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74A6A" w14:textId="6E90D9B2" w:rsidR="00BE0635" w:rsidRPr="00483274" w:rsidRDefault="00BE0635" w:rsidP="00BE0635">
      <w:pPr>
        <w:ind w:left="142"/>
        <w:rPr>
          <w:rFonts w:ascii="Cambria" w:hAnsi="Cambria"/>
          <w:b/>
        </w:rPr>
      </w:pPr>
      <w:r w:rsidRPr="00483274">
        <w:rPr>
          <w:rFonts w:ascii="Cambria" w:hAnsi="Cambria"/>
          <w:b/>
        </w:rPr>
        <w:t>Príloha č. 8 k Zmluve</w:t>
      </w:r>
    </w:p>
    <w:p w14:paraId="69970998" w14:textId="45FC8696" w:rsidR="00BE0635" w:rsidRPr="00483274" w:rsidRDefault="00BE0635" w:rsidP="00BE0635">
      <w:pPr>
        <w:ind w:left="142"/>
        <w:rPr>
          <w:rFonts w:ascii="Cambria" w:hAnsi="Cambria"/>
          <w:b/>
          <w:color w:val="000000"/>
        </w:rPr>
      </w:pPr>
      <w:r w:rsidRPr="00483274">
        <w:rPr>
          <w:rFonts w:ascii="Cambria" w:hAnsi="Cambria"/>
          <w:b/>
          <w:color w:val="000000"/>
        </w:rPr>
        <w:t>Vzor výkazu</w:t>
      </w:r>
    </w:p>
    <w:p w14:paraId="6257FCFD" w14:textId="77777777" w:rsidR="00BE0635" w:rsidRPr="00BE0635" w:rsidRDefault="00BE0635" w:rsidP="00BE0635">
      <w:pPr>
        <w:ind w:left="142"/>
        <w:rPr>
          <w:rFonts w:ascii="Cambria" w:hAnsi="Cambria"/>
          <w:b/>
          <w:color w:val="000000"/>
          <w:sz w:val="20"/>
          <w:szCs w:val="20"/>
        </w:rPr>
      </w:pPr>
    </w:p>
    <w:p w14:paraId="64914E8C" w14:textId="77777777" w:rsidR="00BE0635" w:rsidRPr="00BE0635" w:rsidRDefault="00BE0635" w:rsidP="00483274">
      <w:pPr>
        <w:rPr>
          <w:rFonts w:ascii="Cambria" w:hAnsi="Cambria"/>
          <w:b/>
          <w:color w:val="000000"/>
          <w:sz w:val="20"/>
          <w:szCs w:val="20"/>
        </w:rPr>
      </w:pPr>
      <w:r w:rsidRPr="00BE0635">
        <w:rPr>
          <w:rFonts w:ascii="Cambria" w:eastAsiaTheme="minorHAnsi" w:hAnsi="Cambria"/>
          <w:color w:val="000000"/>
          <w:sz w:val="20"/>
          <w:szCs w:val="20"/>
        </w:rPr>
        <w:t>Ukončené služby</w:t>
      </w:r>
    </w:p>
    <w:tbl>
      <w:tblPr>
        <w:tblStyle w:val="TableGrid"/>
        <w:tblW w:w="13887" w:type="dxa"/>
        <w:tblLayout w:type="fixed"/>
        <w:tblLook w:val="04A0" w:firstRow="1" w:lastRow="0" w:firstColumn="1" w:lastColumn="0" w:noHBand="0" w:noVBand="1"/>
      </w:tblPr>
      <w:tblGrid>
        <w:gridCol w:w="864"/>
        <w:gridCol w:w="1634"/>
        <w:gridCol w:w="1090"/>
        <w:gridCol w:w="1633"/>
        <w:gridCol w:w="1272"/>
        <w:gridCol w:w="1157"/>
        <w:gridCol w:w="1843"/>
        <w:gridCol w:w="1357"/>
        <w:gridCol w:w="1761"/>
        <w:gridCol w:w="1276"/>
      </w:tblGrid>
      <w:tr w:rsidR="00BE0635" w:rsidRPr="00BE0635" w14:paraId="62118506" w14:textId="77777777" w:rsidTr="002E3C8C">
        <w:trPr>
          <w:trHeight w:val="550"/>
        </w:trPr>
        <w:tc>
          <w:tcPr>
            <w:tcW w:w="864" w:type="dxa"/>
            <w:shd w:val="pct15" w:color="auto" w:fill="auto"/>
          </w:tcPr>
          <w:p w14:paraId="357F4C7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Por. č.</w:t>
            </w:r>
          </w:p>
        </w:tc>
        <w:tc>
          <w:tcPr>
            <w:tcW w:w="1634" w:type="dxa"/>
            <w:shd w:val="pct15" w:color="auto" w:fill="auto"/>
          </w:tcPr>
          <w:p w14:paraId="6FA64C5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Typ služby</w:t>
            </w:r>
          </w:p>
        </w:tc>
        <w:tc>
          <w:tcPr>
            <w:tcW w:w="1090" w:type="dxa"/>
            <w:shd w:val="pct15" w:color="auto" w:fill="auto"/>
          </w:tcPr>
          <w:p w14:paraId="59CCC71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Krátky popis</w:t>
            </w:r>
          </w:p>
        </w:tc>
        <w:tc>
          <w:tcPr>
            <w:tcW w:w="1633" w:type="dxa"/>
            <w:shd w:val="pct15" w:color="auto" w:fill="auto"/>
          </w:tcPr>
          <w:p w14:paraId="1FFF348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 xml:space="preserve">ID Service </w:t>
            </w:r>
            <w:proofErr w:type="spellStart"/>
            <w:r w:rsidRPr="00BE0635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BE0635">
              <w:rPr>
                <w:rFonts w:ascii="Cambria" w:hAnsi="Cambria"/>
                <w:sz w:val="20"/>
                <w:szCs w:val="20"/>
              </w:rPr>
              <w:t xml:space="preserve"> NBS</w:t>
            </w:r>
          </w:p>
        </w:tc>
        <w:tc>
          <w:tcPr>
            <w:tcW w:w="1272" w:type="dxa"/>
            <w:shd w:val="pct15" w:color="auto" w:fill="auto"/>
          </w:tcPr>
          <w:p w14:paraId="1C8F9B4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začiatku</w:t>
            </w:r>
          </w:p>
        </w:tc>
        <w:tc>
          <w:tcPr>
            <w:tcW w:w="1157" w:type="dxa"/>
            <w:shd w:val="pct15" w:color="auto" w:fill="auto"/>
          </w:tcPr>
          <w:p w14:paraId="4C43CF8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ukončenia</w:t>
            </w:r>
          </w:p>
        </w:tc>
        <w:tc>
          <w:tcPr>
            <w:tcW w:w="1843" w:type="dxa"/>
            <w:shd w:val="pct15" w:color="auto" w:fill="auto"/>
          </w:tcPr>
          <w:p w14:paraId="607D296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Realizátor</w:t>
            </w:r>
          </w:p>
        </w:tc>
        <w:tc>
          <w:tcPr>
            <w:tcW w:w="1357" w:type="dxa"/>
            <w:shd w:val="pct15" w:color="auto" w:fill="auto"/>
          </w:tcPr>
          <w:p w14:paraId="3CA98F6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Reklamácia</w:t>
            </w:r>
          </w:p>
        </w:tc>
        <w:tc>
          <w:tcPr>
            <w:tcW w:w="1761" w:type="dxa"/>
            <w:shd w:val="pct15" w:color="auto" w:fill="auto"/>
          </w:tcPr>
          <w:p w14:paraId="4FEF7DD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Plnenie služby</w:t>
            </w:r>
          </w:p>
        </w:tc>
        <w:tc>
          <w:tcPr>
            <w:tcW w:w="1276" w:type="dxa"/>
            <w:shd w:val="pct15" w:color="auto" w:fill="auto"/>
          </w:tcPr>
          <w:p w14:paraId="31BAB07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Poznámka</w:t>
            </w:r>
          </w:p>
        </w:tc>
      </w:tr>
      <w:tr w:rsidR="00BE0635" w:rsidRPr="00BE0635" w14:paraId="5BC0D069" w14:textId="77777777" w:rsidTr="002E3C8C">
        <w:trPr>
          <w:trHeight w:val="2086"/>
        </w:trPr>
        <w:tc>
          <w:tcPr>
            <w:tcW w:w="864" w:type="dxa"/>
          </w:tcPr>
          <w:p w14:paraId="55291A4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4E32E7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požiadavka /</w:t>
            </w:r>
          </w:p>
          <w:p w14:paraId="3A79E53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incident /</w:t>
            </w:r>
          </w:p>
          <w:p w14:paraId="715C51D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činnosť</w:t>
            </w:r>
          </w:p>
        </w:tc>
        <w:tc>
          <w:tcPr>
            <w:tcW w:w="1090" w:type="dxa"/>
          </w:tcPr>
          <w:p w14:paraId="7DBC888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3" w:type="dxa"/>
          </w:tcPr>
          <w:p w14:paraId="44CECB1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4C52B4D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7" w:type="dxa"/>
          </w:tcPr>
          <w:p w14:paraId="1BF02A0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89B99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meno a priezvisko</w:t>
            </w:r>
          </w:p>
          <w:p w14:paraId="29A1CEA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- môže byť uvedených aj viac realizátorov</w:t>
            </w:r>
          </w:p>
        </w:tc>
        <w:tc>
          <w:tcPr>
            <w:tcW w:w="1357" w:type="dxa"/>
          </w:tcPr>
          <w:p w14:paraId="3F813BE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áno/ nie</w:t>
            </w:r>
          </w:p>
        </w:tc>
        <w:tc>
          <w:tcPr>
            <w:tcW w:w="1761" w:type="dxa"/>
          </w:tcPr>
          <w:p w14:paraId="5BE4BE7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Podľa časti: Monitorovanie a vyhodnocovanie poskytovaných služieb</w:t>
            </w:r>
          </w:p>
        </w:tc>
        <w:tc>
          <w:tcPr>
            <w:tcW w:w="1276" w:type="dxa"/>
          </w:tcPr>
          <w:p w14:paraId="716C1DD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707FF8A8" w14:textId="77777777" w:rsidTr="002E3C8C">
        <w:trPr>
          <w:trHeight w:val="332"/>
        </w:trPr>
        <w:tc>
          <w:tcPr>
            <w:tcW w:w="864" w:type="dxa"/>
          </w:tcPr>
          <w:p w14:paraId="0F08452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4" w:type="dxa"/>
          </w:tcPr>
          <w:p w14:paraId="4B51D06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0" w:type="dxa"/>
          </w:tcPr>
          <w:p w14:paraId="1CB57E4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3" w:type="dxa"/>
          </w:tcPr>
          <w:p w14:paraId="79B92DD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5021AEE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7" w:type="dxa"/>
          </w:tcPr>
          <w:p w14:paraId="3740E87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229DF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7" w:type="dxa"/>
          </w:tcPr>
          <w:p w14:paraId="5B1378F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61" w:type="dxa"/>
          </w:tcPr>
          <w:p w14:paraId="1515040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479DD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265BD39A" w14:textId="77777777" w:rsidTr="002E3C8C">
        <w:trPr>
          <w:trHeight w:val="332"/>
        </w:trPr>
        <w:tc>
          <w:tcPr>
            <w:tcW w:w="864" w:type="dxa"/>
          </w:tcPr>
          <w:p w14:paraId="787328E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4F5516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0" w:type="dxa"/>
          </w:tcPr>
          <w:p w14:paraId="0241BA4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3" w:type="dxa"/>
          </w:tcPr>
          <w:p w14:paraId="2E9352F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64E2912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7" w:type="dxa"/>
          </w:tcPr>
          <w:p w14:paraId="62E7FB6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A3B37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B29E14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61" w:type="dxa"/>
          </w:tcPr>
          <w:p w14:paraId="50B37DD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EE706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BD171CB" w14:textId="77777777" w:rsidR="00BE0635" w:rsidRPr="00BE0635" w:rsidRDefault="00BE0635" w:rsidP="00BE0635">
      <w:pPr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  <w:r w:rsidRPr="00BE0635">
        <w:rPr>
          <w:rFonts w:ascii="Cambria" w:eastAsiaTheme="minorHAnsi" w:hAnsi="Cambria"/>
          <w:color w:val="000000"/>
          <w:sz w:val="20"/>
          <w:szCs w:val="20"/>
        </w:rPr>
        <w:t>Neukončené služby</w:t>
      </w:r>
    </w:p>
    <w:tbl>
      <w:tblPr>
        <w:tblStyle w:val="TableGrid"/>
        <w:tblW w:w="13875" w:type="dxa"/>
        <w:tblLayout w:type="fixed"/>
        <w:tblLook w:val="04A0" w:firstRow="1" w:lastRow="0" w:firstColumn="1" w:lastColumn="0" w:noHBand="0" w:noVBand="1"/>
      </w:tblPr>
      <w:tblGrid>
        <w:gridCol w:w="861"/>
        <w:gridCol w:w="1627"/>
        <w:gridCol w:w="1085"/>
        <w:gridCol w:w="1626"/>
        <w:gridCol w:w="1266"/>
        <w:gridCol w:w="1446"/>
        <w:gridCol w:w="1626"/>
        <w:gridCol w:w="1266"/>
        <w:gridCol w:w="1446"/>
        <w:gridCol w:w="1626"/>
      </w:tblGrid>
      <w:tr w:rsidR="00BE0635" w:rsidRPr="00BE0635" w14:paraId="3A1CB283" w14:textId="77777777" w:rsidTr="002E3C8C">
        <w:trPr>
          <w:trHeight w:val="1039"/>
        </w:trPr>
        <w:tc>
          <w:tcPr>
            <w:tcW w:w="861" w:type="dxa"/>
            <w:shd w:val="pct15" w:color="auto" w:fill="auto"/>
          </w:tcPr>
          <w:p w14:paraId="1D07511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Por. č.</w:t>
            </w:r>
          </w:p>
        </w:tc>
        <w:tc>
          <w:tcPr>
            <w:tcW w:w="1627" w:type="dxa"/>
            <w:shd w:val="pct15" w:color="auto" w:fill="auto"/>
          </w:tcPr>
          <w:p w14:paraId="3CBE98C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Typ služby</w:t>
            </w:r>
          </w:p>
        </w:tc>
        <w:tc>
          <w:tcPr>
            <w:tcW w:w="1085" w:type="dxa"/>
            <w:shd w:val="pct15" w:color="auto" w:fill="auto"/>
          </w:tcPr>
          <w:p w14:paraId="76F6DCD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Krátky popis</w:t>
            </w:r>
          </w:p>
        </w:tc>
        <w:tc>
          <w:tcPr>
            <w:tcW w:w="1626" w:type="dxa"/>
            <w:shd w:val="pct15" w:color="auto" w:fill="auto"/>
          </w:tcPr>
          <w:p w14:paraId="7782C47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 xml:space="preserve">ID Service </w:t>
            </w:r>
            <w:proofErr w:type="spellStart"/>
            <w:r w:rsidRPr="00BE0635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BE0635">
              <w:rPr>
                <w:rFonts w:ascii="Cambria" w:hAnsi="Cambria"/>
                <w:sz w:val="20"/>
                <w:szCs w:val="20"/>
              </w:rPr>
              <w:t xml:space="preserve"> NBS</w:t>
            </w:r>
          </w:p>
        </w:tc>
        <w:tc>
          <w:tcPr>
            <w:tcW w:w="1266" w:type="dxa"/>
            <w:shd w:val="pct15" w:color="auto" w:fill="auto"/>
          </w:tcPr>
          <w:p w14:paraId="6EB841C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začiatku</w:t>
            </w:r>
          </w:p>
        </w:tc>
        <w:tc>
          <w:tcPr>
            <w:tcW w:w="1446" w:type="dxa"/>
            <w:shd w:val="pct15" w:color="auto" w:fill="auto"/>
          </w:tcPr>
          <w:p w14:paraId="2DC057D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Predpokladaný dátum ukončenia</w:t>
            </w:r>
          </w:p>
        </w:tc>
        <w:tc>
          <w:tcPr>
            <w:tcW w:w="1626" w:type="dxa"/>
            <w:shd w:val="pct15" w:color="auto" w:fill="auto"/>
          </w:tcPr>
          <w:p w14:paraId="46F5D5C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Realizátor</w:t>
            </w:r>
          </w:p>
        </w:tc>
        <w:tc>
          <w:tcPr>
            <w:tcW w:w="1266" w:type="dxa"/>
            <w:shd w:val="pct15" w:color="auto" w:fill="auto"/>
          </w:tcPr>
          <w:p w14:paraId="6016050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  <w:shd w:val="pct15" w:color="auto" w:fill="auto"/>
          </w:tcPr>
          <w:p w14:paraId="47CB0AE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Stav rozpracovanosti</w:t>
            </w:r>
          </w:p>
        </w:tc>
        <w:tc>
          <w:tcPr>
            <w:tcW w:w="1626" w:type="dxa"/>
            <w:shd w:val="pct15" w:color="auto" w:fill="auto"/>
          </w:tcPr>
          <w:p w14:paraId="536DE5F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Poznámka</w:t>
            </w:r>
          </w:p>
        </w:tc>
      </w:tr>
      <w:tr w:rsidR="00BE0635" w:rsidRPr="00BE0635" w14:paraId="71039EAD" w14:textId="77777777" w:rsidTr="002E3C8C">
        <w:trPr>
          <w:trHeight w:val="1739"/>
        </w:trPr>
        <w:tc>
          <w:tcPr>
            <w:tcW w:w="861" w:type="dxa"/>
          </w:tcPr>
          <w:p w14:paraId="79F92DB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7" w:type="dxa"/>
          </w:tcPr>
          <w:p w14:paraId="675CD04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požiadavka/</w:t>
            </w:r>
          </w:p>
          <w:p w14:paraId="6EAF102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incident/</w:t>
            </w:r>
          </w:p>
          <w:p w14:paraId="4D0C8D2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činnosť</w:t>
            </w:r>
          </w:p>
        </w:tc>
        <w:tc>
          <w:tcPr>
            <w:tcW w:w="1085" w:type="dxa"/>
          </w:tcPr>
          <w:p w14:paraId="758EEB5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06E7B6A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25738A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67252E8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1877561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meno a priezvisko</w:t>
            </w:r>
          </w:p>
          <w:p w14:paraId="352EF87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- môže byť uvedených aj viac realizátorov</w:t>
            </w:r>
          </w:p>
        </w:tc>
        <w:tc>
          <w:tcPr>
            <w:tcW w:w="1266" w:type="dxa"/>
          </w:tcPr>
          <w:p w14:paraId="65FFB37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prázdny stĺpec na zjednotenie formátu tabuliek</w:t>
            </w:r>
          </w:p>
        </w:tc>
        <w:tc>
          <w:tcPr>
            <w:tcW w:w="1446" w:type="dxa"/>
          </w:tcPr>
          <w:p w14:paraId="1D94D73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Slovný popis</w:t>
            </w:r>
          </w:p>
        </w:tc>
        <w:tc>
          <w:tcPr>
            <w:tcW w:w="1626" w:type="dxa"/>
          </w:tcPr>
          <w:p w14:paraId="7210290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0572B097" w14:textId="77777777" w:rsidTr="002E3C8C">
        <w:trPr>
          <w:trHeight w:val="350"/>
        </w:trPr>
        <w:tc>
          <w:tcPr>
            <w:tcW w:w="861" w:type="dxa"/>
          </w:tcPr>
          <w:p w14:paraId="32EB53A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7" w:type="dxa"/>
          </w:tcPr>
          <w:p w14:paraId="08F4EA7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36D28A1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4607EE5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950627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5BDE52A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7B15F8A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4F1280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0298D2F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3BE2C37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097B8FE9" w14:textId="77777777" w:rsidTr="002E3C8C">
        <w:trPr>
          <w:trHeight w:val="350"/>
        </w:trPr>
        <w:tc>
          <w:tcPr>
            <w:tcW w:w="861" w:type="dxa"/>
          </w:tcPr>
          <w:p w14:paraId="1BED45F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7" w:type="dxa"/>
          </w:tcPr>
          <w:p w14:paraId="78A27FB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0D0A0E3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55CFDDC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27CAD1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408CD8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00C1982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DF6B70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1CD9785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5DEA884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44C9397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68C6FFAA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354B079B" w14:textId="77777777" w:rsidR="00BE0635" w:rsidRPr="00483274" w:rsidRDefault="00BE0635" w:rsidP="00483274">
      <w:pPr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  <w:r w:rsidRPr="00483274">
        <w:rPr>
          <w:rFonts w:ascii="Cambria" w:eastAsiaTheme="minorHAnsi" w:hAnsi="Cambria"/>
          <w:color w:val="000000"/>
          <w:sz w:val="20"/>
          <w:szCs w:val="20"/>
        </w:rPr>
        <w:t>Služby dodané na hodinovú sadzbu</w:t>
      </w:r>
    </w:p>
    <w:tbl>
      <w:tblPr>
        <w:tblStyle w:val="TableGrid"/>
        <w:tblW w:w="13740" w:type="dxa"/>
        <w:tblLayout w:type="fixed"/>
        <w:tblLook w:val="04A0" w:firstRow="1" w:lastRow="0" w:firstColumn="1" w:lastColumn="0" w:noHBand="0" w:noVBand="1"/>
      </w:tblPr>
      <w:tblGrid>
        <w:gridCol w:w="698"/>
        <w:gridCol w:w="1319"/>
        <w:gridCol w:w="1172"/>
        <w:gridCol w:w="1026"/>
        <w:gridCol w:w="1172"/>
        <w:gridCol w:w="1172"/>
        <w:gridCol w:w="1466"/>
        <w:gridCol w:w="1465"/>
        <w:gridCol w:w="1172"/>
        <w:gridCol w:w="733"/>
        <w:gridCol w:w="1026"/>
        <w:gridCol w:w="1319"/>
      </w:tblGrid>
      <w:tr w:rsidR="00BE0635" w:rsidRPr="00BE0635" w14:paraId="6216FC73" w14:textId="77777777" w:rsidTr="002E3C8C">
        <w:trPr>
          <w:trHeight w:val="828"/>
        </w:trPr>
        <w:tc>
          <w:tcPr>
            <w:tcW w:w="698" w:type="dxa"/>
            <w:shd w:val="pct15" w:color="auto" w:fill="auto"/>
          </w:tcPr>
          <w:p w14:paraId="1A6F9FE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Por. č.</w:t>
            </w:r>
          </w:p>
        </w:tc>
        <w:tc>
          <w:tcPr>
            <w:tcW w:w="1319" w:type="dxa"/>
            <w:shd w:val="pct15" w:color="auto" w:fill="auto"/>
          </w:tcPr>
          <w:p w14:paraId="4756052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Krátky popis činnosti</w:t>
            </w:r>
          </w:p>
        </w:tc>
        <w:tc>
          <w:tcPr>
            <w:tcW w:w="1172" w:type="dxa"/>
            <w:shd w:val="pct15" w:color="auto" w:fill="auto"/>
          </w:tcPr>
          <w:p w14:paraId="4A11B29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 xml:space="preserve">ID Service </w:t>
            </w:r>
            <w:proofErr w:type="spellStart"/>
            <w:r w:rsidRPr="00BE0635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BE0635">
              <w:rPr>
                <w:rFonts w:ascii="Cambria" w:hAnsi="Cambria"/>
                <w:sz w:val="20"/>
                <w:szCs w:val="20"/>
              </w:rPr>
              <w:t xml:space="preserve"> NBS</w:t>
            </w:r>
          </w:p>
        </w:tc>
        <w:tc>
          <w:tcPr>
            <w:tcW w:w="1026" w:type="dxa"/>
            <w:shd w:val="pct15" w:color="auto" w:fill="auto"/>
          </w:tcPr>
          <w:p w14:paraId="23FE295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začiatku</w:t>
            </w:r>
          </w:p>
        </w:tc>
        <w:tc>
          <w:tcPr>
            <w:tcW w:w="1172" w:type="dxa"/>
            <w:shd w:val="pct15" w:color="auto" w:fill="auto"/>
          </w:tcPr>
          <w:p w14:paraId="6885F06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ukončenia</w:t>
            </w:r>
          </w:p>
        </w:tc>
        <w:tc>
          <w:tcPr>
            <w:tcW w:w="1172" w:type="dxa"/>
            <w:shd w:val="pct15" w:color="auto" w:fill="auto"/>
          </w:tcPr>
          <w:p w14:paraId="7564D03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Realizátor</w:t>
            </w:r>
          </w:p>
        </w:tc>
        <w:tc>
          <w:tcPr>
            <w:tcW w:w="1466" w:type="dxa"/>
            <w:shd w:val="pct15" w:color="auto" w:fill="auto"/>
          </w:tcPr>
          <w:p w14:paraId="3795F48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Reklamácia</w:t>
            </w:r>
          </w:p>
        </w:tc>
        <w:tc>
          <w:tcPr>
            <w:tcW w:w="1465" w:type="dxa"/>
            <w:shd w:val="pct15" w:color="auto" w:fill="auto"/>
          </w:tcPr>
          <w:p w14:paraId="0ED1B6D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Odpracované hodiny</w:t>
            </w:r>
          </w:p>
        </w:tc>
        <w:tc>
          <w:tcPr>
            <w:tcW w:w="1172" w:type="dxa"/>
            <w:shd w:val="pct15" w:color="auto" w:fill="auto"/>
          </w:tcPr>
          <w:p w14:paraId="1E5FC52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Hodinová sadzba bez DPH</w:t>
            </w:r>
          </w:p>
        </w:tc>
        <w:tc>
          <w:tcPr>
            <w:tcW w:w="733" w:type="dxa"/>
            <w:shd w:val="pct15" w:color="auto" w:fill="auto"/>
          </w:tcPr>
          <w:p w14:paraId="5B1C00E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Spolu bez DPH</w:t>
            </w:r>
          </w:p>
        </w:tc>
        <w:tc>
          <w:tcPr>
            <w:tcW w:w="1026" w:type="dxa"/>
            <w:shd w:val="pct15" w:color="auto" w:fill="auto"/>
          </w:tcPr>
          <w:p w14:paraId="5C5A6DA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  <w:shd w:val="pct15" w:color="auto" w:fill="auto"/>
          </w:tcPr>
          <w:p w14:paraId="142ECA6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Poznámka</w:t>
            </w:r>
          </w:p>
        </w:tc>
      </w:tr>
      <w:tr w:rsidR="00BE0635" w:rsidRPr="00BE0635" w14:paraId="2A766B64" w14:textId="77777777" w:rsidTr="002E3C8C">
        <w:trPr>
          <w:trHeight w:val="2016"/>
        </w:trPr>
        <w:tc>
          <w:tcPr>
            <w:tcW w:w="698" w:type="dxa"/>
          </w:tcPr>
          <w:p w14:paraId="26DFA25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6C64BAC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6F5E3AD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0D03F5C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6BF91C5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EC0831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meno a priezvisko</w:t>
            </w:r>
            <w:r w:rsidRPr="00BE0635">
              <w:rPr>
                <w:rFonts w:ascii="Cambria" w:hAnsi="Cambria"/>
                <w:sz w:val="20"/>
                <w:szCs w:val="20"/>
              </w:rPr>
              <w:br/>
              <w:t>- max. jeden realizátor na jednom riadku</w:t>
            </w:r>
          </w:p>
        </w:tc>
        <w:tc>
          <w:tcPr>
            <w:tcW w:w="1466" w:type="dxa"/>
          </w:tcPr>
          <w:p w14:paraId="4A726C7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áno/ nie</w:t>
            </w:r>
          </w:p>
        </w:tc>
        <w:tc>
          <w:tcPr>
            <w:tcW w:w="1465" w:type="dxa"/>
          </w:tcPr>
          <w:p w14:paraId="22B7D9E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22FA0D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3" w:type="dxa"/>
          </w:tcPr>
          <w:p w14:paraId="7839AF0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57FD248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prázdny stĺpec na zjednotenie formátu tabuliek</w:t>
            </w:r>
          </w:p>
        </w:tc>
        <w:tc>
          <w:tcPr>
            <w:tcW w:w="1319" w:type="dxa"/>
          </w:tcPr>
          <w:p w14:paraId="256EE5E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25D4009E" w14:textId="77777777" w:rsidTr="002E3C8C">
        <w:trPr>
          <w:trHeight w:val="358"/>
        </w:trPr>
        <w:tc>
          <w:tcPr>
            <w:tcW w:w="698" w:type="dxa"/>
          </w:tcPr>
          <w:p w14:paraId="1C02B61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2F0F82B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117815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7DC91FD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7D89C3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3BEE704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6" w:type="dxa"/>
          </w:tcPr>
          <w:p w14:paraId="4557374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5" w:type="dxa"/>
          </w:tcPr>
          <w:p w14:paraId="3DEF871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91D517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3" w:type="dxa"/>
          </w:tcPr>
          <w:p w14:paraId="64CB4E9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6692190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0DD7AB5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5C0FE3DC" w14:textId="77777777" w:rsidTr="002E3C8C">
        <w:trPr>
          <w:trHeight w:val="358"/>
        </w:trPr>
        <w:tc>
          <w:tcPr>
            <w:tcW w:w="698" w:type="dxa"/>
          </w:tcPr>
          <w:p w14:paraId="51287E1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197A509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4734E1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56884F0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64D9F7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AEC11E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6" w:type="dxa"/>
          </w:tcPr>
          <w:p w14:paraId="3D773A5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5" w:type="dxa"/>
          </w:tcPr>
          <w:p w14:paraId="2206AFC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7592C67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3" w:type="dxa"/>
          </w:tcPr>
          <w:p w14:paraId="1AD4237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57613F1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48BED57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8A56083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2B746984" w14:textId="77777777" w:rsidR="00BE0635" w:rsidRPr="00483274" w:rsidRDefault="00BE0635" w:rsidP="00483274">
      <w:pPr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  <w:r w:rsidRPr="00483274">
        <w:rPr>
          <w:rFonts w:ascii="Cambria" w:eastAsiaTheme="minorHAnsi" w:hAnsi="Cambria"/>
          <w:color w:val="000000"/>
          <w:sz w:val="20"/>
          <w:szCs w:val="20"/>
        </w:rPr>
        <w:t>Služby rozpracované na hodinovú sadzbu</w:t>
      </w:r>
    </w:p>
    <w:tbl>
      <w:tblPr>
        <w:tblStyle w:val="TableGrid"/>
        <w:tblW w:w="13764" w:type="dxa"/>
        <w:tblLayout w:type="fixed"/>
        <w:tblLook w:val="04A0" w:firstRow="1" w:lastRow="0" w:firstColumn="1" w:lastColumn="0" w:noHBand="0" w:noVBand="1"/>
      </w:tblPr>
      <w:tblGrid>
        <w:gridCol w:w="699"/>
        <w:gridCol w:w="1322"/>
        <w:gridCol w:w="1174"/>
        <w:gridCol w:w="1027"/>
        <w:gridCol w:w="1174"/>
        <w:gridCol w:w="1174"/>
        <w:gridCol w:w="1469"/>
        <w:gridCol w:w="1468"/>
        <w:gridCol w:w="1174"/>
        <w:gridCol w:w="734"/>
        <w:gridCol w:w="1027"/>
        <w:gridCol w:w="1322"/>
      </w:tblGrid>
      <w:tr w:rsidR="00BE0635" w:rsidRPr="00BE0635" w14:paraId="24B2D566" w14:textId="77777777" w:rsidTr="002E3C8C">
        <w:trPr>
          <w:trHeight w:val="1061"/>
        </w:trPr>
        <w:tc>
          <w:tcPr>
            <w:tcW w:w="699" w:type="dxa"/>
            <w:shd w:val="pct15" w:color="auto" w:fill="auto"/>
          </w:tcPr>
          <w:p w14:paraId="2C00C45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Por. č.</w:t>
            </w:r>
          </w:p>
        </w:tc>
        <w:tc>
          <w:tcPr>
            <w:tcW w:w="1322" w:type="dxa"/>
            <w:shd w:val="pct15" w:color="auto" w:fill="auto"/>
          </w:tcPr>
          <w:p w14:paraId="34784FB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Krátky popis činnosti</w:t>
            </w:r>
          </w:p>
        </w:tc>
        <w:tc>
          <w:tcPr>
            <w:tcW w:w="1174" w:type="dxa"/>
            <w:shd w:val="pct15" w:color="auto" w:fill="auto"/>
          </w:tcPr>
          <w:p w14:paraId="0695DAD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 xml:space="preserve">ID Service </w:t>
            </w:r>
            <w:proofErr w:type="spellStart"/>
            <w:r w:rsidRPr="00BE0635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BE0635">
              <w:rPr>
                <w:rFonts w:ascii="Cambria" w:hAnsi="Cambria"/>
                <w:sz w:val="20"/>
                <w:szCs w:val="20"/>
              </w:rPr>
              <w:t xml:space="preserve"> NBS</w:t>
            </w:r>
          </w:p>
        </w:tc>
        <w:tc>
          <w:tcPr>
            <w:tcW w:w="1027" w:type="dxa"/>
            <w:shd w:val="pct15" w:color="auto" w:fill="auto"/>
          </w:tcPr>
          <w:p w14:paraId="3DFA5EE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začiatku</w:t>
            </w:r>
          </w:p>
        </w:tc>
        <w:tc>
          <w:tcPr>
            <w:tcW w:w="1174" w:type="dxa"/>
            <w:shd w:val="pct15" w:color="auto" w:fill="auto"/>
          </w:tcPr>
          <w:p w14:paraId="4916844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Predpokladaný dátum ukončenia</w:t>
            </w:r>
          </w:p>
        </w:tc>
        <w:tc>
          <w:tcPr>
            <w:tcW w:w="1174" w:type="dxa"/>
            <w:shd w:val="pct15" w:color="auto" w:fill="auto"/>
          </w:tcPr>
          <w:p w14:paraId="7FDC730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Realizátor</w:t>
            </w:r>
          </w:p>
        </w:tc>
        <w:tc>
          <w:tcPr>
            <w:tcW w:w="1469" w:type="dxa"/>
            <w:shd w:val="pct15" w:color="auto" w:fill="auto"/>
          </w:tcPr>
          <w:p w14:paraId="47359CF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8" w:type="dxa"/>
            <w:shd w:val="pct15" w:color="auto" w:fill="auto"/>
          </w:tcPr>
          <w:p w14:paraId="6ED3D69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Doteraz odpracované hodiny</w:t>
            </w:r>
          </w:p>
        </w:tc>
        <w:tc>
          <w:tcPr>
            <w:tcW w:w="1174" w:type="dxa"/>
            <w:shd w:val="pct15" w:color="auto" w:fill="auto"/>
          </w:tcPr>
          <w:p w14:paraId="4FDC72C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Hodinová sadzba bez DPH</w:t>
            </w:r>
          </w:p>
        </w:tc>
        <w:tc>
          <w:tcPr>
            <w:tcW w:w="734" w:type="dxa"/>
            <w:shd w:val="pct15" w:color="auto" w:fill="auto"/>
          </w:tcPr>
          <w:p w14:paraId="572B924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Spolu bez DPH</w:t>
            </w:r>
          </w:p>
        </w:tc>
        <w:tc>
          <w:tcPr>
            <w:tcW w:w="1027" w:type="dxa"/>
            <w:shd w:val="pct15" w:color="auto" w:fill="auto"/>
          </w:tcPr>
          <w:p w14:paraId="3D96CBA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Stav rozpracovanosti</w:t>
            </w:r>
          </w:p>
        </w:tc>
        <w:tc>
          <w:tcPr>
            <w:tcW w:w="1322" w:type="dxa"/>
            <w:shd w:val="pct15" w:color="auto" w:fill="auto"/>
          </w:tcPr>
          <w:p w14:paraId="5D0F080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Poznámka</w:t>
            </w:r>
          </w:p>
        </w:tc>
      </w:tr>
      <w:tr w:rsidR="00BE0635" w:rsidRPr="00BE0635" w14:paraId="227147C4" w14:textId="77777777" w:rsidTr="002E3C8C">
        <w:trPr>
          <w:trHeight w:val="2024"/>
        </w:trPr>
        <w:tc>
          <w:tcPr>
            <w:tcW w:w="699" w:type="dxa"/>
          </w:tcPr>
          <w:p w14:paraId="7BB1650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5F7D6F2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6A1DC1D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12A3634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2124576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0A3A2EF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meno a priezvisko</w:t>
            </w:r>
            <w:r w:rsidRPr="00BE0635">
              <w:rPr>
                <w:rFonts w:ascii="Cambria" w:hAnsi="Cambria"/>
                <w:sz w:val="20"/>
                <w:szCs w:val="20"/>
              </w:rPr>
              <w:br/>
              <w:t>- max. jeden realizátor na jednom riadku</w:t>
            </w:r>
          </w:p>
        </w:tc>
        <w:tc>
          <w:tcPr>
            <w:tcW w:w="1469" w:type="dxa"/>
          </w:tcPr>
          <w:p w14:paraId="752868B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prázdny stĺpec na zjednotenie formátu tabuliek</w:t>
            </w:r>
          </w:p>
        </w:tc>
        <w:tc>
          <w:tcPr>
            <w:tcW w:w="1468" w:type="dxa"/>
          </w:tcPr>
          <w:p w14:paraId="2A45E3B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563C9B3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4" w:type="dxa"/>
          </w:tcPr>
          <w:p w14:paraId="6E1AB93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1240239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41A2ED2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261A4C3D" w14:textId="77777777" w:rsidTr="002E3C8C">
        <w:trPr>
          <w:trHeight w:val="358"/>
        </w:trPr>
        <w:tc>
          <w:tcPr>
            <w:tcW w:w="699" w:type="dxa"/>
          </w:tcPr>
          <w:p w14:paraId="6EDAE61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5EB91F6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7EF6646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4D76567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4FDF590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46669CC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998A20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8" w:type="dxa"/>
          </w:tcPr>
          <w:p w14:paraId="1F8DDC4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2048B74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4" w:type="dxa"/>
          </w:tcPr>
          <w:p w14:paraId="20AB378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637E9DC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0B786DD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20C589EA" w14:textId="77777777" w:rsidTr="002E3C8C">
        <w:trPr>
          <w:trHeight w:val="345"/>
        </w:trPr>
        <w:tc>
          <w:tcPr>
            <w:tcW w:w="699" w:type="dxa"/>
          </w:tcPr>
          <w:p w14:paraId="59EB7B0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39DC991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5EE9A20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43F9D9D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6327954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009796A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9" w:type="dxa"/>
          </w:tcPr>
          <w:p w14:paraId="527B127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8" w:type="dxa"/>
          </w:tcPr>
          <w:p w14:paraId="567FD62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0147EF6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4" w:type="dxa"/>
          </w:tcPr>
          <w:p w14:paraId="3FB7728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7BB2269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7C7E9FC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489506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5C89D7CD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2F28BE66" w14:textId="77777777" w:rsidR="00BE0635" w:rsidRPr="00BE0635" w:rsidRDefault="00BE0635" w:rsidP="00BE0635">
      <w:pPr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491D0A3F" w14:textId="77777777" w:rsidR="00BE0635" w:rsidRPr="00BE0635" w:rsidRDefault="00BE0635" w:rsidP="00BE0635">
      <w:pPr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  <w:r w:rsidRPr="00BE0635">
        <w:rPr>
          <w:rFonts w:ascii="Cambria" w:eastAsiaTheme="minorHAnsi" w:hAnsi="Cambria"/>
          <w:color w:val="000000"/>
          <w:sz w:val="20"/>
          <w:szCs w:val="20"/>
        </w:rPr>
        <w:t>Mesačná štatistika služieb (bez služieb realizovaných na hodinovú sadzbu)</w:t>
      </w:r>
    </w:p>
    <w:tbl>
      <w:tblPr>
        <w:tblStyle w:val="TableGrid"/>
        <w:tblW w:w="13495" w:type="dxa"/>
        <w:tblLayout w:type="fixed"/>
        <w:tblLook w:val="04A0" w:firstRow="1" w:lastRow="0" w:firstColumn="1" w:lastColumn="0" w:noHBand="0" w:noVBand="1"/>
      </w:tblPr>
      <w:tblGrid>
        <w:gridCol w:w="995"/>
        <w:gridCol w:w="1470"/>
        <w:gridCol w:w="1471"/>
        <w:gridCol w:w="1470"/>
        <w:gridCol w:w="1618"/>
        <w:gridCol w:w="1470"/>
        <w:gridCol w:w="1765"/>
        <w:gridCol w:w="1471"/>
        <w:gridCol w:w="1765"/>
      </w:tblGrid>
      <w:tr w:rsidR="00BE0635" w:rsidRPr="00BE0635" w14:paraId="67FA13C4" w14:textId="77777777" w:rsidTr="002E3C8C">
        <w:trPr>
          <w:trHeight w:val="1966"/>
        </w:trPr>
        <w:tc>
          <w:tcPr>
            <w:tcW w:w="995" w:type="dxa"/>
            <w:shd w:val="pct15" w:color="auto" w:fill="auto"/>
          </w:tcPr>
          <w:p w14:paraId="7A1EFFC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Mesiac</w:t>
            </w:r>
          </w:p>
        </w:tc>
        <w:tc>
          <w:tcPr>
            <w:tcW w:w="1470" w:type="dxa"/>
            <w:shd w:val="pct15" w:color="auto" w:fill="auto"/>
          </w:tcPr>
          <w:p w14:paraId="12468C6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Celkový počet ukončených služieb v danom mesiaci</w:t>
            </w:r>
          </w:p>
        </w:tc>
        <w:tc>
          <w:tcPr>
            <w:tcW w:w="1471" w:type="dxa"/>
            <w:shd w:val="pct15" w:color="auto" w:fill="auto"/>
          </w:tcPr>
          <w:p w14:paraId="3784CD2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Počet ukončených služieb do stanoveného času v danom mesiaci</w:t>
            </w:r>
          </w:p>
        </w:tc>
        <w:tc>
          <w:tcPr>
            <w:tcW w:w="1470" w:type="dxa"/>
            <w:shd w:val="pct15" w:color="auto" w:fill="auto"/>
          </w:tcPr>
          <w:p w14:paraId="7CBEBEB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Percento ukončených služieb do stanoveného času v danom mesiaci</w:t>
            </w:r>
          </w:p>
        </w:tc>
        <w:tc>
          <w:tcPr>
            <w:tcW w:w="1618" w:type="dxa"/>
            <w:shd w:val="pct15" w:color="auto" w:fill="auto"/>
          </w:tcPr>
          <w:p w14:paraId="3CA8184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Počet ukončených služieb do dvojnásobku stanoveného času v danom mesiaci</w:t>
            </w:r>
          </w:p>
        </w:tc>
        <w:tc>
          <w:tcPr>
            <w:tcW w:w="1470" w:type="dxa"/>
            <w:shd w:val="pct15" w:color="auto" w:fill="auto"/>
          </w:tcPr>
          <w:p w14:paraId="17B8178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Percento ukončených služieb do dvojnásobku stanoveného času v danom mesiaci</w:t>
            </w:r>
          </w:p>
        </w:tc>
        <w:tc>
          <w:tcPr>
            <w:tcW w:w="1765" w:type="dxa"/>
            <w:shd w:val="pct15" w:color="auto" w:fill="auto"/>
          </w:tcPr>
          <w:p w14:paraId="0C6ACD8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Počet ukončených služieb nad dvojnásobok stanoveného času v danom mesiaci</w:t>
            </w:r>
          </w:p>
        </w:tc>
        <w:tc>
          <w:tcPr>
            <w:tcW w:w="1471" w:type="dxa"/>
            <w:shd w:val="pct15" w:color="auto" w:fill="auto"/>
          </w:tcPr>
          <w:p w14:paraId="785AFB0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Percento ukončených služieb nad dvojnásobok stanoveného času v danom mesiaci</w:t>
            </w:r>
          </w:p>
        </w:tc>
        <w:tc>
          <w:tcPr>
            <w:tcW w:w="1765" w:type="dxa"/>
            <w:shd w:val="pct15" w:color="auto" w:fill="auto"/>
          </w:tcPr>
          <w:p w14:paraId="555CE64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Počet nevykonaných služieb v danom mesiaci</w:t>
            </w:r>
          </w:p>
        </w:tc>
      </w:tr>
      <w:tr w:rsidR="00BE0635" w:rsidRPr="00BE0635" w14:paraId="7F883335" w14:textId="77777777" w:rsidTr="002E3C8C">
        <w:trPr>
          <w:trHeight w:val="349"/>
        </w:trPr>
        <w:tc>
          <w:tcPr>
            <w:tcW w:w="995" w:type="dxa"/>
            <w:shd w:val="clear" w:color="auto" w:fill="auto"/>
          </w:tcPr>
          <w:p w14:paraId="7FD5435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  <w:p w14:paraId="3384FAC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</w:tcPr>
          <w:p w14:paraId="0F94A71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54DAE33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</w:tcPr>
          <w:p w14:paraId="6C4A8D5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</w:tcPr>
          <w:p w14:paraId="031E1C5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</w:tcPr>
          <w:p w14:paraId="3531799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uto"/>
          </w:tcPr>
          <w:p w14:paraId="46125CB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497CA90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uto"/>
          </w:tcPr>
          <w:p w14:paraId="4E6E7B9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72172EA" w14:textId="77777777" w:rsidR="00BE0635" w:rsidRPr="00BE0635" w:rsidRDefault="00BE0635" w:rsidP="00BE0635">
      <w:pPr>
        <w:rPr>
          <w:rFonts w:ascii="Cambria" w:hAnsi="Cambria"/>
          <w:b/>
          <w:sz w:val="20"/>
          <w:szCs w:val="20"/>
        </w:rPr>
      </w:pPr>
    </w:p>
    <w:p w14:paraId="0CE26C76" w14:textId="77777777" w:rsidR="009E1316" w:rsidRPr="00BE0635" w:rsidRDefault="009E1316">
      <w:pPr>
        <w:rPr>
          <w:rFonts w:ascii="Cambria" w:hAnsi="Cambria"/>
          <w:sz w:val="20"/>
          <w:szCs w:val="20"/>
        </w:rPr>
      </w:pPr>
    </w:p>
    <w:sectPr w:rsidR="009E1316" w:rsidRPr="00BE0635" w:rsidSect="00263E29">
      <w:headerReference w:type="default" r:id="rId8"/>
      <w:pgSz w:w="16834" w:h="11913" w:orient="landscape"/>
      <w:pgMar w:top="1418" w:right="1418" w:bottom="1418" w:left="1701" w:header="709" w:footer="709" w:gutter="0"/>
      <w:paperSrc w:first="6" w:other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72AA5" w14:textId="77777777" w:rsidR="002C3E5A" w:rsidRDefault="002C3E5A">
      <w:pPr>
        <w:spacing w:before="0"/>
      </w:pPr>
      <w:r>
        <w:separator/>
      </w:r>
    </w:p>
  </w:endnote>
  <w:endnote w:type="continuationSeparator" w:id="0">
    <w:p w14:paraId="0BE2CDFE" w14:textId="77777777" w:rsidR="002C3E5A" w:rsidRDefault="002C3E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A8" w14:textId="77777777" w:rsidR="002C3E5A" w:rsidRDefault="002C3E5A">
      <w:pPr>
        <w:spacing w:before="0"/>
      </w:pPr>
      <w:r>
        <w:separator/>
      </w:r>
    </w:p>
  </w:footnote>
  <w:footnote w:type="continuationSeparator" w:id="0">
    <w:p w14:paraId="0C0EBCED" w14:textId="77777777" w:rsidR="002C3E5A" w:rsidRDefault="002C3E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3BD2" w14:textId="77777777" w:rsidR="00D27364" w:rsidRDefault="00341EB7" w:rsidP="0033243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35"/>
    <w:rsid w:val="000D6356"/>
    <w:rsid w:val="002C3E5A"/>
    <w:rsid w:val="00341EB7"/>
    <w:rsid w:val="00483274"/>
    <w:rsid w:val="009E1316"/>
    <w:rsid w:val="00A65AFC"/>
    <w:rsid w:val="00BE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E931"/>
  <w15:chartTrackingRefBased/>
  <w15:docId w15:val="{1C00A57A-25DD-4939-9ADB-C943EC3A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635"/>
    <w:pPr>
      <w:keepLine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val="sk-S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E0635"/>
    <w:pPr>
      <w:tabs>
        <w:tab w:val="center" w:pos="4252"/>
        <w:tab w:val="right" w:pos="8504"/>
      </w:tabs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E0635"/>
    <w:rPr>
      <w:rFonts w:ascii="Arial" w:eastAsia="Times New Roman" w:hAnsi="Arial" w:cs="Times New Roman"/>
      <w:sz w:val="24"/>
      <w:szCs w:val="20"/>
      <w:lang w:val="sk-SK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BE0635"/>
    <w:pPr>
      <w:ind w:left="720"/>
      <w:contextualSpacing/>
    </w:pPr>
  </w:style>
  <w:style w:type="table" w:styleId="TableGrid">
    <w:name w:val="Table Grid"/>
    <w:basedOn w:val="TableNormal"/>
    <w:uiPriority w:val="59"/>
    <w:rsid w:val="00BE0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0635"/>
    <w:rPr>
      <w:rFonts w:ascii="Arial" w:eastAsia="Times New Roman" w:hAnsi="Arial" w:cs="Arial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5E10CE-E072-4C7B-9E2B-26E8BA642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46102-DCD8-413E-B6F7-316520CC9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64FF7-BBAF-4D98-B1D2-EBEA2432D8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4C46102-DCD8-413E-B6F7-316520CC9A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</Words>
  <Characters>1763</Characters>
  <Application>Microsoft Office Word</Application>
  <DocSecurity>4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8.docx</dc:title>
  <dc:subject/>
  <dc:creator>Karol Ivančík</dc:creator>
  <cp:keywords/>
  <dc:description/>
  <cp:lastModifiedBy>Zubeková Anna</cp:lastModifiedBy>
  <cp:revision>2</cp:revision>
  <dcterms:created xsi:type="dcterms:W3CDTF">2023-03-01T13:18:00Z</dcterms:created>
  <dcterms:modified xsi:type="dcterms:W3CDTF">2023-03-01T13:18:00Z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0x010100F5CEA94C78EB42B7A3BD7D634CEE81BF00862FC7AC3A1DED4AAC5FC32F8D37CA33</vt:lpwstr>
  </property>
</Properties>
</file>