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2AB0DE64"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621335" w:rsidRPr="00621335">
        <w:t xml:space="preserve">ZŠ MLÁDEŽE_VÝMĚNA STÁVAJÍCÍCH OKEN VE DVORNÍ ČÁSTI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458123E5"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D215E">
        <w:t>15</w:t>
      </w:r>
      <w:r w:rsidR="0082623E">
        <w:t>.0</w:t>
      </w:r>
      <w:r w:rsidR="00621335">
        <w:t>7</w:t>
      </w:r>
      <w:r w:rsidR="0082623E">
        <w:t>.202</w:t>
      </w:r>
      <w:r w:rsidR="0057670B">
        <w:t>3</w:t>
      </w:r>
    </w:p>
    <w:p w14:paraId="07C0BA54" w14:textId="131BA848" w:rsidR="004F632A" w:rsidRPr="00D9208C" w:rsidRDefault="004F632A" w:rsidP="002D032F">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C493E">
        <w:t>15</w:t>
      </w:r>
      <w:r w:rsidR="0082623E">
        <w:t>.0</w:t>
      </w:r>
      <w:r w:rsidR="00621335">
        <w:t>7</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3F927D2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D032F">
        <w:t xml:space="preserve">ZŠ </w:t>
      </w:r>
      <w:r w:rsidR="00621335">
        <w:t>Mládeže 3</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85A36"/>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032F"/>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21335"/>
    <w:rsid w:val="006B7D8C"/>
    <w:rsid w:val="006D215E"/>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2858</Words>
  <Characters>16867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11</cp:revision>
  <cp:lastPrinted>2020-03-09T12:36:00Z</cp:lastPrinted>
  <dcterms:created xsi:type="dcterms:W3CDTF">2022-03-24T05:28:00Z</dcterms:created>
  <dcterms:modified xsi:type="dcterms:W3CDTF">2023-03-03T12:07:00Z</dcterms:modified>
</cp:coreProperties>
</file>