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B1D5A" w14:textId="77777777" w:rsidR="00270D58" w:rsidRPr="00B80D5B" w:rsidRDefault="00270D58" w:rsidP="00270D58">
      <w:pPr>
        <w:pStyle w:val="Podnadpis"/>
        <w:rPr>
          <w:rFonts w:ascii="Arial" w:hAnsi="Arial" w:cs="Arial"/>
          <w:caps/>
          <w:color w:val="auto"/>
          <w:sz w:val="32"/>
          <w:szCs w:val="32"/>
        </w:rPr>
      </w:pPr>
      <w:r w:rsidRPr="00B80D5B">
        <w:rPr>
          <w:rFonts w:ascii="Arial" w:hAnsi="Arial" w:cs="Arial"/>
          <w:caps/>
          <w:color w:val="auto"/>
          <w:sz w:val="32"/>
          <w:szCs w:val="32"/>
        </w:rPr>
        <w:t xml:space="preserve">Smlouva o dílo </w:t>
      </w:r>
    </w:p>
    <w:p w14:paraId="5221B3B3" w14:textId="77777777" w:rsidR="009F43C4" w:rsidRPr="00B80D5B" w:rsidRDefault="009F43C4" w:rsidP="009F43C4">
      <w:pPr>
        <w:jc w:val="center"/>
        <w:rPr>
          <w:rFonts w:ascii="Arial" w:hAnsi="Arial" w:cs="Arial"/>
          <w:sz w:val="22"/>
          <w:szCs w:val="22"/>
        </w:rPr>
      </w:pPr>
    </w:p>
    <w:p w14:paraId="71F7C818" w14:textId="77777777" w:rsidR="00270D58" w:rsidRPr="00B80D5B" w:rsidRDefault="00270D58" w:rsidP="009F43C4">
      <w:pPr>
        <w:jc w:val="center"/>
        <w:rPr>
          <w:rFonts w:ascii="Arial" w:hAnsi="Arial" w:cs="Arial"/>
          <w:sz w:val="22"/>
          <w:szCs w:val="22"/>
        </w:rPr>
      </w:pPr>
      <w:r w:rsidRPr="00B80D5B">
        <w:rPr>
          <w:rFonts w:ascii="Arial" w:hAnsi="Arial" w:cs="Arial"/>
          <w:sz w:val="22"/>
          <w:szCs w:val="22"/>
        </w:rPr>
        <w:t xml:space="preserve">uzavřená podle </w:t>
      </w:r>
      <w:proofErr w:type="spellStart"/>
      <w:r w:rsidRPr="00B80D5B">
        <w:rPr>
          <w:rFonts w:ascii="Arial" w:hAnsi="Arial" w:cs="Arial"/>
          <w:sz w:val="22"/>
          <w:szCs w:val="22"/>
        </w:rPr>
        <w:t>ust</w:t>
      </w:r>
      <w:proofErr w:type="spellEnd"/>
      <w:r w:rsidRPr="00B80D5B">
        <w:rPr>
          <w:rFonts w:ascii="Arial" w:hAnsi="Arial" w:cs="Arial"/>
          <w:sz w:val="22"/>
          <w:szCs w:val="22"/>
        </w:rPr>
        <w:t>. § 2586 a násl.</w:t>
      </w:r>
      <w:r w:rsidR="009F43C4" w:rsidRPr="00B80D5B">
        <w:rPr>
          <w:rFonts w:ascii="Arial" w:hAnsi="Arial" w:cs="Arial"/>
          <w:sz w:val="22"/>
          <w:szCs w:val="22"/>
        </w:rPr>
        <w:t xml:space="preserve"> </w:t>
      </w:r>
      <w:r w:rsidRPr="00B80D5B">
        <w:rPr>
          <w:rFonts w:ascii="Arial" w:hAnsi="Arial" w:cs="Arial"/>
          <w:sz w:val="22"/>
          <w:szCs w:val="22"/>
        </w:rPr>
        <w:t>zákona č. 89/2012 Sb., občanský zákoník</w:t>
      </w:r>
      <w:r w:rsidR="009F43C4" w:rsidRPr="00B80D5B">
        <w:rPr>
          <w:rFonts w:ascii="Arial" w:hAnsi="Arial" w:cs="Arial"/>
          <w:sz w:val="22"/>
          <w:szCs w:val="22"/>
        </w:rPr>
        <w:t>, ve znění pozdějších předpisů</w:t>
      </w:r>
    </w:p>
    <w:p w14:paraId="49C43A67" w14:textId="77777777" w:rsidR="00270D58" w:rsidRPr="00B80D5B" w:rsidRDefault="00270D58" w:rsidP="00270D58">
      <w:pPr>
        <w:pStyle w:val="Podnadpis"/>
        <w:rPr>
          <w:rFonts w:ascii="Arial" w:hAnsi="Arial" w:cs="Arial"/>
          <w:caps/>
          <w:color w:val="auto"/>
          <w:sz w:val="22"/>
          <w:szCs w:val="22"/>
        </w:rPr>
      </w:pPr>
    </w:p>
    <w:p w14:paraId="08015AA9" w14:textId="77777777" w:rsidR="00270D58" w:rsidRPr="00B80D5B" w:rsidRDefault="00270D58" w:rsidP="00270D58">
      <w:pPr>
        <w:tabs>
          <w:tab w:val="left" w:pos="2552"/>
        </w:tabs>
        <w:jc w:val="center"/>
        <w:rPr>
          <w:rFonts w:ascii="Arial" w:hAnsi="Arial" w:cs="Arial"/>
          <w:sz w:val="22"/>
          <w:szCs w:val="22"/>
        </w:rPr>
      </w:pPr>
      <w:r w:rsidRPr="00B80D5B">
        <w:rPr>
          <w:rFonts w:ascii="Arial" w:hAnsi="Arial" w:cs="Arial"/>
          <w:sz w:val="22"/>
          <w:szCs w:val="22"/>
        </w:rPr>
        <w:t xml:space="preserve">Číslo smlouvy objednatele: </w:t>
      </w:r>
    </w:p>
    <w:p w14:paraId="36FFC5AF" w14:textId="77777777" w:rsidR="009F43C4" w:rsidRPr="00B80D5B" w:rsidRDefault="009F43C4" w:rsidP="00270D58">
      <w:pPr>
        <w:tabs>
          <w:tab w:val="left" w:pos="2552"/>
        </w:tabs>
        <w:jc w:val="center"/>
        <w:rPr>
          <w:rFonts w:ascii="Arial" w:hAnsi="Arial" w:cs="Arial"/>
          <w:sz w:val="22"/>
          <w:szCs w:val="22"/>
        </w:rPr>
      </w:pPr>
    </w:p>
    <w:p w14:paraId="0D4F9E92" w14:textId="654B66F3" w:rsidR="00270D58" w:rsidRPr="00B80D5B" w:rsidRDefault="00270D58" w:rsidP="00270D58">
      <w:pPr>
        <w:tabs>
          <w:tab w:val="left" w:pos="2552"/>
        </w:tabs>
        <w:jc w:val="center"/>
        <w:rPr>
          <w:rFonts w:ascii="Arial" w:hAnsi="Arial" w:cs="Arial"/>
          <w:sz w:val="22"/>
          <w:szCs w:val="22"/>
        </w:rPr>
      </w:pPr>
      <w:r w:rsidRPr="00B80D5B">
        <w:rPr>
          <w:rFonts w:ascii="Arial" w:hAnsi="Arial" w:cs="Arial"/>
          <w:sz w:val="22"/>
          <w:szCs w:val="22"/>
        </w:rPr>
        <w:t xml:space="preserve">Číslo smlouvy </w:t>
      </w:r>
      <w:proofErr w:type="gramStart"/>
      <w:r w:rsidRPr="00B80D5B">
        <w:rPr>
          <w:rFonts w:ascii="Arial" w:hAnsi="Arial" w:cs="Arial"/>
          <w:sz w:val="22"/>
          <w:szCs w:val="22"/>
        </w:rPr>
        <w:t xml:space="preserve">zhotovitele: </w:t>
      </w:r>
      <w:r w:rsidR="00615F2D">
        <w:rPr>
          <w:rFonts w:ascii="Arial" w:hAnsi="Arial" w:cs="Arial"/>
          <w:sz w:val="22"/>
          <w:szCs w:val="22"/>
        </w:rPr>
        <w:t xml:space="preserve"> </w:t>
      </w:r>
      <w:r w:rsidR="00615F2D" w:rsidRPr="00615F2D">
        <w:rPr>
          <w:rFonts w:ascii="Arial" w:hAnsi="Arial" w:cs="Arial"/>
          <w:sz w:val="22"/>
          <w:szCs w:val="22"/>
          <w:highlight w:val="yellow"/>
        </w:rPr>
        <w:t>…</w:t>
      </w:r>
      <w:proofErr w:type="gramEnd"/>
      <w:r w:rsidR="00615F2D" w:rsidRPr="00615F2D">
        <w:rPr>
          <w:rFonts w:ascii="Arial" w:hAnsi="Arial" w:cs="Arial"/>
          <w:sz w:val="22"/>
          <w:szCs w:val="22"/>
          <w:highlight w:val="yellow"/>
        </w:rPr>
        <w:t>………</w:t>
      </w:r>
    </w:p>
    <w:p w14:paraId="42831244" w14:textId="77777777" w:rsidR="00270D58" w:rsidRPr="00B80D5B" w:rsidRDefault="00270D58" w:rsidP="00270D58">
      <w:pPr>
        <w:jc w:val="center"/>
        <w:rPr>
          <w:rFonts w:ascii="Arial" w:hAnsi="Arial" w:cs="Arial"/>
          <w:sz w:val="22"/>
          <w:szCs w:val="22"/>
        </w:rPr>
      </w:pPr>
    </w:p>
    <w:p w14:paraId="3960A2A1" w14:textId="77777777" w:rsidR="009F43C4" w:rsidRPr="00B80D5B" w:rsidRDefault="009F43C4" w:rsidP="008E447C">
      <w:pPr>
        <w:jc w:val="center"/>
        <w:rPr>
          <w:rFonts w:ascii="Arial" w:hAnsi="Arial" w:cs="Arial"/>
          <w:sz w:val="22"/>
          <w:szCs w:val="22"/>
        </w:rPr>
      </w:pPr>
    </w:p>
    <w:p w14:paraId="4B4BD1DB" w14:textId="77777777" w:rsidR="00270D58" w:rsidRPr="00B80D5B" w:rsidRDefault="00270D58" w:rsidP="008E447C">
      <w:pPr>
        <w:jc w:val="center"/>
        <w:rPr>
          <w:rFonts w:ascii="Arial" w:hAnsi="Arial" w:cs="Arial"/>
          <w:b/>
        </w:rPr>
      </w:pPr>
      <w:r w:rsidRPr="00B80D5B">
        <w:rPr>
          <w:rFonts w:ascii="Arial" w:hAnsi="Arial" w:cs="Arial"/>
          <w:b/>
        </w:rPr>
        <w:t>Smluvní strany</w:t>
      </w:r>
    </w:p>
    <w:p w14:paraId="36BE9075" w14:textId="77777777" w:rsidR="00270D58" w:rsidRPr="00B80D5B" w:rsidRDefault="00791C17" w:rsidP="00345CE9">
      <w:pPr>
        <w:numPr>
          <w:ilvl w:val="0"/>
          <w:numId w:val="7"/>
        </w:numPr>
        <w:tabs>
          <w:tab w:val="clear" w:pos="720"/>
          <w:tab w:val="num" w:pos="360"/>
        </w:tabs>
        <w:spacing w:before="240"/>
        <w:ind w:hanging="720"/>
        <w:jc w:val="both"/>
        <w:rPr>
          <w:rFonts w:ascii="Arial" w:hAnsi="Arial" w:cs="Arial"/>
          <w:b/>
          <w:sz w:val="22"/>
          <w:szCs w:val="22"/>
        </w:rPr>
      </w:pPr>
      <w:r>
        <w:rPr>
          <w:rFonts w:ascii="Arial" w:hAnsi="Arial" w:cs="Arial"/>
          <w:b/>
          <w:sz w:val="22"/>
          <w:szCs w:val="22"/>
        </w:rPr>
        <w:t xml:space="preserve">Město Bystřice pod Hostýnem </w:t>
      </w:r>
    </w:p>
    <w:p w14:paraId="47B8A06F" w14:textId="3E0A2C5E" w:rsidR="00270D58" w:rsidRPr="00B80D5B" w:rsidRDefault="00500B09" w:rsidP="009536DB">
      <w:pPr>
        <w:numPr>
          <w:ilvl w:val="12"/>
          <w:numId w:val="0"/>
        </w:numPr>
        <w:tabs>
          <w:tab w:val="num" w:pos="360"/>
          <w:tab w:val="left" w:pos="2977"/>
        </w:tabs>
        <w:ind w:left="426" w:hanging="66"/>
        <w:jc w:val="both"/>
        <w:rPr>
          <w:rFonts w:ascii="Arial" w:hAnsi="Arial" w:cs="Arial"/>
          <w:sz w:val="22"/>
          <w:szCs w:val="22"/>
        </w:rPr>
      </w:pPr>
      <w:r>
        <w:rPr>
          <w:rFonts w:ascii="Arial" w:hAnsi="Arial" w:cs="Arial"/>
          <w:sz w:val="22"/>
          <w:szCs w:val="22"/>
        </w:rPr>
        <w:t>s</w:t>
      </w:r>
      <w:r w:rsidR="008E447C" w:rsidRPr="00B80D5B">
        <w:rPr>
          <w:rFonts w:ascii="Arial" w:hAnsi="Arial" w:cs="Arial"/>
          <w:sz w:val="22"/>
          <w:szCs w:val="22"/>
        </w:rPr>
        <w:t>e s</w:t>
      </w:r>
      <w:r w:rsidR="009536DB">
        <w:rPr>
          <w:rFonts w:ascii="Arial" w:hAnsi="Arial" w:cs="Arial"/>
          <w:sz w:val="22"/>
          <w:szCs w:val="22"/>
        </w:rPr>
        <w:t>ídlem:</w:t>
      </w:r>
      <w:r w:rsidR="009536DB">
        <w:rPr>
          <w:rFonts w:ascii="Arial" w:hAnsi="Arial" w:cs="Arial"/>
          <w:sz w:val="22"/>
          <w:szCs w:val="22"/>
        </w:rPr>
        <w:tab/>
      </w:r>
      <w:r w:rsidR="00791C17">
        <w:rPr>
          <w:rFonts w:ascii="Arial" w:hAnsi="Arial" w:cs="Arial"/>
          <w:sz w:val="22"/>
          <w:szCs w:val="22"/>
        </w:rPr>
        <w:t>Masarykovo náměstí 137, 768 61 Bystřice pod Hostýnem</w:t>
      </w:r>
    </w:p>
    <w:p w14:paraId="10EFAA8D" w14:textId="004FD630" w:rsidR="008E447C" w:rsidRPr="00B80D5B" w:rsidRDefault="00500B09" w:rsidP="00D45631">
      <w:pPr>
        <w:ind w:left="2940" w:right="424" w:hanging="2580"/>
        <w:rPr>
          <w:rFonts w:ascii="Arial" w:hAnsi="Arial" w:cs="Arial"/>
          <w:sz w:val="22"/>
          <w:szCs w:val="22"/>
        </w:rPr>
      </w:pPr>
      <w:r>
        <w:rPr>
          <w:rFonts w:ascii="Arial" w:hAnsi="Arial" w:cs="Arial"/>
          <w:sz w:val="22"/>
          <w:szCs w:val="22"/>
        </w:rPr>
        <w:t>z</w:t>
      </w:r>
      <w:r w:rsidR="00270D58" w:rsidRPr="00B80D5B">
        <w:rPr>
          <w:rFonts w:ascii="Arial" w:hAnsi="Arial" w:cs="Arial"/>
          <w:sz w:val="22"/>
          <w:szCs w:val="22"/>
        </w:rPr>
        <w:t>astoupené:</w:t>
      </w:r>
      <w:r w:rsidR="00120134" w:rsidRPr="00B80D5B">
        <w:rPr>
          <w:rFonts w:ascii="Arial" w:hAnsi="Arial" w:cs="Arial"/>
          <w:sz w:val="22"/>
          <w:szCs w:val="22"/>
        </w:rPr>
        <w:tab/>
      </w:r>
      <w:r w:rsidR="009536DB">
        <w:rPr>
          <w:rFonts w:ascii="Arial" w:hAnsi="Arial" w:cs="Arial"/>
          <w:sz w:val="22"/>
          <w:szCs w:val="22"/>
        </w:rPr>
        <w:t xml:space="preserve">Zdeňkem </w:t>
      </w:r>
      <w:proofErr w:type="spellStart"/>
      <w:r w:rsidR="009536DB">
        <w:rPr>
          <w:rFonts w:ascii="Arial" w:hAnsi="Arial" w:cs="Arial"/>
          <w:sz w:val="22"/>
          <w:szCs w:val="22"/>
        </w:rPr>
        <w:t>Rolincem</w:t>
      </w:r>
      <w:proofErr w:type="spellEnd"/>
      <w:r w:rsidR="008E447C" w:rsidRPr="00B80D5B">
        <w:rPr>
          <w:rFonts w:ascii="Arial" w:hAnsi="Arial" w:cs="Arial"/>
          <w:sz w:val="22"/>
          <w:szCs w:val="22"/>
        </w:rPr>
        <w:t xml:space="preserve">, </w:t>
      </w:r>
      <w:r w:rsidR="00120134" w:rsidRPr="00B80D5B">
        <w:rPr>
          <w:rFonts w:ascii="Arial" w:hAnsi="Arial" w:cs="Arial"/>
          <w:sz w:val="22"/>
          <w:szCs w:val="22"/>
        </w:rPr>
        <w:t>starostou</w:t>
      </w:r>
      <w:r w:rsidR="00791C17">
        <w:rPr>
          <w:rFonts w:ascii="Arial" w:hAnsi="Arial" w:cs="Arial"/>
          <w:sz w:val="22"/>
          <w:szCs w:val="22"/>
        </w:rPr>
        <w:t xml:space="preserve"> města</w:t>
      </w:r>
    </w:p>
    <w:p w14:paraId="556EB019" w14:textId="501AD8A2" w:rsidR="00270D58" w:rsidRDefault="00270D58" w:rsidP="00270D58">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IČ:</w:t>
      </w:r>
      <w:r w:rsidRPr="00B80D5B">
        <w:rPr>
          <w:rFonts w:ascii="Arial" w:hAnsi="Arial" w:cs="Arial"/>
          <w:sz w:val="22"/>
          <w:szCs w:val="22"/>
        </w:rPr>
        <w:tab/>
      </w:r>
      <w:r w:rsidR="00791C17">
        <w:rPr>
          <w:rFonts w:ascii="Arial" w:hAnsi="Arial" w:cs="Arial"/>
          <w:sz w:val="22"/>
          <w:szCs w:val="22"/>
        </w:rPr>
        <w:t>00287113</w:t>
      </w:r>
    </w:p>
    <w:p w14:paraId="30F5A1AF" w14:textId="1DE1FACC" w:rsidR="00B51149" w:rsidRPr="00B80D5B" w:rsidRDefault="00B51149" w:rsidP="00270D58">
      <w:pPr>
        <w:numPr>
          <w:ilvl w:val="12"/>
          <w:numId w:val="0"/>
        </w:numPr>
        <w:tabs>
          <w:tab w:val="num" w:pos="360"/>
          <w:tab w:val="left" w:pos="2977"/>
        </w:tabs>
        <w:ind w:left="426" w:hanging="66"/>
        <w:jc w:val="both"/>
        <w:rPr>
          <w:rFonts w:ascii="Arial" w:hAnsi="Arial" w:cs="Arial"/>
          <w:sz w:val="22"/>
          <w:szCs w:val="22"/>
        </w:rPr>
      </w:pPr>
      <w:r>
        <w:rPr>
          <w:rFonts w:ascii="Arial" w:hAnsi="Arial" w:cs="Arial"/>
          <w:sz w:val="22"/>
          <w:szCs w:val="22"/>
        </w:rPr>
        <w:t>DIČ:</w:t>
      </w:r>
      <w:r>
        <w:rPr>
          <w:rFonts w:ascii="Arial" w:hAnsi="Arial" w:cs="Arial"/>
          <w:sz w:val="22"/>
          <w:szCs w:val="22"/>
        </w:rPr>
        <w:tab/>
        <w:t>CZ00287113</w:t>
      </w:r>
    </w:p>
    <w:p w14:paraId="126696DC" w14:textId="77777777" w:rsidR="00270D58" w:rsidRPr="00B80D5B" w:rsidRDefault="00270D58" w:rsidP="00270D58">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 xml:space="preserve">Bankovní spojení: </w:t>
      </w:r>
      <w:r w:rsidRPr="00B80D5B">
        <w:rPr>
          <w:rFonts w:ascii="Arial" w:hAnsi="Arial" w:cs="Arial"/>
          <w:sz w:val="22"/>
          <w:szCs w:val="22"/>
        </w:rPr>
        <w:tab/>
      </w:r>
      <w:r w:rsidR="004B2AD3">
        <w:rPr>
          <w:rFonts w:ascii="Arial" w:hAnsi="Arial" w:cs="Arial"/>
          <w:sz w:val="22"/>
          <w:szCs w:val="22"/>
        </w:rPr>
        <w:t>Komerční banka</w:t>
      </w:r>
    </w:p>
    <w:p w14:paraId="04B63F5B" w14:textId="77777777" w:rsidR="00270D58" w:rsidRPr="00B80D5B" w:rsidRDefault="00120134" w:rsidP="00270D58">
      <w:pPr>
        <w:numPr>
          <w:ilvl w:val="12"/>
          <w:numId w:val="0"/>
        </w:numPr>
        <w:tabs>
          <w:tab w:val="num" w:pos="360"/>
          <w:tab w:val="left" w:pos="2977"/>
        </w:tabs>
        <w:spacing w:after="60"/>
        <w:ind w:left="425" w:hanging="68"/>
        <w:jc w:val="both"/>
        <w:rPr>
          <w:rFonts w:ascii="Arial" w:hAnsi="Arial" w:cs="Arial"/>
          <w:sz w:val="22"/>
          <w:szCs w:val="22"/>
        </w:rPr>
      </w:pPr>
      <w:r w:rsidRPr="00B80D5B">
        <w:rPr>
          <w:rFonts w:ascii="Arial" w:hAnsi="Arial" w:cs="Arial"/>
          <w:sz w:val="22"/>
          <w:szCs w:val="22"/>
        </w:rPr>
        <w:t>Číslo</w:t>
      </w:r>
      <w:r w:rsidR="00270D58" w:rsidRPr="00B80D5B">
        <w:rPr>
          <w:rFonts w:ascii="Arial" w:hAnsi="Arial" w:cs="Arial"/>
          <w:sz w:val="22"/>
          <w:szCs w:val="22"/>
        </w:rPr>
        <w:t xml:space="preserve"> účtu: </w:t>
      </w:r>
      <w:r w:rsidR="00270D58" w:rsidRPr="00B80D5B">
        <w:rPr>
          <w:rFonts w:ascii="Arial" w:hAnsi="Arial" w:cs="Arial"/>
          <w:sz w:val="22"/>
          <w:szCs w:val="22"/>
        </w:rPr>
        <w:tab/>
      </w:r>
      <w:r w:rsidR="005902B0">
        <w:rPr>
          <w:rFonts w:ascii="Arial" w:hAnsi="Arial" w:cs="Arial"/>
          <w:sz w:val="22"/>
          <w:szCs w:val="22"/>
        </w:rPr>
        <w:t>27-1477660297/0100</w:t>
      </w:r>
    </w:p>
    <w:p w14:paraId="5EA939D5" w14:textId="77777777" w:rsidR="008E447C" w:rsidRPr="00B80D5B" w:rsidRDefault="008E447C" w:rsidP="004C26AD">
      <w:pPr>
        <w:numPr>
          <w:ilvl w:val="12"/>
          <w:numId w:val="0"/>
        </w:numPr>
        <w:tabs>
          <w:tab w:val="num" w:pos="360"/>
          <w:tab w:val="left" w:pos="2977"/>
        </w:tabs>
        <w:spacing w:after="60"/>
        <w:ind w:left="425" w:hanging="68"/>
        <w:rPr>
          <w:rFonts w:ascii="Arial" w:hAnsi="Arial" w:cs="Arial"/>
          <w:sz w:val="22"/>
          <w:szCs w:val="22"/>
        </w:rPr>
      </w:pPr>
    </w:p>
    <w:p w14:paraId="1D1C8DED" w14:textId="77777777" w:rsidR="004C26AD" w:rsidRPr="00B80D5B" w:rsidRDefault="00270D58" w:rsidP="004C26AD">
      <w:pPr>
        <w:numPr>
          <w:ilvl w:val="12"/>
          <w:numId w:val="0"/>
        </w:numPr>
        <w:tabs>
          <w:tab w:val="num" w:pos="360"/>
          <w:tab w:val="left" w:pos="2977"/>
        </w:tabs>
        <w:spacing w:after="60"/>
        <w:ind w:left="425" w:hanging="68"/>
        <w:rPr>
          <w:rFonts w:ascii="Arial" w:hAnsi="Arial" w:cs="Arial"/>
          <w:sz w:val="22"/>
          <w:szCs w:val="22"/>
        </w:rPr>
      </w:pPr>
      <w:r w:rsidRPr="00B80D5B">
        <w:rPr>
          <w:rFonts w:ascii="Arial" w:hAnsi="Arial" w:cs="Arial"/>
          <w:sz w:val="22"/>
          <w:szCs w:val="22"/>
        </w:rPr>
        <w:t>Osoba oprávněná jednat ve věcech technických:</w:t>
      </w:r>
    </w:p>
    <w:p w14:paraId="6B7D8600" w14:textId="77777777" w:rsidR="007B7DDF" w:rsidRDefault="00791C17" w:rsidP="007737DD">
      <w:pPr>
        <w:pStyle w:val="mcntmcntmsonormal2"/>
        <w:ind w:left="357"/>
        <w:rPr>
          <w:rFonts w:ascii="Arial" w:hAnsi="Arial" w:cs="Arial"/>
          <w:sz w:val="22"/>
          <w:szCs w:val="22"/>
        </w:rPr>
      </w:pPr>
      <w:r>
        <w:rPr>
          <w:rFonts w:ascii="Arial" w:hAnsi="Arial" w:cs="Arial"/>
          <w:sz w:val="22"/>
          <w:szCs w:val="22"/>
        </w:rPr>
        <w:t xml:space="preserve">MVDr. Hana Hynčicová – vedoucí odboru životního prostředí, </w:t>
      </w:r>
      <w:hyperlink r:id="rId8" w:history="1">
        <w:r w:rsidRPr="00395C53">
          <w:rPr>
            <w:rStyle w:val="Hypertextovodkaz"/>
            <w:rFonts w:ascii="Arial" w:hAnsi="Arial" w:cs="Arial"/>
            <w:sz w:val="22"/>
            <w:szCs w:val="22"/>
          </w:rPr>
          <w:t>hana.hyncicova@mubph.cz</w:t>
        </w:r>
      </w:hyperlink>
      <w:r>
        <w:rPr>
          <w:rFonts w:ascii="Arial" w:hAnsi="Arial" w:cs="Arial"/>
          <w:sz w:val="22"/>
          <w:szCs w:val="22"/>
        </w:rPr>
        <w:t>, tel</w:t>
      </w:r>
      <w:r w:rsidR="00ED7636">
        <w:rPr>
          <w:rFonts w:ascii="Arial" w:hAnsi="Arial" w:cs="Arial"/>
          <w:sz w:val="22"/>
          <w:szCs w:val="22"/>
        </w:rPr>
        <w:t>.</w:t>
      </w:r>
      <w:r>
        <w:rPr>
          <w:rFonts w:ascii="Arial" w:hAnsi="Arial" w:cs="Arial"/>
          <w:sz w:val="22"/>
          <w:szCs w:val="22"/>
        </w:rPr>
        <w:t xml:space="preserve"> 573 501</w:t>
      </w:r>
      <w:r w:rsidR="009536DB">
        <w:rPr>
          <w:rFonts w:ascii="Arial" w:hAnsi="Arial" w:cs="Arial"/>
          <w:sz w:val="22"/>
          <w:szCs w:val="22"/>
        </w:rPr>
        <w:t> </w:t>
      </w:r>
      <w:r>
        <w:rPr>
          <w:rFonts w:ascii="Arial" w:hAnsi="Arial" w:cs="Arial"/>
          <w:sz w:val="22"/>
          <w:szCs w:val="22"/>
        </w:rPr>
        <w:t>946</w:t>
      </w:r>
      <w:r w:rsidR="009536DB">
        <w:rPr>
          <w:rFonts w:ascii="Arial" w:hAnsi="Arial" w:cs="Arial"/>
          <w:sz w:val="22"/>
          <w:szCs w:val="22"/>
        </w:rPr>
        <w:t>, 777 578 266</w:t>
      </w:r>
    </w:p>
    <w:p w14:paraId="498AA416" w14:textId="729DD418" w:rsidR="00791C17" w:rsidRPr="00B80D5B" w:rsidRDefault="009536DB" w:rsidP="007737DD">
      <w:pPr>
        <w:pStyle w:val="mcntmcntmsonormal2"/>
        <w:ind w:left="357"/>
        <w:rPr>
          <w:rFonts w:ascii="Arial" w:hAnsi="Arial" w:cs="Arial"/>
          <w:color w:val="000000"/>
          <w:sz w:val="22"/>
          <w:szCs w:val="22"/>
        </w:rPr>
      </w:pPr>
      <w:r>
        <w:rPr>
          <w:rFonts w:ascii="Arial" w:hAnsi="Arial" w:cs="Arial"/>
          <w:sz w:val="22"/>
          <w:szCs w:val="22"/>
        </w:rPr>
        <w:t>Ing. Anastázie Juščáková</w:t>
      </w:r>
      <w:r w:rsidR="00791C17">
        <w:rPr>
          <w:rFonts w:ascii="Arial" w:hAnsi="Arial" w:cs="Arial"/>
          <w:sz w:val="22"/>
          <w:szCs w:val="22"/>
        </w:rPr>
        <w:t xml:space="preserve"> – referent</w:t>
      </w:r>
      <w:r>
        <w:rPr>
          <w:rFonts w:ascii="Arial" w:hAnsi="Arial" w:cs="Arial"/>
          <w:sz w:val="22"/>
          <w:szCs w:val="22"/>
        </w:rPr>
        <w:t>ka</w:t>
      </w:r>
      <w:r w:rsidR="00791C17">
        <w:rPr>
          <w:rFonts w:ascii="Arial" w:hAnsi="Arial" w:cs="Arial"/>
          <w:sz w:val="22"/>
          <w:szCs w:val="22"/>
        </w:rPr>
        <w:t xml:space="preserve"> odboru životního prostředí, </w:t>
      </w:r>
      <w:hyperlink r:id="rId9" w:history="1">
        <w:r w:rsidR="00E36EC2" w:rsidRPr="00EF5795">
          <w:rPr>
            <w:rStyle w:val="Hypertextovodkaz"/>
            <w:rFonts w:ascii="Arial" w:hAnsi="Arial" w:cs="Arial"/>
            <w:sz w:val="22"/>
            <w:szCs w:val="22"/>
          </w:rPr>
          <w:t>anastazie.juscakova@mubph.cz</w:t>
        </w:r>
      </w:hyperlink>
      <w:r w:rsidR="00791C17">
        <w:rPr>
          <w:rFonts w:ascii="Arial" w:hAnsi="Arial" w:cs="Arial"/>
          <w:sz w:val="22"/>
          <w:szCs w:val="22"/>
        </w:rPr>
        <w:t>, tel. 573 501 945</w:t>
      </w:r>
    </w:p>
    <w:p w14:paraId="66C5C405" w14:textId="77777777" w:rsidR="00270D58" w:rsidRPr="00B80D5B" w:rsidRDefault="00270D58" w:rsidP="00270D58">
      <w:pPr>
        <w:numPr>
          <w:ilvl w:val="12"/>
          <w:numId w:val="0"/>
        </w:numPr>
        <w:tabs>
          <w:tab w:val="left" w:pos="2977"/>
        </w:tabs>
        <w:spacing w:before="240"/>
        <w:ind w:left="419" w:hanging="62"/>
        <w:jc w:val="both"/>
        <w:rPr>
          <w:rFonts w:ascii="Arial" w:hAnsi="Arial" w:cs="Arial"/>
          <w:iCs/>
          <w:sz w:val="22"/>
          <w:szCs w:val="22"/>
        </w:rPr>
      </w:pPr>
      <w:r w:rsidRPr="00B80D5B">
        <w:rPr>
          <w:rFonts w:ascii="Arial" w:hAnsi="Arial" w:cs="Arial"/>
          <w:iCs/>
          <w:sz w:val="22"/>
          <w:szCs w:val="22"/>
        </w:rPr>
        <w:t xml:space="preserve">(dále jen </w:t>
      </w:r>
      <w:r w:rsidRPr="0061536E">
        <w:rPr>
          <w:rFonts w:ascii="Arial" w:hAnsi="Arial" w:cs="Arial"/>
          <w:b/>
          <w:iCs/>
          <w:sz w:val="22"/>
          <w:szCs w:val="22"/>
        </w:rPr>
        <w:t>„objednatel“)</w:t>
      </w:r>
    </w:p>
    <w:p w14:paraId="4BFDE076" w14:textId="35118E6A" w:rsidR="00270D58" w:rsidRDefault="00500B09" w:rsidP="00500B09">
      <w:pPr>
        <w:numPr>
          <w:ilvl w:val="12"/>
          <w:numId w:val="0"/>
        </w:numPr>
        <w:tabs>
          <w:tab w:val="left" w:pos="2977"/>
        </w:tabs>
        <w:spacing w:before="120" w:after="120"/>
        <w:ind w:left="419" w:hanging="62"/>
        <w:jc w:val="both"/>
        <w:rPr>
          <w:rFonts w:ascii="Arial" w:hAnsi="Arial" w:cs="Arial"/>
          <w:iCs/>
          <w:sz w:val="22"/>
          <w:szCs w:val="22"/>
        </w:rPr>
      </w:pPr>
      <w:r>
        <w:rPr>
          <w:rFonts w:ascii="Arial" w:hAnsi="Arial" w:cs="Arial"/>
          <w:iCs/>
          <w:sz w:val="22"/>
          <w:szCs w:val="22"/>
        </w:rPr>
        <w:t>a</w:t>
      </w:r>
    </w:p>
    <w:p w14:paraId="6598F73E" w14:textId="198A1BB5" w:rsidR="00636145" w:rsidRPr="00500B09" w:rsidRDefault="00500B09" w:rsidP="00500B09">
      <w:pPr>
        <w:pStyle w:val="Odstavecseseznamem"/>
        <w:numPr>
          <w:ilvl w:val="0"/>
          <w:numId w:val="7"/>
        </w:numPr>
        <w:tabs>
          <w:tab w:val="clear" w:pos="720"/>
          <w:tab w:val="left" w:pos="2977"/>
        </w:tabs>
        <w:ind w:left="284" w:hanging="284"/>
        <w:jc w:val="both"/>
        <w:rPr>
          <w:rFonts w:ascii="Arial" w:hAnsi="Arial" w:cs="Arial"/>
          <w:b/>
          <w:iCs/>
          <w:sz w:val="22"/>
          <w:szCs w:val="22"/>
        </w:rPr>
      </w:pPr>
      <w:proofErr w:type="spellStart"/>
      <w:r w:rsidRPr="00500B09">
        <w:rPr>
          <w:rFonts w:ascii="Arial" w:hAnsi="Arial" w:cs="Arial"/>
          <w:b/>
          <w:iCs/>
          <w:sz w:val="22"/>
          <w:szCs w:val="22"/>
          <w:highlight w:val="yellow"/>
        </w:rPr>
        <w:t>x</w:t>
      </w:r>
      <w:r w:rsidR="00791C17" w:rsidRPr="00500B09">
        <w:rPr>
          <w:rFonts w:ascii="Arial" w:hAnsi="Arial" w:cs="Arial"/>
          <w:b/>
          <w:iCs/>
          <w:sz w:val="22"/>
          <w:szCs w:val="22"/>
          <w:highlight w:val="yellow"/>
        </w:rPr>
        <w:t>xxxxx</w:t>
      </w:r>
      <w:proofErr w:type="spellEnd"/>
    </w:p>
    <w:p w14:paraId="5CF47CD3" w14:textId="6FA84394" w:rsidR="00500B09" w:rsidRDefault="00500B09" w:rsidP="00500B09">
      <w:pPr>
        <w:pStyle w:val="Odstavecseseznamem"/>
        <w:tabs>
          <w:tab w:val="left" w:pos="2977"/>
        </w:tabs>
        <w:ind w:left="284"/>
        <w:jc w:val="both"/>
        <w:rPr>
          <w:rFonts w:ascii="Arial" w:hAnsi="Arial" w:cs="Arial"/>
          <w:bCs/>
          <w:iCs/>
          <w:sz w:val="22"/>
          <w:szCs w:val="22"/>
        </w:rPr>
      </w:pPr>
      <w:r w:rsidRPr="00500B09">
        <w:rPr>
          <w:rFonts w:ascii="Arial" w:hAnsi="Arial" w:cs="Arial"/>
          <w:bCs/>
          <w:iCs/>
          <w:sz w:val="22"/>
          <w:szCs w:val="22"/>
        </w:rPr>
        <w:t>se sídlem:</w:t>
      </w:r>
      <w:r w:rsidRPr="00500B09">
        <w:rPr>
          <w:rFonts w:ascii="Arial" w:hAnsi="Arial" w:cs="Arial"/>
          <w:bCs/>
          <w:iCs/>
          <w:sz w:val="22"/>
          <w:szCs w:val="22"/>
        </w:rPr>
        <w:tab/>
      </w:r>
      <w:r w:rsidR="00B51149">
        <w:rPr>
          <w:rFonts w:ascii="Arial" w:hAnsi="Arial" w:cs="Arial"/>
          <w:bCs/>
          <w:iCs/>
          <w:sz w:val="22"/>
          <w:szCs w:val="22"/>
        </w:rPr>
        <w:tab/>
      </w:r>
      <w:proofErr w:type="spellStart"/>
      <w:r w:rsidRPr="00500B09">
        <w:rPr>
          <w:rFonts w:ascii="Arial" w:hAnsi="Arial" w:cs="Arial"/>
          <w:bCs/>
          <w:iCs/>
          <w:sz w:val="22"/>
          <w:szCs w:val="22"/>
          <w:highlight w:val="yellow"/>
        </w:rPr>
        <w:t>xxxxx</w:t>
      </w:r>
      <w:proofErr w:type="spellEnd"/>
    </w:p>
    <w:p w14:paraId="099F6A39" w14:textId="253571F0" w:rsidR="00500B09" w:rsidRDefault="00500B0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zastoupená:</w:t>
      </w:r>
      <w:r>
        <w:rPr>
          <w:rFonts w:ascii="Arial" w:hAnsi="Arial" w:cs="Arial"/>
          <w:bCs/>
          <w:iCs/>
          <w:sz w:val="22"/>
          <w:szCs w:val="22"/>
        </w:rPr>
        <w:tab/>
      </w:r>
      <w:r w:rsidR="00B51149">
        <w:rPr>
          <w:rFonts w:ascii="Arial" w:hAnsi="Arial" w:cs="Arial"/>
          <w:bCs/>
          <w:iCs/>
          <w:sz w:val="22"/>
          <w:szCs w:val="22"/>
        </w:rPr>
        <w:tab/>
      </w:r>
      <w:proofErr w:type="spellStart"/>
      <w:r w:rsidRPr="00500B09">
        <w:rPr>
          <w:rFonts w:ascii="Arial" w:hAnsi="Arial" w:cs="Arial"/>
          <w:bCs/>
          <w:iCs/>
          <w:sz w:val="22"/>
          <w:szCs w:val="22"/>
          <w:highlight w:val="yellow"/>
        </w:rPr>
        <w:t>xxxxx</w:t>
      </w:r>
      <w:proofErr w:type="spellEnd"/>
    </w:p>
    <w:p w14:paraId="4A590A20" w14:textId="0E60D0B1" w:rsidR="00500B09" w:rsidRDefault="00500B0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ve věcech smluvních:</w:t>
      </w:r>
      <w:r>
        <w:rPr>
          <w:rFonts w:ascii="Arial" w:hAnsi="Arial" w:cs="Arial"/>
          <w:bCs/>
          <w:iCs/>
          <w:sz w:val="22"/>
          <w:szCs w:val="22"/>
        </w:rPr>
        <w:tab/>
      </w:r>
      <w:r w:rsidR="00B51149">
        <w:rPr>
          <w:rFonts w:ascii="Arial" w:hAnsi="Arial" w:cs="Arial"/>
          <w:bCs/>
          <w:iCs/>
          <w:sz w:val="22"/>
          <w:szCs w:val="22"/>
        </w:rPr>
        <w:tab/>
      </w:r>
      <w:proofErr w:type="spellStart"/>
      <w:r w:rsidRPr="00500B09">
        <w:rPr>
          <w:rFonts w:ascii="Arial" w:hAnsi="Arial" w:cs="Arial"/>
          <w:bCs/>
          <w:iCs/>
          <w:sz w:val="22"/>
          <w:szCs w:val="22"/>
          <w:highlight w:val="yellow"/>
        </w:rPr>
        <w:t>xxxxx</w:t>
      </w:r>
      <w:proofErr w:type="spellEnd"/>
    </w:p>
    <w:p w14:paraId="389B35D9" w14:textId="3332DB3C" w:rsidR="00500B09" w:rsidRDefault="00500B0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 xml:space="preserve">ve věcech technických: </w:t>
      </w:r>
      <w:r>
        <w:rPr>
          <w:rFonts w:ascii="Arial" w:hAnsi="Arial" w:cs="Arial"/>
          <w:bCs/>
          <w:iCs/>
          <w:sz w:val="22"/>
          <w:szCs w:val="22"/>
        </w:rPr>
        <w:tab/>
      </w:r>
      <w:r w:rsidR="00B51149">
        <w:rPr>
          <w:rFonts w:ascii="Arial" w:hAnsi="Arial" w:cs="Arial"/>
          <w:bCs/>
          <w:iCs/>
          <w:sz w:val="22"/>
          <w:szCs w:val="22"/>
        </w:rPr>
        <w:tab/>
      </w:r>
      <w:proofErr w:type="spellStart"/>
      <w:r w:rsidRPr="00500B09">
        <w:rPr>
          <w:rFonts w:ascii="Arial" w:hAnsi="Arial" w:cs="Arial"/>
          <w:bCs/>
          <w:iCs/>
          <w:sz w:val="22"/>
          <w:szCs w:val="22"/>
          <w:highlight w:val="yellow"/>
        </w:rPr>
        <w:t>xxxxx</w:t>
      </w:r>
      <w:proofErr w:type="spellEnd"/>
    </w:p>
    <w:p w14:paraId="3BBBFD43" w14:textId="41116AD5" w:rsidR="00B51149" w:rsidRDefault="00B5114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IČ:</w:t>
      </w:r>
      <w:r>
        <w:rPr>
          <w:rFonts w:ascii="Arial" w:hAnsi="Arial" w:cs="Arial"/>
          <w:bCs/>
          <w:iCs/>
          <w:sz w:val="22"/>
          <w:szCs w:val="22"/>
        </w:rPr>
        <w:tab/>
      </w:r>
      <w:r>
        <w:rPr>
          <w:rFonts w:ascii="Arial" w:hAnsi="Arial" w:cs="Arial"/>
          <w:bCs/>
          <w:iCs/>
          <w:sz w:val="22"/>
          <w:szCs w:val="22"/>
        </w:rPr>
        <w:tab/>
      </w:r>
      <w:proofErr w:type="spellStart"/>
      <w:r w:rsidRPr="00B51149">
        <w:rPr>
          <w:rFonts w:ascii="Arial" w:hAnsi="Arial" w:cs="Arial"/>
          <w:bCs/>
          <w:iCs/>
          <w:sz w:val="22"/>
          <w:szCs w:val="22"/>
          <w:highlight w:val="yellow"/>
        </w:rPr>
        <w:t>xxxxx</w:t>
      </w:r>
      <w:proofErr w:type="spellEnd"/>
    </w:p>
    <w:p w14:paraId="128F69EA" w14:textId="543C45A5" w:rsidR="00B51149" w:rsidRDefault="00B5114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DIČ:</w:t>
      </w:r>
      <w:r>
        <w:rPr>
          <w:rFonts w:ascii="Arial" w:hAnsi="Arial" w:cs="Arial"/>
          <w:bCs/>
          <w:iCs/>
          <w:sz w:val="22"/>
          <w:szCs w:val="22"/>
        </w:rPr>
        <w:tab/>
      </w:r>
      <w:r>
        <w:rPr>
          <w:rFonts w:ascii="Arial" w:hAnsi="Arial" w:cs="Arial"/>
          <w:bCs/>
          <w:iCs/>
          <w:sz w:val="22"/>
          <w:szCs w:val="22"/>
        </w:rPr>
        <w:tab/>
      </w:r>
      <w:proofErr w:type="spellStart"/>
      <w:r w:rsidRPr="00B51149">
        <w:rPr>
          <w:rFonts w:ascii="Arial" w:hAnsi="Arial" w:cs="Arial"/>
          <w:bCs/>
          <w:iCs/>
          <w:sz w:val="22"/>
          <w:szCs w:val="22"/>
          <w:highlight w:val="yellow"/>
        </w:rPr>
        <w:t>xxxxx</w:t>
      </w:r>
      <w:proofErr w:type="spellEnd"/>
    </w:p>
    <w:p w14:paraId="6DDD65C6" w14:textId="2748A3BC" w:rsidR="00B51149" w:rsidRDefault="00B5114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Bankovní spojení:</w:t>
      </w:r>
      <w:r>
        <w:rPr>
          <w:rFonts w:ascii="Arial" w:hAnsi="Arial" w:cs="Arial"/>
          <w:bCs/>
          <w:iCs/>
          <w:sz w:val="22"/>
          <w:szCs w:val="22"/>
        </w:rPr>
        <w:tab/>
      </w:r>
      <w:r>
        <w:rPr>
          <w:rFonts w:ascii="Arial" w:hAnsi="Arial" w:cs="Arial"/>
          <w:bCs/>
          <w:iCs/>
          <w:sz w:val="22"/>
          <w:szCs w:val="22"/>
        </w:rPr>
        <w:tab/>
      </w:r>
      <w:proofErr w:type="spellStart"/>
      <w:r w:rsidRPr="00B51149">
        <w:rPr>
          <w:rFonts w:ascii="Arial" w:hAnsi="Arial" w:cs="Arial"/>
          <w:bCs/>
          <w:iCs/>
          <w:sz w:val="22"/>
          <w:szCs w:val="22"/>
          <w:highlight w:val="yellow"/>
        </w:rPr>
        <w:t>xxxxx</w:t>
      </w:r>
      <w:proofErr w:type="spellEnd"/>
    </w:p>
    <w:p w14:paraId="6F542530" w14:textId="28BE2024" w:rsidR="00B51149" w:rsidRDefault="00B5114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Číslo účtu:</w:t>
      </w:r>
      <w:r>
        <w:rPr>
          <w:rFonts w:ascii="Arial" w:hAnsi="Arial" w:cs="Arial"/>
          <w:bCs/>
          <w:iCs/>
          <w:sz w:val="22"/>
          <w:szCs w:val="22"/>
        </w:rPr>
        <w:tab/>
      </w:r>
      <w:r>
        <w:rPr>
          <w:rFonts w:ascii="Arial" w:hAnsi="Arial" w:cs="Arial"/>
          <w:bCs/>
          <w:iCs/>
          <w:sz w:val="22"/>
          <w:szCs w:val="22"/>
        </w:rPr>
        <w:tab/>
      </w:r>
      <w:proofErr w:type="spellStart"/>
      <w:r w:rsidRPr="00B51149">
        <w:rPr>
          <w:rFonts w:ascii="Arial" w:hAnsi="Arial" w:cs="Arial"/>
          <w:bCs/>
          <w:iCs/>
          <w:sz w:val="22"/>
          <w:szCs w:val="22"/>
          <w:highlight w:val="yellow"/>
        </w:rPr>
        <w:t>xxxxx</w:t>
      </w:r>
      <w:proofErr w:type="spellEnd"/>
    </w:p>
    <w:p w14:paraId="58EE2C04" w14:textId="4D2386D0" w:rsidR="00B51149" w:rsidRDefault="00B51149"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 xml:space="preserve">Zapsána v obchodním rejstříku: </w:t>
      </w:r>
      <w:r>
        <w:rPr>
          <w:rFonts w:ascii="Arial" w:hAnsi="Arial" w:cs="Arial"/>
          <w:bCs/>
          <w:iCs/>
          <w:sz w:val="22"/>
          <w:szCs w:val="22"/>
        </w:rPr>
        <w:tab/>
      </w:r>
      <w:proofErr w:type="spellStart"/>
      <w:r w:rsidRPr="00B51149">
        <w:rPr>
          <w:rFonts w:ascii="Arial" w:hAnsi="Arial" w:cs="Arial"/>
          <w:bCs/>
          <w:iCs/>
          <w:sz w:val="22"/>
          <w:szCs w:val="22"/>
          <w:highlight w:val="yellow"/>
        </w:rPr>
        <w:t>xxxxx</w:t>
      </w:r>
      <w:proofErr w:type="spellEnd"/>
    </w:p>
    <w:p w14:paraId="66F7B978" w14:textId="1A36950A" w:rsidR="00B51149" w:rsidRDefault="00B51149" w:rsidP="00500B09">
      <w:pPr>
        <w:pStyle w:val="Odstavecseseznamem"/>
        <w:tabs>
          <w:tab w:val="left" w:pos="2977"/>
        </w:tabs>
        <w:ind w:left="284"/>
        <w:jc w:val="both"/>
        <w:rPr>
          <w:rFonts w:ascii="Arial" w:hAnsi="Arial" w:cs="Arial"/>
          <w:bCs/>
          <w:iCs/>
          <w:sz w:val="22"/>
          <w:szCs w:val="22"/>
        </w:rPr>
      </w:pPr>
    </w:p>
    <w:p w14:paraId="11CEC87B" w14:textId="57739024" w:rsidR="00B51149" w:rsidRPr="00B80D5B" w:rsidRDefault="00EA2660" w:rsidP="00EA2660">
      <w:pPr>
        <w:numPr>
          <w:ilvl w:val="12"/>
          <w:numId w:val="0"/>
        </w:numPr>
        <w:tabs>
          <w:tab w:val="num" w:pos="284"/>
          <w:tab w:val="left" w:pos="2977"/>
        </w:tabs>
        <w:spacing w:after="60"/>
        <w:rPr>
          <w:rFonts w:ascii="Arial" w:hAnsi="Arial" w:cs="Arial"/>
          <w:sz w:val="22"/>
          <w:szCs w:val="22"/>
        </w:rPr>
      </w:pPr>
      <w:r>
        <w:rPr>
          <w:rFonts w:ascii="Arial" w:hAnsi="Arial" w:cs="Arial"/>
          <w:sz w:val="22"/>
          <w:szCs w:val="22"/>
        </w:rPr>
        <w:tab/>
      </w:r>
      <w:r w:rsidR="00B51149" w:rsidRPr="00B80D5B">
        <w:rPr>
          <w:rFonts w:ascii="Arial" w:hAnsi="Arial" w:cs="Arial"/>
          <w:sz w:val="22"/>
          <w:szCs w:val="22"/>
        </w:rPr>
        <w:t>Osoba oprávněná jednat ve věcech technických:</w:t>
      </w:r>
    </w:p>
    <w:p w14:paraId="3B005BAD" w14:textId="19D2275A" w:rsidR="00B51149" w:rsidRDefault="00EA2660" w:rsidP="00500B09">
      <w:pPr>
        <w:pStyle w:val="Odstavecseseznamem"/>
        <w:tabs>
          <w:tab w:val="left" w:pos="2977"/>
        </w:tabs>
        <w:ind w:left="284"/>
        <w:jc w:val="both"/>
        <w:rPr>
          <w:rFonts w:ascii="Arial" w:hAnsi="Arial" w:cs="Arial"/>
          <w:bCs/>
          <w:iCs/>
          <w:sz w:val="22"/>
          <w:szCs w:val="22"/>
        </w:rPr>
      </w:pPr>
      <w:proofErr w:type="spellStart"/>
      <w:r>
        <w:rPr>
          <w:rFonts w:ascii="Arial" w:hAnsi="Arial" w:cs="Arial"/>
          <w:bCs/>
          <w:iCs/>
          <w:sz w:val="22"/>
          <w:szCs w:val="22"/>
          <w:highlight w:val="yellow"/>
        </w:rPr>
        <w:t>x</w:t>
      </w:r>
      <w:r w:rsidRPr="00EA2660">
        <w:rPr>
          <w:rFonts w:ascii="Arial" w:hAnsi="Arial" w:cs="Arial"/>
          <w:bCs/>
          <w:iCs/>
          <w:sz w:val="22"/>
          <w:szCs w:val="22"/>
          <w:highlight w:val="yellow"/>
        </w:rPr>
        <w:t>xxxx</w:t>
      </w:r>
      <w:proofErr w:type="spellEnd"/>
    </w:p>
    <w:p w14:paraId="3F097DA0" w14:textId="72D337CC" w:rsidR="00EA2660" w:rsidRDefault="00EA2660" w:rsidP="00500B09">
      <w:pPr>
        <w:pStyle w:val="Odstavecseseznamem"/>
        <w:tabs>
          <w:tab w:val="left" w:pos="2977"/>
        </w:tabs>
        <w:ind w:left="284"/>
        <w:jc w:val="both"/>
        <w:rPr>
          <w:rFonts w:ascii="Arial" w:hAnsi="Arial" w:cs="Arial"/>
          <w:bCs/>
          <w:iCs/>
          <w:sz w:val="22"/>
          <w:szCs w:val="22"/>
        </w:rPr>
      </w:pPr>
      <w:r>
        <w:rPr>
          <w:rFonts w:ascii="Arial" w:hAnsi="Arial" w:cs="Arial"/>
          <w:bCs/>
          <w:iCs/>
          <w:sz w:val="22"/>
          <w:szCs w:val="22"/>
        </w:rPr>
        <w:t xml:space="preserve">e-mail, tel. </w:t>
      </w:r>
      <w:proofErr w:type="spellStart"/>
      <w:r w:rsidRPr="00EA2660">
        <w:rPr>
          <w:rFonts w:ascii="Arial" w:hAnsi="Arial" w:cs="Arial"/>
          <w:bCs/>
          <w:iCs/>
          <w:sz w:val="22"/>
          <w:szCs w:val="22"/>
          <w:highlight w:val="yellow"/>
        </w:rPr>
        <w:t>xxxxx</w:t>
      </w:r>
      <w:proofErr w:type="spellEnd"/>
    </w:p>
    <w:p w14:paraId="2C108E70" w14:textId="1BFD84CA" w:rsidR="00EA2660" w:rsidRPr="00500B09" w:rsidRDefault="00EA2660" w:rsidP="00500B09">
      <w:pPr>
        <w:pStyle w:val="Odstavecseseznamem"/>
        <w:tabs>
          <w:tab w:val="left" w:pos="2977"/>
        </w:tabs>
        <w:ind w:left="284"/>
        <w:jc w:val="both"/>
        <w:rPr>
          <w:rFonts w:ascii="Arial" w:hAnsi="Arial" w:cs="Arial"/>
          <w:bCs/>
          <w:iCs/>
          <w:sz w:val="22"/>
          <w:szCs w:val="22"/>
        </w:rPr>
      </w:pPr>
    </w:p>
    <w:p w14:paraId="40224CBD" w14:textId="67DC04FC" w:rsidR="00270D58" w:rsidRDefault="00EA2660" w:rsidP="00EA2660">
      <w:pPr>
        <w:numPr>
          <w:ilvl w:val="12"/>
          <w:numId w:val="0"/>
        </w:numPr>
        <w:tabs>
          <w:tab w:val="num" w:pos="360"/>
          <w:tab w:val="left" w:pos="2977"/>
        </w:tabs>
        <w:jc w:val="both"/>
        <w:rPr>
          <w:rFonts w:ascii="Arial" w:hAnsi="Arial" w:cs="Arial"/>
          <w:iCs/>
          <w:sz w:val="22"/>
          <w:szCs w:val="22"/>
        </w:rPr>
      </w:pPr>
      <w:r>
        <w:rPr>
          <w:rFonts w:ascii="Arial" w:hAnsi="Arial" w:cs="Arial"/>
          <w:sz w:val="22"/>
          <w:szCs w:val="22"/>
        </w:rPr>
        <w:tab/>
      </w:r>
      <w:r w:rsidR="00270D58" w:rsidRPr="00636145">
        <w:rPr>
          <w:rFonts w:ascii="Arial" w:hAnsi="Arial" w:cs="Arial"/>
          <w:iCs/>
          <w:sz w:val="22"/>
          <w:szCs w:val="22"/>
        </w:rPr>
        <w:t xml:space="preserve">(dále jen </w:t>
      </w:r>
      <w:r w:rsidR="00270D58" w:rsidRPr="0061536E">
        <w:rPr>
          <w:rFonts w:ascii="Arial" w:hAnsi="Arial" w:cs="Arial"/>
          <w:b/>
          <w:iCs/>
          <w:sz w:val="22"/>
          <w:szCs w:val="22"/>
        </w:rPr>
        <w:t>„zhotovitel“</w:t>
      </w:r>
      <w:r w:rsidR="00270D58" w:rsidRPr="0061536E">
        <w:rPr>
          <w:rFonts w:ascii="Arial" w:hAnsi="Arial" w:cs="Arial"/>
          <w:iCs/>
          <w:sz w:val="22"/>
          <w:szCs w:val="22"/>
        </w:rPr>
        <w:t>)</w:t>
      </w:r>
    </w:p>
    <w:p w14:paraId="7EB81BF3" w14:textId="77777777" w:rsidR="00EA2660" w:rsidRPr="00B80D5B" w:rsidRDefault="00EA2660" w:rsidP="00EA2660">
      <w:pPr>
        <w:numPr>
          <w:ilvl w:val="12"/>
          <w:numId w:val="0"/>
        </w:numPr>
        <w:tabs>
          <w:tab w:val="num" w:pos="360"/>
          <w:tab w:val="left" w:pos="2977"/>
        </w:tabs>
        <w:jc w:val="both"/>
        <w:rPr>
          <w:rFonts w:ascii="Arial" w:hAnsi="Arial" w:cs="Arial"/>
          <w:iCs/>
          <w:sz w:val="22"/>
          <w:szCs w:val="22"/>
        </w:rPr>
      </w:pPr>
    </w:p>
    <w:p w14:paraId="7EE6BBAF" w14:textId="77777777" w:rsidR="009F43C4" w:rsidRPr="00B80D5B" w:rsidRDefault="009F43C4" w:rsidP="00EA2660">
      <w:pPr>
        <w:numPr>
          <w:ilvl w:val="12"/>
          <w:numId w:val="0"/>
        </w:numPr>
        <w:tabs>
          <w:tab w:val="num" w:pos="360"/>
          <w:tab w:val="left" w:pos="2977"/>
        </w:tabs>
        <w:ind w:left="425" w:hanging="68"/>
        <w:jc w:val="both"/>
        <w:rPr>
          <w:rFonts w:ascii="Arial" w:hAnsi="Arial" w:cs="Arial"/>
          <w:iCs/>
          <w:sz w:val="22"/>
          <w:szCs w:val="22"/>
        </w:rPr>
      </w:pPr>
      <w:r w:rsidRPr="00B80D5B">
        <w:rPr>
          <w:rFonts w:ascii="Arial" w:hAnsi="Arial" w:cs="Arial"/>
          <w:iCs/>
          <w:sz w:val="22"/>
          <w:szCs w:val="22"/>
        </w:rPr>
        <w:t>společně také „smluvní strany“,</w:t>
      </w:r>
    </w:p>
    <w:p w14:paraId="74BB1E49" w14:textId="77777777" w:rsidR="008E447C" w:rsidRPr="00B80D5B" w:rsidRDefault="008E447C"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4985BE25" w14:textId="10F097FC" w:rsidR="00ED7636" w:rsidRDefault="00025DB2" w:rsidP="00017E64">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uzavírají</w:t>
      </w:r>
    </w:p>
    <w:p w14:paraId="79036BA5" w14:textId="77777777" w:rsidR="001F7F54" w:rsidRPr="00017E64" w:rsidRDefault="001F7F54" w:rsidP="00017E64">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p>
    <w:p w14:paraId="2ADC7360" w14:textId="77777777" w:rsidR="00CE167E" w:rsidRPr="00B80D5B" w:rsidRDefault="00025DB2"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r w:rsidRPr="00B80D5B">
        <w:rPr>
          <w:rFonts w:ascii="Arial" w:hAnsi="Arial" w:cs="Arial"/>
          <w:sz w:val="22"/>
          <w:szCs w:val="22"/>
        </w:rPr>
        <w:t>v souladu s</w:t>
      </w:r>
      <w:r w:rsidR="00F12A8F" w:rsidRPr="00B80D5B">
        <w:rPr>
          <w:rFonts w:ascii="Arial" w:hAnsi="Arial" w:cs="Arial"/>
          <w:sz w:val="22"/>
          <w:szCs w:val="22"/>
        </w:rPr>
        <w:t> </w:t>
      </w:r>
      <w:proofErr w:type="spellStart"/>
      <w:r w:rsidR="00F12A8F" w:rsidRPr="00B80D5B">
        <w:rPr>
          <w:rFonts w:ascii="Arial" w:hAnsi="Arial" w:cs="Arial"/>
          <w:sz w:val="22"/>
          <w:szCs w:val="22"/>
        </w:rPr>
        <w:t>ust</w:t>
      </w:r>
      <w:proofErr w:type="spellEnd"/>
      <w:r w:rsidR="00F12A8F" w:rsidRPr="00B80D5B">
        <w:rPr>
          <w:rFonts w:ascii="Arial" w:hAnsi="Arial" w:cs="Arial"/>
          <w:sz w:val="22"/>
          <w:szCs w:val="22"/>
        </w:rPr>
        <w:t xml:space="preserve">. </w:t>
      </w:r>
      <w:r w:rsidRPr="00B80D5B">
        <w:rPr>
          <w:rFonts w:ascii="Arial" w:hAnsi="Arial" w:cs="Arial"/>
          <w:sz w:val="22"/>
          <w:szCs w:val="22"/>
        </w:rPr>
        <w:t xml:space="preserve">§ </w:t>
      </w:r>
      <w:r w:rsidR="005075F8" w:rsidRPr="00B80D5B">
        <w:rPr>
          <w:rFonts w:ascii="Arial" w:hAnsi="Arial" w:cs="Arial"/>
          <w:sz w:val="22"/>
          <w:szCs w:val="22"/>
        </w:rPr>
        <w:t>2586</w:t>
      </w:r>
      <w:r w:rsidR="005D06F9" w:rsidRPr="00B80D5B">
        <w:rPr>
          <w:rFonts w:ascii="Arial" w:hAnsi="Arial" w:cs="Arial"/>
          <w:sz w:val="22"/>
          <w:szCs w:val="22"/>
        </w:rPr>
        <w:t xml:space="preserve"> a násl.</w:t>
      </w:r>
      <w:r w:rsidR="00425741" w:rsidRPr="00B80D5B">
        <w:rPr>
          <w:rFonts w:ascii="Arial" w:hAnsi="Arial" w:cs="Arial"/>
          <w:sz w:val="22"/>
          <w:szCs w:val="22"/>
        </w:rPr>
        <w:t xml:space="preserve"> </w:t>
      </w:r>
      <w:r w:rsidR="005D06F9" w:rsidRPr="00B80D5B">
        <w:rPr>
          <w:rFonts w:ascii="Arial" w:hAnsi="Arial" w:cs="Arial"/>
          <w:sz w:val="22"/>
          <w:szCs w:val="22"/>
        </w:rPr>
        <w:t>z</w:t>
      </w:r>
      <w:r w:rsidR="005075F8" w:rsidRPr="00B80D5B">
        <w:rPr>
          <w:rFonts w:ascii="Arial" w:hAnsi="Arial" w:cs="Arial"/>
          <w:sz w:val="22"/>
          <w:szCs w:val="22"/>
        </w:rPr>
        <w:t>ákona č. 89</w:t>
      </w:r>
      <w:r w:rsidRPr="00B80D5B">
        <w:rPr>
          <w:rFonts w:ascii="Arial" w:hAnsi="Arial" w:cs="Arial"/>
          <w:sz w:val="22"/>
          <w:szCs w:val="22"/>
        </w:rPr>
        <w:t>/</w:t>
      </w:r>
      <w:r w:rsidR="005075F8" w:rsidRPr="00B80D5B">
        <w:rPr>
          <w:rFonts w:ascii="Arial" w:hAnsi="Arial" w:cs="Arial"/>
          <w:sz w:val="22"/>
          <w:szCs w:val="22"/>
        </w:rPr>
        <w:t>2012</w:t>
      </w:r>
      <w:r w:rsidR="00CA50F6" w:rsidRPr="00B80D5B">
        <w:rPr>
          <w:rFonts w:ascii="Arial" w:hAnsi="Arial" w:cs="Arial"/>
          <w:sz w:val="22"/>
          <w:szCs w:val="22"/>
        </w:rPr>
        <w:t xml:space="preserve"> Sb., ob</w:t>
      </w:r>
      <w:r w:rsidR="005075F8" w:rsidRPr="00B80D5B">
        <w:rPr>
          <w:rFonts w:ascii="Arial" w:hAnsi="Arial" w:cs="Arial"/>
          <w:sz w:val="22"/>
          <w:szCs w:val="22"/>
        </w:rPr>
        <w:t>čanské</w:t>
      </w:r>
      <w:r w:rsidR="004C5343" w:rsidRPr="00B80D5B">
        <w:rPr>
          <w:rFonts w:ascii="Arial" w:hAnsi="Arial" w:cs="Arial"/>
          <w:sz w:val="22"/>
          <w:szCs w:val="22"/>
        </w:rPr>
        <w:t>h</w:t>
      </w:r>
      <w:r w:rsidR="005075F8" w:rsidRPr="00B80D5B">
        <w:rPr>
          <w:rFonts w:ascii="Arial" w:hAnsi="Arial" w:cs="Arial"/>
          <w:sz w:val="22"/>
          <w:szCs w:val="22"/>
        </w:rPr>
        <w:t>o</w:t>
      </w:r>
      <w:r w:rsidR="00CA50F6" w:rsidRPr="00B80D5B">
        <w:rPr>
          <w:rFonts w:ascii="Arial" w:hAnsi="Arial" w:cs="Arial"/>
          <w:sz w:val="22"/>
          <w:szCs w:val="22"/>
        </w:rPr>
        <w:t xml:space="preserve"> zákoníku</w:t>
      </w:r>
      <w:r w:rsidR="00680981" w:rsidRPr="00B80D5B">
        <w:rPr>
          <w:rFonts w:ascii="Arial" w:hAnsi="Arial" w:cs="Arial"/>
          <w:sz w:val="22"/>
          <w:szCs w:val="22"/>
        </w:rPr>
        <w:t>, ve znění pozdějších předpisů</w:t>
      </w:r>
      <w:r w:rsidR="005D06F9" w:rsidRPr="00B80D5B">
        <w:rPr>
          <w:rFonts w:ascii="Arial" w:hAnsi="Arial" w:cs="Arial"/>
          <w:sz w:val="22"/>
          <w:szCs w:val="22"/>
        </w:rPr>
        <w:t>,</w:t>
      </w:r>
      <w:r w:rsidR="00B46FC2" w:rsidRPr="00B80D5B">
        <w:rPr>
          <w:rFonts w:ascii="Arial" w:hAnsi="Arial" w:cs="Arial"/>
          <w:sz w:val="22"/>
          <w:szCs w:val="22"/>
        </w:rPr>
        <w:t xml:space="preserve"> (dále „</w:t>
      </w:r>
      <w:r w:rsidR="005075F8" w:rsidRPr="00B80D5B">
        <w:rPr>
          <w:rFonts w:ascii="Arial" w:hAnsi="Arial" w:cs="Arial"/>
          <w:sz w:val="22"/>
          <w:szCs w:val="22"/>
        </w:rPr>
        <w:t>občanský</w:t>
      </w:r>
      <w:r w:rsidR="00B46FC2" w:rsidRPr="00B80D5B">
        <w:rPr>
          <w:rFonts w:ascii="Arial" w:hAnsi="Arial" w:cs="Arial"/>
          <w:sz w:val="22"/>
          <w:szCs w:val="22"/>
        </w:rPr>
        <w:t xml:space="preserve"> zákoník“)</w:t>
      </w:r>
      <w:r w:rsidR="00CA50F6" w:rsidRPr="00B80D5B">
        <w:rPr>
          <w:rFonts w:ascii="Arial" w:hAnsi="Arial" w:cs="Arial"/>
          <w:sz w:val="22"/>
          <w:szCs w:val="22"/>
        </w:rPr>
        <w:t xml:space="preserve"> tuto smlouvu o dílo (dále jen </w:t>
      </w:r>
      <w:r w:rsidR="00B46FC2" w:rsidRPr="00B80D5B">
        <w:rPr>
          <w:rFonts w:ascii="Arial" w:hAnsi="Arial" w:cs="Arial"/>
          <w:sz w:val="22"/>
          <w:szCs w:val="22"/>
        </w:rPr>
        <w:t>„</w:t>
      </w:r>
      <w:r w:rsidR="00CA50F6" w:rsidRPr="00B80D5B">
        <w:rPr>
          <w:rFonts w:ascii="Arial" w:hAnsi="Arial" w:cs="Arial"/>
          <w:sz w:val="22"/>
          <w:szCs w:val="22"/>
        </w:rPr>
        <w:t>smlouvu</w:t>
      </w:r>
      <w:r w:rsidR="00B46FC2" w:rsidRPr="00B80D5B">
        <w:rPr>
          <w:rFonts w:ascii="Arial" w:hAnsi="Arial" w:cs="Arial"/>
          <w:sz w:val="22"/>
          <w:szCs w:val="22"/>
        </w:rPr>
        <w:t>“</w:t>
      </w:r>
      <w:r w:rsidR="00CA50F6" w:rsidRPr="00B80D5B">
        <w:rPr>
          <w:rFonts w:ascii="Arial" w:hAnsi="Arial" w:cs="Arial"/>
          <w:sz w:val="22"/>
          <w:szCs w:val="22"/>
        </w:rPr>
        <w:t>)</w:t>
      </w:r>
      <w:r w:rsidR="00017E64">
        <w:rPr>
          <w:rFonts w:ascii="Arial" w:hAnsi="Arial" w:cs="Arial"/>
          <w:sz w:val="22"/>
          <w:szCs w:val="22"/>
        </w:rPr>
        <w:t>.</w:t>
      </w:r>
    </w:p>
    <w:p w14:paraId="6642ECDC" w14:textId="77777777" w:rsidR="009535F2" w:rsidRPr="00B80D5B" w:rsidRDefault="009535F2"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30859C99" w14:textId="77777777" w:rsidR="00F84FCA" w:rsidRDefault="00F84FCA"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10D569E9" w14:textId="77777777" w:rsidR="00B06EDB" w:rsidRDefault="00B06EDB"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664CB854" w14:textId="78152266" w:rsidR="00EA2660" w:rsidRDefault="00EA2660">
      <w:pPr>
        <w:rPr>
          <w:rFonts w:ascii="Arial" w:hAnsi="Arial" w:cs="Arial"/>
          <w:sz w:val="22"/>
          <w:szCs w:val="22"/>
        </w:rPr>
      </w:pPr>
      <w:r>
        <w:rPr>
          <w:rFonts w:ascii="Arial" w:hAnsi="Arial" w:cs="Arial"/>
          <w:sz w:val="22"/>
          <w:szCs w:val="22"/>
        </w:rPr>
        <w:br w:type="page"/>
      </w:r>
    </w:p>
    <w:p w14:paraId="2848608F" w14:textId="77777777" w:rsidR="00CA50F6" w:rsidRPr="00017E64" w:rsidRDefault="00CA50F6" w:rsidP="00017E64">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lastRenderedPageBreak/>
        <w:t>Předmět smlouvy</w:t>
      </w:r>
    </w:p>
    <w:p w14:paraId="7BAD12F4" w14:textId="77777777" w:rsidR="005C6D16" w:rsidRPr="00B80D5B" w:rsidRDefault="005C6D16" w:rsidP="00A22003">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b/>
          <w:sz w:val="22"/>
          <w:szCs w:val="22"/>
        </w:rPr>
      </w:pPr>
    </w:p>
    <w:p w14:paraId="39BD2602" w14:textId="77777777" w:rsidR="00F918D0" w:rsidRDefault="0061536E" w:rsidP="00017E64">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Předmětem smlouvy je závazek zhotovitele provést pro </w:t>
      </w:r>
      <w:r w:rsidR="003C07C5" w:rsidRPr="006E01A9">
        <w:rPr>
          <w:rFonts w:ascii="Arial" w:hAnsi="Arial" w:cs="Arial"/>
          <w:sz w:val="22"/>
          <w:szCs w:val="22"/>
        </w:rPr>
        <w:t>objednatel</w:t>
      </w:r>
      <w:r w:rsidR="00043A4D" w:rsidRPr="006E01A9">
        <w:rPr>
          <w:rFonts w:ascii="Arial" w:hAnsi="Arial" w:cs="Arial"/>
          <w:sz w:val="22"/>
          <w:szCs w:val="22"/>
        </w:rPr>
        <w:t>e</w:t>
      </w:r>
      <w:r w:rsidRPr="006E01A9">
        <w:rPr>
          <w:rFonts w:ascii="Arial" w:hAnsi="Arial" w:cs="Arial"/>
          <w:sz w:val="22"/>
          <w:szCs w:val="22"/>
        </w:rPr>
        <w:t xml:space="preserve"> na vlastní</w:t>
      </w:r>
      <w:r w:rsidR="006E01A9" w:rsidRPr="006E01A9">
        <w:rPr>
          <w:rFonts w:ascii="Arial" w:hAnsi="Arial" w:cs="Arial"/>
          <w:sz w:val="22"/>
          <w:szCs w:val="22"/>
        </w:rPr>
        <w:t xml:space="preserve"> </w:t>
      </w:r>
      <w:r w:rsidRPr="006E01A9">
        <w:rPr>
          <w:rFonts w:ascii="Arial" w:hAnsi="Arial" w:cs="Arial"/>
          <w:sz w:val="22"/>
          <w:szCs w:val="22"/>
        </w:rPr>
        <w:t xml:space="preserve">nebezpečí a vlastní odpovědnost dílo </w:t>
      </w:r>
      <w:r w:rsidR="00043A4D" w:rsidRPr="006E01A9">
        <w:rPr>
          <w:rStyle w:val="Zkladntext0"/>
          <w:b/>
          <w:color w:val="000000"/>
          <w:sz w:val="22"/>
          <w:szCs w:val="22"/>
        </w:rPr>
        <w:t xml:space="preserve">„Zpracování lesních hospodářských osnov Bystřice pod Hostýnem“, </w:t>
      </w:r>
      <w:r w:rsidRPr="006E01A9">
        <w:rPr>
          <w:rFonts w:ascii="Arial" w:hAnsi="Arial" w:cs="Arial"/>
          <w:sz w:val="22"/>
          <w:szCs w:val="22"/>
        </w:rPr>
        <w:t xml:space="preserve">za podmínek stanovených smlouvou v rozsahu stanoveném níže v čl. III. smlouvy (dále jen </w:t>
      </w:r>
      <w:r w:rsidR="00043A4D" w:rsidRPr="006E01A9">
        <w:rPr>
          <w:rFonts w:ascii="Arial" w:hAnsi="Arial" w:cs="Arial"/>
          <w:sz w:val="22"/>
          <w:szCs w:val="22"/>
        </w:rPr>
        <w:t xml:space="preserve">„LHO“ nebo </w:t>
      </w:r>
      <w:r w:rsidRPr="006E01A9">
        <w:rPr>
          <w:rFonts w:ascii="Arial" w:hAnsi="Arial" w:cs="Arial"/>
          <w:sz w:val="22"/>
          <w:szCs w:val="22"/>
        </w:rPr>
        <w:t>„dílo“) a závazek</w:t>
      </w:r>
      <w:r w:rsidR="006E01A9">
        <w:rPr>
          <w:rFonts w:ascii="Arial" w:hAnsi="Arial" w:cs="Arial"/>
          <w:sz w:val="22"/>
          <w:szCs w:val="22"/>
        </w:rPr>
        <w:t xml:space="preserve"> </w:t>
      </w:r>
      <w:r w:rsidR="00043A4D" w:rsidRPr="006E01A9">
        <w:rPr>
          <w:rFonts w:ascii="Arial" w:hAnsi="Arial" w:cs="Arial"/>
          <w:sz w:val="22"/>
          <w:szCs w:val="22"/>
        </w:rPr>
        <w:t>objednatele</w:t>
      </w:r>
      <w:r w:rsidRPr="006E01A9">
        <w:rPr>
          <w:rFonts w:ascii="Arial" w:hAnsi="Arial" w:cs="Arial"/>
          <w:sz w:val="22"/>
          <w:szCs w:val="22"/>
        </w:rPr>
        <w:t xml:space="preserve"> zaplatit zhotoviteli za dílo dohodnutou cenu v souladu a způsobem dle čl. V. smlouvy.</w:t>
      </w:r>
    </w:p>
    <w:p w14:paraId="2867EEDF" w14:textId="77777777" w:rsidR="006E01A9" w:rsidRDefault="006E01A9" w:rsidP="006E01A9">
      <w:pPr>
        <w:pStyle w:val="Odstavecseseznamem"/>
        <w:autoSpaceDE w:val="0"/>
        <w:autoSpaceDN w:val="0"/>
        <w:adjustRightInd w:val="0"/>
        <w:ind w:left="720"/>
        <w:jc w:val="both"/>
        <w:rPr>
          <w:rFonts w:ascii="Arial" w:hAnsi="Arial" w:cs="Arial"/>
          <w:sz w:val="22"/>
          <w:szCs w:val="22"/>
        </w:rPr>
      </w:pPr>
    </w:p>
    <w:p w14:paraId="3643BA2D" w14:textId="77777777" w:rsidR="00D01E58" w:rsidRPr="006E01A9" w:rsidRDefault="00F918D0" w:rsidP="006E01A9">
      <w:pPr>
        <w:pStyle w:val="Odstavecseseznamem"/>
        <w:numPr>
          <w:ilvl w:val="0"/>
          <w:numId w:val="46"/>
        </w:numPr>
        <w:autoSpaceDE w:val="0"/>
        <w:autoSpaceDN w:val="0"/>
        <w:adjustRightInd w:val="0"/>
        <w:jc w:val="both"/>
        <w:rPr>
          <w:rStyle w:val="Zkladntext0"/>
          <w:sz w:val="22"/>
          <w:szCs w:val="22"/>
          <w:shd w:val="clear" w:color="auto" w:fill="auto"/>
        </w:rPr>
      </w:pPr>
      <w:r w:rsidRPr="006E01A9">
        <w:rPr>
          <w:rStyle w:val="Zkladntext0"/>
          <w:color w:val="000000"/>
          <w:sz w:val="22"/>
          <w:szCs w:val="22"/>
        </w:rPr>
        <w:t>S</w:t>
      </w:r>
      <w:r w:rsidR="00D01E58" w:rsidRPr="006E01A9">
        <w:rPr>
          <w:rStyle w:val="Zkladntext0"/>
          <w:color w:val="000000"/>
          <w:sz w:val="22"/>
          <w:szCs w:val="22"/>
        </w:rPr>
        <w:t xml:space="preserve">mlouva je uzavřena na základě výsledků výběrového řízení </w:t>
      </w:r>
      <w:r w:rsidR="006E01A9">
        <w:rPr>
          <w:rStyle w:val="Zkladntext0"/>
          <w:color w:val="000000"/>
          <w:sz w:val="22"/>
          <w:szCs w:val="22"/>
        </w:rPr>
        <w:t>veřejné zakázky s </w:t>
      </w:r>
      <w:r w:rsidR="00783BBE" w:rsidRPr="006E01A9">
        <w:rPr>
          <w:rStyle w:val="Zkladntext0"/>
          <w:color w:val="000000"/>
          <w:sz w:val="22"/>
          <w:szCs w:val="22"/>
        </w:rPr>
        <w:t>názvem</w:t>
      </w:r>
      <w:r w:rsidR="00D01E58" w:rsidRPr="006E01A9">
        <w:rPr>
          <w:rStyle w:val="Zkladntext0"/>
          <w:color w:val="000000"/>
          <w:sz w:val="22"/>
          <w:szCs w:val="22"/>
        </w:rPr>
        <w:t xml:space="preserve"> </w:t>
      </w:r>
      <w:r w:rsidR="00D01E58" w:rsidRPr="006E01A9">
        <w:rPr>
          <w:rStyle w:val="Zkladntext0"/>
          <w:b/>
          <w:color w:val="000000"/>
          <w:sz w:val="22"/>
          <w:szCs w:val="22"/>
        </w:rPr>
        <w:t>„</w:t>
      </w:r>
      <w:r w:rsidR="00791C17" w:rsidRPr="006E01A9">
        <w:rPr>
          <w:rStyle w:val="Zkladntext0"/>
          <w:b/>
          <w:color w:val="000000"/>
          <w:sz w:val="22"/>
          <w:szCs w:val="22"/>
        </w:rPr>
        <w:t>Zpracování lesních hospodářských osnov Bystřice pod Hostýnem</w:t>
      </w:r>
      <w:r w:rsidR="00D01E58" w:rsidRPr="006E01A9">
        <w:rPr>
          <w:rStyle w:val="Zkladntext0"/>
          <w:b/>
          <w:color w:val="000000"/>
          <w:sz w:val="22"/>
          <w:szCs w:val="22"/>
        </w:rPr>
        <w:t>“</w:t>
      </w:r>
      <w:r w:rsidRPr="006E01A9">
        <w:rPr>
          <w:rStyle w:val="Zkladntext0"/>
          <w:b/>
          <w:color w:val="000000"/>
          <w:sz w:val="22"/>
          <w:szCs w:val="22"/>
        </w:rPr>
        <w:t xml:space="preserve"> </w:t>
      </w:r>
      <w:r w:rsidR="00D01E58" w:rsidRPr="006E01A9">
        <w:rPr>
          <w:rStyle w:val="Zkladntext0"/>
          <w:color w:val="000000"/>
          <w:sz w:val="22"/>
          <w:szCs w:val="22"/>
        </w:rPr>
        <w:t>(dále</w:t>
      </w:r>
      <w:r w:rsidRPr="006E01A9">
        <w:rPr>
          <w:rStyle w:val="Zkladntext0"/>
          <w:color w:val="000000"/>
          <w:sz w:val="22"/>
          <w:szCs w:val="22"/>
        </w:rPr>
        <w:t xml:space="preserve"> také</w:t>
      </w:r>
      <w:r w:rsidR="00D01E58" w:rsidRPr="006E01A9">
        <w:rPr>
          <w:rStyle w:val="Zkladntext0"/>
          <w:color w:val="000000"/>
          <w:sz w:val="22"/>
          <w:szCs w:val="22"/>
        </w:rPr>
        <w:t xml:space="preserve"> jen „veřejná zakázka“). Jednotlivá ujednání smlouvy budou vykládána v souladu se zadávacími podmínkami veřejné zakázky a nabídkou </w:t>
      </w:r>
      <w:r w:rsidR="00783BBE" w:rsidRPr="006E01A9">
        <w:rPr>
          <w:rStyle w:val="Zkladntext0"/>
          <w:color w:val="000000"/>
          <w:sz w:val="22"/>
          <w:szCs w:val="22"/>
        </w:rPr>
        <w:t>zhotovitele</w:t>
      </w:r>
      <w:r w:rsidR="00D01E58" w:rsidRPr="006E01A9">
        <w:rPr>
          <w:rStyle w:val="Zkladntext0"/>
          <w:color w:val="000000"/>
          <w:sz w:val="22"/>
          <w:szCs w:val="22"/>
        </w:rPr>
        <w:t xml:space="preserve"> pro tuto veřejnou zakázku podanou.</w:t>
      </w:r>
    </w:p>
    <w:p w14:paraId="5F4A3008" w14:textId="77777777" w:rsidR="006E01A9" w:rsidRPr="006E01A9" w:rsidRDefault="006E01A9" w:rsidP="006E01A9">
      <w:pPr>
        <w:autoSpaceDE w:val="0"/>
        <w:autoSpaceDN w:val="0"/>
        <w:adjustRightInd w:val="0"/>
        <w:jc w:val="both"/>
        <w:rPr>
          <w:rStyle w:val="Zkladntext0"/>
          <w:sz w:val="22"/>
          <w:szCs w:val="22"/>
          <w:shd w:val="clear" w:color="auto" w:fill="auto"/>
        </w:rPr>
      </w:pPr>
    </w:p>
    <w:p w14:paraId="3C217B06" w14:textId="77777777" w:rsidR="00FD1883" w:rsidRPr="003F3474" w:rsidRDefault="00713AA3" w:rsidP="006E01A9">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Touto smlouvou se zhotovitel zavazuje </w:t>
      </w:r>
      <w:r w:rsidR="00AA60E3" w:rsidRPr="006E01A9">
        <w:rPr>
          <w:rFonts w:ascii="Arial" w:hAnsi="Arial" w:cs="Arial"/>
          <w:sz w:val="22"/>
          <w:szCs w:val="22"/>
        </w:rPr>
        <w:t xml:space="preserve">na svůj náklad a nebezpečí </w:t>
      </w:r>
      <w:r w:rsidR="00E67423" w:rsidRPr="006E01A9">
        <w:rPr>
          <w:rFonts w:ascii="Arial" w:hAnsi="Arial" w:cs="Arial"/>
          <w:sz w:val="22"/>
          <w:szCs w:val="22"/>
        </w:rPr>
        <w:t xml:space="preserve">zpracovat </w:t>
      </w:r>
      <w:r w:rsidRPr="006E01A9">
        <w:rPr>
          <w:rFonts w:ascii="Arial" w:hAnsi="Arial" w:cs="Arial"/>
          <w:sz w:val="22"/>
          <w:szCs w:val="22"/>
        </w:rPr>
        <w:t xml:space="preserve">pro objednatele dílo spočívající ve </w:t>
      </w:r>
      <w:r w:rsidR="00AA60E3" w:rsidRPr="006E01A9">
        <w:rPr>
          <w:rFonts w:ascii="Arial" w:hAnsi="Arial" w:cs="Arial"/>
          <w:sz w:val="22"/>
          <w:szCs w:val="22"/>
        </w:rPr>
        <w:t>vy</w:t>
      </w:r>
      <w:r w:rsidR="005256D3" w:rsidRPr="006E01A9">
        <w:rPr>
          <w:rFonts w:ascii="Arial" w:hAnsi="Arial" w:cs="Arial"/>
          <w:sz w:val="22"/>
          <w:szCs w:val="22"/>
        </w:rPr>
        <w:t xml:space="preserve">pracování lesních hospodářských osnov </w:t>
      </w:r>
      <w:r w:rsidR="002A602A" w:rsidRPr="006E01A9">
        <w:rPr>
          <w:rFonts w:ascii="Arial" w:hAnsi="Arial" w:cs="Arial"/>
          <w:sz w:val="22"/>
          <w:szCs w:val="22"/>
        </w:rPr>
        <w:t>s</w:t>
      </w:r>
      <w:r w:rsidR="00FE6B8E" w:rsidRPr="006E01A9">
        <w:rPr>
          <w:rFonts w:ascii="Arial" w:hAnsi="Arial" w:cs="Arial"/>
          <w:sz w:val="22"/>
          <w:szCs w:val="22"/>
        </w:rPr>
        <w:t xml:space="preserve"> období</w:t>
      </w:r>
      <w:r w:rsidR="002A602A" w:rsidRPr="006E01A9">
        <w:rPr>
          <w:rFonts w:ascii="Arial" w:hAnsi="Arial" w:cs="Arial"/>
          <w:sz w:val="22"/>
          <w:szCs w:val="22"/>
        </w:rPr>
        <w:t>m</w:t>
      </w:r>
      <w:r w:rsidR="00FE6B8E" w:rsidRPr="006E01A9">
        <w:rPr>
          <w:rFonts w:ascii="Arial" w:hAnsi="Arial" w:cs="Arial"/>
          <w:sz w:val="22"/>
          <w:szCs w:val="22"/>
        </w:rPr>
        <w:t xml:space="preserve"> platnosti </w:t>
      </w:r>
      <w:r w:rsidR="00FE6B8E" w:rsidRPr="003F3474">
        <w:rPr>
          <w:rFonts w:ascii="Arial" w:hAnsi="Arial" w:cs="Arial"/>
          <w:sz w:val="22"/>
          <w:szCs w:val="22"/>
        </w:rPr>
        <w:t xml:space="preserve">od </w:t>
      </w:r>
      <w:r w:rsidR="00ED7636" w:rsidRPr="003F3474">
        <w:rPr>
          <w:rFonts w:ascii="Arial" w:hAnsi="Arial" w:cs="Arial"/>
          <w:b/>
          <w:sz w:val="22"/>
          <w:szCs w:val="22"/>
        </w:rPr>
        <w:t>0</w:t>
      </w:r>
      <w:r w:rsidR="00FE6B8E" w:rsidRPr="003F3474">
        <w:rPr>
          <w:rFonts w:ascii="Arial" w:hAnsi="Arial" w:cs="Arial"/>
          <w:b/>
          <w:sz w:val="22"/>
          <w:szCs w:val="22"/>
        </w:rPr>
        <w:t>1.</w:t>
      </w:r>
      <w:r w:rsidR="00ED7636" w:rsidRPr="003F3474">
        <w:rPr>
          <w:rFonts w:ascii="Arial" w:hAnsi="Arial" w:cs="Arial"/>
          <w:b/>
          <w:sz w:val="22"/>
          <w:szCs w:val="22"/>
        </w:rPr>
        <w:t>0</w:t>
      </w:r>
      <w:r w:rsidR="00FE6B8E" w:rsidRPr="003F3474">
        <w:rPr>
          <w:rFonts w:ascii="Arial" w:hAnsi="Arial" w:cs="Arial"/>
          <w:b/>
          <w:sz w:val="22"/>
          <w:szCs w:val="22"/>
        </w:rPr>
        <w:t>1.</w:t>
      </w:r>
      <w:r w:rsidR="006C0143" w:rsidRPr="003F3474">
        <w:rPr>
          <w:rFonts w:ascii="Arial" w:hAnsi="Arial" w:cs="Arial"/>
          <w:b/>
          <w:sz w:val="22"/>
          <w:szCs w:val="22"/>
        </w:rPr>
        <w:t>202</w:t>
      </w:r>
      <w:r w:rsidR="00C2450B" w:rsidRPr="003F3474">
        <w:rPr>
          <w:rFonts w:ascii="Arial" w:hAnsi="Arial" w:cs="Arial"/>
          <w:b/>
          <w:sz w:val="22"/>
          <w:szCs w:val="22"/>
        </w:rPr>
        <w:t>4</w:t>
      </w:r>
      <w:r w:rsidR="00FE6B8E" w:rsidRPr="003F3474">
        <w:rPr>
          <w:rFonts w:ascii="Arial" w:hAnsi="Arial" w:cs="Arial"/>
          <w:b/>
          <w:sz w:val="22"/>
          <w:szCs w:val="22"/>
        </w:rPr>
        <w:t xml:space="preserve"> do 31.12.</w:t>
      </w:r>
      <w:r w:rsidR="006C0143" w:rsidRPr="003F3474">
        <w:rPr>
          <w:rFonts w:ascii="Arial" w:hAnsi="Arial" w:cs="Arial"/>
          <w:b/>
          <w:sz w:val="22"/>
          <w:szCs w:val="22"/>
        </w:rPr>
        <w:t>203</w:t>
      </w:r>
      <w:r w:rsidR="00791C17" w:rsidRPr="003F3474">
        <w:rPr>
          <w:rFonts w:ascii="Arial" w:hAnsi="Arial" w:cs="Arial"/>
          <w:b/>
          <w:sz w:val="22"/>
          <w:szCs w:val="22"/>
        </w:rPr>
        <w:t>1</w:t>
      </w:r>
      <w:r w:rsidR="009F43C4" w:rsidRPr="003F3474">
        <w:rPr>
          <w:rFonts w:ascii="Arial" w:hAnsi="Arial" w:cs="Arial"/>
          <w:sz w:val="22"/>
          <w:szCs w:val="22"/>
        </w:rPr>
        <w:t>.</w:t>
      </w:r>
    </w:p>
    <w:p w14:paraId="6B796008" w14:textId="77777777" w:rsidR="006E01A9" w:rsidRPr="006E01A9" w:rsidRDefault="006E01A9" w:rsidP="006E01A9">
      <w:pPr>
        <w:pStyle w:val="Odstavecseseznamem"/>
        <w:rPr>
          <w:rFonts w:ascii="Arial" w:hAnsi="Arial" w:cs="Arial"/>
          <w:sz w:val="22"/>
          <w:szCs w:val="22"/>
        </w:rPr>
      </w:pPr>
    </w:p>
    <w:p w14:paraId="2A65FE5B" w14:textId="77777777" w:rsidR="00791C17" w:rsidRPr="006E01A9" w:rsidRDefault="00FE6B8E" w:rsidP="006E01A9">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Zhotovitel se touto smlouvou zavazuje </w:t>
      </w:r>
      <w:r w:rsidR="00A74A45" w:rsidRPr="006E01A9">
        <w:rPr>
          <w:rFonts w:ascii="Arial" w:hAnsi="Arial" w:cs="Arial"/>
          <w:sz w:val="22"/>
          <w:szCs w:val="22"/>
        </w:rPr>
        <w:t xml:space="preserve">ve sjednané době plnění </w:t>
      </w:r>
      <w:r w:rsidRPr="006E01A9">
        <w:rPr>
          <w:rFonts w:ascii="Arial" w:hAnsi="Arial" w:cs="Arial"/>
          <w:sz w:val="22"/>
          <w:szCs w:val="22"/>
        </w:rPr>
        <w:t xml:space="preserve">pro </w:t>
      </w:r>
      <w:r w:rsidR="007943AA" w:rsidRPr="006E01A9">
        <w:rPr>
          <w:rFonts w:ascii="Arial" w:hAnsi="Arial" w:cs="Arial"/>
          <w:sz w:val="22"/>
          <w:szCs w:val="22"/>
        </w:rPr>
        <w:t xml:space="preserve">objednatele </w:t>
      </w:r>
      <w:r w:rsidRPr="006E01A9">
        <w:rPr>
          <w:rFonts w:ascii="Arial" w:hAnsi="Arial" w:cs="Arial"/>
          <w:sz w:val="22"/>
          <w:szCs w:val="22"/>
        </w:rPr>
        <w:t xml:space="preserve">zhotovit kompletní </w:t>
      </w:r>
      <w:r w:rsidR="001933BF" w:rsidRPr="006E01A9">
        <w:rPr>
          <w:rFonts w:ascii="Arial" w:hAnsi="Arial" w:cs="Arial"/>
          <w:sz w:val="22"/>
          <w:szCs w:val="22"/>
        </w:rPr>
        <w:t>lesní hospodářské</w:t>
      </w:r>
      <w:r w:rsidRPr="006E01A9">
        <w:rPr>
          <w:rFonts w:ascii="Arial" w:hAnsi="Arial" w:cs="Arial"/>
          <w:sz w:val="22"/>
          <w:szCs w:val="22"/>
        </w:rPr>
        <w:t xml:space="preserve"> osnov</w:t>
      </w:r>
      <w:r w:rsidR="001933BF" w:rsidRPr="006E01A9">
        <w:rPr>
          <w:rFonts w:ascii="Arial" w:hAnsi="Arial" w:cs="Arial"/>
          <w:sz w:val="22"/>
          <w:szCs w:val="22"/>
        </w:rPr>
        <w:t>y</w:t>
      </w:r>
      <w:r w:rsidRPr="006E01A9">
        <w:rPr>
          <w:rFonts w:ascii="Arial" w:hAnsi="Arial" w:cs="Arial"/>
          <w:sz w:val="22"/>
          <w:szCs w:val="22"/>
        </w:rPr>
        <w:t xml:space="preserve"> pro zařizovací obvod</w:t>
      </w:r>
      <w:r w:rsidR="00DE3F70" w:rsidRPr="006E01A9">
        <w:rPr>
          <w:rFonts w:ascii="Arial" w:hAnsi="Arial" w:cs="Arial"/>
          <w:sz w:val="22"/>
          <w:szCs w:val="22"/>
        </w:rPr>
        <w:t xml:space="preserve"> </w:t>
      </w:r>
      <w:r w:rsidR="00791C17" w:rsidRPr="006E01A9">
        <w:rPr>
          <w:rFonts w:ascii="Arial" w:hAnsi="Arial" w:cs="Arial"/>
          <w:sz w:val="22"/>
          <w:szCs w:val="22"/>
        </w:rPr>
        <w:t>Bystřice pod Hostýnem v rámci správního obvodu obce s rozšířenou působností Bystřice pod Hostýnem, který sestává z níže uvedený</w:t>
      </w:r>
      <w:r w:rsidR="006E01A9">
        <w:rPr>
          <w:rFonts w:ascii="Arial" w:hAnsi="Arial" w:cs="Arial"/>
          <w:sz w:val="22"/>
          <w:szCs w:val="22"/>
        </w:rPr>
        <w:t xml:space="preserve">ch obcí a katastrálních území. </w:t>
      </w:r>
    </w:p>
    <w:p w14:paraId="77CE65E2" w14:textId="77777777" w:rsidR="00434A9B" w:rsidRPr="00791C17" w:rsidRDefault="00434A9B" w:rsidP="00F43226">
      <w:pPr>
        <w:pStyle w:val="Odstavecseseznamem"/>
        <w:autoSpaceDE w:val="0"/>
        <w:autoSpaceDN w:val="0"/>
        <w:adjustRightInd w:val="0"/>
        <w:jc w:val="both"/>
        <w:rPr>
          <w:rFonts w:ascii="Arial" w:hAnsi="Arial" w:cs="Arial"/>
          <w:sz w:val="22"/>
          <w:szCs w:val="22"/>
        </w:rPr>
      </w:pPr>
    </w:p>
    <w:tbl>
      <w:tblPr>
        <w:tblW w:w="7569" w:type="dxa"/>
        <w:jc w:val="center"/>
        <w:tblCellMar>
          <w:left w:w="70" w:type="dxa"/>
          <w:right w:w="70" w:type="dxa"/>
        </w:tblCellMar>
        <w:tblLook w:val="0000" w:firstRow="0" w:lastRow="0" w:firstColumn="0" w:lastColumn="0" w:noHBand="0" w:noVBand="0"/>
      </w:tblPr>
      <w:tblGrid>
        <w:gridCol w:w="3505"/>
        <w:gridCol w:w="4064"/>
      </w:tblGrid>
      <w:tr w:rsidR="00114EE4" w:rsidRPr="00114EE4" w14:paraId="638A5F73" w14:textId="77777777" w:rsidTr="00F43226">
        <w:trPr>
          <w:trHeight w:val="259"/>
          <w:jc w:val="center"/>
        </w:trPr>
        <w:tc>
          <w:tcPr>
            <w:tcW w:w="3505" w:type="dxa"/>
            <w:tcBorders>
              <w:top w:val="single" w:sz="8" w:space="0" w:color="auto"/>
              <w:left w:val="single" w:sz="8" w:space="0" w:color="auto"/>
              <w:bottom w:val="nil"/>
              <w:right w:val="nil"/>
            </w:tcBorders>
            <w:shd w:val="clear" w:color="auto" w:fill="000000"/>
            <w:noWrap/>
            <w:vAlign w:val="center"/>
          </w:tcPr>
          <w:p w14:paraId="442786C3" w14:textId="77777777" w:rsidR="00114EE4" w:rsidRPr="00114EE4" w:rsidRDefault="00114EE4" w:rsidP="00114EE4">
            <w:pPr>
              <w:jc w:val="center"/>
              <w:rPr>
                <w:rFonts w:ascii="Arial" w:hAnsi="Arial" w:cs="Arial"/>
                <w:b/>
                <w:bCs/>
                <w:color w:val="FFFFFF"/>
                <w:sz w:val="20"/>
                <w:szCs w:val="20"/>
              </w:rPr>
            </w:pPr>
            <w:r w:rsidRPr="00114EE4">
              <w:rPr>
                <w:rFonts w:ascii="Arial" w:hAnsi="Arial" w:cs="Arial"/>
                <w:b/>
                <w:bCs/>
                <w:color w:val="FFFFFF"/>
                <w:sz w:val="20"/>
                <w:szCs w:val="20"/>
              </w:rPr>
              <w:t>Obec</w:t>
            </w:r>
          </w:p>
        </w:tc>
        <w:tc>
          <w:tcPr>
            <w:tcW w:w="4064" w:type="dxa"/>
            <w:tcBorders>
              <w:top w:val="single" w:sz="8" w:space="0" w:color="auto"/>
              <w:left w:val="nil"/>
              <w:bottom w:val="nil"/>
              <w:right w:val="single" w:sz="8" w:space="0" w:color="auto"/>
            </w:tcBorders>
            <w:shd w:val="clear" w:color="auto" w:fill="000000"/>
            <w:noWrap/>
            <w:vAlign w:val="center"/>
          </w:tcPr>
          <w:p w14:paraId="3B69C3D4" w14:textId="77777777" w:rsidR="00114EE4" w:rsidRPr="00114EE4" w:rsidRDefault="00114EE4" w:rsidP="00114EE4">
            <w:pPr>
              <w:jc w:val="center"/>
              <w:rPr>
                <w:rFonts w:ascii="Arial" w:hAnsi="Arial" w:cs="Arial"/>
                <w:b/>
                <w:bCs/>
                <w:color w:val="FFFFFF"/>
                <w:sz w:val="20"/>
                <w:szCs w:val="20"/>
              </w:rPr>
            </w:pPr>
            <w:r w:rsidRPr="00114EE4">
              <w:rPr>
                <w:rFonts w:ascii="Arial" w:hAnsi="Arial" w:cs="Arial"/>
                <w:b/>
                <w:bCs/>
                <w:color w:val="FFFFFF"/>
                <w:sz w:val="20"/>
                <w:szCs w:val="20"/>
              </w:rPr>
              <w:t>Katastrální území</w:t>
            </w:r>
          </w:p>
        </w:tc>
      </w:tr>
      <w:tr w:rsidR="00114EE4" w:rsidRPr="00114EE4" w14:paraId="0153F441" w14:textId="77777777" w:rsidTr="00F43226">
        <w:trPr>
          <w:trHeight w:val="259"/>
          <w:jc w:val="center"/>
        </w:trPr>
        <w:tc>
          <w:tcPr>
            <w:tcW w:w="3505" w:type="dxa"/>
            <w:tcBorders>
              <w:top w:val="single" w:sz="8" w:space="0" w:color="auto"/>
              <w:left w:val="single" w:sz="8" w:space="0" w:color="auto"/>
              <w:bottom w:val="single" w:sz="4" w:space="0" w:color="auto"/>
              <w:right w:val="single" w:sz="4" w:space="0" w:color="auto"/>
            </w:tcBorders>
            <w:shd w:val="clear" w:color="auto" w:fill="auto"/>
            <w:noWrap/>
            <w:vAlign w:val="center"/>
          </w:tcPr>
          <w:p w14:paraId="4E7CAAE6"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single" w:sz="8" w:space="0" w:color="auto"/>
              <w:left w:val="nil"/>
              <w:bottom w:val="single" w:sz="4" w:space="0" w:color="auto"/>
              <w:right w:val="single" w:sz="8" w:space="0" w:color="auto"/>
            </w:tcBorders>
            <w:shd w:val="clear" w:color="auto" w:fill="auto"/>
            <w:noWrap/>
            <w:vAlign w:val="center"/>
          </w:tcPr>
          <w:p w14:paraId="1FB51784"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Bílavsko</w:t>
            </w:r>
            <w:proofErr w:type="spellEnd"/>
          </w:p>
        </w:tc>
      </w:tr>
      <w:tr w:rsidR="00114EE4" w:rsidRPr="00114EE4" w14:paraId="61A517F3"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CCE182A"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5981BFBA"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r>
      <w:tr w:rsidR="00114EE4" w:rsidRPr="00114EE4" w14:paraId="57C3F8A4"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1594B17A"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046953E4" w14:textId="77777777" w:rsidR="00114EE4" w:rsidRPr="00114EE4" w:rsidRDefault="00114EE4" w:rsidP="00114EE4">
            <w:pPr>
              <w:rPr>
                <w:rFonts w:ascii="Arial" w:hAnsi="Arial" w:cs="Arial"/>
                <w:sz w:val="20"/>
                <w:szCs w:val="20"/>
              </w:rPr>
            </w:pPr>
            <w:r w:rsidRPr="00114EE4">
              <w:rPr>
                <w:rFonts w:ascii="Arial" w:hAnsi="Arial" w:cs="Arial"/>
                <w:sz w:val="20"/>
                <w:szCs w:val="20"/>
              </w:rPr>
              <w:t>Hlinsko pod Hostýnem</w:t>
            </w:r>
          </w:p>
        </w:tc>
      </w:tr>
      <w:tr w:rsidR="00114EE4" w:rsidRPr="00114EE4" w14:paraId="0B0F53DC"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142688DE"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255D6599"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Rychlov</w:t>
            </w:r>
            <w:proofErr w:type="spellEnd"/>
            <w:r w:rsidRPr="00114EE4">
              <w:rPr>
                <w:rFonts w:ascii="Arial" w:hAnsi="Arial" w:cs="Arial"/>
                <w:sz w:val="20"/>
                <w:szCs w:val="20"/>
              </w:rPr>
              <w:t xml:space="preserve"> u Bystřice pod Hostýnem</w:t>
            </w:r>
          </w:p>
        </w:tc>
      </w:tr>
      <w:tr w:rsidR="00114EE4" w:rsidRPr="00114EE4" w14:paraId="2B1A12C3"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610D804"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2F3BFB07"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Sovadina</w:t>
            </w:r>
            <w:proofErr w:type="spellEnd"/>
          </w:p>
        </w:tc>
      </w:tr>
      <w:tr w:rsidR="00114EE4" w:rsidRPr="00114EE4" w14:paraId="52BB3F6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24E86CD" w14:textId="77777777" w:rsidR="00114EE4" w:rsidRPr="00114EE4" w:rsidRDefault="00114EE4" w:rsidP="00114EE4">
            <w:pPr>
              <w:rPr>
                <w:rFonts w:ascii="Arial" w:hAnsi="Arial" w:cs="Arial"/>
                <w:sz w:val="20"/>
                <w:szCs w:val="20"/>
              </w:rPr>
            </w:pPr>
            <w:r w:rsidRPr="00114EE4">
              <w:rPr>
                <w:rFonts w:ascii="Arial" w:hAnsi="Arial" w:cs="Arial"/>
                <w:sz w:val="20"/>
                <w:szCs w:val="20"/>
              </w:rPr>
              <w:t>Blazice</w:t>
            </w:r>
          </w:p>
        </w:tc>
        <w:tc>
          <w:tcPr>
            <w:tcW w:w="4064" w:type="dxa"/>
            <w:tcBorders>
              <w:top w:val="nil"/>
              <w:left w:val="nil"/>
              <w:bottom w:val="single" w:sz="4" w:space="0" w:color="auto"/>
              <w:right w:val="single" w:sz="8" w:space="0" w:color="auto"/>
            </w:tcBorders>
            <w:shd w:val="clear" w:color="auto" w:fill="auto"/>
            <w:noWrap/>
            <w:vAlign w:val="center"/>
          </w:tcPr>
          <w:p w14:paraId="399636A6" w14:textId="77777777" w:rsidR="00114EE4" w:rsidRPr="00114EE4" w:rsidRDefault="00114EE4" w:rsidP="00114EE4">
            <w:pPr>
              <w:rPr>
                <w:rFonts w:ascii="Arial" w:hAnsi="Arial" w:cs="Arial"/>
                <w:sz w:val="20"/>
                <w:szCs w:val="20"/>
              </w:rPr>
            </w:pPr>
            <w:r w:rsidRPr="00114EE4">
              <w:rPr>
                <w:rFonts w:ascii="Arial" w:hAnsi="Arial" w:cs="Arial"/>
                <w:sz w:val="20"/>
                <w:szCs w:val="20"/>
              </w:rPr>
              <w:t>Blazice</w:t>
            </w:r>
          </w:p>
        </w:tc>
      </w:tr>
      <w:tr w:rsidR="00114EE4" w:rsidRPr="00114EE4" w14:paraId="72D2797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47CBFCA" w14:textId="77777777" w:rsidR="00114EE4" w:rsidRPr="00114EE4" w:rsidRDefault="00114EE4" w:rsidP="00114EE4">
            <w:pPr>
              <w:rPr>
                <w:rFonts w:ascii="Arial" w:hAnsi="Arial" w:cs="Arial"/>
                <w:sz w:val="20"/>
                <w:szCs w:val="20"/>
              </w:rPr>
            </w:pPr>
            <w:r w:rsidRPr="00114EE4">
              <w:rPr>
                <w:rFonts w:ascii="Arial" w:hAnsi="Arial" w:cs="Arial"/>
                <w:sz w:val="20"/>
                <w:szCs w:val="20"/>
              </w:rPr>
              <w:t>Brusné</w:t>
            </w:r>
          </w:p>
        </w:tc>
        <w:tc>
          <w:tcPr>
            <w:tcW w:w="4064" w:type="dxa"/>
            <w:tcBorders>
              <w:top w:val="nil"/>
              <w:left w:val="nil"/>
              <w:bottom w:val="single" w:sz="4" w:space="0" w:color="auto"/>
              <w:right w:val="single" w:sz="8" w:space="0" w:color="auto"/>
            </w:tcBorders>
            <w:shd w:val="clear" w:color="auto" w:fill="auto"/>
            <w:noWrap/>
            <w:vAlign w:val="center"/>
          </w:tcPr>
          <w:p w14:paraId="70D69301" w14:textId="77777777" w:rsidR="00114EE4" w:rsidRPr="00114EE4" w:rsidRDefault="00114EE4" w:rsidP="00114EE4">
            <w:pPr>
              <w:rPr>
                <w:rFonts w:ascii="Arial" w:hAnsi="Arial" w:cs="Arial"/>
                <w:sz w:val="20"/>
                <w:szCs w:val="20"/>
              </w:rPr>
            </w:pPr>
            <w:r w:rsidRPr="00114EE4">
              <w:rPr>
                <w:rFonts w:ascii="Arial" w:hAnsi="Arial" w:cs="Arial"/>
                <w:sz w:val="20"/>
                <w:szCs w:val="20"/>
              </w:rPr>
              <w:t>Brusné</w:t>
            </w:r>
          </w:p>
        </w:tc>
      </w:tr>
      <w:tr w:rsidR="00114EE4" w:rsidRPr="00114EE4" w14:paraId="07CB9AD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F8B6816" w14:textId="77777777" w:rsidR="00114EE4" w:rsidRPr="00114EE4" w:rsidRDefault="00114EE4" w:rsidP="00114EE4">
            <w:pPr>
              <w:rPr>
                <w:rFonts w:ascii="Arial" w:hAnsi="Arial" w:cs="Arial"/>
                <w:sz w:val="20"/>
                <w:szCs w:val="20"/>
              </w:rPr>
            </w:pPr>
            <w:r w:rsidRPr="00114EE4">
              <w:rPr>
                <w:rFonts w:ascii="Arial" w:hAnsi="Arial" w:cs="Arial"/>
                <w:sz w:val="20"/>
                <w:szCs w:val="20"/>
              </w:rPr>
              <w:t>Chomýž</w:t>
            </w:r>
          </w:p>
        </w:tc>
        <w:tc>
          <w:tcPr>
            <w:tcW w:w="4064" w:type="dxa"/>
            <w:tcBorders>
              <w:top w:val="nil"/>
              <w:left w:val="nil"/>
              <w:bottom w:val="single" w:sz="4" w:space="0" w:color="auto"/>
              <w:right w:val="single" w:sz="8" w:space="0" w:color="auto"/>
            </w:tcBorders>
            <w:shd w:val="clear" w:color="auto" w:fill="auto"/>
            <w:noWrap/>
            <w:vAlign w:val="center"/>
          </w:tcPr>
          <w:p w14:paraId="7224C5F7" w14:textId="77777777" w:rsidR="00114EE4" w:rsidRPr="00114EE4" w:rsidRDefault="00114EE4" w:rsidP="00114EE4">
            <w:pPr>
              <w:rPr>
                <w:rFonts w:ascii="Arial" w:hAnsi="Arial" w:cs="Arial"/>
                <w:sz w:val="20"/>
                <w:szCs w:val="20"/>
              </w:rPr>
            </w:pPr>
            <w:r w:rsidRPr="00114EE4">
              <w:rPr>
                <w:rFonts w:ascii="Arial" w:hAnsi="Arial" w:cs="Arial"/>
                <w:sz w:val="20"/>
                <w:szCs w:val="20"/>
              </w:rPr>
              <w:t>Chomýž</w:t>
            </w:r>
          </w:p>
        </w:tc>
      </w:tr>
      <w:tr w:rsidR="00114EE4" w:rsidRPr="00114EE4" w14:paraId="5F987011"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9007C6E"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c>
          <w:tcPr>
            <w:tcW w:w="4064" w:type="dxa"/>
            <w:tcBorders>
              <w:top w:val="nil"/>
              <w:left w:val="nil"/>
              <w:bottom w:val="single" w:sz="4" w:space="0" w:color="auto"/>
              <w:right w:val="single" w:sz="8" w:space="0" w:color="auto"/>
            </w:tcBorders>
            <w:shd w:val="clear" w:color="auto" w:fill="auto"/>
            <w:noWrap/>
            <w:vAlign w:val="center"/>
          </w:tcPr>
          <w:p w14:paraId="12B25CA2"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r>
      <w:tr w:rsidR="00114EE4" w:rsidRPr="00114EE4" w14:paraId="381595AD"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610255F"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c>
          <w:tcPr>
            <w:tcW w:w="4064" w:type="dxa"/>
            <w:tcBorders>
              <w:top w:val="nil"/>
              <w:left w:val="nil"/>
              <w:bottom w:val="single" w:sz="4" w:space="0" w:color="auto"/>
              <w:right w:val="single" w:sz="8" w:space="0" w:color="auto"/>
            </w:tcBorders>
            <w:shd w:val="clear" w:color="auto" w:fill="auto"/>
            <w:noWrap/>
            <w:vAlign w:val="center"/>
          </w:tcPr>
          <w:p w14:paraId="6476AE9C" w14:textId="77777777" w:rsidR="00114EE4" w:rsidRPr="00114EE4" w:rsidRDefault="00114EE4" w:rsidP="00114EE4">
            <w:pPr>
              <w:rPr>
                <w:rFonts w:ascii="Arial" w:hAnsi="Arial" w:cs="Arial"/>
                <w:sz w:val="20"/>
                <w:szCs w:val="20"/>
              </w:rPr>
            </w:pPr>
            <w:r w:rsidRPr="00114EE4">
              <w:rPr>
                <w:rFonts w:ascii="Arial" w:hAnsi="Arial" w:cs="Arial"/>
                <w:sz w:val="20"/>
                <w:szCs w:val="20"/>
              </w:rPr>
              <w:t>Chvalčova Lhota</w:t>
            </w:r>
          </w:p>
        </w:tc>
      </w:tr>
      <w:tr w:rsidR="00114EE4" w:rsidRPr="00114EE4" w14:paraId="72532ABA"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F1BE31E" w14:textId="77777777" w:rsidR="00114EE4" w:rsidRPr="00114EE4" w:rsidRDefault="00114EE4" w:rsidP="00114EE4">
            <w:pPr>
              <w:rPr>
                <w:rFonts w:ascii="Arial" w:hAnsi="Arial" w:cs="Arial"/>
                <w:sz w:val="20"/>
                <w:szCs w:val="20"/>
              </w:rPr>
            </w:pPr>
            <w:r w:rsidRPr="00114EE4">
              <w:rPr>
                <w:rFonts w:ascii="Arial" w:hAnsi="Arial" w:cs="Arial"/>
                <w:sz w:val="20"/>
                <w:szCs w:val="20"/>
              </w:rPr>
              <w:t>Komárno</w:t>
            </w:r>
          </w:p>
        </w:tc>
        <w:tc>
          <w:tcPr>
            <w:tcW w:w="4064" w:type="dxa"/>
            <w:tcBorders>
              <w:top w:val="nil"/>
              <w:left w:val="nil"/>
              <w:bottom w:val="single" w:sz="4" w:space="0" w:color="auto"/>
              <w:right w:val="single" w:sz="8" w:space="0" w:color="auto"/>
            </w:tcBorders>
            <w:shd w:val="clear" w:color="auto" w:fill="auto"/>
            <w:noWrap/>
            <w:vAlign w:val="center"/>
          </w:tcPr>
          <w:p w14:paraId="5BE4C47F" w14:textId="77777777" w:rsidR="00114EE4" w:rsidRPr="00114EE4" w:rsidRDefault="00114EE4" w:rsidP="00114EE4">
            <w:pPr>
              <w:rPr>
                <w:rFonts w:ascii="Arial" w:hAnsi="Arial" w:cs="Arial"/>
                <w:sz w:val="20"/>
                <w:szCs w:val="20"/>
              </w:rPr>
            </w:pPr>
            <w:r w:rsidRPr="00114EE4">
              <w:rPr>
                <w:rFonts w:ascii="Arial" w:hAnsi="Arial" w:cs="Arial"/>
                <w:sz w:val="20"/>
                <w:szCs w:val="20"/>
              </w:rPr>
              <w:t>Komárno</w:t>
            </w:r>
          </w:p>
        </w:tc>
      </w:tr>
      <w:tr w:rsidR="00114EE4" w:rsidRPr="00114EE4" w14:paraId="619BA198"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B9B25AA"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p>
        </w:tc>
        <w:tc>
          <w:tcPr>
            <w:tcW w:w="4064" w:type="dxa"/>
            <w:tcBorders>
              <w:top w:val="nil"/>
              <w:left w:val="nil"/>
              <w:bottom w:val="single" w:sz="4" w:space="0" w:color="auto"/>
              <w:right w:val="single" w:sz="8" w:space="0" w:color="auto"/>
            </w:tcBorders>
            <w:shd w:val="clear" w:color="auto" w:fill="auto"/>
            <w:noWrap/>
            <w:vAlign w:val="center"/>
          </w:tcPr>
          <w:p w14:paraId="0A00F3F5"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r w:rsidR="001339F1">
              <w:rPr>
                <w:rFonts w:ascii="Arial" w:hAnsi="Arial" w:cs="Arial"/>
                <w:sz w:val="20"/>
                <w:szCs w:val="20"/>
              </w:rPr>
              <w:t xml:space="preserve"> </w:t>
            </w:r>
            <w:r w:rsidR="001339F1" w:rsidRPr="00114EE4">
              <w:rPr>
                <w:rFonts w:ascii="Arial" w:hAnsi="Arial" w:cs="Arial"/>
                <w:sz w:val="20"/>
                <w:szCs w:val="20"/>
              </w:rPr>
              <w:t>u Bystřice pod Hostýnem</w:t>
            </w:r>
          </w:p>
        </w:tc>
      </w:tr>
      <w:tr w:rsidR="00114EE4" w:rsidRPr="00114EE4" w14:paraId="320E6004"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A9328C6"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p>
        </w:tc>
        <w:tc>
          <w:tcPr>
            <w:tcW w:w="4064" w:type="dxa"/>
            <w:tcBorders>
              <w:top w:val="nil"/>
              <w:left w:val="nil"/>
              <w:bottom w:val="single" w:sz="4" w:space="0" w:color="auto"/>
              <w:right w:val="single" w:sz="8" w:space="0" w:color="auto"/>
            </w:tcBorders>
            <w:shd w:val="clear" w:color="auto" w:fill="auto"/>
            <w:noWrap/>
            <w:vAlign w:val="center"/>
          </w:tcPr>
          <w:p w14:paraId="6A9004A0"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Libosváry</w:t>
            </w:r>
            <w:proofErr w:type="spellEnd"/>
            <w:r w:rsidRPr="00114EE4">
              <w:rPr>
                <w:rFonts w:ascii="Arial" w:hAnsi="Arial" w:cs="Arial"/>
                <w:sz w:val="20"/>
                <w:szCs w:val="20"/>
              </w:rPr>
              <w:t xml:space="preserve"> u Bystřice pod Hostýnem</w:t>
            </w:r>
          </w:p>
        </w:tc>
      </w:tr>
      <w:tr w:rsidR="00114EE4" w:rsidRPr="00114EE4" w14:paraId="7FF32CA9"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C8656E3" w14:textId="77777777" w:rsidR="00114EE4" w:rsidRPr="00114EE4" w:rsidRDefault="00114EE4" w:rsidP="00114EE4">
            <w:pPr>
              <w:rPr>
                <w:rFonts w:ascii="Arial" w:hAnsi="Arial" w:cs="Arial"/>
                <w:sz w:val="20"/>
                <w:szCs w:val="20"/>
              </w:rPr>
            </w:pPr>
            <w:r w:rsidRPr="00114EE4">
              <w:rPr>
                <w:rFonts w:ascii="Arial" w:hAnsi="Arial" w:cs="Arial"/>
                <w:sz w:val="20"/>
                <w:szCs w:val="20"/>
              </w:rPr>
              <w:t>Mrlínek</w:t>
            </w:r>
          </w:p>
        </w:tc>
        <w:tc>
          <w:tcPr>
            <w:tcW w:w="4064" w:type="dxa"/>
            <w:tcBorders>
              <w:top w:val="nil"/>
              <w:left w:val="nil"/>
              <w:bottom w:val="single" w:sz="4" w:space="0" w:color="auto"/>
              <w:right w:val="single" w:sz="8" w:space="0" w:color="auto"/>
            </w:tcBorders>
            <w:shd w:val="clear" w:color="auto" w:fill="auto"/>
            <w:noWrap/>
            <w:vAlign w:val="center"/>
          </w:tcPr>
          <w:p w14:paraId="78C02FB5" w14:textId="77777777" w:rsidR="00114EE4" w:rsidRPr="00114EE4" w:rsidRDefault="00114EE4" w:rsidP="00114EE4">
            <w:pPr>
              <w:rPr>
                <w:rFonts w:ascii="Arial" w:hAnsi="Arial" w:cs="Arial"/>
                <w:sz w:val="20"/>
                <w:szCs w:val="20"/>
              </w:rPr>
            </w:pPr>
            <w:r w:rsidRPr="00114EE4">
              <w:rPr>
                <w:rFonts w:ascii="Arial" w:hAnsi="Arial" w:cs="Arial"/>
                <w:sz w:val="20"/>
                <w:szCs w:val="20"/>
              </w:rPr>
              <w:t>Mrlínek</w:t>
            </w:r>
          </w:p>
        </w:tc>
      </w:tr>
      <w:tr w:rsidR="00114EE4" w:rsidRPr="00114EE4" w14:paraId="2AEA9B1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F053D9E"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c>
          <w:tcPr>
            <w:tcW w:w="4064" w:type="dxa"/>
            <w:tcBorders>
              <w:top w:val="nil"/>
              <w:left w:val="nil"/>
              <w:bottom w:val="single" w:sz="4" w:space="0" w:color="auto"/>
              <w:right w:val="single" w:sz="8" w:space="0" w:color="auto"/>
            </w:tcBorders>
            <w:shd w:val="clear" w:color="auto" w:fill="auto"/>
            <w:noWrap/>
            <w:vAlign w:val="center"/>
          </w:tcPr>
          <w:p w14:paraId="7719915D" w14:textId="77777777" w:rsidR="00114EE4" w:rsidRPr="00114EE4" w:rsidRDefault="00114EE4" w:rsidP="00114EE4">
            <w:pPr>
              <w:rPr>
                <w:rFonts w:ascii="Arial" w:hAnsi="Arial" w:cs="Arial"/>
                <w:sz w:val="20"/>
                <w:szCs w:val="20"/>
              </w:rPr>
            </w:pPr>
            <w:r w:rsidRPr="00114EE4">
              <w:rPr>
                <w:rFonts w:ascii="Arial" w:hAnsi="Arial" w:cs="Arial"/>
                <w:sz w:val="20"/>
                <w:szCs w:val="20"/>
              </w:rPr>
              <w:t>Příkazy u Osíčka</w:t>
            </w:r>
          </w:p>
        </w:tc>
      </w:tr>
      <w:tr w:rsidR="00114EE4" w:rsidRPr="00114EE4" w14:paraId="4207F341"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54D8AF8"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c>
          <w:tcPr>
            <w:tcW w:w="4064" w:type="dxa"/>
            <w:tcBorders>
              <w:top w:val="nil"/>
              <w:left w:val="nil"/>
              <w:bottom w:val="single" w:sz="4" w:space="0" w:color="auto"/>
              <w:right w:val="single" w:sz="8" w:space="0" w:color="auto"/>
            </w:tcBorders>
            <w:shd w:val="clear" w:color="auto" w:fill="auto"/>
            <w:noWrap/>
            <w:vAlign w:val="center"/>
          </w:tcPr>
          <w:p w14:paraId="0AD900FF"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r>
      <w:tr w:rsidR="00114EE4" w:rsidRPr="00114EE4" w14:paraId="3380AEE8"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60BDC6E" w14:textId="77777777" w:rsidR="00114EE4" w:rsidRPr="00114EE4" w:rsidRDefault="00114EE4" w:rsidP="00114EE4">
            <w:pPr>
              <w:rPr>
                <w:rFonts w:ascii="Arial" w:hAnsi="Arial" w:cs="Arial"/>
                <w:sz w:val="20"/>
                <w:szCs w:val="20"/>
              </w:rPr>
            </w:pPr>
            <w:r w:rsidRPr="00114EE4">
              <w:rPr>
                <w:rFonts w:ascii="Arial" w:hAnsi="Arial" w:cs="Arial"/>
                <w:sz w:val="20"/>
                <w:szCs w:val="20"/>
              </w:rPr>
              <w:t>Podhradní Lhota</w:t>
            </w:r>
          </w:p>
        </w:tc>
        <w:tc>
          <w:tcPr>
            <w:tcW w:w="4064" w:type="dxa"/>
            <w:tcBorders>
              <w:top w:val="nil"/>
              <w:left w:val="nil"/>
              <w:bottom w:val="single" w:sz="4" w:space="0" w:color="auto"/>
              <w:right w:val="single" w:sz="8" w:space="0" w:color="auto"/>
            </w:tcBorders>
            <w:shd w:val="clear" w:color="auto" w:fill="auto"/>
            <w:noWrap/>
            <w:vAlign w:val="center"/>
          </w:tcPr>
          <w:p w14:paraId="50143D4E" w14:textId="77777777" w:rsidR="00114EE4" w:rsidRPr="00114EE4" w:rsidRDefault="00114EE4" w:rsidP="00114EE4">
            <w:pPr>
              <w:rPr>
                <w:rFonts w:ascii="Arial" w:hAnsi="Arial" w:cs="Arial"/>
                <w:sz w:val="20"/>
                <w:szCs w:val="20"/>
              </w:rPr>
            </w:pPr>
            <w:r w:rsidRPr="00114EE4">
              <w:rPr>
                <w:rFonts w:ascii="Arial" w:hAnsi="Arial" w:cs="Arial"/>
                <w:sz w:val="20"/>
                <w:szCs w:val="20"/>
              </w:rPr>
              <w:t>Podhradní Lhota</w:t>
            </w:r>
          </w:p>
        </w:tc>
      </w:tr>
      <w:tr w:rsidR="00114EE4" w:rsidRPr="00114EE4" w14:paraId="71C507E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AC2BE64" w14:textId="77777777" w:rsidR="00114EE4" w:rsidRPr="00114EE4" w:rsidRDefault="00114EE4" w:rsidP="00114EE4">
            <w:pPr>
              <w:rPr>
                <w:rFonts w:ascii="Arial" w:hAnsi="Arial" w:cs="Arial"/>
                <w:sz w:val="20"/>
                <w:szCs w:val="20"/>
              </w:rPr>
            </w:pPr>
            <w:r w:rsidRPr="00114EE4">
              <w:rPr>
                <w:rFonts w:ascii="Arial" w:hAnsi="Arial" w:cs="Arial"/>
                <w:sz w:val="20"/>
                <w:szCs w:val="20"/>
              </w:rPr>
              <w:t>Rajnochovice</w:t>
            </w:r>
          </w:p>
        </w:tc>
        <w:tc>
          <w:tcPr>
            <w:tcW w:w="4064" w:type="dxa"/>
            <w:tcBorders>
              <w:top w:val="nil"/>
              <w:left w:val="nil"/>
              <w:bottom w:val="single" w:sz="4" w:space="0" w:color="auto"/>
              <w:right w:val="single" w:sz="8" w:space="0" w:color="auto"/>
            </w:tcBorders>
            <w:shd w:val="clear" w:color="auto" w:fill="auto"/>
            <w:noWrap/>
            <w:vAlign w:val="center"/>
          </w:tcPr>
          <w:p w14:paraId="4C0EE070" w14:textId="77777777" w:rsidR="00114EE4" w:rsidRPr="00114EE4" w:rsidRDefault="00114EE4" w:rsidP="00114EE4">
            <w:pPr>
              <w:rPr>
                <w:rFonts w:ascii="Arial" w:hAnsi="Arial" w:cs="Arial"/>
                <w:sz w:val="20"/>
                <w:szCs w:val="20"/>
              </w:rPr>
            </w:pPr>
            <w:r w:rsidRPr="00114EE4">
              <w:rPr>
                <w:rFonts w:ascii="Arial" w:hAnsi="Arial" w:cs="Arial"/>
                <w:sz w:val="20"/>
                <w:szCs w:val="20"/>
              </w:rPr>
              <w:t>Rajnochovice</w:t>
            </w:r>
          </w:p>
        </w:tc>
      </w:tr>
      <w:tr w:rsidR="00114EE4" w:rsidRPr="00114EE4" w14:paraId="4FC10E94"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ECDBD68" w14:textId="77777777" w:rsidR="00114EE4" w:rsidRPr="00114EE4" w:rsidRDefault="00114EE4" w:rsidP="00114EE4">
            <w:pPr>
              <w:rPr>
                <w:rFonts w:ascii="Arial" w:hAnsi="Arial" w:cs="Arial"/>
                <w:sz w:val="20"/>
                <w:szCs w:val="20"/>
              </w:rPr>
            </w:pPr>
            <w:r w:rsidRPr="00114EE4">
              <w:rPr>
                <w:rFonts w:ascii="Arial" w:hAnsi="Arial" w:cs="Arial"/>
                <w:sz w:val="20"/>
                <w:szCs w:val="20"/>
              </w:rPr>
              <w:t>Rusava</w:t>
            </w:r>
          </w:p>
        </w:tc>
        <w:tc>
          <w:tcPr>
            <w:tcW w:w="4064" w:type="dxa"/>
            <w:tcBorders>
              <w:top w:val="nil"/>
              <w:left w:val="nil"/>
              <w:bottom w:val="single" w:sz="4" w:space="0" w:color="auto"/>
              <w:right w:val="single" w:sz="8" w:space="0" w:color="auto"/>
            </w:tcBorders>
            <w:shd w:val="clear" w:color="auto" w:fill="auto"/>
            <w:noWrap/>
            <w:vAlign w:val="center"/>
          </w:tcPr>
          <w:p w14:paraId="25E7FC26" w14:textId="77777777" w:rsidR="00114EE4" w:rsidRPr="00114EE4" w:rsidRDefault="00114EE4" w:rsidP="00114EE4">
            <w:pPr>
              <w:rPr>
                <w:rFonts w:ascii="Arial" w:hAnsi="Arial" w:cs="Arial"/>
                <w:sz w:val="20"/>
                <w:szCs w:val="20"/>
              </w:rPr>
            </w:pPr>
            <w:r w:rsidRPr="00114EE4">
              <w:rPr>
                <w:rFonts w:ascii="Arial" w:hAnsi="Arial" w:cs="Arial"/>
                <w:sz w:val="20"/>
                <w:szCs w:val="20"/>
              </w:rPr>
              <w:t>Rusava</w:t>
            </w:r>
          </w:p>
        </w:tc>
      </w:tr>
      <w:tr w:rsidR="00114EE4" w:rsidRPr="00114EE4" w14:paraId="6958B149"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3C591643" w14:textId="77777777" w:rsidR="00114EE4" w:rsidRPr="00114EE4" w:rsidRDefault="00114EE4" w:rsidP="00114EE4">
            <w:pPr>
              <w:rPr>
                <w:rFonts w:ascii="Arial" w:hAnsi="Arial" w:cs="Arial"/>
                <w:sz w:val="20"/>
                <w:szCs w:val="20"/>
              </w:rPr>
            </w:pPr>
            <w:r w:rsidRPr="00114EE4">
              <w:rPr>
                <w:rFonts w:ascii="Arial" w:hAnsi="Arial" w:cs="Arial"/>
                <w:sz w:val="20"/>
                <w:szCs w:val="20"/>
              </w:rPr>
              <w:t>Slavkov pod Hostýnem</w:t>
            </w:r>
          </w:p>
        </w:tc>
        <w:tc>
          <w:tcPr>
            <w:tcW w:w="4064" w:type="dxa"/>
            <w:tcBorders>
              <w:top w:val="nil"/>
              <w:left w:val="nil"/>
              <w:bottom w:val="single" w:sz="4" w:space="0" w:color="auto"/>
              <w:right w:val="single" w:sz="8" w:space="0" w:color="auto"/>
            </w:tcBorders>
            <w:shd w:val="clear" w:color="auto" w:fill="auto"/>
            <w:noWrap/>
            <w:vAlign w:val="center"/>
          </w:tcPr>
          <w:p w14:paraId="40B7E1A8" w14:textId="77777777" w:rsidR="00114EE4" w:rsidRPr="00114EE4" w:rsidRDefault="00114EE4" w:rsidP="00114EE4">
            <w:pPr>
              <w:rPr>
                <w:rFonts w:ascii="Arial" w:hAnsi="Arial" w:cs="Arial"/>
                <w:sz w:val="20"/>
                <w:szCs w:val="20"/>
              </w:rPr>
            </w:pPr>
            <w:r w:rsidRPr="00114EE4">
              <w:rPr>
                <w:rFonts w:ascii="Arial" w:hAnsi="Arial" w:cs="Arial"/>
                <w:sz w:val="20"/>
                <w:szCs w:val="20"/>
              </w:rPr>
              <w:t>Slavkov pod Hostýnem</w:t>
            </w:r>
          </w:p>
        </w:tc>
      </w:tr>
      <w:tr w:rsidR="00E36EC2" w:rsidRPr="00114EE4" w14:paraId="6D940160"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D8D2521" w14:textId="630014C9" w:rsidR="00E36EC2" w:rsidRPr="00114EE4" w:rsidRDefault="00E36EC2" w:rsidP="00114EE4">
            <w:pPr>
              <w:rPr>
                <w:rFonts w:ascii="Arial" w:hAnsi="Arial" w:cs="Arial"/>
                <w:sz w:val="20"/>
                <w:szCs w:val="20"/>
              </w:rPr>
            </w:pPr>
            <w:r>
              <w:rPr>
                <w:rFonts w:ascii="Arial" w:hAnsi="Arial" w:cs="Arial"/>
                <w:sz w:val="20"/>
                <w:szCs w:val="20"/>
              </w:rPr>
              <w:t>Vítonice</w:t>
            </w:r>
          </w:p>
        </w:tc>
        <w:tc>
          <w:tcPr>
            <w:tcW w:w="4064" w:type="dxa"/>
            <w:tcBorders>
              <w:top w:val="nil"/>
              <w:left w:val="nil"/>
              <w:bottom w:val="single" w:sz="4" w:space="0" w:color="auto"/>
              <w:right w:val="single" w:sz="8" w:space="0" w:color="auto"/>
            </w:tcBorders>
            <w:shd w:val="clear" w:color="auto" w:fill="auto"/>
            <w:noWrap/>
            <w:vAlign w:val="center"/>
          </w:tcPr>
          <w:p w14:paraId="5AD662AA" w14:textId="31B70A64" w:rsidR="00E36EC2" w:rsidRPr="00114EE4" w:rsidRDefault="00E36EC2" w:rsidP="00114EE4">
            <w:pPr>
              <w:rPr>
                <w:rFonts w:ascii="Arial" w:hAnsi="Arial" w:cs="Arial"/>
                <w:sz w:val="20"/>
                <w:szCs w:val="20"/>
              </w:rPr>
            </w:pPr>
            <w:r>
              <w:rPr>
                <w:rFonts w:ascii="Arial" w:hAnsi="Arial" w:cs="Arial"/>
                <w:sz w:val="20"/>
                <w:szCs w:val="20"/>
              </w:rPr>
              <w:t>Vítonice u Bystřice pod Hostýnem</w:t>
            </w:r>
          </w:p>
        </w:tc>
      </w:tr>
    </w:tbl>
    <w:p w14:paraId="16F6CE04" w14:textId="77777777" w:rsidR="00434A9B" w:rsidRDefault="00434A9B" w:rsidP="006E01A9">
      <w:pPr>
        <w:pStyle w:val="Odstavecseseznamem"/>
        <w:autoSpaceDE w:val="0"/>
        <w:autoSpaceDN w:val="0"/>
        <w:adjustRightInd w:val="0"/>
        <w:ind w:left="720"/>
        <w:jc w:val="both"/>
        <w:rPr>
          <w:rFonts w:ascii="Arial" w:hAnsi="Arial" w:cs="Arial"/>
          <w:sz w:val="22"/>
          <w:szCs w:val="22"/>
        </w:rPr>
      </w:pPr>
    </w:p>
    <w:p w14:paraId="154A2208" w14:textId="77777777" w:rsidR="00114EE4" w:rsidRPr="006E01A9" w:rsidRDefault="00866CCE" w:rsidP="001535E8">
      <w:pPr>
        <w:pStyle w:val="Odstavecseseznamem"/>
        <w:numPr>
          <w:ilvl w:val="0"/>
          <w:numId w:val="46"/>
        </w:numPr>
        <w:autoSpaceDE w:val="0"/>
        <w:autoSpaceDN w:val="0"/>
        <w:adjustRightInd w:val="0"/>
        <w:ind w:left="426" w:hanging="284"/>
        <w:jc w:val="both"/>
        <w:rPr>
          <w:rFonts w:ascii="Arial" w:hAnsi="Arial" w:cs="Arial"/>
          <w:sz w:val="22"/>
          <w:szCs w:val="22"/>
        </w:rPr>
      </w:pPr>
      <w:r w:rsidRPr="006E01A9">
        <w:rPr>
          <w:rFonts w:ascii="Arial" w:hAnsi="Arial" w:cs="Arial"/>
          <w:sz w:val="22"/>
          <w:szCs w:val="22"/>
        </w:rPr>
        <w:t>LHO budou zhotoveny pro pozemky s druhem pozemku dle katastru nemovitostí „lesní pozemek“ a pozemky jiných druhů s typem ochrany „pozemek určený k plnění funkcí lesa“.</w:t>
      </w:r>
    </w:p>
    <w:p w14:paraId="580857AF" w14:textId="77777777" w:rsidR="00114EE4" w:rsidRDefault="00114EE4" w:rsidP="00114EE4">
      <w:pPr>
        <w:pStyle w:val="Odstavecseseznamem"/>
        <w:autoSpaceDE w:val="0"/>
        <w:autoSpaceDN w:val="0"/>
        <w:adjustRightInd w:val="0"/>
        <w:ind w:left="426"/>
        <w:jc w:val="both"/>
        <w:rPr>
          <w:rFonts w:ascii="Arial" w:hAnsi="Arial" w:cs="Arial"/>
          <w:sz w:val="22"/>
          <w:szCs w:val="22"/>
        </w:rPr>
      </w:pPr>
    </w:p>
    <w:p w14:paraId="5318B90D" w14:textId="77777777" w:rsidR="00141780" w:rsidRPr="00F43226" w:rsidRDefault="001573BE" w:rsidP="001C6D63">
      <w:pPr>
        <w:pStyle w:val="Odstavecseseznamem"/>
        <w:numPr>
          <w:ilvl w:val="0"/>
          <w:numId w:val="46"/>
        </w:numPr>
        <w:autoSpaceDE w:val="0"/>
        <w:autoSpaceDN w:val="0"/>
        <w:adjustRightInd w:val="0"/>
        <w:ind w:left="426" w:hanging="284"/>
        <w:jc w:val="both"/>
        <w:rPr>
          <w:rFonts w:ascii="Arial" w:hAnsi="Arial" w:cs="Arial"/>
          <w:sz w:val="22"/>
          <w:szCs w:val="22"/>
        </w:rPr>
      </w:pPr>
      <w:r w:rsidRPr="00114EE4">
        <w:rPr>
          <w:rFonts w:ascii="Arial" w:hAnsi="Arial" w:cs="Arial"/>
          <w:sz w:val="22"/>
          <w:szCs w:val="22"/>
        </w:rPr>
        <w:t>Lesní hospodářské osnovy se budou zpracovávat pro lesy ve vlastnictví fyzických a právnických osob, jejichž výměra lesů je menší než 50</w:t>
      </w:r>
      <w:r w:rsidR="00DB0984" w:rsidRPr="00114EE4">
        <w:rPr>
          <w:rFonts w:ascii="Arial" w:hAnsi="Arial" w:cs="Arial"/>
          <w:sz w:val="22"/>
          <w:szCs w:val="22"/>
        </w:rPr>
        <w:t> </w:t>
      </w:r>
      <w:r w:rsidRPr="00114EE4">
        <w:rPr>
          <w:rFonts w:ascii="Arial" w:hAnsi="Arial" w:cs="Arial"/>
          <w:sz w:val="22"/>
          <w:szCs w:val="22"/>
        </w:rPr>
        <w:t>ha.</w:t>
      </w:r>
      <w:r w:rsidR="00866CCE" w:rsidRPr="00114EE4">
        <w:rPr>
          <w:rFonts w:ascii="Arial" w:hAnsi="Arial" w:cs="Arial"/>
          <w:sz w:val="22"/>
          <w:szCs w:val="22"/>
        </w:rPr>
        <w:t xml:space="preserve"> </w:t>
      </w:r>
      <w:r w:rsidR="00114EE4" w:rsidRPr="00114EE4">
        <w:rPr>
          <w:rFonts w:ascii="Arial" w:hAnsi="Arial" w:cs="Arial"/>
          <w:sz w:val="22"/>
        </w:rPr>
        <w:t>To se netýká těch vlastníků lesa, kteří si podle § 24, odst. 3 lesního zákona zadali zpracování LHP. Objednatel zajistí zhotoviteli seznam osob s vlastním LHP.</w:t>
      </w:r>
      <w:r w:rsidR="00F43226">
        <w:rPr>
          <w:rFonts w:ascii="Arial" w:hAnsi="Arial" w:cs="Arial"/>
          <w:sz w:val="22"/>
        </w:rPr>
        <w:t xml:space="preserve"> </w:t>
      </w:r>
      <w:r w:rsidR="00A1645F">
        <w:rPr>
          <w:rFonts w:ascii="Arial" w:hAnsi="Arial" w:cs="Arial"/>
          <w:sz w:val="22"/>
          <w:szCs w:val="22"/>
        </w:rPr>
        <w:t xml:space="preserve">Vlastníkem se, </w:t>
      </w:r>
      <w:r w:rsidR="00866CCE" w:rsidRPr="00F43226">
        <w:rPr>
          <w:rFonts w:ascii="Arial" w:hAnsi="Arial" w:cs="Arial"/>
          <w:sz w:val="22"/>
          <w:szCs w:val="22"/>
        </w:rPr>
        <w:t>pro účel samostatného zpracování LHO, rozumí vlastník nebo skupina spoluvlastníků definovaná listem vlastnictví.</w:t>
      </w:r>
    </w:p>
    <w:p w14:paraId="768017D0" w14:textId="77777777" w:rsidR="001C22D4" w:rsidRPr="00B80D5B" w:rsidRDefault="001C22D4" w:rsidP="001C22D4">
      <w:pPr>
        <w:pStyle w:val="Odstavecseseznamem"/>
        <w:autoSpaceDE w:val="0"/>
        <w:autoSpaceDN w:val="0"/>
        <w:adjustRightInd w:val="0"/>
        <w:ind w:left="426"/>
        <w:jc w:val="both"/>
        <w:rPr>
          <w:rFonts w:ascii="Arial" w:hAnsi="Arial" w:cs="Arial"/>
          <w:sz w:val="22"/>
          <w:szCs w:val="22"/>
        </w:rPr>
      </w:pPr>
    </w:p>
    <w:p w14:paraId="2B1E7C93" w14:textId="77777777" w:rsidR="00C11A2F" w:rsidRPr="00B80D5B" w:rsidRDefault="00C11A2F"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lastRenderedPageBreak/>
        <w:t xml:space="preserve">Celková předběžná výměra </w:t>
      </w:r>
      <w:r w:rsidR="00F87DAB" w:rsidRPr="00B80D5B">
        <w:rPr>
          <w:rFonts w:ascii="Arial" w:hAnsi="Arial" w:cs="Arial"/>
          <w:sz w:val="22"/>
          <w:szCs w:val="22"/>
        </w:rPr>
        <w:t>pozemků spadajících do zpracování</w:t>
      </w:r>
      <w:r w:rsidRPr="00B80D5B">
        <w:rPr>
          <w:rFonts w:ascii="Arial" w:hAnsi="Arial" w:cs="Arial"/>
          <w:sz w:val="22"/>
          <w:szCs w:val="22"/>
        </w:rPr>
        <w:t xml:space="preserve"> lesních hospodářských osnov činí </w:t>
      </w:r>
      <w:r w:rsidR="00114EE4" w:rsidRPr="003F3474">
        <w:rPr>
          <w:rFonts w:ascii="Arial" w:hAnsi="Arial" w:cs="Arial"/>
          <w:b/>
          <w:sz w:val="22"/>
          <w:szCs w:val="22"/>
        </w:rPr>
        <w:t>75</w:t>
      </w:r>
      <w:r w:rsidR="005977CB" w:rsidRPr="003F3474">
        <w:rPr>
          <w:rFonts w:ascii="Arial" w:hAnsi="Arial" w:cs="Arial"/>
          <w:b/>
          <w:sz w:val="22"/>
          <w:szCs w:val="22"/>
        </w:rPr>
        <w:t>2</w:t>
      </w:r>
      <w:r w:rsidR="00DB0984" w:rsidRPr="00B80D5B">
        <w:rPr>
          <w:rFonts w:ascii="Arial" w:hAnsi="Arial" w:cs="Arial"/>
          <w:b/>
          <w:sz w:val="22"/>
          <w:szCs w:val="22"/>
        </w:rPr>
        <w:t> </w:t>
      </w:r>
      <w:r w:rsidR="00C20811" w:rsidRPr="00B80D5B">
        <w:rPr>
          <w:rFonts w:ascii="Arial" w:hAnsi="Arial" w:cs="Arial"/>
          <w:sz w:val="22"/>
          <w:szCs w:val="22"/>
        </w:rPr>
        <w:t>ha.</w:t>
      </w:r>
      <w:r w:rsidR="005F6D2D" w:rsidRPr="00B80D5B">
        <w:rPr>
          <w:rFonts w:ascii="Arial" w:hAnsi="Arial" w:cs="Arial"/>
          <w:sz w:val="22"/>
          <w:szCs w:val="22"/>
        </w:rPr>
        <w:t xml:space="preserve"> Skutečný rozsah bude upřesněn v průběhu zpracování. </w:t>
      </w:r>
    </w:p>
    <w:p w14:paraId="4B9DF08A" w14:textId="77777777" w:rsidR="00AF0739" w:rsidRPr="00B80D5B" w:rsidRDefault="00AF0739" w:rsidP="00AF0739">
      <w:pPr>
        <w:pStyle w:val="Odstavecseseznamem"/>
        <w:autoSpaceDE w:val="0"/>
        <w:autoSpaceDN w:val="0"/>
        <w:adjustRightInd w:val="0"/>
        <w:ind w:left="426"/>
        <w:jc w:val="both"/>
        <w:rPr>
          <w:rFonts w:ascii="Arial" w:hAnsi="Arial" w:cs="Arial"/>
          <w:sz w:val="22"/>
          <w:szCs w:val="22"/>
        </w:rPr>
      </w:pPr>
    </w:p>
    <w:p w14:paraId="0521AF82" w14:textId="77777777" w:rsidR="0055021F" w:rsidRPr="00B80D5B" w:rsidRDefault="00AF0739"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Předmět plnění bude zhotovitelem realizován jako jedno komplexní dílo. Součástí předmětu plnění je i zapracování připomínek a požadavků </w:t>
      </w:r>
      <w:r w:rsidR="007943AA" w:rsidRPr="00B80D5B">
        <w:rPr>
          <w:rFonts w:ascii="Arial" w:hAnsi="Arial" w:cs="Arial"/>
          <w:sz w:val="22"/>
          <w:szCs w:val="22"/>
        </w:rPr>
        <w:t xml:space="preserve">objednatele </w:t>
      </w:r>
      <w:r w:rsidRPr="00B80D5B">
        <w:rPr>
          <w:rFonts w:ascii="Arial" w:hAnsi="Arial" w:cs="Arial"/>
          <w:sz w:val="22"/>
          <w:szCs w:val="22"/>
        </w:rPr>
        <w:t>a dalších dílem dotčených osob.</w:t>
      </w:r>
    </w:p>
    <w:p w14:paraId="7856CBBD" w14:textId="77777777" w:rsidR="0055021F" w:rsidRPr="00B80D5B" w:rsidRDefault="0055021F" w:rsidP="0055021F">
      <w:pPr>
        <w:pStyle w:val="Odstavecseseznamem"/>
        <w:autoSpaceDE w:val="0"/>
        <w:autoSpaceDN w:val="0"/>
        <w:adjustRightInd w:val="0"/>
        <w:ind w:left="426"/>
        <w:jc w:val="both"/>
        <w:rPr>
          <w:rFonts w:ascii="Arial" w:hAnsi="Arial" w:cs="Arial"/>
          <w:sz w:val="22"/>
          <w:szCs w:val="22"/>
        </w:rPr>
      </w:pPr>
    </w:p>
    <w:p w14:paraId="34D316BC" w14:textId="77777777" w:rsidR="0055021F" w:rsidRPr="00B80D5B" w:rsidRDefault="00AF0739"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Součástí díla budou rovněž základní informace o navazujících lesních hospodářských plánech a jiných LHO, včetně jejich sch</w:t>
      </w:r>
      <w:r w:rsidR="001514DD" w:rsidRPr="00B80D5B">
        <w:rPr>
          <w:rFonts w:ascii="Arial" w:hAnsi="Arial" w:cs="Arial"/>
          <w:sz w:val="22"/>
          <w:szCs w:val="22"/>
        </w:rPr>
        <w:t xml:space="preserve">ematického zobrazení a označení a typologické </w:t>
      </w:r>
      <w:proofErr w:type="spellStart"/>
      <w:r w:rsidR="001514DD" w:rsidRPr="00B80D5B">
        <w:rPr>
          <w:rFonts w:ascii="Arial" w:hAnsi="Arial" w:cs="Arial"/>
          <w:sz w:val="22"/>
          <w:szCs w:val="22"/>
        </w:rPr>
        <w:t>domapování</w:t>
      </w:r>
      <w:proofErr w:type="spellEnd"/>
      <w:r w:rsidR="001514DD" w:rsidRPr="00B80D5B">
        <w:rPr>
          <w:rFonts w:ascii="Arial" w:hAnsi="Arial" w:cs="Arial"/>
          <w:sz w:val="22"/>
          <w:szCs w:val="22"/>
        </w:rPr>
        <w:t xml:space="preserve"> nově zalesněných ploch, případně dalších pozemků, na kterých není typologický průzkum proveden.</w:t>
      </w:r>
    </w:p>
    <w:p w14:paraId="211BF48E" w14:textId="77777777" w:rsidR="000509E3" w:rsidRPr="00B80D5B" w:rsidRDefault="000509E3" w:rsidP="000509E3">
      <w:pPr>
        <w:pStyle w:val="Odstavecseseznamem"/>
        <w:autoSpaceDE w:val="0"/>
        <w:autoSpaceDN w:val="0"/>
        <w:adjustRightInd w:val="0"/>
        <w:ind w:left="426"/>
        <w:jc w:val="both"/>
        <w:rPr>
          <w:rFonts w:ascii="Arial" w:hAnsi="Arial" w:cs="Arial"/>
          <w:sz w:val="22"/>
          <w:szCs w:val="22"/>
        </w:rPr>
      </w:pPr>
    </w:p>
    <w:p w14:paraId="48819F49" w14:textId="77777777" w:rsidR="0055021F" w:rsidRPr="00B80D5B" w:rsidRDefault="0055021F"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Součástí díla jsou rovněž práce v této smlouvě výslovně nespecifikované, které však jsou k řádnému provedení díla nezbytné a o kterých zhotovitel vzhledem ke sv</w:t>
      </w:r>
      <w:r w:rsidR="0059493D" w:rsidRPr="00B80D5B">
        <w:rPr>
          <w:rFonts w:ascii="Arial" w:hAnsi="Arial" w:cs="Arial"/>
          <w:sz w:val="22"/>
          <w:szCs w:val="22"/>
        </w:rPr>
        <w:t>é kvalifikaci a zkušenostem měl,</w:t>
      </w:r>
      <w:r w:rsidRPr="00B80D5B">
        <w:rPr>
          <w:rFonts w:ascii="Arial" w:hAnsi="Arial" w:cs="Arial"/>
          <w:sz w:val="22"/>
          <w:szCs w:val="22"/>
        </w:rPr>
        <w:t xml:space="preserve"> nebo mohl vědět. Provedení těchto prací v žádném případě nezvyšuje sjednanou cenu díla.</w:t>
      </w:r>
    </w:p>
    <w:p w14:paraId="2FC89A19" w14:textId="77777777" w:rsidR="00C20811" w:rsidRDefault="00C20811" w:rsidP="00C20811">
      <w:pPr>
        <w:widowControl w:val="0"/>
        <w:tabs>
          <w:tab w:val="left" w:pos="567"/>
          <w:tab w:val="left" w:pos="1134"/>
          <w:tab w:val="left" w:pos="3402"/>
          <w:tab w:val="left" w:pos="3969"/>
        </w:tabs>
        <w:autoSpaceDE w:val="0"/>
        <w:autoSpaceDN w:val="0"/>
        <w:adjustRightInd w:val="0"/>
        <w:spacing w:line="240" w:lineRule="atLeast"/>
        <w:ind w:left="360"/>
        <w:jc w:val="center"/>
        <w:rPr>
          <w:rFonts w:ascii="Arial" w:hAnsi="Arial" w:cs="Arial"/>
          <w:b/>
          <w:sz w:val="22"/>
          <w:szCs w:val="22"/>
        </w:rPr>
      </w:pPr>
    </w:p>
    <w:p w14:paraId="3DCC7E1C" w14:textId="77777777" w:rsidR="000C1F1A" w:rsidRPr="00B80D5B" w:rsidRDefault="000C1F1A" w:rsidP="00C20811">
      <w:pPr>
        <w:widowControl w:val="0"/>
        <w:tabs>
          <w:tab w:val="left" w:pos="567"/>
          <w:tab w:val="left" w:pos="1134"/>
          <w:tab w:val="left" w:pos="3402"/>
          <w:tab w:val="left" w:pos="3969"/>
        </w:tabs>
        <w:autoSpaceDE w:val="0"/>
        <w:autoSpaceDN w:val="0"/>
        <w:adjustRightInd w:val="0"/>
        <w:spacing w:line="240" w:lineRule="atLeast"/>
        <w:ind w:left="360"/>
        <w:jc w:val="center"/>
        <w:rPr>
          <w:rFonts w:ascii="Arial" w:hAnsi="Arial" w:cs="Arial"/>
          <w:b/>
          <w:sz w:val="22"/>
          <w:szCs w:val="22"/>
        </w:rPr>
      </w:pPr>
    </w:p>
    <w:p w14:paraId="690EC785" w14:textId="77777777" w:rsidR="00C20811" w:rsidRPr="00017E64" w:rsidRDefault="00C20811" w:rsidP="00017E64">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Způsob a podmínky zpracování díla</w:t>
      </w:r>
    </w:p>
    <w:p w14:paraId="770920DD" w14:textId="77777777" w:rsidR="00C20811" w:rsidRPr="00B80D5B" w:rsidRDefault="00C20811" w:rsidP="00446048">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b/>
          <w:sz w:val="22"/>
          <w:szCs w:val="22"/>
        </w:rPr>
      </w:pPr>
    </w:p>
    <w:p w14:paraId="343EBF8A" w14:textId="77777777" w:rsidR="00141780" w:rsidRPr="00B80D5B" w:rsidRDefault="00AC2A2F"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Lesní hospodářské osnovy budou zpracovány v souladu se zákonem č. 289/1995 Sb., o lesích a o změně a doplnění některých zákonů, ve znění pozdějších předpisů, zákonem č. 114/1992 Sb., o ochraně přírody a krajiny, ve znění pozdějších předpisů, vyhláškou č.</w:t>
      </w:r>
      <w:r w:rsidR="009F43C4" w:rsidRPr="00B80D5B">
        <w:rPr>
          <w:rFonts w:ascii="Arial" w:hAnsi="Arial" w:cs="Arial"/>
          <w:sz w:val="22"/>
          <w:szCs w:val="22"/>
        </w:rPr>
        <w:t> </w:t>
      </w:r>
      <w:r w:rsidR="00CD5E4B" w:rsidRPr="00B80D5B">
        <w:rPr>
          <w:rFonts w:ascii="Arial" w:hAnsi="Arial" w:cs="Arial"/>
          <w:sz w:val="22"/>
          <w:szCs w:val="22"/>
        </w:rPr>
        <w:t xml:space="preserve"> 298/2018 Sb., </w:t>
      </w:r>
      <w:r w:rsidRPr="00B80D5B">
        <w:rPr>
          <w:rFonts w:ascii="Arial" w:hAnsi="Arial" w:cs="Arial"/>
          <w:sz w:val="22"/>
          <w:szCs w:val="22"/>
        </w:rPr>
        <w:t>o zpracování oblastních plánů rozvoje lesů a o vymezení hospodářských souborů,</w:t>
      </w:r>
      <w:r w:rsidR="00CD5E4B" w:rsidRPr="00B80D5B">
        <w:rPr>
          <w:rFonts w:ascii="Arial" w:hAnsi="Arial" w:cs="Arial"/>
          <w:sz w:val="22"/>
          <w:szCs w:val="22"/>
        </w:rPr>
        <w:t xml:space="preserve"> v platném znění a dále </w:t>
      </w:r>
      <w:r w:rsidRPr="00B80D5B">
        <w:rPr>
          <w:rFonts w:ascii="Arial" w:hAnsi="Arial" w:cs="Arial"/>
          <w:sz w:val="22"/>
          <w:szCs w:val="22"/>
        </w:rPr>
        <w:t>vyhláškou č. 84/1996 Sb., o lesním hospodářském plánování,</w:t>
      </w:r>
      <w:r w:rsidR="00CD5E4B" w:rsidRPr="00B80D5B">
        <w:rPr>
          <w:rFonts w:ascii="Arial" w:hAnsi="Arial" w:cs="Arial"/>
          <w:sz w:val="22"/>
          <w:szCs w:val="22"/>
        </w:rPr>
        <w:t xml:space="preserve"> v platném znění,</w:t>
      </w:r>
      <w:r w:rsidRPr="00B80D5B">
        <w:rPr>
          <w:rFonts w:ascii="Arial" w:hAnsi="Arial" w:cs="Arial"/>
          <w:sz w:val="22"/>
          <w:szCs w:val="22"/>
        </w:rPr>
        <w:t xml:space="preserve"> a v souladu s dalšími právně závaznými předpisy, které s předmětem díla souvisejí, a závaznými postupy a písemnými pokyny objednatele.</w:t>
      </w:r>
    </w:p>
    <w:p w14:paraId="6646D158" w14:textId="77777777" w:rsidR="00141780" w:rsidRPr="00B80D5B" w:rsidRDefault="00141780" w:rsidP="00141780">
      <w:pPr>
        <w:pStyle w:val="Odstavecseseznamem"/>
        <w:autoSpaceDE w:val="0"/>
        <w:autoSpaceDN w:val="0"/>
        <w:adjustRightInd w:val="0"/>
        <w:ind w:left="426"/>
        <w:jc w:val="both"/>
        <w:rPr>
          <w:rFonts w:ascii="Arial" w:hAnsi="Arial" w:cs="Arial"/>
          <w:sz w:val="22"/>
          <w:szCs w:val="22"/>
        </w:rPr>
      </w:pPr>
    </w:p>
    <w:p w14:paraId="45DA105C" w14:textId="77777777" w:rsidR="00535372" w:rsidRDefault="000E35B5" w:rsidP="00017E64">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Lesní hospodářské osnovy budou zpracovány v tištěné a digitální (elektronické) formě technologiemi, které splňují požadavky </w:t>
      </w:r>
      <w:r w:rsidR="00150E4A">
        <w:rPr>
          <w:rFonts w:ascii="Arial" w:hAnsi="Arial" w:cs="Arial"/>
          <w:sz w:val="22"/>
          <w:szCs w:val="22"/>
        </w:rPr>
        <w:t>I</w:t>
      </w:r>
      <w:r w:rsidR="00150E4A" w:rsidRPr="00B80D5B">
        <w:rPr>
          <w:rFonts w:ascii="Arial" w:hAnsi="Arial" w:cs="Arial"/>
          <w:sz w:val="22"/>
          <w:szCs w:val="22"/>
        </w:rPr>
        <w:t xml:space="preserve">nformačního </w:t>
      </w:r>
      <w:r w:rsidRPr="00B80D5B">
        <w:rPr>
          <w:rFonts w:ascii="Arial" w:hAnsi="Arial" w:cs="Arial"/>
          <w:sz w:val="22"/>
          <w:szCs w:val="22"/>
        </w:rPr>
        <w:t>standardu lesního hospodářství</w:t>
      </w:r>
      <w:r w:rsidR="006223F0" w:rsidRPr="00B80D5B">
        <w:rPr>
          <w:rFonts w:ascii="Arial" w:hAnsi="Arial" w:cs="Arial"/>
          <w:sz w:val="22"/>
          <w:szCs w:val="22"/>
        </w:rPr>
        <w:t xml:space="preserve"> LHP/O</w:t>
      </w:r>
      <w:r w:rsidRPr="00B80D5B">
        <w:rPr>
          <w:rFonts w:ascii="Arial" w:hAnsi="Arial" w:cs="Arial"/>
          <w:sz w:val="22"/>
          <w:szCs w:val="22"/>
        </w:rPr>
        <w:t xml:space="preserve"> schváleného Ministerstvem zemědělství ČR pro příslušný rok</w:t>
      </w:r>
      <w:r w:rsidR="004B2AD3">
        <w:rPr>
          <w:rFonts w:ascii="Arial" w:hAnsi="Arial" w:cs="Arial"/>
          <w:sz w:val="22"/>
          <w:szCs w:val="22"/>
        </w:rPr>
        <w:t xml:space="preserve"> tedy </w:t>
      </w:r>
      <w:r w:rsidR="004B2AD3" w:rsidRPr="003F3474">
        <w:rPr>
          <w:rFonts w:ascii="Arial" w:hAnsi="Arial" w:cs="Arial"/>
          <w:sz w:val="22"/>
          <w:szCs w:val="22"/>
        </w:rPr>
        <w:t>01.01.202</w:t>
      </w:r>
      <w:r w:rsidR="00F95207" w:rsidRPr="003F3474">
        <w:rPr>
          <w:rFonts w:ascii="Arial" w:hAnsi="Arial" w:cs="Arial"/>
          <w:sz w:val="22"/>
          <w:szCs w:val="22"/>
        </w:rPr>
        <w:t>4</w:t>
      </w:r>
      <w:r w:rsidR="005F6D2D" w:rsidRPr="00B80D5B">
        <w:rPr>
          <w:rFonts w:ascii="Arial" w:hAnsi="Arial" w:cs="Arial"/>
          <w:sz w:val="22"/>
          <w:szCs w:val="22"/>
        </w:rPr>
        <w:t xml:space="preserve"> a metodickým pokynem, který vydalo pod č.j. </w:t>
      </w:r>
      <w:r w:rsidR="005F6D2D" w:rsidRPr="00B80D5B">
        <w:rPr>
          <w:rStyle w:val="Siln"/>
          <w:rFonts w:ascii="Arial" w:hAnsi="Arial" w:cs="Arial"/>
          <w:b w:val="0"/>
          <w:sz w:val="22"/>
          <w:szCs w:val="22"/>
        </w:rPr>
        <w:t>73333/2017-MZE-16221</w:t>
      </w:r>
      <w:r w:rsidR="005F6D2D" w:rsidRPr="00B80D5B">
        <w:rPr>
          <w:rStyle w:val="Siln"/>
          <w:rFonts w:ascii="Arial" w:hAnsi="Arial" w:cs="Arial"/>
          <w:sz w:val="22"/>
          <w:szCs w:val="22"/>
        </w:rPr>
        <w:t xml:space="preserve"> </w:t>
      </w:r>
      <w:r w:rsidR="005F6D2D" w:rsidRPr="00B80D5B">
        <w:rPr>
          <w:rFonts w:ascii="Arial" w:hAnsi="Arial" w:cs="Arial"/>
          <w:sz w:val="22"/>
          <w:szCs w:val="22"/>
        </w:rPr>
        <w:t>Ministerstvo zemědělství</w:t>
      </w:r>
      <w:r w:rsidR="004A094B" w:rsidRPr="00B80D5B">
        <w:rPr>
          <w:rFonts w:ascii="Arial" w:hAnsi="Arial" w:cs="Arial"/>
          <w:sz w:val="22"/>
          <w:szCs w:val="22"/>
        </w:rPr>
        <w:t xml:space="preserve"> ČR</w:t>
      </w:r>
      <w:r w:rsidRPr="00B80D5B">
        <w:rPr>
          <w:rFonts w:ascii="Arial" w:hAnsi="Arial" w:cs="Arial"/>
          <w:sz w:val="22"/>
          <w:szCs w:val="22"/>
        </w:rPr>
        <w:t>. Při vylišování porostů musí být důkladně respektovány vlastnické hranice, souhrnné porosty nebudou používány</w:t>
      </w:r>
      <w:r w:rsidR="00141780" w:rsidRPr="00B80D5B">
        <w:rPr>
          <w:rFonts w:ascii="Arial" w:hAnsi="Arial" w:cs="Arial"/>
          <w:sz w:val="22"/>
          <w:szCs w:val="22"/>
        </w:rPr>
        <w:t xml:space="preserve">, souhrnné porosty mohou být vytvářeny pouze s písemným souhlasem </w:t>
      </w:r>
      <w:r w:rsidR="008C0EFA" w:rsidRPr="00B80D5B">
        <w:rPr>
          <w:rFonts w:ascii="Arial" w:hAnsi="Arial" w:cs="Arial"/>
          <w:sz w:val="22"/>
          <w:szCs w:val="22"/>
        </w:rPr>
        <w:t>objednatele</w:t>
      </w:r>
      <w:r w:rsidR="00141780" w:rsidRPr="00B80D5B">
        <w:rPr>
          <w:rFonts w:ascii="Arial" w:hAnsi="Arial" w:cs="Arial"/>
          <w:sz w:val="22"/>
          <w:szCs w:val="22"/>
        </w:rPr>
        <w:t xml:space="preserve">, a to jen v odůvodněných případech, pokud nebude možné provést grafickou identifikaci parcel. </w:t>
      </w:r>
      <w:r w:rsidRPr="00B80D5B">
        <w:rPr>
          <w:rFonts w:ascii="Arial" w:hAnsi="Arial" w:cs="Arial"/>
          <w:sz w:val="22"/>
          <w:szCs w:val="22"/>
        </w:rPr>
        <w:t>Lesnické mapy budou tištěny v souvislém zobrazení navazujících plánů a osnov.</w:t>
      </w:r>
    </w:p>
    <w:p w14:paraId="59B268C5" w14:textId="77777777" w:rsidR="001C6D63" w:rsidRPr="001C6D63" w:rsidRDefault="001C6D63" w:rsidP="001C6D63">
      <w:pPr>
        <w:autoSpaceDE w:val="0"/>
        <w:autoSpaceDN w:val="0"/>
        <w:adjustRightInd w:val="0"/>
        <w:jc w:val="both"/>
        <w:rPr>
          <w:rFonts w:ascii="Arial" w:hAnsi="Arial" w:cs="Arial"/>
          <w:sz w:val="22"/>
          <w:szCs w:val="22"/>
        </w:rPr>
      </w:pPr>
    </w:p>
    <w:p w14:paraId="2C6A351E" w14:textId="77777777" w:rsidR="00535372" w:rsidRDefault="00535372" w:rsidP="00017E64">
      <w:pPr>
        <w:pStyle w:val="Odstavecseseznamem"/>
        <w:numPr>
          <w:ilvl w:val="0"/>
          <w:numId w:val="19"/>
        </w:numPr>
        <w:autoSpaceDE w:val="0"/>
        <w:autoSpaceDN w:val="0"/>
        <w:adjustRightInd w:val="0"/>
        <w:ind w:left="426"/>
        <w:jc w:val="both"/>
        <w:rPr>
          <w:rFonts w:ascii="Arial" w:hAnsi="Arial" w:cs="Arial"/>
          <w:sz w:val="22"/>
          <w:szCs w:val="22"/>
        </w:rPr>
      </w:pPr>
      <w:r>
        <w:rPr>
          <w:rFonts w:ascii="Arial" w:hAnsi="Arial" w:cs="Arial"/>
          <w:sz w:val="22"/>
          <w:szCs w:val="22"/>
        </w:rPr>
        <w:t xml:space="preserve">Jednotlivé </w:t>
      </w:r>
      <w:r w:rsidRPr="006C0222">
        <w:rPr>
          <w:rFonts w:ascii="Arial" w:hAnsi="Arial" w:cs="Arial"/>
          <w:sz w:val="22"/>
          <w:szCs w:val="22"/>
        </w:rPr>
        <w:t>vlastnické separáty (§ 15 odst. 1 písm. e) vyhlášky č. 84/1996 Sb., o lesním hospodářském plánování, se budou zhotovovat jen v elektronické verzi (ve formátu PDF)</w:t>
      </w:r>
      <w:r>
        <w:rPr>
          <w:rFonts w:ascii="Arial" w:hAnsi="Arial" w:cs="Arial"/>
          <w:sz w:val="22"/>
          <w:szCs w:val="22"/>
        </w:rPr>
        <w:t>.</w:t>
      </w:r>
    </w:p>
    <w:p w14:paraId="01849ACA" w14:textId="77777777" w:rsidR="001C6D63" w:rsidRPr="001C6D63" w:rsidRDefault="001C6D63" w:rsidP="001C6D63">
      <w:pPr>
        <w:autoSpaceDE w:val="0"/>
        <w:autoSpaceDN w:val="0"/>
        <w:adjustRightInd w:val="0"/>
        <w:jc w:val="both"/>
        <w:rPr>
          <w:rFonts w:ascii="Arial" w:hAnsi="Arial" w:cs="Arial"/>
          <w:sz w:val="22"/>
          <w:szCs w:val="22"/>
        </w:rPr>
      </w:pPr>
    </w:p>
    <w:p w14:paraId="5732F785" w14:textId="77777777" w:rsidR="001C6D63" w:rsidRDefault="000E35B5" w:rsidP="001C6D63">
      <w:pPr>
        <w:pStyle w:val="Odstavecseseznamem"/>
        <w:numPr>
          <w:ilvl w:val="0"/>
          <w:numId w:val="19"/>
        </w:numPr>
        <w:autoSpaceDE w:val="0"/>
        <w:autoSpaceDN w:val="0"/>
        <w:adjustRightInd w:val="0"/>
        <w:ind w:left="426"/>
        <w:jc w:val="both"/>
        <w:rPr>
          <w:rFonts w:ascii="Arial" w:hAnsi="Arial" w:cs="Arial"/>
          <w:sz w:val="22"/>
          <w:szCs w:val="22"/>
        </w:rPr>
      </w:pPr>
      <w:r w:rsidRPr="00535372">
        <w:rPr>
          <w:rFonts w:ascii="Arial" w:hAnsi="Arial" w:cs="Arial"/>
          <w:sz w:val="22"/>
          <w:szCs w:val="22"/>
        </w:rPr>
        <w:t>Položky „odborný lesní hospodář“ uvedené v databázi jednotek prostorového rozdělení lesa budou zpracovány a vyplněny tak, aby dále mohlo dojít k využití aplikace „Registr odborných lesních hospodářů“ v rámci portálu e</w:t>
      </w:r>
      <w:r w:rsidR="009536DB">
        <w:rPr>
          <w:rFonts w:ascii="Arial" w:hAnsi="Arial" w:cs="Arial"/>
          <w:sz w:val="22"/>
          <w:szCs w:val="22"/>
        </w:rPr>
        <w:t>-</w:t>
      </w:r>
      <w:r w:rsidRPr="00535372">
        <w:rPr>
          <w:rFonts w:ascii="Arial" w:hAnsi="Arial" w:cs="Arial"/>
          <w:sz w:val="22"/>
          <w:szCs w:val="22"/>
        </w:rPr>
        <w:t>AGRI.</w:t>
      </w:r>
    </w:p>
    <w:p w14:paraId="594E95BD" w14:textId="77777777" w:rsidR="001C6D63" w:rsidRPr="001C6D63" w:rsidRDefault="001C6D63" w:rsidP="001C6D63">
      <w:pPr>
        <w:autoSpaceDE w:val="0"/>
        <w:autoSpaceDN w:val="0"/>
        <w:adjustRightInd w:val="0"/>
        <w:jc w:val="both"/>
        <w:rPr>
          <w:rFonts w:ascii="Arial" w:hAnsi="Arial" w:cs="Arial"/>
          <w:sz w:val="22"/>
          <w:szCs w:val="22"/>
        </w:rPr>
      </w:pPr>
    </w:p>
    <w:p w14:paraId="36D35298" w14:textId="77777777" w:rsidR="000E35B5" w:rsidRDefault="000E35B5" w:rsidP="00D6451A">
      <w:pPr>
        <w:pStyle w:val="Odstavecseseznamem"/>
        <w:numPr>
          <w:ilvl w:val="0"/>
          <w:numId w:val="19"/>
        </w:numPr>
        <w:autoSpaceDE w:val="0"/>
        <w:autoSpaceDN w:val="0"/>
        <w:adjustRightInd w:val="0"/>
        <w:ind w:left="426"/>
        <w:jc w:val="both"/>
        <w:rPr>
          <w:rFonts w:ascii="Arial" w:hAnsi="Arial" w:cs="Arial"/>
          <w:sz w:val="22"/>
          <w:szCs w:val="22"/>
        </w:rPr>
      </w:pPr>
      <w:r w:rsidRPr="00D6451A">
        <w:rPr>
          <w:rFonts w:ascii="Arial" w:hAnsi="Arial" w:cs="Arial"/>
          <w:sz w:val="22"/>
          <w:szCs w:val="22"/>
        </w:rPr>
        <w:t>Způsob označení vlastníků bude proveden tak, aby nedocházelo v LHO k duplicitnímu označení.</w:t>
      </w:r>
    </w:p>
    <w:p w14:paraId="64147060" w14:textId="77777777" w:rsidR="001C6D63" w:rsidRPr="001C6D63" w:rsidRDefault="001C6D63" w:rsidP="001C6D63">
      <w:pPr>
        <w:autoSpaceDE w:val="0"/>
        <w:autoSpaceDN w:val="0"/>
        <w:adjustRightInd w:val="0"/>
        <w:jc w:val="both"/>
        <w:rPr>
          <w:rFonts w:ascii="Arial" w:hAnsi="Arial" w:cs="Arial"/>
          <w:sz w:val="22"/>
          <w:szCs w:val="22"/>
        </w:rPr>
      </w:pPr>
    </w:p>
    <w:p w14:paraId="7F2806EF" w14:textId="77777777" w:rsidR="00EB3AC5" w:rsidRPr="00B80D5B" w:rsidRDefault="00F64754"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LHO budou zpracovány podle § 2</w:t>
      </w:r>
      <w:r w:rsidR="000B275A" w:rsidRPr="00B80D5B">
        <w:rPr>
          <w:rFonts w:ascii="Arial" w:hAnsi="Arial" w:cs="Arial"/>
          <w:sz w:val="22"/>
          <w:szCs w:val="22"/>
        </w:rPr>
        <w:t>4</w:t>
      </w:r>
      <w:r w:rsidRPr="00B80D5B">
        <w:rPr>
          <w:rFonts w:ascii="Arial" w:hAnsi="Arial" w:cs="Arial"/>
          <w:sz w:val="22"/>
          <w:szCs w:val="22"/>
        </w:rPr>
        <w:t xml:space="preserve"> až 27 zákona č. 289/1995 Sb., o lesích a o změně a</w:t>
      </w:r>
      <w:r w:rsidR="00103E61" w:rsidRPr="00B80D5B">
        <w:rPr>
          <w:rFonts w:ascii="Arial" w:hAnsi="Arial" w:cs="Arial"/>
          <w:sz w:val="22"/>
          <w:szCs w:val="22"/>
        </w:rPr>
        <w:t> </w:t>
      </w:r>
      <w:r w:rsidRPr="00B80D5B">
        <w:rPr>
          <w:rFonts w:ascii="Arial" w:hAnsi="Arial" w:cs="Arial"/>
          <w:sz w:val="22"/>
          <w:szCs w:val="22"/>
        </w:rPr>
        <w:t>doplnění některých zákonů, ve znění pozdějších předpisů, v souladu s</w:t>
      </w:r>
      <w:r w:rsidR="00103E61" w:rsidRPr="00B80D5B">
        <w:rPr>
          <w:rFonts w:ascii="Arial" w:hAnsi="Arial" w:cs="Arial"/>
          <w:sz w:val="22"/>
          <w:szCs w:val="22"/>
        </w:rPr>
        <w:t> </w:t>
      </w:r>
      <w:r w:rsidRPr="00B80D5B">
        <w:rPr>
          <w:rFonts w:ascii="Arial" w:hAnsi="Arial" w:cs="Arial"/>
          <w:sz w:val="22"/>
          <w:szCs w:val="22"/>
        </w:rPr>
        <w:t>vyhláškou č.</w:t>
      </w:r>
      <w:r w:rsidR="00D959C6" w:rsidRPr="00B80D5B">
        <w:rPr>
          <w:rFonts w:ascii="Arial" w:hAnsi="Arial" w:cs="Arial"/>
          <w:sz w:val="22"/>
          <w:szCs w:val="22"/>
        </w:rPr>
        <w:t> </w:t>
      </w:r>
      <w:r w:rsidRPr="00B80D5B">
        <w:rPr>
          <w:rFonts w:ascii="Arial" w:hAnsi="Arial" w:cs="Arial"/>
          <w:sz w:val="22"/>
          <w:szCs w:val="22"/>
        </w:rPr>
        <w:t>84/1996 Sb., o lesním hospodářském plánování, zákonem č. 114/1992 Sb., o ochraně přírody a krajiny, ve znění pozdějších předpisů, dalších předpisů souvisejících a</w:t>
      </w:r>
      <w:r w:rsidR="00103E61" w:rsidRPr="00B80D5B">
        <w:rPr>
          <w:rFonts w:ascii="Arial" w:hAnsi="Arial" w:cs="Arial"/>
          <w:sz w:val="22"/>
          <w:szCs w:val="22"/>
        </w:rPr>
        <w:t> </w:t>
      </w:r>
      <w:r w:rsidRPr="00B80D5B">
        <w:rPr>
          <w:rFonts w:ascii="Arial" w:hAnsi="Arial" w:cs="Arial"/>
          <w:sz w:val="22"/>
          <w:szCs w:val="22"/>
        </w:rPr>
        <w:t>prováděcích, v souladu s obsahem Informačního standardu lesního hospodářství LHP</w:t>
      </w:r>
      <w:r w:rsidR="006223F0" w:rsidRPr="00B80D5B">
        <w:rPr>
          <w:rFonts w:ascii="Arial" w:hAnsi="Arial" w:cs="Arial"/>
          <w:sz w:val="22"/>
          <w:szCs w:val="22"/>
        </w:rPr>
        <w:t>/</w:t>
      </w:r>
      <w:r w:rsidRPr="00B80D5B">
        <w:rPr>
          <w:rFonts w:ascii="Arial" w:hAnsi="Arial" w:cs="Arial"/>
          <w:sz w:val="22"/>
          <w:szCs w:val="22"/>
        </w:rPr>
        <w:t xml:space="preserve">O s platností od </w:t>
      </w:r>
      <w:r w:rsidR="009369C9" w:rsidRPr="003F3474">
        <w:rPr>
          <w:rFonts w:ascii="Arial" w:hAnsi="Arial" w:cs="Arial"/>
          <w:sz w:val="22"/>
          <w:szCs w:val="22"/>
        </w:rPr>
        <w:t>01.01.202</w:t>
      </w:r>
      <w:r w:rsidR="00C2450B" w:rsidRPr="003F3474">
        <w:rPr>
          <w:rFonts w:ascii="Arial" w:hAnsi="Arial" w:cs="Arial"/>
          <w:sz w:val="22"/>
          <w:szCs w:val="22"/>
        </w:rPr>
        <w:t>4</w:t>
      </w:r>
      <w:r w:rsidR="009369C9" w:rsidRPr="003F3474">
        <w:rPr>
          <w:rFonts w:ascii="Arial" w:hAnsi="Arial" w:cs="Arial"/>
          <w:sz w:val="22"/>
          <w:szCs w:val="22"/>
        </w:rPr>
        <w:t>.</w:t>
      </w:r>
    </w:p>
    <w:p w14:paraId="3D9F0CE4" w14:textId="77777777" w:rsidR="007F1F1A" w:rsidRPr="00D6451A" w:rsidRDefault="000B275A" w:rsidP="00D6451A">
      <w:pPr>
        <w:numPr>
          <w:ilvl w:val="0"/>
          <w:numId w:val="19"/>
        </w:numPr>
        <w:spacing w:before="120" w:after="120" w:line="20" w:lineRule="atLeast"/>
        <w:ind w:left="426" w:hanging="426"/>
        <w:jc w:val="both"/>
        <w:rPr>
          <w:rFonts w:ascii="Arial" w:hAnsi="Arial" w:cs="Arial"/>
          <w:sz w:val="22"/>
          <w:szCs w:val="20"/>
        </w:rPr>
      </w:pPr>
      <w:r w:rsidRPr="00B80D5B">
        <w:rPr>
          <w:rFonts w:ascii="Arial" w:hAnsi="Arial" w:cs="Arial"/>
          <w:sz w:val="22"/>
          <w:szCs w:val="22"/>
        </w:rPr>
        <w:t xml:space="preserve">Digitální data budou zpracována v souladu s </w:t>
      </w:r>
      <w:r w:rsidR="00150E4A">
        <w:rPr>
          <w:rFonts w:ascii="Arial" w:hAnsi="Arial" w:cs="Arial"/>
          <w:sz w:val="22"/>
          <w:szCs w:val="22"/>
        </w:rPr>
        <w:t>I</w:t>
      </w:r>
      <w:r w:rsidRPr="00B80D5B">
        <w:rPr>
          <w:rFonts w:ascii="Arial" w:hAnsi="Arial" w:cs="Arial"/>
          <w:sz w:val="22"/>
          <w:szCs w:val="22"/>
        </w:rPr>
        <w:t xml:space="preserve">nformačním standardem lesního hospodářství LHP/O, platným pro rok zpracování </w:t>
      </w:r>
      <w:r w:rsidR="007F1F1A" w:rsidRPr="003F3474">
        <w:rPr>
          <w:rFonts w:ascii="Arial" w:hAnsi="Arial" w:cs="Arial"/>
          <w:sz w:val="22"/>
          <w:szCs w:val="22"/>
        </w:rPr>
        <w:t>(202</w:t>
      </w:r>
      <w:r w:rsidR="00F95207" w:rsidRPr="003F3474">
        <w:rPr>
          <w:rFonts w:ascii="Arial" w:hAnsi="Arial" w:cs="Arial"/>
          <w:sz w:val="22"/>
          <w:szCs w:val="22"/>
        </w:rPr>
        <w:t>4</w:t>
      </w:r>
      <w:r w:rsidR="007F1F1A" w:rsidRPr="003F3474">
        <w:rPr>
          <w:rFonts w:ascii="Arial" w:hAnsi="Arial" w:cs="Arial"/>
          <w:sz w:val="22"/>
          <w:szCs w:val="22"/>
        </w:rPr>
        <w:t>)</w:t>
      </w:r>
      <w:r w:rsidR="007F1F1A">
        <w:rPr>
          <w:rFonts w:ascii="Arial" w:hAnsi="Arial" w:cs="Arial"/>
          <w:sz w:val="22"/>
          <w:szCs w:val="22"/>
        </w:rPr>
        <w:t xml:space="preserve"> </w:t>
      </w:r>
      <w:r w:rsidRPr="00B80D5B">
        <w:rPr>
          <w:rFonts w:ascii="Arial" w:hAnsi="Arial" w:cs="Arial"/>
          <w:sz w:val="22"/>
          <w:szCs w:val="22"/>
        </w:rPr>
        <w:t xml:space="preserve">a prověřena v Informačním a datovém centru Ústavu pro hospodářskou úpravu lesů Brandýs nad Labem v platném výměnném formátu dat LHP a LHO a s naplněním položek OLH_ID a OLH_PRAV_TIT </w:t>
      </w:r>
      <w:r w:rsidRPr="00B80D5B">
        <w:rPr>
          <w:rFonts w:ascii="Arial" w:hAnsi="Arial" w:cs="Arial"/>
          <w:sz w:val="22"/>
          <w:szCs w:val="22"/>
        </w:rPr>
        <w:lastRenderedPageBreak/>
        <w:t>dle podkladů poskytnutých objednatelem.</w:t>
      </w:r>
      <w:r w:rsidR="007F1F1A">
        <w:rPr>
          <w:rFonts w:ascii="Arial" w:hAnsi="Arial" w:cs="Arial"/>
          <w:sz w:val="22"/>
          <w:szCs w:val="22"/>
        </w:rPr>
        <w:t xml:space="preserve"> </w:t>
      </w:r>
      <w:r w:rsidR="007F1F1A" w:rsidRPr="00D6451A">
        <w:rPr>
          <w:rFonts w:ascii="Arial" w:hAnsi="Arial" w:cs="Arial"/>
          <w:sz w:val="22"/>
          <w:szCs w:val="20"/>
        </w:rPr>
        <w:t>Digitální forma bude vyhotovena a předána ve stavu způsobilém pro využití v rámci Datového skladu pro státní správu lesů, a podle schválené metodiky Ministerstva zemědělství.</w:t>
      </w:r>
    </w:p>
    <w:p w14:paraId="19BE494B" w14:textId="77777777" w:rsidR="000B275A" w:rsidRPr="00B80D5B" w:rsidRDefault="000B275A" w:rsidP="000B275A">
      <w:pPr>
        <w:pStyle w:val="Odstavecseseznamem"/>
        <w:autoSpaceDE w:val="0"/>
        <w:autoSpaceDN w:val="0"/>
        <w:adjustRightInd w:val="0"/>
        <w:ind w:left="426"/>
        <w:jc w:val="both"/>
        <w:rPr>
          <w:rFonts w:ascii="Arial" w:hAnsi="Arial" w:cs="Arial"/>
          <w:sz w:val="22"/>
          <w:szCs w:val="22"/>
        </w:rPr>
      </w:pPr>
    </w:p>
    <w:p w14:paraId="340E7A25" w14:textId="77777777" w:rsidR="000B275A" w:rsidRPr="00D6451A" w:rsidRDefault="000B275A" w:rsidP="00D6451A">
      <w:pPr>
        <w:autoSpaceDE w:val="0"/>
        <w:autoSpaceDN w:val="0"/>
        <w:adjustRightInd w:val="0"/>
        <w:ind w:firstLine="426"/>
        <w:jc w:val="both"/>
        <w:rPr>
          <w:rFonts w:ascii="Arial" w:hAnsi="Arial" w:cs="Arial"/>
          <w:sz w:val="22"/>
          <w:szCs w:val="22"/>
        </w:rPr>
      </w:pPr>
      <w:r w:rsidRPr="00D6451A">
        <w:rPr>
          <w:rFonts w:ascii="Arial" w:hAnsi="Arial" w:cs="Arial"/>
          <w:sz w:val="22"/>
          <w:szCs w:val="22"/>
        </w:rPr>
        <w:t>Součástí díla budou následující náležitosti, které zhotovitel dodá v uvedeném počtu:</w:t>
      </w:r>
    </w:p>
    <w:p w14:paraId="2A70A440"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Všeobecná část - 2 ks</w:t>
      </w:r>
    </w:p>
    <w:p w14:paraId="3E59F7A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Podrobné údaje pro porosty, porostní skupi</w:t>
      </w:r>
      <w:r w:rsidR="001C6D63">
        <w:rPr>
          <w:rFonts w:ascii="Arial" w:hAnsi="Arial" w:cs="Arial"/>
          <w:color w:val="000000"/>
          <w:sz w:val="22"/>
          <w:szCs w:val="22"/>
        </w:rPr>
        <w:t>ny a dřeviny (hospodářská kniha) – 1 </w:t>
      </w:r>
      <w:r w:rsidRPr="00B80D5B">
        <w:rPr>
          <w:rFonts w:ascii="Arial" w:hAnsi="Arial" w:cs="Arial"/>
          <w:color w:val="000000"/>
          <w:sz w:val="22"/>
          <w:szCs w:val="22"/>
        </w:rPr>
        <w:t>ks</w:t>
      </w:r>
    </w:p>
    <w:p w14:paraId="1C7F8C2E"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 xml:space="preserve">Podrobné údaje pro porosty, porostní skupiny </w:t>
      </w:r>
      <w:r w:rsidR="001C6D63">
        <w:rPr>
          <w:rFonts w:ascii="Arial" w:hAnsi="Arial" w:cs="Arial"/>
          <w:color w:val="000000"/>
          <w:sz w:val="22"/>
          <w:szCs w:val="22"/>
        </w:rPr>
        <w:t>a dřeviny (hospodářská kniha) s </w:t>
      </w:r>
      <w:proofErr w:type="gramStart"/>
      <w:r w:rsidRPr="00B80D5B">
        <w:rPr>
          <w:rFonts w:ascii="Arial" w:hAnsi="Arial" w:cs="Arial"/>
          <w:color w:val="000000"/>
          <w:sz w:val="22"/>
          <w:szCs w:val="22"/>
        </w:rPr>
        <w:t>evidencí - rozděleno</w:t>
      </w:r>
      <w:proofErr w:type="gramEnd"/>
      <w:r w:rsidRPr="00B80D5B">
        <w:rPr>
          <w:rFonts w:ascii="Arial" w:hAnsi="Arial" w:cs="Arial"/>
          <w:color w:val="000000"/>
          <w:sz w:val="22"/>
          <w:szCs w:val="22"/>
        </w:rPr>
        <w:t xml:space="preserve"> do tří samostatných knih dle působnosti odborných lesních hospodářů (dále jen OLH) - 1 ks </w:t>
      </w:r>
    </w:p>
    <w:p w14:paraId="64317C80"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Plochová tabulka - 2 ks </w:t>
      </w:r>
    </w:p>
    <w:p w14:paraId="598238C1"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73C8206C"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skládané foliované - 1 </w:t>
      </w:r>
      <w:proofErr w:type="spellStart"/>
      <w:r w:rsidRPr="00B80D5B">
        <w:rPr>
          <w:rFonts w:ascii="Arial" w:hAnsi="Arial" w:cs="Arial"/>
          <w:sz w:val="22"/>
          <w:szCs w:val="22"/>
        </w:rPr>
        <w:t>paré</w:t>
      </w:r>
      <w:proofErr w:type="spellEnd"/>
    </w:p>
    <w:p w14:paraId="5F90C70B"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skládané </w:t>
      </w:r>
      <w:proofErr w:type="gramStart"/>
      <w:r w:rsidRPr="00B80D5B">
        <w:rPr>
          <w:rFonts w:ascii="Arial" w:hAnsi="Arial" w:cs="Arial"/>
          <w:sz w:val="22"/>
          <w:szCs w:val="22"/>
        </w:rPr>
        <w:t>foliované - rozděleno</w:t>
      </w:r>
      <w:proofErr w:type="gramEnd"/>
      <w:r w:rsidRPr="00B80D5B">
        <w:rPr>
          <w:rFonts w:ascii="Arial" w:hAnsi="Arial" w:cs="Arial"/>
          <w:sz w:val="22"/>
          <w:szCs w:val="22"/>
        </w:rPr>
        <w:t xml:space="preserve"> do tří částí dle působnosti OLH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5030DBEB"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těžební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7D71A7E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těžební 1:10 000 skládané </w:t>
      </w:r>
      <w:proofErr w:type="gramStart"/>
      <w:r w:rsidRPr="00B80D5B">
        <w:rPr>
          <w:rFonts w:ascii="Arial" w:hAnsi="Arial" w:cs="Arial"/>
          <w:sz w:val="22"/>
          <w:szCs w:val="22"/>
        </w:rPr>
        <w:t>foliované - rozděleno</w:t>
      </w:r>
      <w:proofErr w:type="gramEnd"/>
      <w:r w:rsidRPr="00B80D5B">
        <w:rPr>
          <w:rFonts w:ascii="Arial" w:hAnsi="Arial" w:cs="Arial"/>
          <w:sz w:val="22"/>
          <w:szCs w:val="22"/>
        </w:rPr>
        <w:t xml:space="preserve"> do tří částí dle působnosti OLH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0C441BF9"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obrysové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2BF1D016"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Parcelní mapa 1: 5</w:t>
      </w:r>
      <w:r w:rsidR="007F1F1A">
        <w:rPr>
          <w:rFonts w:ascii="Arial" w:hAnsi="Arial" w:cs="Arial"/>
          <w:sz w:val="22"/>
          <w:szCs w:val="22"/>
        </w:rPr>
        <w:t xml:space="preserve"> </w:t>
      </w:r>
      <w:r w:rsidRPr="00B80D5B">
        <w:rPr>
          <w:rFonts w:ascii="Arial" w:hAnsi="Arial" w:cs="Arial"/>
          <w:sz w:val="22"/>
          <w:szCs w:val="22"/>
        </w:rPr>
        <w:t xml:space="preserve">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76C8B168"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Přehledová mapa, přehledová mapa kladu listů - 2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0C4AE5AF"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Vlastnické </w:t>
      </w:r>
      <w:proofErr w:type="gramStart"/>
      <w:r w:rsidRPr="00B80D5B">
        <w:rPr>
          <w:rFonts w:ascii="Arial" w:hAnsi="Arial" w:cs="Arial"/>
          <w:sz w:val="22"/>
          <w:szCs w:val="22"/>
        </w:rPr>
        <w:t>separáty - ve</w:t>
      </w:r>
      <w:proofErr w:type="gramEnd"/>
      <w:r w:rsidRPr="00B80D5B">
        <w:rPr>
          <w:rFonts w:ascii="Arial" w:hAnsi="Arial" w:cs="Arial"/>
          <w:sz w:val="22"/>
          <w:szCs w:val="22"/>
        </w:rPr>
        <w:t xml:space="preserve"> formátu PDF určeném k tisku </w:t>
      </w:r>
    </w:p>
    <w:p w14:paraId="305A2AA4"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Tištěné seznamy vlastníků, parcel a jednotek základního rozdělení lesa - 2 ks </w:t>
      </w:r>
    </w:p>
    <w:p w14:paraId="0E2294AC"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Numerická a grafická digitální data LHO - 2 CD </w:t>
      </w:r>
    </w:p>
    <w:p w14:paraId="5FAE3BB6"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Digitální parcelní mapa na CD </w:t>
      </w:r>
    </w:p>
    <w:p w14:paraId="3A359BEB"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Digitální seznamy vlastníků, parcel a jednotek základního rozdělení lesa ve formátu </w:t>
      </w:r>
      <w:proofErr w:type="spellStart"/>
      <w:r w:rsidRPr="00B80D5B">
        <w:rPr>
          <w:rFonts w:ascii="Arial" w:hAnsi="Arial" w:cs="Arial"/>
          <w:sz w:val="22"/>
          <w:szCs w:val="22"/>
        </w:rPr>
        <w:t>xls</w:t>
      </w:r>
      <w:proofErr w:type="spellEnd"/>
      <w:r w:rsidRPr="00B80D5B">
        <w:rPr>
          <w:rFonts w:ascii="Arial" w:hAnsi="Arial" w:cs="Arial"/>
          <w:sz w:val="22"/>
          <w:szCs w:val="22"/>
        </w:rPr>
        <w:t xml:space="preserve">. na CD </w:t>
      </w:r>
    </w:p>
    <w:p w14:paraId="35AB684E"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Tisk přehledových map 1:15 000/1:20 000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0BCD3B53" w14:textId="77777777" w:rsidR="00F64754" w:rsidRPr="00B80D5B" w:rsidRDefault="00F64754" w:rsidP="00445E89">
      <w:pPr>
        <w:pStyle w:val="Odstavecseseznamem"/>
        <w:autoSpaceDE w:val="0"/>
        <w:autoSpaceDN w:val="0"/>
        <w:adjustRightInd w:val="0"/>
        <w:ind w:left="720"/>
        <w:jc w:val="both"/>
        <w:rPr>
          <w:rFonts w:ascii="Arial" w:hAnsi="Arial" w:cs="Arial"/>
          <w:sz w:val="22"/>
          <w:szCs w:val="22"/>
        </w:rPr>
      </w:pPr>
    </w:p>
    <w:p w14:paraId="5B69A176" w14:textId="77777777" w:rsidR="00A022A9" w:rsidRPr="001535E8" w:rsidRDefault="001C22D4" w:rsidP="001535E8">
      <w:pPr>
        <w:pStyle w:val="Odstavecseseznamem"/>
        <w:numPr>
          <w:ilvl w:val="0"/>
          <w:numId w:val="19"/>
        </w:numPr>
        <w:autoSpaceDE w:val="0"/>
        <w:autoSpaceDN w:val="0"/>
        <w:adjustRightInd w:val="0"/>
        <w:ind w:left="426"/>
        <w:jc w:val="both"/>
        <w:rPr>
          <w:rFonts w:ascii="Arial" w:hAnsi="Arial" w:cs="Arial"/>
          <w:color w:val="7030A0"/>
          <w:sz w:val="22"/>
          <w:szCs w:val="22"/>
        </w:rPr>
      </w:pPr>
      <w:r w:rsidRPr="00B80D5B">
        <w:rPr>
          <w:rFonts w:ascii="Arial" w:hAnsi="Arial" w:cs="Arial"/>
          <w:sz w:val="22"/>
          <w:szCs w:val="22"/>
        </w:rPr>
        <w:t xml:space="preserve">LHO budou zpracovány tak, aby zahrnovaly na předmětném zařizovaném obvodu všechny </w:t>
      </w:r>
      <w:r w:rsidR="00A60E40" w:rsidRPr="00B80D5B">
        <w:rPr>
          <w:rFonts w:ascii="Arial" w:hAnsi="Arial" w:cs="Arial"/>
          <w:sz w:val="22"/>
          <w:szCs w:val="22"/>
        </w:rPr>
        <w:t>lesy</w:t>
      </w:r>
      <w:r w:rsidRPr="00B80D5B">
        <w:rPr>
          <w:rFonts w:ascii="Arial" w:hAnsi="Arial" w:cs="Arial"/>
          <w:sz w:val="22"/>
          <w:szCs w:val="22"/>
        </w:rPr>
        <w:t>, pro které se LHO zpracovává, tzn. pro všechny lesy vlastníků s výměrou do 50 ha, pro které není zpracován lesní hospodářský plán. LHO musí být zpracovány na vlastníka, resp. na list vlastnictví</w:t>
      </w:r>
      <w:r w:rsidR="00A60E40" w:rsidRPr="00B80D5B">
        <w:rPr>
          <w:rFonts w:ascii="Arial" w:hAnsi="Arial" w:cs="Arial"/>
          <w:sz w:val="22"/>
          <w:szCs w:val="22"/>
        </w:rPr>
        <w:t xml:space="preserve"> a na parcelu</w:t>
      </w:r>
      <w:r w:rsidRPr="00B80D5B">
        <w:rPr>
          <w:rFonts w:ascii="Arial" w:hAnsi="Arial" w:cs="Arial"/>
          <w:sz w:val="22"/>
          <w:szCs w:val="22"/>
        </w:rPr>
        <w:t xml:space="preserve">. </w:t>
      </w:r>
      <w:r w:rsidRPr="00B80D5B">
        <w:rPr>
          <w:rFonts w:ascii="Arial" w:hAnsi="Arial" w:cs="Arial"/>
          <w:color w:val="000000" w:themeColor="text1"/>
          <w:sz w:val="22"/>
          <w:szCs w:val="22"/>
        </w:rPr>
        <w:t>Do zpracování budou zařazeny i lesní pozemky, u nichž je vlastník neznámý. V případech, kdy</w:t>
      </w:r>
      <w:r w:rsidR="001C6D63">
        <w:rPr>
          <w:rFonts w:ascii="Arial" w:hAnsi="Arial" w:cs="Arial"/>
          <w:color w:val="000000" w:themeColor="text1"/>
          <w:sz w:val="22"/>
          <w:szCs w:val="22"/>
        </w:rPr>
        <w:t xml:space="preserve"> není zřejmý vlastník pozemků v </w:t>
      </w:r>
      <w:r w:rsidRPr="00B80D5B">
        <w:rPr>
          <w:rFonts w:ascii="Arial" w:hAnsi="Arial" w:cs="Arial"/>
          <w:color w:val="000000" w:themeColor="text1"/>
          <w:sz w:val="22"/>
          <w:szCs w:val="22"/>
        </w:rPr>
        <w:t>kategorii PUPFL (např. tzv. „LV 0“), budou tyto parcely zařízeny každá zvlášť</w:t>
      </w:r>
      <w:r w:rsidR="001535E8">
        <w:rPr>
          <w:rFonts w:ascii="Arial" w:hAnsi="Arial" w:cs="Arial"/>
          <w:color w:val="000000" w:themeColor="text1"/>
          <w:sz w:val="22"/>
          <w:szCs w:val="22"/>
        </w:rPr>
        <w:t>.</w:t>
      </w:r>
    </w:p>
    <w:p w14:paraId="7E64228D" w14:textId="77777777" w:rsidR="001535E8" w:rsidRPr="001535E8" w:rsidRDefault="001535E8" w:rsidP="001535E8">
      <w:pPr>
        <w:pStyle w:val="Odstavecseseznamem"/>
        <w:autoSpaceDE w:val="0"/>
        <w:autoSpaceDN w:val="0"/>
        <w:adjustRightInd w:val="0"/>
        <w:ind w:left="426"/>
        <w:jc w:val="both"/>
        <w:rPr>
          <w:rFonts w:ascii="Arial" w:hAnsi="Arial" w:cs="Arial"/>
          <w:color w:val="7030A0"/>
          <w:sz w:val="22"/>
          <w:szCs w:val="22"/>
        </w:rPr>
      </w:pPr>
    </w:p>
    <w:p w14:paraId="628E70A2" w14:textId="77777777" w:rsidR="00A022A9" w:rsidRPr="00B80D5B" w:rsidRDefault="00EB0287"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Při zpracovávání LHO z</w:t>
      </w:r>
      <w:r w:rsidR="00A022A9" w:rsidRPr="00B80D5B">
        <w:rPr>
          <w:rFonts w:ascii="Arial" w:hAnsi="Arial" w:cs="Arial"/>
          <w:sz w:val="22"/>
          <w:szCs w:val="22"/>
        </w:rPr>
        <w:t xml:space="preserve">hotovitel zohlední specifika lesů zvláštního </w:t>
      </w:r>
      <w:r w:rsidR="00622BD3" w:rsidRPr="00B80D5B">
        <w:rPr>
          <w:rFonts w:ascii="Arial" w:hAnsi="Arial" w:cs="Arial"/>
          <w:sz w:val="22"/>
          <w:szCs w:val="22"/>
        </w:rPr>
        <w:t>určení, jsou-li vylišeny.</w:t>
      </w:r>
    </w:p>
    <w:p w14:paraId="0D83E8F9" w14:textId="77777777" w:rsidR="00EA0C0D" w:rsidRPr="00B80D5B" w:rsidRDefault="00EA0C0D" w:rsidP="00EA0C0D">
      <w:pPr>
        <w:pStyle w:val="Odstavecseseznamem"/>
        <w:autoSpaceDE w:val="0"/>
        <w:autoSpaceDN w:val="0"/>
        <w:adjustRightInd w:val="0"/>
        <w:ind w:left="426"/>
        <w:jc w:val="both"/>
        <w:rPr>
          <w:rFonts w:ascii="Arial" w:hAnsi="Arial" w:cs="Arial"/>
          <w:sz w:val="22"/>
          <w:szCs w:val="22"/>
        </w:rPr>
      </w:pPr>
    </w:p>
    <w:p w14:paraId="188D3E13" w14:textId="77777777" w:rsidR="00A022A9" w:rsidRPr="00B80D5B" w:rsidRDefault="00A022A9"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Těžby plánované v LHO budou vycházet ze zjištěného stavu lesa a z omezení vyplývajících z lesního zákona</w:t>
      </w:r>
      <w:r w:rsidR="00EA0C0D" w:rsidRPr="00B80D5B">
        <w:rPr>
          <w:rFonts w:ascii="Arial" w:hAnsi="Arial" w:cs="Arial"/>
          <w:sz w:val="22"/>
          <w:szCs w:val="22"/>
        </w:rPr>
        <w:t>.</w:t>
      </w:r>
      <w:r w:rsidRPr="00B80D5B">
        <w:rPr>
          <w:rFonts w:ascii="Arial" w:hAnsi="Arial" w:cs="Arial"/>
          <w:sz w:val="22"/>
          <w:szCs w:val="22"/>
        </w:rPr>
        <w:t xml:space="preserve"> </w:t>
      </w:r>
    </w:p>
    <w:p w14:paraId="7D93196B" w14:textId="77777777" w:rsidR="00EA0C0D" w:rsidRPr="00B80D5B" w:rsidRDefault="00EA0C0D" w:rsidP="00EA0C0D">
      <w:pPr>
        <w:pStyle w:val="Odstavecseseznamem"/>
        <w:autoSpaceDE w:val="0"/>
        <w:autoSpaceDN w:val="0"/>
        <w:adjustRightInd w:val="0"/>
        <w:ind w:left="426"/>
        <w:jc w:val="both"/>
        <w:rPr>
          <w:rFonts w:ascii="Arial" w:hAnsi="Arial" w:cs="Arial"/>
          <w:sz w:val="22"/>
          <w:szCs w:val="22"/>
        </w:rPr>
      </w:pPr>
    </w:p>
    <w:p w14:paraId="0F4318C2" w14:textId="77777777" w:rsidR="00571BB3" w:rsidRPr="00B80D5B" w:rsidRDefault="00EA0C0D"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V průběhu zpracovávání LHO budou zhotovitelem průběžně navrhovány výjimky (velikost a šíře holé seče, lhůta pro zalesnění holin a zajištění porostů, zákaz mýtní úmyslné těžby v porostech ve věku do 80</w:t>
      </w:r>
      <w:r w:rsidR="00DB0984" w:rsidRPr="00B80D5B">
        <w:rPr>
          <w:rFonts w:ascii="Arial" w:hAnsi="Arial" w:cs="Arial"/>
          <w:sz w:val="22"/>
          <w:szCs w:val="22"/>
        </w:rPr>
        <w:t> </w:t>
      </w:r>
      <w:r w:rsidRPr="00B80D5B">
        <w:rPr>
          <w:rFonts w:ascii="Arial" w:hAnsi="Arial" w:cs="Arial"/>
          <w:sz w:val="22"/>
          <w:szCs w:val="22"/>
        </w:rPr>
        <w:t>let, záměrné rozšiřování geograficky nepůvodních druhů dřevin</w:t>
      </w:r>
      <w:r w:rsidR="005358BD" w:rsidRPr="00B80D5B">
        <w:rPr>
          <w:rFonts w:ascii="Arial" w:hAnsi="Arial" w:cs="Arial"/>
          <w:sz w:val="22"/>
          <w:szCs w:val="22"/>
        </w:rPr>
        <w:t xml:space="preserve">, ad.) </w:t>
      </w:r>
      <w:r w:rsidRPr="00B80D5B">
        <w:rPr>
          <w:rFonts w:ascii="Arial" w:hAnsi="Arial" w:cs="Arial"/>
          <w:sz w:val="22"/>
          <w:szCs w:val="22"/>
        </w:rPr>
        <w:t xml:space="preserve">v případě, že jejich udělení uzná za účelné. Tyto navržené výjimky budou </w:t>
      </w:r>
      <w:r w:rsidR="003C053B" w:rsidRPr="00B80D5B">
        <w:rPr>
          <w:rFonts w:ascii="Arial" w:hAnsi="Arial" w:cs="Arial"/>
          <w:sz w:val="22"/>
          <w:szCs w:val="22"/>
        </w:rPr>
        <w:t>objednatelem</w:t>
      </w:r>
      <w:r w:rsidRPr="00B80D5B">
        <w:rPr>
          <w:rFonts w:ascii="Arial" w:hAnsi="Arial" w:cs="Arial"/>
          <w:sz w:val="22"/>
          <w:szCs w:val="22"/>
        </w:rPr>
        <w:t xml:space="preserve"> průběžně projednávány a v případě, že na základě těchto výjimek bude třeba zapracovat do LHO změny, zhotovitel </w:t>
      </w:r>
      <w:r w:rsidR="00772B1A" w:rsidRPr="00B80D5B">
        <w:rPr>
          <w:rFonts w:ascii="Arial" w:hAnsi="Arial" w:cs="Arial"/>
          <w:sz w:val="22"/>
          <w:szCs w:val="22"/>
        </w:rPr>
        <w:t xml:space="preserve">se </w:t>
      </w:r>
      <w:r w:rsidRPr="00B80D5B">
        <w:rPr>
          <w:rFonts w:ascii="Arial" w:hAnsi="Arial" w:cs="Arial"/>
          <w:sz w:val="22"/>
          <w:szCs w:val="22"/>
        </w:rPr>
        <w:t>zavazuje tyto změ</w:t>
      </w:r>
      <w:r w:rsidR="00286B1B" w:rsidRPr="00B80D5B">
        <w:rPr>
          <w:rFonts w:ascii="Arial" w:hAnsi="Arial" w:cs="Arial"/>
          <w:sz w:val="22"/>
          <w:szCs w:val="22"/>
        </w:rPr>
        <w:t>ny do zpracovávané LHO provést.</w:t>
      </w:r>
    </w:p>
    <w:p w14:paraId="1C1979C2" w14:textId="77777777" w:rsidR="00571BB3" w:rsidRPr="00B80D5B" w:rsidRDefault="00571BB3" w:rsidP="00571BB3">
      <w:pPr>
        <w:pStyle w:val="Odstavecseseznamem"/>
        <w:autoSpaceDE w:val="0"/>
        <w:autoSpaceDN w:val="0"/>
        <w:adjustRightInd w:val="0"/>
        <w:ind w:left="426"/>
        <w:jc w:val="both"/>
        <w:rPr>
          <w:rFonts w:ascii="Arial" w:hAnsi="Arial" w:cs="Arial"/>
          <w:sz w:val="22"/>
          <w:szCs w:val="22"/>
        </w:rPr>
      </w:pPr>
    </w:p>
    <w:p w14:paraId="1860D28F" w14:textId="77777777" w:rsidR="00571BB3" w:rsidRDefault="00286B1B"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Zhotovitel se touto smlouvou dále zavazuje také k zapracování dalších změn a nově zjištěných skutečností, které vzniknou v průběhu vyhotovování díla (především pak např. změn vlastnických poměrů apod.).</w:t>
      </w:r>
      <w:r w:rsidR="00571BB3" w:rsidRPr="00B80D5B">
        <w:rPr>
          <w:rFonts w:ascii="Arial" w:hAnsi="Arial" w:cs="Arial"/>
          <w:sz w:val="22"/>
          <w:szCs w:val="22"/>
        </w:rPr>
        <w:t xml:space="preserve"> Zhotovitel je do LHO povinen zapracovat dále také všechny oprávněné požadavky objednatele,</w:t>
      </w:r>
      <w:r w:rsidR="00A60E40" w:rsidRPr="00B80D5B">
        <w:rPr>
          <w:rFonts w:ascii="Arial" w:hAnsi="Arial" w:cs="Arial"/>
          <w:sz w:val="22"/>
          <w:szCs w:val="22"/>
        </w:rPr>
        <w:t xml:space="preserve"> nebo jiných dotčených orgánů státní správy,</w:t>
      </w:r>
      <w:r w:rsidR="00571BB3" w:rsidRPr="00B80D5B">
        <w:rPr>
          <w:rFonts w:ascii="Arial" w:hAnsi="Arial" w:cs="Arial"/>
          <w:sz w:val="22"/>
          <w:szCs w:val="22"/>
        </w:rPr>
        <w:t xml:space="preserve"> které nejsou v rozporu s legislativou ČR, podle které musí být LHO zpracovány. </w:t>
      </w:r>
    </w:p>
    <w:p w14:paraId="557A6B93" w14:textId="77777777" w:rsidR="001535E8" w:rsidRPr="001535E8" w:rsidRDefault="001535E8" w:rsidP="001535E8">
      <w:pPr>
        <w:autoSpaceDE w:val="0"/>
        <w:autoSpaceDN w:val="0"/>
        <w:adjustRightInd w:val="0"/>
        <w:jc w:val="both"/>
        <w:rPr>
          <w:rFonts w:ascii="Arial" w:hAnsi="Arial" w:cs="Arial"/>
          <w:sz w:val="22"/>
          <w:szCs w:val="22"/>
        </w:rPr>
      </w:pPr>
    </w:p>
    <w:p w14:paraId="547DC603" w14:textId="77777777" w:rsidR="00B85586" w:rsidRPr="003262C5" w:rsidRDefault="00B85586" w:rsidP="003262C5">
      <w:pPr>
        <w:numPr>
          <w:ilvl w:val="0"/>
          <w:numId w:val="19"/>
        </w:numPr>
        <w:spacing w:before="120" w:after="120" w:line="20" w:lineRule="atLeast"/>
        <w:ind w:left="426"/>
        <w:jc w:val="both"/>
        <w:rPr>
          <w:rFonts w:ascii="Arial" w:hAnsi="Arial" w:cs="Arial"/>
          <w:sz w:val="22"/>
          <w:szCs w:val="20"/>
        </w:rPr>
      </w:pPr>
      <w:r w:rsidRPr="003262C5">
        <w:rPr>
          <w:rFonts w:ascii="Arial" w:hAnsi="Arial" w:cs="Arial"/>
          <w:sz w:val="22"/>
          <w:szCs w:val="20"/>
        </w:rPr>
        <w:lastRenderedPageBreak/>
        <w:t>Zpracovaná LHO bude zohledňovat požadavky vlastníků lesa v souladu s lesním zákonem, které tito vlastníci uplatn</w:t>
      </w:r>
      <w:r w:rsidR="003C07C5" w:rsidRPr="003262C5">
        <w:rPr>
          <w:rFonts w:ascii="Arial" w:hAnsi="Arial" w:cs="Arial"/>
          <w:sz w:val="22"/>
          <w:szCs w:val="20"/>
        </w:rPr>
        <w:t>ili</w:t>
      </w:r>
      <w:r w:rsidRPr="003262C5">
        <w:rPr>
          <w:rFonts w:ascii="Arial" w:hAnsi="Arial" w:cs="Arial"/>
          <w:sz w:val="22"/>
          <w:szCs w:val="20"/>
        </w:rPr>
        <w:t xml:space="preserve"> do </w:t>
      </w:r>
      <w:r w:rsidRPr="005208BF">
        <w:rPr>
          <w:rFonts w:ascii="Arial" w:hAnsi="Arial" w:cs="Arial"/>
          <w:sz w:val="22"/>
        </w:rPr>
        <w:t>20.07.2020</w:t>
      </w:r>
      <w:r w:rsidRPr="003262C5">
        <w:rPr>
          <w:rFonts w:ascii="Arial" w:hAnsi="Arial" w:cs="Arial"/>
          <w:sz w:val="22"/>
          <w:szCs w:val="20"/>
        </w:rPr>
        <w:t xml:space="preserve"> u Městského úřadu </w:t>
      </w:r>
      <w:r w:rsidRPr="003262C5">
        <w:rPr>
          <w:rFonts w:ascii="Arial" w:hAnsi="Arial" w:cs="Arial"/>
          <w:sz w:val="22"/>
        </w:rPr>
        <w:t>Bystřice pod Hostýnem.</w:t>
      </w:r>
    </w:p>
    <w:p w14:paraId="7822323C" w14:textId="77777777" w:rsidR="00B85586" w:rsidRPr="003262C5" w:rsidRDefault="00B85586" w:rsidP="00345CE9">
      <w:pPr>
        <w:pStyle w:val="Odstavecseseznamem"/>
        <w:numPr>
          <w:ilvl w:val="0"/>
          <w:numId w:val="19"/>
        </w:numPr>
        <w:autoSpaceDE w:val="0"/>
        <w:autoSpaceDN w:val="0"/>
        <w:adjustRightInd w:val="0"/>
        <w:ind w:left="426"/>
        <w:jc w:val="both"/>
        <w:rPr>
          <w:rFonts w:ascii="Arial" w:hAnsi="Arial" w:cs="Arial"/>
          <w:sz w:val="20"/>
          <w:szCs w:val="22"/>
        </w:rPr>
      </w:pPr>
      <w:r w:rsidRPr="003262C5">
        <w:rPr>
          <w:rFonts w:ascii="Arial" w:hAnsi="Arial" w:cs="Arial"/>
          <w:sz w:val="22"/>
          <w:szCs w:val="20"/>
        </w:rPr>
        <w:t>Zhotovitel LHO bude komunikovat a spolupracovat s dotčenými orgány a bude zajišťovat jejich stanoviska potřebná pro zpracování LHO.</w:t>
      </w:r>
    </w:p>
    <w:p w14:paraId="52EE1D22" w14:textId="77777777" w:rsidR="00F43226" w:rsidRDefault="00F43226" w:rsidP="00046EE9">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p>
    <w:p w14:paraId="13E08C94" w14:textId="77777777" w:rsidR="00F43226" w:rsidRDefault="00F43226" w:rsidP="00046EE9">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p>
    <w:p w14:paraId="287DBA79" w14:textId="77777777" w:rsidR="00D36876" w:rsidRPr="003262C5" w:rsidRDefault="00162E3A" w:rsidP="003262C5">
      <w:pPr>
        <w:pStyle w:val="Odstavecseseznamem"/>
        <w:keepNext/>
        <w:widowControl w:val="0"/>
        <w:numPr>
          <w:ilvl w:val="0"/>
          <w:numId w:val="39"/>
        </w:numPr>
        <w:tabs>
          <w:tab w:val="left" w:pos="0"/>
          <w:tab w:val="left" w:pos="540"/>
        </w:tabs>
        <w:autoSpaceDE w:val="0"/>
        <w:autoSpaceDN w:val="0"/>
        <w:adjustRightInd w:val="0"/>
        <w:spacing w:line="240" w:lineRule="atLeast"/>
        <w:jc w:val="center"/>
        <w:rPr>
          <w:rFonts w:ascii="Arial" w:hAnsi="Arial" w:cs="Arial"/>
          <w:b/>
          <w:sz w:val="22"/>
          <w:szCs w:val="22"/>
        </w:rPr>
      </w:pPr>
      <w:r w:rsidRPr="003262C5">
        <w:rPr>
          <w:rFonts w:ascii="Arial" w:hAnsi="Arial" w:cs="Arial"/>
          <w:b/>
          <w:sz w:val="22"/>
          <w:szCs w:val="22"/>
        </w:rPr>
        <w:t xml:space="preserve">Místo a </w:t>
      </w:r>
      <w:r w:rsidR="006D25D8" w:rsidRPr="003262C5">
        <w:rPr>
          <w:rFonts w:ascii="Arial" w:hAnsi="Arial" w:cs="Arial"/>
          <w:b/>
          <w:sz w:val="22"/>
          <w:szCs w:val="22"/>
        </w:rPr>
        <w:t xml:space="preserve">doba </w:t>
      </w:r>
      <w:r w:rsidR="007457F3" w:rsidRPr="003262C5">
        <w:rPr>
          <w:rFonts w:ascii="Arial" w:hAnsi="Arial" w:cs="Arial"/>
          <w:b/>
          <w:sz w:val="22"/>
          <w:szCs w:val="22"/>
        </w:rPr>
        <w:t>provedení díla</w:t>
      </w:r>
    </w:p>
    <w:p w14:paraId="7A6769FA" w14:textId="77777777" w:rsidR="00205E79" w:rsidRPr="00B80D5B" w:rsidRDefault="00205E79" w:rsidP="00205E79">
      <w:pPr>
        <w:keepNext/>
        <w:widowControl w:val="0"/>
        <w:tabs>
          <w:tab w:val="left" w:pos="0"/>
          <w:tab w:val="left" w:pos="540"/>
        </w:tabs>
        <w:autoSpaceDE w:val="0"/>
        <w:autoSpaceDN w:val="0"/>
        <w:adjustRightInd w:val="0"/>
        <w:spacing w:line="240" w:lineRule="atLeast"/>
        <w:jc w:val="center"/>
        <w:rPr>
          <w:rFonts w:ascii="Arial" w:hAnsi="Arial" w:cs="Arial"/>
          <w:b/>
          <w:sz w:val="22"/>
          <w:szCs w:val="22"/>
        </w:rPr>
      </w:pPr>
    </w:p>
    <w:p w14:paraId="6C599A99" w14:textId="77777777" w:rsidR="00D31A89" w:rsidRPr="00B80D5B" w:rsidRDefault="00046EE9"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 xml:space="preserve">Místem plnění díla je </w:t>
      </w:r>
      <w:r w:rsidR="00116008" w:rsidRPr="00791C17">
        <w:rPr>
          <w:rFonts w:ascii="Arial" w:hAnsi="Arial" w:cs="Arial"/>
          <w:sz w:val="22"/>
          <w:szCs w:val="22"/>
        </w:rPr>
        <w:t xml:space="preserve">zařizovací obvod </w:t>
      </w:r>
      <w:r w:rsidR="00116008" w:rsidRPr="00114EE4">
        <w:rPr>
          <w:rFonts w:ascii="Arial" w:hAnsi="Arial" w:cs="Arial"/>
          <w:sz w:val="22"/>
          <w:szCs w:val="22"/>
        </w:rPr>
        <w:t>Bystřice pod Hostýnem v rámci správního obvodu obce s rozšířenou působností Bystřice pod Hostýnem</w:t>
      </w:r>
      <w:r w:rsidR="00467FB8" w:rsidRPr="00B80D5B">
        <w:rPr>
          <w:rFonts w:ascii="Arial" w:hAnsi="Arial" w:cs="Arial"/>
          <w:sz w:val="22"/>
          <w:szCs w:val="22"/>
        </w:rPr>
        <w:t>;</w:t>
      </w:r>
      <w:r w:rsidR="006B654F" w:rsidRPr="00B80D5B">
        <w:rPr>
          <w:rFonts w:ascii="Arial" w:hAnsi="Arial" w:cs="Arial"/>
          <w:sz w:val="22"/>
          <w:szCs w:val="22"/>
        </w:rPr>
        <w:t xml:space="preserve"> místem předání díla je</w:t>
      </w:r>
      <w:r w:rsidR="006C0143" w:rsidRPr="00B80D5B">
        <w:rPr>
          <w:rFonts w:ascii="Arial" w:hAnsi="Arial" w:cs="Arial"/>
          <w:sz w:val="22"/>
          <w:szCs w:val="22"/>
        </w:rPr>
        <w:t xml:space="preserve"> pracoviště </w:t>
      </w:r>
      <w:r w:rsidR="00116008">
        <w:rPr>
          <w:rFonts w:ascii="Arial" w:hAnsi="Arial" w:cs="Arial"/>
          <w:sz w:val="22"/>
          <w:szCs w:val="22"/>
        </w:rPr>
        <w:t>odboru životního prostředí Městského úřadu v Bystřici pod Hostýnem, Pod Platany 2, 768 61 Bystřice pod Hostýnem</w:t>
      </w:r>
      <w:r w:rsidR="003262C5">
        <w:rPr>
          <w:rFonts w:ascii="Arial" w:hAnsi="Arial" w:cs="Arial"/>
          <w:sz w:val="22"/>
          <w:szCs w:val="22"/>
        </w:rPr>
        <w:t>.</w:t>
      </w:r>
    </w:p>
    <w:p w14:paraId="448CC64F" w14:textId="77777777" w:rsidR="00D31A89" w:rsidRPr="00B80D5B" w:rsidRDefault="00D31A89" w:rsidP="00D31A89">
      <w:pPr>
        <w:pStyle w:val="Odstavecseseznamem"/>
        <w:ind w:left="426"/>
        <w:jc w:val="both"/>
        <w:rPr>
          <w:rFonts w:ascii="Arial" w:hAnsi="Arial" w:cs="Arial"/>
          <w:sz w:val="22"/>
          <w:szCs w:val="22"/>
        </w:rPr>
      </w:pPr>
    </w:p>
    <w:p w14:paraId="67A09FBC" w14:textId="77777777" w:rsidR="0036577C" w:rsidRDefault="00F82A96" w:rsidP="00D95EAD">
      <w:pPr>
        <w:ind w:left="66"/>
        <w:jc w:val="both"/>
        <w:rPr>
          <w:rFonts w:ascii="Arial" w:hAnsi="Arial" w:cs="Arial"/>
          <w:sz w:val="22"/>
          <w:szCs w:val="22"/>
        </w:rPr>
      </w:pPr>
      <w:r w:rsidRPr="003262C5">
        <w:rPr>
          <w:rFonts w:ascii="Arial" w:hAnsi="Arial" w:cs="Arial"/>
          <w:sz w:val="22"/>
          <w:szCs w:val="22"/>
        </w:rPr>
        <w:t>Objednatel předá podklady potřebné k dosažení účelu této smlouvy zhotoviteli při podpisu této smlouvy, což zhotovitel svým podpisem smlouvy potvrzuje.</w:t>
      </w:r>
      <w:r w:rsidR="007F1F1A" w:rsidRPr="003262C5">
        <w:rPr>
          <w:rFonts w:ascii="Arial" w:hAnsi="Arial" w:cs="Arial"/>
          <w:sz w:val="22"/>
          <w:szCs w:val="22"/>
        </w:rPr>
        <w:t xml:space="preserve"> Podklady poskytované Ústavem pro hospodářskou úpravu lesů (ÚHUL) budou předány nejpozději do </w:t>
      </w:r>
      <w:r w:rsidR="00CC2924" w:rsidRPr="003F3474">
        <w:rPr>
          <w:rFonts w:ascii="Arial" w:hAnsi="Arial" w:cs="Arial"/>
          <w:sz w:val="22"/>
          <w:szCs w:val="22"/>
        </w:rPr>
        <w:t>30</w:t>
      </w:r>
      <w:r w:rsidR="005208BF" w:rsidRPr="003F3474">
        <w:rPr>
          <w:rFonts w:ascii="Arial" w:hAnsi="Arial" w:cs="Arial"/>
          <w:sz w:val="22"/>
          <w:szCs w:val="22"/>
        </w:rPr>
        <w:t>.0</w:t>
      </w:r>
      <w:r w:rsidR="00CC2924" w:rsidRPr="003F3474">
        <w:rPr>
          <w:rFonts w:ascii="Arial" w:hAnsi="Arial" w:cs="Arial"/>
          <w:sz w:val="22"/>
          <w:szCs w:val="22"/>
        </w:rPr>
        <w:t>6</w:t>
      </w:r>
      <w:r w:rsidR="005208BF" w:rsidRPr="003F3474">
        <w:rPr>
          <w:rFonts w:ascii="Arial" w:hAnsi="Arial" w:cs="Arial"/>
          <w:sz w:val="22"/>
          <w:szCs w:val="22"/>
        </w:rPr>
        <w:t>.2023</w:t>
      </w:r>
      <w:r w:rsidR="004B2AD3" w:rsidRPr="003F3474">
        <w:rPr>
          <w:rFonts w:ascii="Arial" w:hAnsi="Arial" w:cs="Arial"/>
          <w:sz w:val="22"/>
          <w:szCs w:val="22"/>
        </w:rPr>
        <w:t>.</w:t>
      </w:r>
    </w:p>
    <w:p w14:paraId="181CE3BD" w14:textId="77777777" w:rsidR="003262C5" w:rsidRPr="003262C5" w:rsidRDefault="003262C5" w:rsidP="003262C5">
      <w:pPr>
        <w:jc w:val="both"/>
        <w:rPr>
          <w:rFonts w:ascii="Arial" w:hAnsi="Arial" w:cs="Arial"/>
          <w:sz w:val="22"/>
          <w:szCs w:val="22"/>
        </w:rPr>
      </w:pPr>
    </w:p>
    <w:p w14:paraId="2759877A" w14:textId="77777777" w:rsidR="00937A14" w:rsidRPr="00B80D5B" w:rsidRDefault="00F82A96" w:rsidP="00345CE9">
      <w:pPr>
        <w:pStyle w:val="Odstavecseseznamem"/>
        <w:numPr>
          <w:ilvl w:val="0"/>
          <w:numId w:val="21"/>
        </w:numPr>
        <w:ind w:left="426"/>
        <w:jc w:val="both"/>
        <w:rPr>
          <w:rFonts w:ascii="Arial" w:hAnsi="Arial" w:cs="Arial"/>
          <w:sz w:val="22"/>
          <w:szCs w:val="22"/>
        </w:rPr>
      </w:pPr>
      <w:r>
        <w:rPr>
          <w:rFonts w:ascii="Arial" w:hAnsi="Arial" w:cs="Arial"/>
          <w:sz w:val="22"/>
          <w:szCs w:val="22"/>
        </w:rPr>
        <w:t>Smluvní str</w:t>
      </w:r>
      <w:r w:rsidR="000D795B">
        <w:rPr>
          <w:rFonts w:ascii="Arial" w:hAnsi="Arial" w:cs="Arial"/>
          <w:sz w:val="22"/>
          <w:szCs w:val="22"/>
        </w:rPr>
        <w:t>a</w:t>
      </w:r>
      <w:r>
        <w:rPr>
          <w:rFonts w:ascii="Arial" w:hAnsi="Arial" w:cs="Arial"/>
          <w:sz w:val="22"/>
          <w:szCs w:val="22"/>
        </w:rPr>
        <w:t>n</w:t>
      </w:r>
      <w:r w:rsidR="000D795B">
        <w:rPr>
          <w:rFonts w:ascii="Arial" w:hAnsi="Arial" w:cs="Arial"/>
          <w:sz w:val="22"/>
          <w:szCs w:val="22"/>
        </w:rPr>
        <w:t>y</w:t>
      </w:r>
      <w:r>
        <w:rPr>
          <w:rFonts w:ascii="Arial" w:hAnsi="Arial" w:cs="Arial"/>
          <w:sz w:val="22"/>
          <w:szCs w:val="22"/>
        </w:rPr>
        <w:t xml:space="preserve"> se dohodly na těchto </w:t>
      </w:r>
      <w:r w:rsidR="00937A14" w:rsidRPr="00B80D5B">
        <w:rPr>
          <w:rFonts w:ascii="Arial" w:hAnsi="Arial" w:cs="Arial"/>
          <w:sz w:val="22"/>
          <w:szCs w:val="22"/>
        </w:rPr>
        <w:t xml:space="preserve">etapách </w:t>
      </w:r>
      <w:r>
        <w:rPr>
          <w:rFonts w:ascii="Arial" w:hAnsi="Arial" w:cs="Arial"/>
          <w:sz w:val="22"/>
          <w:szCs w:val="22"/>
        </w:rPr>
        <w:t xml:space="preserve">plnění </w:t>
      </w:r>
      <w:r w:rsidR="00937A14" w:rsidRPr="00B80D5B">
        <w:rPr>
          <w:rFonts w:ascii="Arial" w:hAnsi="Arial" w:cs="Arial"/>
          <w:sz w:val="22"/>
          <w:szCs w:val="22"/>
        </w:rPr>
        <w:t>díla:</w:t>
      </w:r>
    </w:p>
    <w:p w14:paraId="30AF278A" w14:textId="77777777" w:rsidR="004D3FF7" w:rsidRPr="00B80D5B" w:rsidRDefault="004D3FF7" w:rsidP="001535E8">
      <w:pPr>
        <w:jc w:val="both"/>
        <w:rPr>
          <w:rFonts w:ascii="Arial" w:hAnsi="Arial" w:cs="Arial"/>
          <w:sz w:val="22"/>
          <w:szCs w:val="22"/>
        </w:rPr>
      </w:pPr>
    </w:p>
    <w:p w14:paraId="4A8CB944" w14:textId="77777777" w:rsidR="00CE76BE" w:rsidRPr="003262C5" w:rsidRDefault="00F82A96" w:rsidP="003262C5">
      <w:pPr>
        <w:pStyle w:val="Odstavecseseznamem"/>
        <w:numPr>
          <w:ilvl w:val="0"/>
          <w:numId w:val="41"/>
        </w:numPr>
        <w:jc w:val="both"/>
        <w:rPr>
          <w:rFonts w:ascii="Arial" w:hAnsi="Arial" w:cs="Arial"/>
          <w:b/>
          <w:sz w:val="22"/>
          <w:szCs w:val="22"/>
        </w:rPr>
      </w:pPr>
      <w:r>
        <w:rPr>
          <w:rFonts w:ascii="Arial" w:hAnsi="Arial" w:cs="Arial"/>
          <w:b/>
          <w:sz w:val="22"/>
          <w:szCs w:val="22"/>
        </w:rPr>
        <w:t xml:space="preserve">I. </w:t>
      </w:r>
      <w:proofErr w:type="gramStart"/>
      <w:r>
        <w:rPr>
          <w:rFonts w:ascii="Arial" w:hAnsi="Arial" w:cs="Arial"/>
          <w:b/>
          <w:sz w:val="22"/>
          <w:szCs w:val="22"/>
        </w:rPr>
        <w:t xml:space="preserve">etapa - </w:t>
      </w:r>
      <w:r w:rsidR="00937A14" w:rsidRPr="003262C5">
        <w:rPr>
          <w:rFonts w:ascii="Arial" w:hAnsi="Arial" w:cs="Arial"/>
          <w:b/>
          <w:sz w:val="22"/>
          <w:szCs w:val="22"/>
        </w:rPr>
        <w:t>P</w:t>
      </w:r>
      <w:r w:rsidR="00D95EAD" w:rsidRPr="003262C5">
        <w:rPr>
          <w:rFonts w:ascii="Arial" w:hAnsi="Arial" w:cs="Arial"/>
          <w:b/>
          <w:sz w:val="22"/>
          <w:szCs w:val="22"/>
        </w:rPr>
        <w:t>řípravné</w:t>
      </w:r>
      <w:proofErr w:type="gramEnd"/>
      <w:r w:rsidR="00D95EAD" w:rsidRPr="003262C5">
        <w:rPr>
          <w:rFonts w:ascii="Arial" w:hAnsi="Arial" w:cs="Arial"/>
          <w:b/>
          <w:sz w:val="22"/>
          <w:szCs w:val="22"/>
        </w:rPr>
        <w:t xml:space="preserve"> práce, p</w:t>
      </w:r>
      <w:r w:rsidR="00937A14" w:rsidRPr="003262C5">
        <w:rPr>
          <w:rFonts w:ascii="Arial" w:hAnsi="Arial" w:cs="Arial"/>
          <w:b/>
          <w:sz w:val="22"/>
          <w:szCs w:val="22"/>
        </w:rPr>
        <w:t>říprava podkladů pro zpracování LHO:</w:t>
      </w:r>
    </w:p>
    <w:p w14:paraId="13AC4145" w14:textId="77777777" w:rsidR="00CE76BE" w:rsidRPr="00B80D5B" w:rsidRDefault="00CE76BE" w:rsidP="00CE76BE">
      <w:pPr>
        <w:ind w:left="426" w:firstLine="66"/>
        <w:jc w:val="both"/>
        <w:rPr>
          <w:rFonts w:ascii="Arial" w:hAnsi="Arial" w:cs="Arial"/>
          <w:b/>
          <w:sz w:val="22"/>
          <w:szCs w:val="22"/>
        </w:rPr>
      </w:pPr>
    </w:p>
    <w:p w14:paraId="5250A631"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zpra</w:t>
      </w:r>
      <w:r w:rsidR="00CE76BE" w:rsidRPr="00B80D5B">
        <w:rPr>
          <w:rFonts w:ascii="Arial" w:hAnsi="Arial" w:cs="Arial"/>
          <w:sz w:val="22"/>
          <w:szCs w:val="22"/>
        </w:rPr>
        <w:t>cování předběžné zprávy pro LHO</w:t>
      </w:r>
    </w:p>
    <w:p w14:paraId="7B04937E"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provedení základního šetření</w:t>
      </w:r>
    </w:p>
    <w:p w14:paraId="799B45FA"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zpracování rámcových směrnic hospodaření</w:t>
      </w:r>
    </w:p>
    <w:p w14:paraId="54D875BD"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 xml:space="preserve">zapracování požadavků </w:t>
      </w:r>
      <w:r w:rsidR="008C0EFA" w:rsidRPr="00B80D5B">
        <w:rPr>
          <w:rFonts w:ascii="Arial" w:hAnsi="Arial" w:cs="Arial"/>
          <w:sz w:val="22"/>
          <w:szCs w:val="22"/>
        </w:rPr>
        <w:t>objednatele</w:t>
      </w:r>
    </w:p>
    <w:p w14:paraId="0F29BF7C" w14:textId="77777777" w:rsidR="00937A14"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předání finální verze rámcových směrnic hospodaření</w:t>
      </w:r>
    </w:p>
    <w:p w14:paraId="4FA3BA22" w14:textId="77777777" w:rsidR="00937A14" w:rsidRPr="00B80D5B" w:rsidRDefault="00937A14" w:rsidP="00937A14">
      <w:pPr>
        <w:ind w:left="66"/>
        <w:jc w:val="both"/>
        <w:rPr>
          <w:rFonts w:ascii="Arial" w:hAnsi="Arial" w:cs="Arial"/>
          <w:sz w:val="22"/>
          <w:szCs w:val="22"/>
        </w:rPr>
      </w:pPr>
    </w:p>
    <w:p w14:paraId="57288C22" w14:textId="77777777" w:rsidR="00937A14" w:rsidRPr="00B80D5B" w:rsidRDefault="00937A14" w:rsidP="00CE76BE">
      <w:pPr>
        <w:ind w:left="210" w:firstLine="642"/>
        <w:jc w:val="both"/>
        <w:rPr>
          <w:rFonts w:ascii="Arial" w:hAnsi="Arial" w:cs="Arial"/>
          <w:sz w:val="22"/>
          <w:szCs w:val="22"/>
        </w:rPr>
      </w:pPr>
      <w:r w:rsidRPr="00B80D5B">
        <w:rPr>
          <w:rFonts w:ascii="Arial" w:hAnsi="Arial" w:cs="Arial"/>
          <w:sz w:val="22"/>
          <w:szCs w:val="22"/>
        </w:rPr>
        <w:t xml:space="preserve">Termín plnění: </w:t>
      </w:r>
      <w:r w:rsidR="005208BF">
        <w:rPr>
          <w:rFonts w:ascii="Arial" w:hAnsi="Arial" w:cs="Arial"/>
          <w:sz w:val="22"/>
          <w:szCs w:val="22"/>
        </w:rPr>
        <w:t xml:space="preserve">do </w:t>
      </w:r>
      <w:r w:rsidR="00CC2924" w:rsidRPr="003F3474">
        <w:rPr>
          <w:rFonts w:ascii="Arial" w:hAnsi="Arial" w:cs="Arial"/>
          <w:sz w:val="22"/>
          <w:szCs w:val="22"/>
        </w:rPr>
        <w:t>31</w:t>
      </w:r>
      <w:r w:rsidR="005208BF" w:rsidRPr="003F3474">
        <w:rPr>
          <w:rFonts w:ascii="Arial" w:hAnsi="Arial" w:cs="Arial"/>
          <w:sz w:val="22"/>
          <w:szCs w:val="22"/>
        </w:rPr>
        <w:t>.0</w:t>
      </w:r>
      <w:r w:rsidR="00CC2924" w:rsidRPr="003F3474">
        <w:rPr>
          <w:rFonts w:ascii="Arial" w:hAnsi="Arial" w:cs="Arial"/>
          <w:sz w:val="22"/>
          <w:szCs w:val="22"/>
        </w:rPr>
        <w:t>8</w:t>
      </w:r>
      <w:r w:rsidR="005208BF" w:rsidRPr="003F3474">
        <w:rPr>
          <w:rFonts w:ascii="Arial" w:hAnsi="Arial" w:cs="Arial"/>
          <w:sz w:val="22"/>
          <w:szCs w:val="22"/>
        </w:rPr>
        <w:t>.2023</w:t>
      </w:r>
    </w:p>
    <w:p w14:paraId="4994CFC4" w14:textId="77777777" w:rsidR="00937A14" w:rsidRPr="00B80D5B" w:rsidRDefault="00937A14" w:rsidP="00937A14">
      <w:pPr>
        <w:ind w:left="66"/>
        <w:jc w:val="both"/>
        <w:rPr>
          <w:rFonts w:ascii="Arial" w:hAnsi="Arial" w:cs="Arial"/>
          <w:sz w:val="22"/>
          <w:szCs w:val="22"/>
        </w:rPr>
      </w:pPr>
    </w:p>
    <w:p w14:paraId="6CF35CC1" w14:textId="77777777" w:rsidR="00937A14" w:rsidRPr="003262C5" w:rsidRDefault="00F82A96" w:rsidP="003262C5">
      <w:pPr>
        <w:pStyle w:val="Odstavecseseznamem"/>
        <w:numPr>
          <w:ilvl w:val="0"/>
          <w:numId w:val="41"/>
        </w:numPr>
        <w:jc w:val="both"/>
        <w:rPr>
          <w:rFonts w:ascii="Arial" w:hAnsi="Arial" w:cs="Arial"/>
          <w:b/>
          <w:sz w:val="22"/>
          <w:szCs w:val="22"/>
        </w:rPr>
      </w:pPr>
      <w:r>
        <w:rPr>
          <w:rFonts w:ascii="Arial" w:hAnsi="Arial" w:cs="Arial"/>
          <w:b/>
          <w:sz w:val="22"/>
          <w:szCs w:val="22"/>
        </w:rPr>
        <w:t xml:space="preserve">II. </w:t>
      </w:r>
      <w:proofErr w:type="gramStart"/>
      <w:r>
        <w:rPr>
          <w:rFonts w:ascii="Arial" w:hAnsi="Arial" w:cs="Arial"/>
          <w:b/>
          <w:sz w:val="22"/>
          <w:szCs w:val="22"/>
        </w:rPr>
        <w:t>etapa</w:t>
      </w:r>
      <w:r w:rsidR="003262C5">
        <w:rPr>
          <w:rFonts w:ascii="Arial" w:hAnsi="Arial" w:cs="Arial"/>
          <w:b/>
          <w:sz w:val="22"/>
          <w:szCs w:val="22"/>
        </w:rPr>
        <w:t xml:space="preserve"> - </w:t>
      </w:r>
      <w:r w:rsidR="00937A14" w:rsidRPr="003262C5">
        <w:rPr>
          <w:rFonts w:ascii="Arial" w:hAnsi="Arial" w:cs="Arial"/>
          <w:b/>
          <w:sz w:val="22"/>
          <w:szCs w:val="22"/>
        </w:rPr>
        <w:t>Zpracovávání</w:t>
      </w:r>
      <w:proofErr w:type="gramEnd"/>
      <w:r w:rsidR="00937A14" w:rsidRPr="003262C5">
        <w:rPr>
          <w:rFonts w:ascii="Arial" w:hAnsi="Arial" w:cs="Arial"/>
          <w:b/>
          <w:sz w:val="22"/>
          <w:szCs w:val="22"/>
        </w:rPr>
        <w:t xml:space="preserve"> díla a předání díla</w:t>
      </w:r>
      <w:r w:rsidR="007F6B5B" w:rsidRPr="003262C5">
        <w:rPr>
          <w:rFonts w:ascii="Arial" w:hAnsi="Arial" w:cs="Arial"/>
          <w:b/>
          <w:sz w:val="22"/>
          <w:szCs w:val="22"/>
        </w:rPr>
        <w:t>:</w:t>
      </w:r>
    </w:p>
    <w:p w14:paraId="4F3A4E0D" w14:textId="77777777" w:rsidR="00937A14" w:rsidRPr="00B80D5B" w:rsidRDefault="00937A14" w:rsidP="00937A14">
      <w:pPr>
        <w:ind w:left="66"/>
        <w:jc w:val="both"/>
        <w:rPr>
          <w:rFonts w:ascii="Arial" w:hAnsi="Arial" w:cs="Arial"/>
          <w:sz w:val="22"/>
          <w:szCs w:val="22"/>
        </w:rPr>
      </w:pPr>
    </w:p>
    <w:p w14:paraId="0AD11EF8" w14:textId="77777777" w:rsidR="00937A14" w:rsidRPr="005208BF" w:rsidRDefault="00937A14" w:rsidP="00345CE9">
      <w:pPr>
        <w:pStyle w:val="Odstavecseseznamem"/>
        <w:numPr>
          <w:ilvl w:val="0"/>
          <w:numId w:val="22"/>
        </w:numPr>
        <w:jc w:val="both"/>
        <w:rPr>
          <w:rFonts w:ascii="Arial" w:hAnsi="Arial" w:cs="Arial"/>
          <w:sz w:val="22"/>
          <w:szCs w:val="22"/>
        </w:rPr>
      </w:pPr>
      <w:r w:rsidRPr="005208BF">
        <w:rPr>
          <w:rFonts w:ascii="Arial" w:hAnsi="Arial" w:cs="Arial"/>
          <w:sz w:val="22"/>
          <w:szCs w:val="22"/>
        </w:rPr>
        <w:t>vlastní zpracovávání LHO, vč. terénních šetření</w:t>
      </w:r>
    </w:p>
    <w:p w14:paraId="139DC632" w14:textId="77777777" w:rsidR="005208BF" w:rsidRPr="003F3474" w:rsidRDefault="005208BF" w:rsidP="00345CE9">
      <w:pPr>
        <w:pStyle w:val="Odstavecseseznamem"/>
        <w:numPr>
          <w:ilvl w:val="0"/>
          <w:numId w:val="22"/>
        </w:numPr>
        <w:jc w:val="both"/>
        <w:rPr>
          <w:rFonts w:ascii="Arial" w:hAnsi="Arial" w:cs="Arial"/>
          <w:sz w:val="22"/>
          <w:szCs w:val="22"/>
        </w:rPr>
      </w:pPr>
      <w:r>
        <w:rPr>
          <w:rFonts w:ascii="Arial" w:hAnsi="Arial" w:cs="Arial"/>
          <w:sz w:val="22"/>
          <w:szCs w:val="22"/>
        </w:rPr>
        <w:t xml:space="preserve">předání 80 % prozatímních </w:t>
      </w:r>
      <w:r w:rsidRPr="003F3474">
        <w:rPr>
          <w:rFonts w:ascii="Arial" w:hAnsi="Arial" w:cs="Arial"/>
          <w:sz w:val="22"/>
          <w:szCs w:val="22"/>
        </w:rPr>
        <w:t xml:space="preserve">výstupů </w:t>
      </w:r>
      <w:r w:rsidR="00CC2924" w:rsidRPr="003F3474">
        <w:rPr>
          <w:rFonts w:ascii="Arial" w:hAnsi="Arial" w:cs="Arial"/>
          <w:sz w:val="22"/>
          <w:szCs w:val="22"/>
        </w:rPr>
        <w:t>31</w:t>
      </w:r>
      <w:r w:rsidRPr="003F3474">
        <w:rPr>
          <w:rFonts w:ascii="Arial" w:hAnsi="Arial" w:cs="Arial"/>
          <w:sz w:val="22"/>
          <w:szCs w:val="22"/>
        </w:rPr>
        <w:t>.</w:t>
      </w:r>
      <w:r w:rsidR="00CC2924" w:rsidRPr="003F3474">
        <w:rPr>
          <w:rFonts w:ascii="Arial" w:hAnsi="Arial" w:cs="Arial"/>
          <w:sz w:val="22"/>
          <w:szCs w:val="22"/>
        </w:rPr>
        <w:t>01</w:t>
      </w:r>
      <w:r w:rsidRPr="003F3474">
        <w:rPr>
          <w:rFonts w:ascii="Arial" w:hAnsi="Arial" w:cs="Arial"/>
          <w:sz w:val="22"/>
          <w:szCs w:val="22"/>
        </w:rPr>
        <w:t>.202</w:t>
      </w:r>
      <w:r w:rsidR="00CC2924" w:rsidRPr="003F3474">
        <w:rPr>
          <w:rFonts w:ascii="Arial" w:hAnsi="Arial" w:cs="Arial"/>
          <w:sz w:val="22"/>
          <w:szCs w:val="22"/>
        </w:rPr>
        <w:t>4</w:t>
      </w:r>
    </w:p>
    <w:p w14:paraId="26C92530" w14:textId="77777777" w:rsidR="00937A14" w:rsidRPr="003F3474" w:rsidRDefault="00937A14" w:rsidP="00345CE9">
      <w:pPr>
        <w:pStyle w:val="Odstavecseseznamem"/>
        <w:numPr>
          <w:ilvl w:val="0"/>
          <w:numId w:val="22"/>
        </w:numPr>
        <w:jc w:val="both"/>
        <w:rPr>
          <w:rFonts w:ascii="Arial" w:hAnsi="Arial" w:cs="Arial"/>
          <w:sz w:val="22"/>
          <w:szCs w:val="22"/>
        </w:rPr>
      </w:pPr>
      <w:r w:rsidRPr="003F3474">
        <w:rPr>
          <w:rFonts w:ascii="Arial" w:hAnsi="Arial" w:cs="Arial"/>
          <w:sz w:val="22"/>
          <w:szCs w:val="22"/>
        </w:rPr>
        <w:t xml:space="preserve">předání </w:t>
      </w:r>
      <w:proofErr w:type="spellStart"/>
      <w:r w:rsidRPr="003F3474">
        <w:rPr>
          <w:rFonts w:ascii="Arial" w:hAnsi="Arial" w:cs="Arial"/>
          <w:sz w:val="22"/>
          <w:szCs w:val="22"/>
        </w:rPr>
        <w:t>pre</w:t>
      </w:r>
      <w:proofErr w:type="spellEnd"/>
      <w:r w:rsidRPr="003F3474">
        <w:rPr>
          <w:rFonts w:ascii="Arial" w:hAnsi="Arial" w:cs="Arial"/>
          <w:sz w:val="22"/>
          <w:szCs w:val="22"/>
        </w:rPr>
        <w:t xml:space="preserve">-finální verze LHO </w:t>
      </w:r>
      <w:r w:rsidR="008C0EFA" w:rsidRPr="003F3474">
        <w:rPr>
          <w:rFonts w:ascii="Arial" w:hAnsi="Arial" w:cs="Arial"/>
          <w:sz w:val="22"/>
          <w:szCs w:val="22"/>
        </w:rPr>
        <w:t>objednateli</w:t>
      </w:r>
      <w:r w:rsidR="001535E8" w:rsidRPr="003F3474">
        <w:rPr>
          <w:rFonts w:ascii="Arial" w:hAnsi="Arial" w:cs="Arial"/>
          <w:sz w:val="22"/>
          <w:szCs w:val="22"/>
        </w:rPr>
        <w:t xml:space="preserve"> </w:t>
      </w:r>
      <w:r w:rsidR="00043A4D" w:rsidRPr="003F3474">
        <w:rPr>
          <w:rFonts w:ascii="Arial" w:hAnsi="Arial" w:cs="Arial"/>
          <w:sz w:val="22"/>
          <w:szCs w:val="22"/>
        </w:rPr>
        <w:t>do</w:t>
      </w:r>
      <w:r w:rsidR="001535E8" w:rsidRPr="003F3474">
        <w:rPr>
          <w:rFonts w:ascii="Arial" w:hAnsi="Arial" w:cs="Arial"/>
          <w:sz w:val="22"/>
          <w:szCs w:val="22"/>
        </w:rPr>
        <w:t xml:space="preserve"> </w:t>
      </w:r>
      <w:r w:rsidR="00CC2924" w:rsidRPr="003F3474">
        <w:rPr>
          <w:rFonts w:ascii="Arial" w:hAnsi="Arial" w:cs="Arial"/>
          <w:sz w:val="22"/>
          <w:szCs w:val="22"/>
        </w:rPr>
        <w:t>29</w:t>
      </w:r>
      <w:r w:rsidR="005208BF" w:rsidRPr="003F3474">
        <w:rPr>
          <w:rFonts w:ascii="Arial" w:hAnsi="Arial" w:cs="Arial"/>
          <w:sz w:val="22"/>
          <w:szCs w:val="22"/>
        </w:rPr>
        <w:t>.</w:t>
      </w:r>
      <w:r w:rsidR="00CC2924" w:rsidRPr="003F3474">
        <w:rPr>
          <w:rFonts w:ascii="Arial" w:hAnsi="Arial" w:cs="Arial"/>
          <w:sz w:val="22"/>
          <w:szCs w:val="22"/>
        </w:rPr>
        <w:t>02</w:t>
      </w:r>
      <w:r w:rsidR="005208BF" w:rsidRPr="003F3474">
        <w:rPr>
          <w:rFonts w:ascii="Arial" w:hAnsi="Arial" w:cs="Arial"/>
          <w:sz w:val="22"/>
          <w:szCs w:val="22"/>
        </w:rPr>
        <w:t>.202</w:t>
      </w:r>
      <w:r w:rsidR="00CC2924" w:rsidRPr="003F3474">
        <w:rPr>
          <w:rFonts w:ascii="Arial" w:hAnsi="Arial" w:cs="Arial"/>
          <w:sz w:val="22"/>
          <w:szCs w:val="22"/>
        </w:rPr>
        <w:t>4</w:t>
      </w:r>
      <w:r w:rsidR="00043A4D" w:rsidRPr="003F3474">
        <w:rPr>
          <w:rFonts w:ascii="Arial" w:hAnsi="Arial" w:cs="Arial"/>
          <w:sz w:val="22"/>
          <w:szCs w:val="22"/>
        </w:rPr>
        <w:t xml:space="preserve"> od podpisu této smlouvy</w:t>
      </w:r>
    </w:p>
    <w:p w14:paraId="0DA45EAF" w14:textId="77777777" w:rsidR="00937A14" w:rsidRPr="003F3474" w:rsidRDefault="00937A14" w:rsidP="003262C5">
      <w:pPr>
        <w:pStyle w:val="Odstavecseseznamem"/>
        <w:numPr>
          <w:ilvl w:val="0"/>
          <w:numId w:val="22"/>
        </w:numPr>
        <w:jc w:val="both"/>
        <w:rPr>
          <w:rFonts w:ascii="Arial" w:hAnsi="Arial" w:cs="Arial"/>
          <w:sz w:val="22"/>
          <w:szCs w:val="22"/>
        </w:rPr>
      </w:pPr>
      <w:r w:rsidRPr="003F3474">
        <w:rPr>
          <w:rFonts w:ascii="Arial" w:hAnsi="Arial" w:cs="Arial"/>
          <w:sz w:val="22"/>
          <w:szCs w:val="22"/>
        </w:rPr>
        <w:t xml:space="preserve">zapracování připomínek a požadavků </w:t>
      </w:r>
      <w:r w:rsidR="008C0EFA" w:rsidRPr="003F3474">
        <w:rPr>
          <w:rFonts w:ascii="Arial" w:hAnsi="Arial" w:cs="Arial"/>
          <w:sz w:val="22"/>
          <w:szCs w:val="22"/>
        </w:rPr>
        <w:t>objednatele</w:t>
      </w:r>
      <w:r w:rsidR="001535E8" w:rsidRPr="003F3474">
        <w:rPr>
          <w:rFonts w:ascii="Arial" w:hAnsi="Arial" w:cs="Arial"/>
          <w:sz w:val="22"/>
          <w:szCs w:val="22"/>
        </w:rPr>
        <w:t xml:space="preserve"> </w:t>
      </w:r>
      <w:r w:rsidR="00043A4D" w:rsidRPr="003F3474">
        <w:rPr>
          <w:rFonts w:ascii="Arial" w:hAnsi="Arial" w:cs="Arial"/>
          <w:sz w:val="22"/>
          <w:szCs w:val="22"/>
        </w:rPr>
        <w:t>do</w:t>
      </w:r>
      <w:r w:rsidR="001535E8" w:rsidRPr="003F3474">
        <w:rPr>
          <w:rFonts w:ascii="Arial" w:hAnsi="Arial" w:cs="Arial"/>
          <w:sz w:val="22"/>
          <w:szCs w:val="22"/>
        </w:rPr>
        <w:t xml:space="preserve"> </w:t>
      </w:r>
      <w:r w:rsidR="00CC2924" w:rsidRPr="003F3474">
        <w:rPr>
          <w:rFonts w:ascii="Arial" w:hAnsi="Arial" w:cs="Arial"/>
          <w:sz w:val="22"/>
          <w:szCs w:val="22"/>
        </w:rPr>
        <w:t>30</w:t>
      </w:r>
      <w:r w:rsidR="005208BF" w:rsidRPr="003F3474">
        <w:rPr>
          <w:rFonts w:ascii="Arial" w:hAnsi="Arial" w:cs="Arial"/>
          <w:sz w:val="22"/>
          <w:szCs w:val="22"/>
        </w:rPr>
        <w:t>.</w:t>
      </w:r>
      <w:r w:rsidR="00CC2924" w:rsidRPr="003F3474">
        <w:rPr>
          <w:rFonts w:ascii="Arial" w:hAnsi="Arial" w:cs="Arial"/>
          <w:sz w:val="22"/>
          <w:szCs w:val="22"/>
        </w:rPr>
        <w:t>04</w:t>
      </w:r>
      <w:r w:rsidR="005208BF" w:rsidRPr="003F3474">
        <w:rPr>
          <w:rFonts w:ascii="Arial" w:hAnsi="Arial" w:cs="Arial"/>
          <w:sz w:val="22"/>
          <w:szCs w:val="22"/>
        </w:rPr>
        <w:t>.202</w:t>
      </w:r>
      <w:r w:rsidR="00CC2924" w:rsidRPr="003F3474">
        <w:rPr>
          <w:rFonts w:ascii="Arial" w:hAnsi="Arial" w:cs="Arial"/>
          <w:sz w:val="22"/>
          <w:szCs w:val="22"/>
        </w:rPr>
        <w:t>4</w:t>
      </w:r>
      <w:r w:rsidR="001535E8" w:rsidRPr="003F3474">
        <w:rPr>
          <w:rFonts w:ascii="Arial" w:hAnsi="Arial" w:cs="Arial"/>
          <w:sz w:val="22"/>
          <w:szCs w:val="22"/>
        </w:rPr>
        <w:t xml:space="preserve"> </w:t>
      </w:r>
      <w:r w:rsidR="00043A4D" w:rsidRPr="003F3474">
        <w:rPr>
          <w:rFonts w:ascii="Arial" w:hAnsi="Arial" w:cs="Arial"/>
          <w:sz w:val="22"/>
          <w:szCs w:val="22"/>
        </w:rPr>
        <w:t>od podpisu této smlouvy</w:t>
      </w:r>
    </w:p>
    <w:p w14:paraId="75D1148C" w14:textId="77777777" w:rsidR="00937A14" w:rsidRPr="003F3474" w:rsidRDefault="00937A14" w:rsidP="00937A14">
      <w:pPr>
        <w:ind w:left="66"/>
        <w:jc w:val="both"/>
        <w:rPr>
          <w:rFonts w:ascii="Arial" w:hAnsi="Arial" w:cs="Arial"/>
          <w:sz w:val="22"/>
          <w:szCs w:val="22"/>
        </w:rPr>
      </w:pPr>
    </w:p>
    <w:p w14:paraId="710E28CE" w14:textId="77777777" w:rsidR="00937A14" w:rsidRPr="003F3474" w:rsidRDefault="003C07C5" w:rsidP="001F6668">
      <w:pPr>
        <w:pStyle w:val="Odstavecseseznamem"/>
        <w:numPr>
          <w:ilvl w:val="0"/>
          <w:numId w:val="41"/>
        </w:numPr>
        <w:jc w:val="both"/>
        <w:rPr>
          <w:rFonts w:ascii="Arial" w:hAnsi="Arial" w:cs="Arial"/>
          <w:b/>
          <w:sz w:val="22"/>
          <w:szCs w:val="22"/>
        </w:rPr>
      </w:pPr>
      <w:r w:rsidRPr="003F3474">
        <w:rPr>
          <w:rFonts w:ascii="Arial" w:hAnsi="Arial" w:cs="Arial"/>
          <w:b/>
          <w:sz w:val="22"/>
          <w:szCs w:val="22"/>
        </w:rPr>
        <w:t xml:space="preserve">III. </w:t>
      </w:r>
      <w:proofErr w:type="gramStart"/>
      <w:r w:rsidRPr="003F3474">
        <w:rPr>
          <w:rFonts w:ascii="Arial" w:hAnsi="Arial" w:cs="Arial"/>
          <w:b/>
          <w:sz w:val="22"/>
          <w:szCs w:val="22"/>
        </w:rPr>
        <w:t xml:space="preserve">etapa </w:t>
      </w:r>
      <w:r w:rsidR="001F6668" w:rsidRPr="003F3474">
        <w:rPr>
          <w:rFonts w:ascii="Arial" w:hAnsi="Arial" w:cs="Arial"/>
          <w:b/>
          <w:sz w:val="22"/>
          <w:szCs w:val="22"/>
        </w:rPr>
        <w:t xml:space="preserve">- </w:t>
      </w:r>
      <w:r w:rsidR="00487D60" w:rsidRPr="003F3474">
        <w:rPr>
          <w:rFonts w:ascii="Arial" w:hAnsi="Arial" w:cs="Arial"/>
          <w:b/>
          <w:sz w:val="22"/>
          <w:szCs w:val="22"/>
        </w:rPr>
        <w:t>Předání</w:t>
      </w:r>
      <w:proofErr w:type="gramEnd"/>
      <w:r w:rsidR="00487D60" w:rsidRPr="003F3474">
        <w:rPr>
          <w:rFonts w:ascii="Arial" w:hAnsi="Arial" w:cs="Arial"/>
          <w:b/>
          <w:sz w:val="22"/>
          <w:szCs w:val="22"/>
        </w:rPr>
        <w:t xml:space="preserve"> </w:t>
      </w:r>
      <w:r w:rsidR="003D3A2B" w:rsidRPr="003F3474">
        <w:rPr>
          <w:rFonts w:ascii="Arial" w:hAnsi="Arial" w:cs="Arial"/>
          <w:b/>
          <w:sz w:val="22"/>
          <w:szCs w:val="22"/>
        </w:rPr>
        <w:t xml:space="preserve">finální verze </w:t>
      </w:r>
      <w:r w:rsidR="00487D60" w:rsidRPr="003F3474">
        <w:rPr>
          <w:rFonts w:ascii="Arial" w:hAnsi="Arial" w:cs="Arial"/>
          <w:b/>
          <w:sz w:val="22"/>
          <w:szCs w:val="22"/>
        </w:rPr>
        <w:t xml:space="preserve">díla </w:t>
      </w:r>
      <w:r w:rsidR="003D3A2B" w:rsidRPr="003F3474">
        <w:rPr>
          <w:rFonts w:ascii="Arial" w:hAnsi="Arial" w:cs="Arial"/>
          <w:b/>
          <w:sz w:val="22"/>
          <w:szCs w:val="22"/>
        </w:rPr>
        <w:t xml:space="preserve">LHO </w:t>
      </w:r>
      <w:r w:rsidR="00487D60" w:rsidRPr="003F3474">
        <w:rPr>
          <w:rFonts w:ascii="Arial" w:hAnsi="Arial" w:cs="Arial"/>
          <w:b/>
          <w:sz w:val="22"/>
          <w:szCs w:val="22"/>
        </w:rPr>
        <w:t>vč</w:t>
      </w:r>
      <w:r w:rsidR="00D95EAD" w:rsidRPr="003F3474">
        <w:rPr>
          <w:rFonts w:ascii="Arial" w:hAnsi="Arial" w:cs="Arial"/>
          <w:b/>
          <w:sz w:val="22"/>
          <w:szCs w:val="22"/>
        </w:rPr>
        <w:t>etně</w:t>
      </w:r>
      <w:r w:rsidR="00487D60" w:rsidRPr="003F3474">
        <w:rPr>
          <w:rFonts w:ascii="Arial" w:hAnsi="Arial" w:cs="Arial"/>
          <w:b/>
          <w:sz w:val="22"/>
          <w:szCs w:val="22"/>
        </w:rPr>
        <w:t xml:space="preserve"> map v soutisku s okolními vlastníky: </w:t>
      </w:r>
      <w:r w:rsidR="00D95EAD" w:rsidRPr="003F3474">
        <w:rPr>
          <w:rFonts w:ascii="Arial" w:hAnsi="Arial" w:cs="Arial"/>
          <w:b/>
          <w:sz w:val="22"/>
          <w:szCs w:val="22"/>
        </w:rPr>
        <w:t xml:space="preserve">do </w:t>
      </w:r>
      <w:r w:rsidR="00CC2924" w:rsidRPr="003F3474">
        <w:rPr>
          <w:rFonts w:ascii="Arial" w:hAnsi="Arial" w:cs="Arial"/>
          <w:b/>
          <w:sz w:val="22"/>
          <w:szCs w:val="22"/>
        </w:rPr>
        <w:t>28</w:t>
      </w:r>
      <w:r w:rsidR="005208BF" w:rsidRPr="003F3474">
        <w:rPr>
          <w:rFonts w:ascii="Arial" w:hAnsi="Arial" w:cs="Arial"/>
          <w:b/>
          <w:sz w:val="22"/>
          <w:szCs w:val="22"/>
        </w:rPr>
        <w:t>.</w:t>
      </w:r>
      <w:r w:rsidR="00CC2924" w:rsidRPr="003F3474">
        <w:rPr>
          <w:rFonts w:ascii="Arial" w:hAnsi="Arial" w:cs="Arial"/>
          <w:b/>
          <w:sz w:val="22"/>
          <w:szCs w:val="22"/>
        </w:rPr>
        <w:t>06</w:t>
      </w:r>
      <w:r w:rsidR="005208BF" w:rsidRPr="003F3474">
        <w:rPr>
          <w:rFonts w:ascii="Arial" w:hAnsi="Arial" w:cs="Arial"/>
          <w:b/>
          <w:sz w:val="22"/>
          <w:szCs w:val="22"/>
        </w:rPr>
        <w:t>.202</w:t>
      </w:r>
      <w:r w:rsidR="00CC2924" w:rsidRPr="003F3474">
        <w:rPr>
          <w:rFonts w:ascii="Arial" w:hAnsi="Arial" w:cs="Arial"/>
          <w:b/>
          <w:sz w:val="22"/>
          <w:szCs w:val="22"/>
        </w:rPr>
        <w:t>4</w:t>
      </w:r>
    </w:p>
    <w:p w14:paraId="4740610B" w14:textId="77777777" w:rsidR="00AD6A78" w:rsidRPr="00B80D5B" w:rsidRDefault="00AD6A78" w:rsidP="00487D60">
      <w:pPr>
        <w:ind w:left="210" w:firstLine="642"/>
        <w:jc w:val="both"/>
        <w:rPr>
          <w:rFonts w:ascii="Arial" w:hAnsi="Arial" w:cs="Arial"/>
          <w:sz w:val="22"/>
          <w:szCs w:val="22"/>
        </w:rPr>
      </w:pPr>
    </w:p>
    <w:p w14:paraId="0BD7C6BB" w14:textId="77777777" w:rsidR="00F1367F" w:rsidRPr="00B80D5B" w:rsidRDefault="00643698"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Stanovený termín předání díla, je dnem, kdy dojde k protokolárnímu předání a převzetí řádně dokončených prací (hotového díla). Tento termín j</w:t>
      </w:r>
      <w:r w:rsidR="00F1367F" w:rsidRPr="00B80D5B">
        <w:rPr>
          <w:rFonts w:ascii="Arial" w:hAnsi="Arial" w:cs="Arial"/>
          <w:sz w:val="22"/>
          <w:szCs w:val="22"/>
        </w:rPr>
        <w:t>e stanoven jako limitní termín.</w:t>
      </w:r>
    </w:p>
    <w:p w14:paraId="6FEF9E57" w14:textId="77777777" w:rsidR="00DE1FF3" w:rsidRPr="001535E8" w:rsidRDefault="00DE1FF3" w:rsidP="001535E8">
      <w:pPr>
        <w:jc w:val="both"/>
        <w:rPr>
          <w:rFonts w:ascii="Arial" w:hAnsi="Arial" w:cs="Arial"/>
          <w:sz w:val="22"/>
          <w:szCs w:val="22"/>
        </w:rPr>
      </w:pPr>
    </w:p>
    <w:p w14:paraId="569A6877" w14:textId="77777777" w:rsidR="000A35FF" w:rsidRPr="00B80D5B" w:rsidRDefault="00DE1FF3"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 xml:space="preserve">Zhotovitel současně není v prodlení s plněním díla či jeho dílčích částí, neposkytne-li mu </w:t>
      </w:r>
      <w:r w:rsidR="00B92C50" w:rsidRPr="00B80D5B">
        <w:rPr>
          <w:rFonts w:ascii="Arial" w:hAnsi="Arial" w:cs="Arial"/>
          <w:sz w:val="22"/>
          <w:szCs w:val="22"/>
        </w:rPr>
        <w:t>objednatel</w:t>
      </w:r>
      <w:r w:rsidRPr="00B80D5B">
        <w:rPr>
          <w:rFonts w:ascii="Arial" w:hAnsi="Arial" w:cs="Arial"/>
          <w:sz w:val="22"/>
          <w:szCs w:val="22"/>
        </w:rPr>
        <w:t xml:space="preserve"> součinnost dle čl. </w:t>
      </w:r>
      <w:r w:rsidR="009F0326" w:rsidRPr="00B80D5B">
        <w:rPr>
          <w:rFonts w:ascii="Arial" w:hAnsi="Arial" w:cs="Arial"/>
          <w:sz w:val="22"/>
          <w:szCs w:val="22"/>
        </w:rPr>
        <w:t>VII</w:t>
      </w:r>
      <w:r w:rsidRPr="00B80D5B">
        <w:rPr>
          <w:rFonts w:ascii="Arial" w:hAnsi="Arial" w:cs="Arial"/>
          <w:sz w:val="22"/>
          <w:szCs w:val="22"/>
        </w:rPr>
        <w:t xml:space="preserve"> odstavce </w:t>
      </w:r>
      <w:r w:rsidR="009F0326" w:rsidRPr="00B80D5B">
        <w:rPr>
          <w:rFonts w:ascii="Arial" w:hAnsi="Arial" w:cs="Arial"/>
          <w:sz w:val="22"/>
          <w:szCs w:val="22"/>
        </w:rPr>
        <w:t>8</w:t>
      </w:r>
      <w:r w:rsidRPr="00B80D5B">
        <w:rPr>
          <w:rFonts w:ascii="Arial" w:hAnsi="Arial" w:cs="Arial"/>
          <w:sz w:val="22"/>
          <w:szCs w:val="22"/>
        </w:rPr>
        <w:t xml:space="preserve"> této smlouvy</w:t>
      </w:r>
      <w:r w:rsidR="00257AF9" w:rsidRPr="00B80D5B">
        <w:rPr>
          <w:rFonts w:ascii="Arial" w:hAnsi="Arial" w:cs="Arial"/>
          <w:sz w:val="22"/>
          <w:szCs w:val="22"/>
        </w:rPr>
        <w:t>. Doba plnění se v takovém případě prodlužuje o</w:t>
      </w:r>
      <w:r w:rsidRPr="00B80D5B">
        <w:rPr>
          <w:rFonts w:ascii="Arial" w:hAnsi="Arial" w:cs="Arial"/>
          <w:sz w:val="22"/>
          <w:szCs w:val="22"/>
        </w:rPr>
        <w:t xml:space="preserve"> dobu, po kterou </w:t>
      </w:r>
      <w:r w:rsidR="008C0EFA" w:rsidRPr="00B80D5B">
        <w:rPr>
          <w:rFonts w:ascii="Arial" w:hAnsi="Arial" w:cs="Arial"/>
          <w:sz w:val="22"/>
          <w:szCs w:val="22"/>
        </w:rPr>
        <w:t>objednatel</w:t>
      </w:r>
      <w:r w:rsidRPr="00B80D5B">
        <w:rPr>
          <w:rFonts w:ascii="Arial" w:hAnsi="Arial" w:cs="Arial"/>
          <w:sz w:val="22"/>
          <w:szCs w:val="22"/>
        </w:rPr>
        <w:t xml:space="preserve"> součinnost nutnou k</w:t>
      </w:r>
      <w:r w:rsidR="00257AF9" w:rsidRPr="00B80D5B">
        <w:rPr>
          <w:rFonts w:ascii="Arial" w:hAnsi="Arial" w:cs="Arial"/>
          <w:sz w:val="22"/>
          <w:szCs w:val="22"/>
        </w:rPr>
        <w:t> </w:t>
      </w:r>
      <w:r w:rsidRPr="00B80D5B">
        <w:rPr>
          <w:rFonts w:ascii="Arial" w:hAnsi="Arial" w:cs="Arial"/>
          <w:sz w:val="22"/>
          <w:szCs w:val="22"/>
        </w:rPr>
        <w:t>provedení díla</w:t>
      </w:r>
      <w:r w:rsidR="00257AF9" w:rsidRPr="00B80D5B">
        <w:rPr>
          <w:rFonts w:ascii="Arial" w:hAnsi="Arial" w:cs="Arial"/>
          <w:sz w:val="22"/>
          <w:szCs w:val="22"/>
        </w:rPr>
        <w:t xml:space="preserve"> neposkytl.</w:t>
      </w:r>
    </w:p>
    <w:p w14:paraId="7CA6769E" w14:textId="77777777" w:rsidR="000A35FF" w:rsidRPr="00B80D5B" w:rsidRDefault="000A35FF" w:rsidP="000A35FF">
      <w:pPr>
        <w:pStyle w:val="Odstavecseseznamem"/>
        <w:ind w:left="426"/>
        <w:jc w:val="both"/>
        <w:rPr>
          <w:rFonts w:ascii="Arial" w:hAnsi="Arial" w:cs="Arial"/>
          <w:sz w:val="22"/>
          <w:szCs w:val="22"/>
        </w:rPr>
      </w:pPr>
    </w:p>
    <w:p w14:paraId="19217FFD" w14:textId="77777777" w:rsidR="004C2EE4"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4C2EE4" w:rsidRPr="001F6668">
        <w:rPr>
          <w:rFonts w:ascii="Arial" w:hAnsi="Arial" w:cs="Arial"/>
          <w:b/>
          <w:sz w:val="22"/>
          <w:szCs w:val="22"/>
        </w:rPr>
        <w:t>Předání díla, vlastnická práva k dílu</w:t>
      </w:r>
    </w:p>
    <w:p w14:paraId="3537D8AA" w14:textId="77777777" w:rsidR="004C2EE4" w:rsidRPr="00B80D5B" w:rsidRDefault="004C2EE4" w:rsidP="004C2EE4">
      <w:pPr>
        <w:keepNext/>
        <w:widowControl w:val="0"/>
        <w:tabs>
          <w:tab w:val="left" w:pos="360"/>
        </w:tabs>
        <w:autoSpaceDE w:val="0"/>
        <w:autoSpaceDN w:val="0"/>
        <w:adjustRightInd w:val="0"/>
        <w:jc w:val="center"/>
        <w:rPr>
          <w:rFonts w:ascii="Arial" w:hAnsi="Arial" w:cs="Arial"/>
          <w:b/>
          <w:sz w:val="22"/>
          <w:szCs w:val="22"/>
        </w:rPr>
      </w:pPr>
    </w:p>
    <w:p w14:paraId="3A7FBDBC"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splní svou povinnost zhotovit dílo nebo jeho dílčí část jeho řádným a včasným dokončením a předáním objednateli v místě plnění</w:t>
      </w:r>
      <w:r w:rsidR="00A777BA" w:rsidRPr="00B80D5B">
        <w:rPr>
          <w:rFonts w:ascii="Arial" w:hAnsi="Arial" w:cs="Arial"/>
          <w:sz w:val="22"/>
          <w:szCs w:val="22"/>
        </w:rPr>
        <w:t>,</w:t>
      </w:r>
      <w:r w:rsidRPr="00B80D5B">
        <w:rPr>
          <w:rFonts w:ascii="Arial" w:hAnsi="Arial" w:cs="Arial"/>
          <w:sz w:val="22"/>
          <w:szCs w:val="22"/>
        </w:rPr>
        <w:t xml:space="preserve"> a to bez vad a nedodělků.</w:t>
      </w:r>
    </w:p>
    <w:p w14:paraId="519EB62E" w14:textId="77777777" w:rsidR="00914902" w:rsidRPr="00B80D5B" w:rsidRDefault="00914902" w:rsidP="00914902">
      <w:pPr>
        <w:pStyle w:val="Odstavecseseznamem"/>
        <w:ind w:left="426"/>
        <w:jc w:val="both"/>
        <w:rPr>
          <w:rFonts w:ascii="Arial" w:hAnsi="Arial" w:cs="Arial"/>
          <w:sz w:val="22"/>
          <w:szCs w:val="22"/>
        </w:rPr>
      </w:pPr>
    </w:p>
    <w:p w14:paraId="50BFD73B" w14:textId="77777777" w:rsidR="00F13551" w:rsidRPr="001C6D63" w:rsidRDefault="004C2EE4" w:rsidP="001C6D63">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Objednatel je oprávněn převzít řádně zhotovené dílo i před termínem plnění.</w:t>
      </w:r>
      <w:r w:rsidR="001C6D63">
        <w:rPr>
          <w:rFonts w:ascii="Arial" w:hAnsi="Arial" w:cs="Arial"/>
          <w:sz w:val="22"/>
          <w:szCs w:val="22"/>
        </w:rPr>
        <w:t xml:space="preserve"> </w:t>
      </w:r>
      <w:r w:rsidRPr="001C6D63">
        <w:rPr>
          <w:rFonts w:ascii="Arial" w:hAnsi="Arial" w:cs="Arial"/>
          <w:sz w:val="22"/>
          <w:szCs w:val="22"/>
        </w:rPr>
        <w:t xml:space="preserve">O předání a převzetí řádně zhotoveného díla nebo jeho části bude sepsán „Protokol o předání a převzetí díla“, který podepíší zástupci obou smluvních stran a jehož jedno vyhotovení každá ze smluvních stran obdrží. Za den předání a převzetí díla (bez vad a nedodělků) se </w:t>
      </w:r>
      <w:r w:rsidRPr="001C6D63">
        <w:rPr>
          <w:rFonts w:ascii="Arial" w:hAnsi="Arial" w:cs="Arial"/>
          <w:sz w:val="22"/>
          <w:szCs w:val="22"/>
        </w:rPr>
        <w:lastRenderedPageBreak/>
        <w:t>považuje den podpisu protokolu zástupci obou smluvních stran. V případě, že při předání díla budou zjištěny vady a nedodělky, bude po jejich odstranění vyhotoven Protokol o odstranění vad a nedodělků, prokazující, že vady a nedodělky byly v dohodnutém termínu odstraněny a dílo bylo řádně předáno.</w:t>
      </w:r>
      <w:r w:rsidR="00F13551" w:rsidRPr="001C6D63">
        <w:rPr>
          <w:rFonts w:ascii="Arial" w:hAnsi="Arial" w:cs="Arial"/>
          <w:sz w:val="22"/>
          <w:szCs w:val="22"/>
        </w:rPr>
        <w:t xml:space="preserve"> P</w:t>
      </w:r>
      <w:r w:rsidR="00AD70F8" w:rsidRPr="001C6D63">
        <w:rPr>
          <w:rFonts w:ascii="Arial" w:hAnsi="Arial" w:cs="Arial"/>
          <w:sz w:val="22"/>
          <w:szCs w:val="22"/>
        </w:rPr>
        <w:t>ři předání díla</w:t>
      </w:r>
      <w:r w:rsidR="00796C90" w:rsidRPr="001C6D63">
        <w:rPr>
          <w:rFonts w:ascii="Arial" w:hAnsi="Arial" w:cs="Arial"/>
          <w:sz w:val="22"/>
          <w:szCs w:val="22"/>
        </w:rPr>
        <w:t xml:space="preserve"> </w:t>
      </w:r>
      <w:r w:rsidR="00F13551" w:rsidRPr="001C6D63">
        <w:rPr>
          <w:rFonts w:ascii="Arial" w:hAnsi="Arial" w:cs="Arial"/>
          <w:sz w:val="22"/>
          <w:szCs w:val="22"/>
        </w:rPr>
        <w:t>budou objednateli vráceny podklady, které byly objednatelem zhotoviteli předány k plnění předmětu smlouvy.</w:t>
      </w:r>
    </w:p>
    <w:p w14:paraId="6AB0C813" w14:textId="77777777" w:rsidR="00F13551" w:rsidRPr="00B80D5B" w:rsidRDefault="00F13551" w:rsidP="00F13551">
      <w:pPr>
        <w:jc w:val="both"/>
        <w:rPr>
          <w:rFonts w:ascii="Arial" w:hAnsi="Arial" w:cs="Arial"/>
          <w:sz w:val="22"/>
          <w:szCs w:val="22"/>
        </w:rPr>
      </w:pPr>
    </w:p>
    <w:p w14:paraId="1AF87259" w14:textId="77777777" w:rsidR="00914902" w:rsidRPr="00B80D5B" w:rsidRDefault="004C2EE4" w:rsidP="00F13551">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Objednatel nabývá vlastnické právo k dílu jeho protokolárním převzetím</w:t>
      </w:r>
      <w:r w:rsidR="00E71233" w:rsidRPr="00B80D5B">
        <w:rPr>
          <w:rFonts w:ascii="Arial" w:hAnsi="Arial" w:cs="Arial"/>
          <w:sz w:val="22"/>
          <w:szCs w:val="22"/>
        </w:rPr>
        <w:t>, s tím, že spolu s nabytím vlastnického práva získává i právo na provádění aktualizace a úprav LHO, jejichž potřeba bude vyvolána změnami v dotčeném zařizovacím obvodu.</w:t>
      </w:r>
    </w:p>
    <w:p w14:paraId="484773F5" w14:textId="77777777" w:rsidR="00914902" w:rsidRPr="00B80D5B" w:rsidRDefault="00914902" w:rsidP="00914902">
      <w:pPr>
        <w:pStyle w:val="Odstavecseseznamem"/>
        <w:ind w:left="426"/>
        <w:jc w:val="both"/>
        <w:rPr>
          <w:rFonts w:ascii="Arial" w:hAnsi="Arial" w:cs="Arial"/>
          <w:sz w:val="22"/>
          <w:szCs w:val="22"/>
        </w:rPr>
      </w:pPr>
    </w:p>
    <w:p w14:paraId="78385D9C"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Nebezpečí škody na díle přechází ze zhotovitele na objednatele dnem jeho předání zástupci objednatele na základě Protokolu o předání a převzetí díla.</w:t>
      </w:r>
    </w:p>
    <w:p w14:paraId="256C212F" w14:textId="77777777" w:rsidR="00914902" w:rsidRPr="00B80D5B" w:rsidRDefault="00914902" w:rsidP="00914902">
      <w:pPr>
        <w:pStyle w:val="Odstavecseseznamem"/>
        <w:ind w:left="426"/>
        <w:jc w:val="both"/>
        <w:rPr>
          <w:rFonts w:ascii="Arial" w:hAnsi="Arial" w:cs="Arial"/>
          <w:sz w:val="22"/>
          <w:szCs w:val="22"/>
        </w:rPr>
      </w:pPr>
    </w:p>
    <w:p w14:paraId="4041D720"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Objednatel není dílo nebo část díla povinen převzít, jestliže má </w:t>
      </w:r>
      <w:r w:rsidRPr="00B80D5B">
        <w:rPr>
          <w:rFonts w:ascii="Arial" w:hAnsi="Arial" w:cs="Arial"/>
          <w:b/>
          <w:sz w:val="22"/>
          <w:szCs w:val="22"/>
        </w:rPr>
        <w:t>ojedinělé drobné vady nebo ojedinělé drobné nedodělky</w:t>
      </w:r>
      <w:r w:rsidR="00472185" w:rsidRPr="00B80D5B">
        <w:rPr>
          <w:rFonts w:ascii="Arial" w:hAnsi="Arial" w:cs="Arial"/>
          <w:b/>
          <w:sz w:val="22"/>
          <w:szCs w:val="22"/>
        </w:rPr>
        <w:t xml:space="preserve"> </w:t>
      </w:r>
      <w:r w:rsidRPr="00B80D5B">
        <w:rPr>
          <w:rFonts w:ascii="Arial" w:hAnsi="Arial" w:cs="Arial"/>
          <w:sz w:val="22"/>
          <w:szCs w:val="22"/>
        </w:rPr>
        <w:t>i pokud samy o sobě ani ve spojení s jinými nebrání užívání. Zhotovitel je povinen tyto vady odstranit v termínu stanoveném objednatelem, popř. dohodou smluvních stran.</w:t>
      </w:r>
    </w:p>
    <w:p w14:paraId="38E6B24E" w14:textId="77777777" w:rsidR="00914902" w:rsidRPr="00B80D5B" w:rsidRDefault="00914902" w:rsidP="00914902">
      <w:pPr>
        <w:pStyle w:val="Odstavecseseznamem"/>
        <w:ind w:left="426"/>
        <w:jc w:val="both"/>
        <w:rPr>
          <w:rFonts w:ascii="Arial" w:hAnsi="Arial" w:cs="Arial"/>
          <w:sz w:val="22"/>
          <w:szCs w:val="22"/>
        </w:rPr>
      </w:pPr>
    </w:p>
    <w:p w14:paraId="05531F59"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prohlašuje, že objednatel bude oprávněn jakékoliv dílo, které bude předmětem plnění dle této smlouvy (pokud bude naplňovat znaky autorského díla) užít k</w:t>
      </w:r>
      <w:r w:rsidR="006F59F1" w:rsidRPr="00B80D5B">
        <w:rPr>
          <w:rFonts w:ascii="Arial" w:hAnsi="Arial" w:cs="Arial"/>
          <w:sz w:val="22"/>
          <w:szCs w:val="22"/>
        </w:rPr>
        <w:t xml:space="preserve"> výkonu </w:t>
      </w:r>
      <w:r w:rsidR="009A7A1E" w:rsidRPr="00B80D5B">
        <w:rPr>
          <w:rFonts w:ascii="Arial" w:hAnsi="Arial" w:cs="Arial"/>
          <w:sz w:val="22"/>
          <w:szCs w:val="22"/>
        </w:rPr>
        <w:t xml:space="preserve">státní správy a k dalším výkonům spojeným se správou </w:t>
      </w:r>
      <w:r w:rsidR="00472185" w:rsidRPr="00B80D5B">
        <w:rPr>
          <w:rFonts w:ascii="Arial" w:hAnsi="Arial" w:cs="Arial"/>
          <w:sz w:val="22"/>
          <w:szCs w:val="22"/>
        </w:rPr>
        <w:t xml:space="preserve">v </w:t>
      </w:r>
      <w:r w:rsidR="009A7A1E" w:rsidRPr="00B80D5B">
        <w:rPr>
          <w:rFonts w:ascii="Arial" w:hAnsi="Arial" w:cs="Arial"/>
          <w:sz w:val="22"/>
          <w:szCs w:val="22"/>
        </w:rPr>
        <w:t>zařizovací</w:t>
      </w:r>
      <w:r w:rsidR="00472185" w:rsidRPr="00B80D5B">
        <w:rPr>
          <w:rFonts w:ascii="Arial" w:hAnsi="Arial" w:cs="Arial"/>
          <w:sz w:val="22"/>
          <w:szCs w:val="22"/>
        </w:rPr>
        <w:t>m</w:t>
      </w:r>
      <w:r w:rsidR="009A7A1E" w:rsidRPr="00B80D5B">
        <w:rPr>
          <w:rFonts w:ascii="Arial" w:hAnsi="Arial" w:cs="Arial"/>
          <w:sz w:val="22"/>
          <w:szCs w:val="22"/>
        </w:rPr>
        <w:t xml:space="preserve"> obvodu</w:t>
      </w:r>
      <w:r w:rsidRPr="00B80D5B">
        <w:rPr>
          <w:rFonts w:ascii="Arial" w:hAnsi="Arial" w:cs="Arial"/>
          <w:sz w:val="22"/>
          <w:szCs w:val="22"/>
        </w:rPr>
        <w:t>, dále ke všem formám zveřejnění díla, včetně propagace, pořizování jeho dvourozměrných i</w:t>
      </w:r>
      <w:r w:rsidR="00B976F5" w:rsidRPr="00B80D5B">
        <w:rPr>
          <w:rFonts w:ascii="Arial" w:hAnsi="Arial" w:cs="Arial"/>
          <w:sz w:val="22"/>
          <w:szCs w:val="22"/>
        </w:rPr>
        <w:t> </w:t>
      </w:r>
      <w:r w:rsidRPr="00B80D5B">
        <w:rPr>
          <w:rFonts w:ascii="Arial" w:hAnsi="Arial" w:cs="Arial"/>
          <w:sz w:val="22"/>
          <w:szCs w:val="22"/>
        </w:rPr>
        <w:t>trojrozměrných rozmnoženin a dalším formám užití, a to jakýmkoli způsobem a</w:t>
      </w:r>
      <w:r w:rsidR="007A111B" w:rsidRPr="00B80D5B">
        <w:rPr>
          <w:rFonts w:ascii="Arial" w:hAnsi="Arial" w:cs="Arial"/>
          <w:sz w:val="22"/>
          <w:szCs w:val="22"/>
        </w:rPr>
        <w:t> </w:t>
      </w:r>
      <w:r w:rsidRPr="00B80D5B">
        <w:rPr>
          <w:rFonts w:ascii="Arial" w:hAnsi="Arial" w:cs="Arial"/>
          <w:sz w:val="22"/>
          <w:szCs w:val="22"/>
        </w:rPr>
        <w:t>v</w:t>
      </w:r>
      <w:r w:rsidR="007A111B" w:rsidRPr="00B80D5B">
        <w:rPr>
          <w:rFonts w:ascii="Arial" w:hAnsi="Arial" w:cs="Arial"/>
          <w:sz w:val="22"/>
          <w:szCs w:val="22"/>
        </w:rPr>
        <w:t> </w:t>
      </w:r>
      <w:r w:rsidRPr="00B80D5B">
        <w:rPr>
          <w:rFonts w:ascii="Arial" w:hAnsi="Arial" w:cs="Arial"/>
          <w:sz w:val="22"/>
          <w:szCs w:val="22"/>
        </w:rPr>
        <w:t>rozsahu bez jakýchkoli omezení, a že vůči objednateli nebudou uplatněny oprávněné nároky majitelů autorských práv či jakékoli oprávněné nároky jiných třetích osob v</w:t>
      </w:r>
      <w:r w:rsidR="007A111B" w:rsidRPr="00B80D5B">
        <w:rPr>
          <w:rFonts w:ascii="Arial" w:hAnsi="Arial" w:cs="Arial"/>
          <w:sz w:val="22"/>
          <w:szCs w:val="22"/>
        </w:rPr>
        <w:t> </w:t>
      </w:r>
      <w:r w:rsidRPr="00B80D5B">
        <w:rPr>
          <w:rFonts w:ascii="Arial" w:hAnsi="Arial" w:cs="Arial"/>
          <w:sz w:val="22"/>
          <w:szCs w:val="22"/>
        </w:rPr>
        <w:t>souvislosti s užitím díla (práva autorská, práva příbuzná právu autorskému, práva patentová, práva k ochranné známce, práva z nekalé soutěže, práva osobnostní či práva vlastnická aj.). Zhotovitel tímto poskytuje objednateli oprávnění k výkonu práva dílo užít ke všem způsobům užití známým v době uzavření smlouvy v rozsahu neomezeném, co se týká času, množství užití díla a oprávnění upravit či jinak měnit dílo nebo dílo spojit s jiným dílem. Objednatel může svá oprávnění k dílu nebo jeho část postoupit třetí osobě a zhotovitel dává k takovému poskytnutí tímto svůj výslovný souhlas. Licence ke všem oprávněním objednatele podle této smlouvy je sjednána jako bezúplatná.</w:t>
      </w:r>
    </w:p>
    <w:p w14:paraId="60E657F8" w14:textId="77777777" w:rsidR="00914902" w:rsidRPr="00B80D5B" w:rsidRDefault="00914902" w:rsidP="00914902">
      <w:pPr>
        <w:pStyle w:val="Odstavecseseznamem"/>
        <w:ind w:left="426"/>
        <w:jc w:val="both"/>
        <w:rPr>
          <w:rFonts w:ascii="Arial" w:hAnsi="Arial" w:cs="Arial"/>
          <w:sz w:val="22"/>
          <w:szCs w:val="22"/>
        </w:rPr>
      </w:pPr>
    </w:p>
    <w:p w14:paraId="7FC9BF99" w14:textId="77777777" w:rsidR="00914902" w:rsidRPr="00B80D5B" w:rsidRDefault="00037083"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Zhotovitel je povinen uspořádat si své právní vztahy s autory autorských děl tak, aby poskytnutí nebo převodu práv nebránily žádné právní překážky. Zhotovitel není oprávněn k provedení jakýchkoliv právních úkonů omezujících užití díla objednatelem nebo zakládajících jakékoliv jiné nároky zhotovitele nebo třetích </w:t>
      </w:r>
      <w:proofErr w:type="gramStart"/>
      <w:r w:rsidRPr="00B80D5B">
        <w:rPr>
          <w:rFonts w:ascii="Arial" w:hAnsi="Arial" w:cs="Arial"/>
          <w:sz w:val="22"/>
          <w:szCs w:val="22"/>
        </w:rPr>
        <w:t>osob</w:t>
      </w:r>
      <w:proofErr w:type="gramEnd"/>
      <w:r w:rsidRPr="00B80D5B">
        <w:rPr>
          <w:rFonts w:ascii="Arial" w:hAnsi="Arial" w:cs="Arial"/>
          <w:sz w:val="22"/>
          <w:szCs w:val="22"/>
        </w:rPr>
        <w:t xml:space="preserve"> než jaké jsou stanoveny smlouvou.</w:t>
      </w:r>
    </w:p>
    <w:p w14:paraId="79C8501B" w14:textId="77777777" w:rsidR="00914902" w:rsidRPr="00B80D5B" w:rsidRDefault="00914902" w:rsidP="00914902">
      <w:pPr>
        <w:pStyle w:val="Odstavecseseznamem"/>
        <w:ind w:left="426"/>
        <w:jc w:val="both"/>
        <w:rPr>
          <w:rFonts w:ascii="Arial" w:hAnsi="Arial" w:cs="Arial"/>
          <w:sz w:val="22"/>
          <w:szCs w:val="22"/>
        </w:rPr>
      </w:pPr>
    </w:p>
    <w:p w14:paraId="14B62202"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Zhotovitel nesmí použít výstupy dle smlouvy pro potřeby žádné třetí osoby a ani pro vlastní podnikání (s výjimkou vlastní propagace, při níž bude nicméně chránit zájmy objednatele např. ve věci utajení částí díla souvisejících s bezpečností objektu, </w:t>
      </w:r>
      <w:proofErr w:type="gramStart"/>
      <w:r w:rsidRPr="00B80D5B">
        <w:rPr>
          <w:rFonts w:ascii="Arial" w:hAnsi="Arial" w:cs="Arial"/>
          <w:sz w:val="22"/>
          <w:szCs w:val="22"/>
        </w:rPr>
        <w:t>sbírek,</w:t>
      </w:r>
      <w:proofErr w:type="gramEnd"/>
      <w:r w:rsidRPr="00B80D5B">
        <w:rPr>
          <w:rFonts w:ascii="Arial" w:hAnsi="Arial" w:cs="Arial"/>
          <w:sz w:val="22"/>
          <w:szCs w:val="22"/>
        </w:rPr>
        <w:t xml:space="preserve"> apod.).</w:t>
      </w:r>
    </w:p>
    <w:p w14:paraId="2A43667E" w14:textId="77777777" w:rsidR="00914902" w:rsidRPr="00B80D5B" w:rsidRDefault="00914902" w:rsidP="00914902">
      <w:pPr>
        <w:pStyle w:val="Odstavecseseznamem"/>
        <w:ind w:left="426"/>
        <w:jc w:val="both"/>
        <w:rPr>
          <w:rFonts w:ascii="Arial" w:hAnsi="Arial" w:cs="Arial"/>
          <w:sz w:val="22"/>
          <w:szCs w:val="22"/>
        </w:rPr>
      </w:pPr>
    </w:p>
    <w:p w14:paraId="76BFB95A" w14:textId="77777777" w:rsidR="00914902" w:rsidRPr="00B80D5B" w:rsidRDefault="00B21B18"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V případě požadavku objednatele je z</w:t>
      </w:r>
      <w:r w:rsidR="004C2EE4" w:rsidRPr="00B80D5B">
        <w:rPr>
          <w:rFonts w:ascii="Arial" w:hAnsi="Arial" w:cs="Arial"/>
          <w:sz w:val="22"/>
          <w:szCs w:val="22"/>
        </w:rPr>
        <w:t xml:space="preserve">hotovitel </w:t>
      </w:r>
      <w:r w:rsidRPr="00B80D5B">
        <w:rPr>
          <w:rFonts w:ascii="Arial" w:hAnsi="Arial" w:cs="Arial"/>
          <w:sz w:val="22"/>
          <w:szCs w:val="22"/>
        </w:rPr>
        <w:t xml:space="preserve">před předáním díla </w:t>
      </w:r>
      <w:r w:rsidR="004C2EE4" w:rsidRPr="00B80D5B">
        <w:rPr>
          <w:rFonts w:ascii="Arial" w:hAnsi="Arial" w:cs="Arial"/>
          <w:sz w:val="22"/>
          <w:szCs w:val="22"/>
        </w:rPr>
        <w:t>povinen provést pre</w:t>
      </w:r>
      <w:r w:rsidRPr="00B80D5B">
        <w:rPr>
          <w:rFonts w:ascii="Arial" w:hAnsi="Arial" w:cs="Arial"/>
          <w:sz w:val="22"/>
          <w:szCs w:val="22"/>
        </w:rPr>
        <w:t>zentaci konečné verze kompletních LHO k ověření, zda jsou zpracovány</w:t>
      </w:r>
      <w:r w:rsidR="004C2EE4" w:rsidRPr="00B80D5B">
        <w:rPr>
          <w:rFonts w:ascii="Arial" w:hAnsi="Arial" w:cs="Arial"/>
          <w:sz w:val="22"/>
          <w:szCs w:val="22"/>
        </w:rPr>
        <w:t xml:space="preserve"> v souladu se smlouvou, a </w:t>
      </w:r>
      <w:r w:rsidR="00FA50C9" w:rsidRPr="00B80D5B">
        <w:rPr>
          <w:rFonts w:ascii="Arial" w:hAnsi="Arial" w:cs="Arial"/>
          <w:sz w:val="22"/>
          <w:szCs w:val="22"/>
        </w:rPr>
        <w:t xml:space="preserve">do díla </w:t>
      </w:r>
      <w:r w:rsidR="00B531FC" w:rsidRPr="00B80D5B">
        <w:rPr>
          <w:rFonts w:ascii="Arial" w:hAnsi="Arial" w:cs="Arial"/>
          <w:sz w:val="22"/>
          <w:szCs w:val="22"/>
        </w:rPr>
        <w:t xml:space="preserve">zapracovat </w:t>
      </w:r>
      <w:r w:rsidR="004C2EE4" w:rsidRPr="00B80D5B">
        <w:rPr>
          <w:rFonts w:ascii="Arial" w:hAnsi="Arial" w:cs="Arial"/>
          <w:sz w:val="22"/>
          <w:szCs w:val="22"/>
        </w:rPr>
        <w:t>případné připomínky</w:t>
      </w:r>
      <w:r w:rsidR="00B531FC" w:rsidRPr="00B80D5B">
        <w:rPr>
          <w:rFonts w:ascii="Arial" w:hAnsi="Arial" w:cs="Arial"/>
          <w:sz w:val="22"/>
          <w:szCs w:val="22"/>
        </w:rPr>
        <w:t xml:space="preserve"> objednatele</w:t>
      </w:r>
      <w:r w:rsidR="00914902" w:rsidRPr="00B80D5B">
        <w:rPr>
          <w:rFonts w:ascii="Arial" w:hAnsi="Arial" w:cs="Arial"/>
          <w:sz w:val="22"/>
          <w:szCs w:val="22"/>
        </w:rPr>
        <w:t>.</w:t>
      </w:r>
    </w:p>
    <w:p w14:paraId="343699C6" w14:textId="77777777" w:rsidR="00B27FC5" w:rsidRPr="00B80D5B" w:rsidRDefault="00B27FC5" w:rsidP="00B27FC5">
      <w:pPr>
        <w:pStyle w:val="Odstavecseseznamem"/>
        <w:ind w:left="426"/>
        <w:jc w:val="both"/>
        <w:rPr>
          <w:rFonts w:ascii="Arial" w:hAnsi="Arial" w:cs="Arial"/>
          <w:sz w:val="22"/>
          <w:szCs w:val="22"/>
        </w:rPr>
      </w:pPr>
    </w:p>
    <w:p w14:paraId="2DB5FFF2" w14:textId="77777777" w:rsidR="00DE3F70" w:rsidRPr="001535E8" w:rsidRDefault="004C2EE4" w:rsidP="001535E8">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Objednatel je povinen respektovat osobnostní práva autorská a zdržet se užití díla způsobem snižujícím hodnotu díla a dodržovat právo na autorské označení. </w:t>
      </w:r>
    </w:p>
    <w:p w14:paraId="3A28B78A" w14:textId="77777777" w:rsidR="009A405D" w:rsidRDefault="009A405D" w:rsidP="009A405D">
      <w:pPr>
        <w:keepNext/>
        <w:widowControl w:val="0"/>
        <w:tabs>
          <w:tab w:val="left" w:pos="360"/>
          <w:tab w:val="left" w:pos="3600"/>
          <w:tab w:val="left" w:pos="4806"/>
          <w:tab w:val="left" w:pos="8496"/>
        </w:tabs>
        <w:autoSpaceDE w:val="0"/>
        <w:autoSpaceDN w:val="0"/>
        <w:adjustRightInd w:val="0"/>
        <w:spacing w:line="240" w:lineRule="atLeast"/>
        <w:rPr>
          <w:rFonts w:ascii="Arial" w:hAnsi="Arial" w:cs="Arial"/>
          <w:b/>
          <w:sz w:val="22"/>
          <w:szCs w:val="22"/>
        </w:rPr>
      </w:pPr>
    </w:p>
    <w:p w14:paraId="4715EDB1" w14:textId="28CB2442" w:rsidR="00E36EC2" w:rsidRDefault="00E36EC2">
      <w:pPr>
        <w:rPr>
          <w:rFonts w:ascii="Arial" w:hAnsi="Arial" w:cs="Arial"/>
          <w:b/>
          <w:sz w:val="22"/>
          <w:szCs w:val="22"/>
        </w:rPr>
      </w:pPr>
      <w:r>
        <w:rPr>
          <w:rFonts w:ascii="Arial" w:hAnsi="Arial" w:cs="Arial"/>
          <w:b/>
          <w:sz w:val="22"/>
          <w:szCs w:val="22"/>
        </w:rPr>
        <w:br w:type="page"/>
      </w:r>
    </w:p>
    <w:p w14:paraId="2F4C80DC" w14:textId="77777777" w:rsidR="00B84299"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lastRenderedPageBreak/>
        <w:t xml:space="preserve"> </w:t>
      </w:r>
      <w:r w:rsidR="00B84299" w:rsidRPr="001F6668">
        <w:rPr>
          <w:rFonts w:ascii="Arial" w:hAnsi="Arial" w:cs="Arial"/>
          <w:b/>
          <w:sz w:val="22"/>
          <w:szCs w:val="22"/>
        </w:rPr>
        <w:t>Cena díla</w:t>
      </w:r>
    </w:p>
    <w:p w14:paraId="24F83E6E" w14:textId="77777777" w:rsidR="00B84299" w:rsidRPr="00B80D5B" w:rsidRDefault="00B84299" w:rsidP="00B84299">
      <w:pPr>
        <w:keepNext/>
        <w:widowControl w:val="0"/>
        <w:tabs>
          <w:tab w:val="left" w:pos="360"/>
        </w:tabs>
        <w:autoSpaceDE w:val="0"/>
        <w:autoSpaceDN w:val="0"/>
        <w:adjustRightInd w:val="0"/>
        <w:jc w:val="center"/>
        <w:rPr>
          <w:rFonts w:ascii="Arial" w:hAnsi="Arial" w:cs="Arial"/>
          <w:b/>
          <w:sz w:val="22"/>
          <w:szCs w:val="22"/>
        </w:rPr>
      </w:pPr>
    </w:p>
    <w:p w14:paraId="627FD8E0" w14:textId="77777777" w:rsidR="00B84299" w:rsidRPr="00B80D5B" w:rsidRDefault="00B84299"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 xml:space="preserve">Cena za zpracování </w:t>
      </w:r>
      <w:r w:rsidR="00E25230" w:rsidRPr="00B80D5B">
        <w:rPr>
          <w:rFonts w:ascii="Arial" w:hAnsi="Arial" w:cs="Arial"/>
          <w:sz w:val="22"/>
          <w:szCs w:val="22"/>
        </w:rPr>
        <w:t>díla</w:t>
      </w:r>
      <w:r w:rsidRPr="00B80D5B">
        <w:rPr>
          <w:rFonts w:ascii="Arial" w:hAnsi="Arial" w:cs="Arial"/>
          <w:sz w:val="22"/>
          <w:szCs w:val="22"/>
        </w:rPr>
        <w:t xml:space="preserve"> je stanovena dohodou smluvních stran takto:</w:t>
      </w:r>
    </w:p>
    <w:p w14:paraId="5DAFFE30" w14:textId="77777777" w:rsidR="00B84299" w:rsidRPr="00B80D5B" w:rsidRDefault="00B84299" w:rsidP="00782A22">
      <w:pPr>
        <w:pStyle w:val="Odstavecseseznamem"/>
        <w:ind w:left="426"/>
        <w:jc w:val="both"/>
        <w:rPr>
          <w:rFonts w:ascii="Arial" w:hAnsi="Arial" w:cs="Arial"/>
          <w:sz w:val="22"/>
          <w:szCs w:val="22"/>
        </w:rPr>
      </w:pPr>
    </w:p>
    <w:tbl>
      <w:tblPr>
        <w:tblStyle w:val="Mkatabulky"/>
        <w:tblW w:w="0" w:type="auto"/>
        <w:tblInd w:w="426" w:type="dxa"/>
        <w:tblLook w:val="04A0" w:firstRow="1" w:lastRow="0" w:firstColumn="1" w:lastColumn="0" w:noHBand="0" w:noVBand="1"/>
      </w:tblPr>
      <w:tblGrid>
        <w:gridCol w:w="2941"/>
        <w:gridCol w:w="1628"/>
        <w:gridCol w:w="840"/>
        <w:gridCol w:w="1628"/>
        <w:gridCol w:w="1599"/>
      </w:tblGrid>
      <w:tr w:rsidR="000A4604" w:rsidRPr="00B80D5B" w14:paraId="2B24191B" w14:textId="77777777" w:rsidTr="000A4604">
        <w:tc>
          <w:tcPr>
            <w:tcW w:w="3226" w:type="dxa"/>
          </w:tcPr>
          <w:p w14:paraId="43B75818" w14:textId="77777777" w:rsidR="000A4604" w:rsidRPr="00B80D5B" w:rsidRDefault="000A4604" w:rsidP="00782A22">
            <w:pPr>
              <w:pStyle w:val="Odstavecseseznamem"/>
              <w:ind w:left="0"/>
              <w:jc w:val="both"/>
              <w:rPr>
                <w:rFonts w:ascii="Arial" w:eastAsiaTheme="minorHAnsi" w:hAnsi="Arial" w:cs="Arial"/>
                <w:sz w:val="22"/>
                <w:szCs w:val="22"/>
                <w:lang w:eastAsia="en-US"/>
              </w:rPr>
            </w:pPr>
            <w:r w:rsidRPr="00B80D5B">
              <w:rPr>
                <w:rFonts w:ascii="Arial" w:eastAsiaTheme="minorHAnsi" w:hAnsi="Arial" w:cs="Arial"/>
                <w:sz w:val="22"/>
                <w:szCs w:val="22"/>
                <w:lang w:eastAsia="en-US"/>
              </w:rPr>
              <w:t>Položka cenové kalkulace</w:t>
            </w:r>
          </w:p>
        </w:tc>
        <w:tc>
          <w:tcPr>
            <w:tcW w:w="1701" w:type="dxa"/>
          </w:tcPr>
          <w:p w14:paraId="6BBB76B2" w14:textId="77777777" w:rsidR="00C53D3C" w:rsidRPr="00B80D5B" w:rsidRDefault="008D7B07"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C</w:t>
            </w:r>
            <w:r w:rsidR="00C53D3C" w:rsidRPr="00B80D5B">
              <w:rPr>
                <w:rFonts w:ascii="Arial" w:eastAsiaTheme="minorHAnsi" w:hAnsi="Arial" w:cs="Arial"/>
                <w:sz w:val="22"/>
                <w:szCs w:val="22"/>
                <w:lang w:eastAsia="en-US"/>
              </w:rPr>
              <w:t xml:space="preserve">ena v Kč </w:t>
            </w:r>
          </w:p>
          <w:p w14:paraId="11C56CAC"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bez DPH</w:t>
            </w:r>
          </w:p>
        </w:tc>
        <w:tc>
          <w:tcPr>
            <w:tcW w:w="709" w:type="dxa"/>
          </w:tcPr>
          <w:p w14:paraId="5DE6CC70"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Sazba DPH v %</w:t>
            </w:r>
          </w:p>
        </w:tc>
        <w:tc>
          <w:tcPr>
            <w:tcW w:w="1701" w:type="dxa"/>
          </w:tcPr>
          <w:p w14:paraId="7A3DC93D"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Výše DPH v Kč</w:t>
            </w:r>
          </w:p>
        </w:tc>
        <w:tc>
          <w:tcPr>
            <w:tcW w:w="1666" w:type="dxa"/>
          </w:tcPr>
          <w:p w14:paraId="2F5E2039" w14:textId="77777777" w:rsidR="00C53D3C" w:rsidRPr="00B80D5B" w:rsidRDefault="008D7B07"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C</w:t>
            </w:r>
            <w:r w:rsidR="00C53D3C" w:rsidRPr="00B80D5B">
              <w:rPr>
                <w:rFonts w:ascii="Arial" w:eastAsiaTheme="minorHAnsi" w:hAnsi="Arial" w:cs="Arial"/>
                <w:sz w:val="22"/>
                <w:szCs w:val="22"/>
                <w:lang w:eastAsia="en-US"/>
              </w:rPr>
              <w:t xml:space="preserve">ena v Kč </w:t>
            </w:r>
          </w:p>
          <w:p w14:paraId="4906F64F"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vč. DPH</w:t>
            </w:r>
          </w:p>
        </w:tc>
      </w:tr>
      <w:tr w:rsidR="000A4604" w:rsidRPr="00B80D5B" w14:paraId="7E48697F" w14:textId="77777777" w:rsidTr="00D037C7">
        <w:tc>
          <w:tcPr>
            <w:tcW w:w="3226" w:type="dxa"/>
          </w:tcPr>
          <w:p w14:paraId="22E3E392" w14:textId="77777777" w:rsidR="000A4604" w:rsidRPr="00B80D5B" w:rsidRDefault="00C53D3C" w:rsidP="00C53D3C">
            <w:pPr>
              <w:pStyle w:val="Odstavecseseznamem"/>
              <w:ind w:left="0"/>
              <w:rPr>
                <w:rFonts w:ascii="Arial" w:eastAsiaTheme="minorHAnsi" w:hAnsi="Arial" w:cs="Arial"/>
                <w:sz w:val="22"/>
                <w:szCs w:val="22"/>
                <w:lang w:eastAsia="en-US"/>
              </w:rPr>
            </w:pPr>
            <w:r w:rsidRPr="00B80D5B">
              <w:rPr>
                <w:rFonts w:ascii="Arial" w:eastAsiaTheme="minorHAnsi" w:hAnsi="Arial" w:cs="Arial"/>
                <w:sz w:val="22"/>
                <w:szCs w:val="22"/>
                <w:lang w:eastAsia="en-US"/>
              </w:rPr>
              <w:t>Cena za 1 hektar plochy zpracovaných LHO:</w:t>
            </w:r>
          </w:p>
        </w:tc>
        <w:tc>
          <w:tcPr>
            <w:tcW w:w="1701" w:type="dxa"/>
            <w:vAlign w:val="center"/>
          </w:tcPr>
          <w:p w14:paraId="1B9E2BD0"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00FD2C77" w:rsidRPr="001F6668">
              <w:rPr>
                <w:rFonts w:ascii="Arial" w:eastAsiaTheme="minorHAnsi" w:hAnsi="Arial" w:cs="Arial"/>
                <w:sz w:val="22"/>
                <w:szCs w:val="22"/>
                <w:highlight w:val="yellow"/>
                <w:lang w:eastAsia="en-US"/>
              </w:rPr>
              <w:t>,-</w:t>
            </w:r>
            <w:proofErr w:type="gramEnd"/>
          </w:p>
        </w:tc>
        <w:tc>
          <w:tcPr>
            <w:tcW w:w="709" w:type="dxa"/>
            <w:vAlign w:val="center"/>
          </w:tcPr>
          <w:p w14:paraId="1E0380E3" w14:textId="77777777" w:rsidR="000A4604" w:rsidRPr="00B80D5B" w:rsidRDefault="00FD2C77" w:rsidP="00FD2C7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lang w:eastAsia="en-US"/>
              </w:rPr>
              <w:t>21</w:t>
            </w:r>
          </w:p>
        </w:tc>
        <w:tc>
          <w:tcPr>
            <w:tcW w:w="1701" w:type="dxa"/>
            <w:vAlign w:val="center"/>
          </w:tcPr>
          <w:p w14:paraId="07745265"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p>
        </w:tc>
        <w:tc>
          <w:tcPr>
            <w:tcW w:w="1666" w:type="dxa"/>
            <w:vAlign w:val="center"/>
          </w:tcPr>
          <w:p w14:paraId="14899C93" w14:textId="77777777" w:rsidR="000A4604" w:rsidRPr="00B80D5B" w:rsidRDefault="003D3A2B" w:rsidP="00B06EDB">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p>
        </w:tc>
      </w:tr>
      <w:tr w:rsidR="000A4604" w:rsidRPr="00B80D5B" w14:paraId="6DD800FE" w14:textId="77777777" w:rsidTr="00D037C7">
        <w:tc>
          <w:tcPr>
            <w:tcW w:w="3226" w:type="dxa"/>
          </w:tcPr>
          <w:p w14:paraId="3B0432E2" w14:textId="77777777" w:rsidR="000A4604" w:rsidRPr="00B80D5B" w:rsidRDefault="00C53D3C" w:rsidP="00CC2924">
            <w:pPr>
              <w:pStyle w:val="Odstavecseseznamem"/>
              <w:ind w:left="0"/>
              <w:rPr>
                <w:rFonts w:ascii="Arial" w:eastAsiaTheme="minorHAnsi" w:hAnsi="Arial" w:cs="Arial"/>
                <w:sz w:val="22"/>
                <w:szCs w:val="22"/>
                <w:lang w:eastAsia="en-US"/>
              </w:rPr>
            </w:pPr>
            <w:r w:rsidRPr="00B80D5B">
              <w:rPr>
                <w:rFonts w:ascii="Arial" w:eastAsiaTheme="minorHAnsi" w:hAnsi="Arial" w:cs="Arial"/>
                <w:sz w:val="22"/>
                <w:szCs w:val="22"/>
                <w:lang w:eastAsia="en-US"/>
              </w:rPr>
              <w:t>Celková cena za zpracování LHO v</w:t>
            </w:r>
            <w:r w:rsidR="008E447C" w:rsidRPr="00B80D5B">
              <w:rPr>
                <w:rFonts w:ascii="Arial" w:eastAsiaTheme="minorHAnsi" w:hAnsi="Arial" w:cs="Arial"/>
                <w:sz w:val="22"/>
                <w:szCs w:val="22"/>
                <w:lang w:eastAsia="en-US"/>
              </w:rPr>
              <w:t> </w:t>
            </w:r>
            <w:r w:rsidRPr="00B80D5B">
              <w:rPr>
                <w:rFonts w:ascii="Arial" w:eastAsiaTheme="minorHAnsi" w:hAnsi="Arial" w:cs="Arial"/>
                <w:sz w:val="22"/>
                <w:szCs w:val="22"/>
                <w:lang w:eastAsia="en-US"/>
              </w:rPr>
              <w:t xml:space="preserve">rozsahu </w:t>
            </w:r>
            <w:r w:rsidR="007E4AB0" w:rsidRPr="00B80D5B">
              <w:rPr>
                <w:rFonts w:ascii="Arial" w:eastAsiaTheme="minorHAnsi" w:hAnsi="Arial" w:cs="Arial"/>
                <w:sz w:val="22"/>
                <w:szCs w:val="22"/>
                <w:lang w:eastAsia="en-US"/>
              </w:rPr>
              <w:t xml:space="preserve">předběžné výměry </w:t>
            </w:r>
            <w:r w:rsidR="005902B0" w:rsidRPr="003F3474">
              <w:rPr>
                <w:rFonts w:ascii="Arial" w:eastAsiaTheme="minorHAnsi" w:hAnsi="Arial" w:cs="Arial"/>
                <w:sz w:val="22"/>
                <w:szCs w:val="22"/>
                <w:lang w:eastAsia="en-US"/>
              </w:rPr>
              <w:t>75</w:t>
            </w:r>
            <w:r w:rsidR="00CC2924" w:rsidRPr="003F3474">
              <w:rPr>
                <w:rFonts w:ascii="Arial" w:eastAsiaTheme="minorHAnsi" w:hAnsi="Arial" w:cs="Arial"/>
                <w:sz w:val="22"/>
                <w:szCs w:val="22"/>
                <w:lang w:eastAsia="en-US"/>
              </w:rPr>
              <w:t>2</w:t>
            </w:r>
            <w:r w:rsidR="00751F11" w:rsidRPr="00B80D5B">
              <w:rPr>
                <w:rFonts w:ascii="Arial" w:eastAsiaTheme="minorHAnsi" w:hAnsi="Arial" w:cs="Arial"/>
                <w:sz w:val="22"/>
                <w:szCs w:val="22"/>
                <w:lang w:eastAsia="en-US"/>
              </w:rPr>
              <w:t> </w:t>
            </w:r>
            <w:r w:rsidRPr="00B80D5B">
              <w:rPr>
                <w:rFonts w:ascii="Arial" w:eastAsiaTheme="minorHAnsi" w:hAnsi="Arial" w:cs="Arial"/>
                <w:sz w:val="22"/>
                <w:szCs w:val="22"/>
                <w:lang w:eastAsia="en-US"/>
              </w:rPr>
              <w:t>ha:</w:t>
            </w:r>
          </w:p>
        </w:tc>
        <w:tc>
          <w:tcPr>
            <w:tcW w:w="1701" w:type="dxa"/>
            <w:vAlign w:val="center"/>
          </w:tcPr>
          <w:p w14:paraId="2B20EAC9"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r w:rsidR="00FD2C77">
              <w:rPr>
                <w:rFonts w:ascii="Arial" w:eastAsiaTheme="minorHAnsi" w:hAnsi="Arial" w:cs="Arial"/>
                <w:sz w:val="22"/>
                <w:szCs w:val="22"/>
                <w:lang w:eastAsia="en-US"/>
              </w:rPr>
              <w:t>,-</w:t>
            </w:r>
          </w:p>
        </w:tc>
        <w:tc>
          <w:tcPr>
            <w:tcW w:w="709" w:type="dxa"/>
            <w:vAlign w:val="center"/>
          </w:tcPr>
          <w:p w14:paraId="28DBDCF7" w14:textId="77777777" w:rsidR="000A4604" w:rsidRPr="00B80D5B" w:rsidRDefault="00FD2C77"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lang w:eastAsia="en-US"/>
              </w:rPr>
              <w:t>21</w:t>
            </w:r>
          </w:p>
        </w:tc>
        <w:tc>
          <w:tcPr>
            <w:tcW w:w="1701" w:type="dxa"/>
            <w:vAlign w:val="center"/>
          </w:tcPr>
          <w:p w14:paraId="15B8AF33"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r w:rsidR="00FD2C77">
              <w:rPr>
                <w:rFonts w:ascii="Arial" w:eastAsiaTheme="minorHAnsi" w:hAnsi="Arial" w:cs="Arial"/>
                <w:sz w:val="22"/>
                <w:szCs w:val="22"/>
                <w:lang w:eastAsia="en-US"/>
              </w:rPr>
              <w:t>,-</w:t>
            </w:r>
          </w:p>
        </w:tc>
        <w:tc>
          <w:tcPr>
            <w:tcW w:w="1666" w:type="dxa"/>
            <w:vAlign w:val="center"/>
          </w:tcPr>
          <w:p w14:paraId="6925E53B"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r w:rsidR="00FD2C77">
              <w:rPr>
                <w:rFonts w:ascii="Arial" w:eastAsiaTheme="minorHAnsi" w:hAnsi="Arial" w:cs="Arial"/>
                <w:sz w:val="22"/>
                <w:szCs w:val="22"/>
                <w:lang w:eastAsia="en-US"/>
              </w:rPr>
              <w:t>-</w:t>
            </w:r>
            <w:proofErr w:type="gramEnd"/>
          </w:p>
        </w:tc>
      </w:tr>
    </w:tbl>
    <w:p w14:paraId="12AAF415" w14:textId="77777777" w:rsidR="00782A22" w:rsidRPr="00B80D5B" w:rsidRDefault="00782A22" w:rsidP="00782A22">
      <w:pPr>
        <w:pStyle w:val="Odstavecseseznamem"/>
        <w:ind w:left="426"/>
        <w:jc w:val="both"/>
        <w:rPr>
          <w:rFonts w:ascii="Arial" w:hAnsi="Arial" w:cs="Arial"/>
          <w:sz w:val="22"/>
          <w:szCs w:val="22"/>
        </w:rPr>
      </w:pPr>
    </w:p>
    <w:p w14:paraId="43627B02" w14:textId="77777777" w:rsidR="00DD51BA" w:rsidRPr="00B80D5B" w:rsidRDefault="00A3362B"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 xml:space="preserve">Cena </w:t>
      </w:r>
      <w:r w:rsidRPr="00B80D5B">
        <w:rPr>
          <w:rFonts w:ascii="Arial" w:eastAsiaTheme="minorHAnsi" w:hAnsi="Arial" w:cs="Arial"/>
          <w:sz w:val="22"/>
          <w:szCs w:val="22"/>
          <w:lang w:eastAsia="en-US"/>
        </w:rPr>
        <w:t>za 1 hektar plochy zpracovaných LHO</w:t>
      </w:r>
      <w:r w:rsidRPr="00B80D5B">
        <w:rPr>
          <w:rFonts w:ascii="Arial" w:hAnsi="Arial" w:cs="Arial"/>
          <w:sz w:val="22"/>
          <w:szCs w:val="22"/>
        </w:rPr>
        <w:t xml:space="preserve"> </w:t>
      </w:r>
      <w:r w:rsidR="001C6D63">
        <w:rPr>
          <w:rFonts w:ascii="Arial" w:hAnsi="Arial" w:cs="Arial"/>
          <w:sz w:val="22"/>
          <w:szCs w:val="22"/>
        </w:rPr>
        <w:t xml:space="preserve">je </w:t>
      </w:r>
      <w:r w:rsidRPr="00B80D5B">
        <w:rPr>
          <w:rFonts w:ascii="Arial" w:hAnsi="Arial" w:cs="Arial"/>
          <w:sz w:val="22"/>
          <w:szCs w:val="22"/>
        </w:rPr>
        <w:t>sjednána jako pevná a nepřekročitelná po celou dobu realizace smlouvy</w:t>
      </w:r>
      <w:r w:rsidR="00DD51BA" w:rsidRPr="00B80D5B">
        <w:rPr>
          <w:rFonts w:ascii="Arial" w:hAnsi="Arial" w:cs="Arial"/>
          <w:sz w:val="22"/>
          <w:szCs w:val="22"/>
        </w:rPr>
        <w:t>.</w:t>
      </w:r>
    </w:p>
    <w:p w14:paraId="3415CA1A" w14:textId="77777777" w:rsidR="00DD51BA" w:rsidRPr="00B80D5B" w:rsidRDefault="00DD51BA" w:rsidP="00DD51BA">
      <w:pPr>
        <w:jc w:val="both"/>
        <w:rPr>
          <w:rFonts w:ascii="Arial" w:hAnsi="Arial" w:cs="Arial"/>
          <w:sz w:val="22"/>
          <w:szCs w:val="22"/>
        </w:rPr>
      </w:pPr>
    </w:p>
    <w:p w14:paraId="42F72122" w14:textId="77777777" w:rsidR="00A3362B" w:rsidRPr="00B80D5B" w:rsidRDefault="00DD51BA"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Z</w:t>
      </w:r>
      <w:r w:rsidR="00A3362B" w:rsidRPr="00B80D5B">
        <w:rPr>
          <w:rFonts w:ascii="Arial" w:hAnsi="Arial" w:cs="Arial"/>
          <w:sz w:val="22"/>
          <w:szCs w:val="22"/>
        </w:rPr>
        <w:t xml:space="preserve">hotovitel potvrzuje, že tato cena obsahuje veškeré </w:t>
      </w:r>
      <w:r w:rsidRPr="00B80D5B">
        <w:rPr>
          <w:rFonts w:ascii="Arial" w:hAnsi="Arial" w:cs="Arial"/>
          <w:sz w:val="22"/>
          <w:szCs w:val="22"/>
        </w:rPr>
        <w:t xml:space="preserve">nutné </w:t>
      </w:r>
      <w:r w:rsidR="00A3362B" w:rsidRPr="00B80D5B">
        <w:rPr>
          <w:rFonts w:ascii="Arial" w:hAnsi="Arial" w:cs="Arial"/>
          <w:sz w:val="22"/>
          <w:szCs w:val="22"/>
        </w:rPr>
        <w:t xml:space="preserve">náklady </w:t>
      </w:r>
      <w:r w:rsidR="00CB6D5C" w:rsidRPr="00B80D5B">
        <w:rPr>
          <w:rFonts w:ascii="Arial" w:hAnsi="Arial" w:cs="Arial"/>
          <w:sz w:val="22"/>
          <w:szCs w:val="22"/>
        </w:rPr>
        <w:t xml:space="preserve">nutné k řádnému zhotovení </w:t>
      </w:r>
      <w:r w:rsidRPr="00B80D5B">
        <w:rPr>
          <w:rFonts w:ascii="Arial" w:hAnsi="Arial" w:cs="Arial"/>
          <w:sz w:val="22"/>
          <w:szCs w:val="22"/>
        </w:rPr>
        <w:t xml:space="preserve">díla, včetně všech nákladů souvisejících (doprava, vedlejší náklady atp.) </w:t>
      </w:r>
      <w:r w:rsidR="00A3362B" w:rsidRPr="00B80D5B">
        <w:rPr>
          <w:rFonts w:ascii="Arial" w:hAnsi="Arial" w:cs="Arial"/>
          <w:sz w:val="22"/>
          <w:szCs w:val="22"/>
        </w:rPr>
        <w:t xml:space="preserve">a zisk zhotovitele. </w:t>
      </w:r>
    </w:p>
    <w:p w14:paraId="1DBEFF74" w14:textId="77777777" w:rsidR="00B84299" w:rsidRDefault="00B84299" w:rsidP="00B84299">
      <w:pPr>
        <w:jc w:val="both"/>
        <w:rPr>
          <w:rFonts w:ascii="Arial" w:hAnsi="Arial" w:cs="Arial"/>
          <w:sz w:val="22"/>
          <w:szCs w:val="22"/>
        </w:rPr>
      </w:pPr>
    </w:p>
    <w:p w14:paraId="435AC069" w14:textId="77777777" w:rsidR="00E150DE" w:rsidRPr="00B80D5B" w:rsidRDefault="00E150DE" w:rsidP="00B84299">
      <w:pPr>
        <w:jc w:val="both"/>
        <w:rPr>
          <w:rFonts w:ascii="Arial" w:hAnsi="Arial" w:cs="Arial"/>
          <w:sz w:val="22"/>
          <w:szCs w:val="22"/>
        </w:rPr>
      </w:pPr>
    </w:p>
    <w:p w14:paraId="0B9449A0" w14:textId="77777777" w:rsidR="00B84299"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B84299" w:rsidRPr="001F6668">
        <w:rPr>
          <w:rFonts w:ascii="Arial" w:hAnsi="Arial" w:cs="Arial"/>
          <w:b/>
          <w:sz w:val="22"/>
          <w:szCs w:val="22"/>
        </w:rPr>
        <w:t>Platební podmínky</w:t>
      </w:r>
    </w:p>
    <w:p w14:paraId="52D92B8F" w14:textId="77777777" w:rsidR="00B84299" w:rsidRPr="00B80D5B" w:rsidRDefault="00B84299" w:rsidP="00B84299">
      <w:pPr>
        <w:keepNext/>
        <w:widowControl w:val="0"/>
        <w:tabs>
          <w:tab w:val="left" w:pos="360"/>
        </w:tabs>
        <w:autoSpaceDE w:val="0"/>
        <w:autoSpaceDN w:val="0"/>
        <w:adjustRightInd w:val="0"/>
        <w:jc w:val="center"/>
        <w:rPr>
          <w:rFonts w:ascii="Arial" w:hAnsi="Arial" w:cs="Arial"/>
          <w:b/>
          <w:sz w:val="22"/>
          <w:szCs w:val="22"/>
        </w:rPr>
      </w:pPr>
    </w:p>
    <w:p w14:paraId="7068DBC5" w14:textId="77777777" w:rsidR="00B84299" w:rsidRPr="00B80D5B" w:rsidRDefault="00B84299" w:rsidP="00C27DDE">
      <w:pPr>
        <w:pStyle w:val="Odstavecseseznamem"/>
        <w:numPr>
          <w:ilvl w:val="0"/>
          <w:numId w:val="26"/>
        </w:numPr>
        <w:ind w:left="426" w:hanging="284"/>
        <w:jc w:val="both"/>
        <w:rPr>
          <w:rFonts w:ascii="Arial" w:hAnsi="Arial" w:cs="Arial"/>
          <w:sz w:val="22"/>
          <w:szCs w:val="22"/>
        </w:rPr>
      </w:pPr>
      <w:r w:rsidRPr="00B80D5B">
        <w:rPr>
          <w:rFonts w:ascii="Arial" w:hAnsi="Arial" w:cs="Arial"/>
          <w:sz w:val="22"/>
          <w:szCs w:val="22"/>
        </w:rPr>
        <w:t>Objednatel neposkytuje zálohy.</w:t>
      </w:r>
    </w:p>
    <w:p w14:paraId="01C41812" w14:textId="77777777" w:rsidR="00CD4EDC" w:rsidRPr="00B80D5B" w:rsidRDefault="00CD4EDC" w:rsidP="00CD4EDC">
      <w:pPr>
        <w:pStyle w:val="Odstavecseseznamem"/>
        <w:ind w:left="426"/>
        <w:jc w:val="both"/>
        <w:rPr>
          <w:rFonts w:ascii="Arial" w:hAnsi="Arial" w:cs="Arial"/>
          <w:sz w:val="22"/>
          <w:szCs w:val="22"/>
        </w:rPr>
      </w:pPr>
    </w:p>
    <w:p w14:paraId="5ADC159F" w14:textId="77777777" w:rsidR="001619EE" w:rsidRDefault="004F5624" w:rsidP="00C27DDE">
      <w:pPr>
        <w:pStyle w:val="Odstavecseseznamem"/>
        <w:numPr>
          <w:ilvl w:val="0"/>
          <w:numId w:val="26"/>
        </w:numPr>
        <w:ind w:left="426" w:hanging="284"/>
        <w:jc w:val="both"/>
        <w:rPr>
          <w:rFonts w:ascii="Arial" w:hAnsi="Arial" w:cs="Arial"/>
          <w:sz w:val="22"/>
          <w:szCs w:val="22"/>
        </w:rPr>
      </w:pPr>
      <w:r w:rsidRPr="00B80D5B">
        <w:rPr>
          <w:rFonts w:ascii="Arial" w:hAnsi="Arial" w:cs="Arial"/>
          <w:sz w:val="22"/>
          <w:szCs w:val="22"/>
        </w:rPr>
        <w:t xml:space="preserve">Smluvní strany se dohodly, že platba ceny díla </w:t>
      </w:r>
      <w:r w:rsidRPr="00E36EC2">
        <w:rPr>
          <w:rFonts w:ascii="Arial" w:hAnsi="Arial" w:cs="Arial"/>
          <w:sz w:val="22"/>
          <w:szCs w:val="22"/>
        </w:rPr>
        <w:t xml:space="preserve">bude </w:t>
      </w:r>
      <w:r w:rsidR="001619EE" w:rsidRPr="00E36EC2">
        <w:rPr>
          <w:rFonts w:ascii="Arial" w:hAnsi="Arial" w:cs="Arial"/>
          <w:sz w:val="22"/>
          <w:szCs w:val="22"/>
        </w:rPr>
        <w:t>rozdělena do tří splátek, a to takto:</w:t>
      </w:r>
    </w:p>
    <w:p w14:paraId="48365F9D" w14:textId="77777777" w:rsidR="001619EE" w:rsidRPr="001619EE" w:rsidRDefault="001619EE" w:rsidP="001619EE">
      <w:pPr>
        <w:pStyle w:val="Odstavecseseznamem"/>
        <w:rPr>
          <w:rFonts w:ascii="Arial" w:hAnsi="Arial" w:cs="Arial"/>
          <w:sz w:val="22"/>
          <w:szCs w:val="22"/>
        </w:rPr>
      </w:pPr>
    </w:p>
    <w:p w14:paraId="68FED543" w14:textId="77777777" w:rsidR="001619EE" w:rsidRPr="00E36EC2" w:rsidRDefault="001619EE" w:rsidP="001619EE">
      <w:pPr>
        <w:pStyle w:val="Odstavecseseznamem"/>
        <w:numPr>
          <w:ilvl w:val="0"/>
          <w:numId w:val="48"/>
        </w:numPr>
        <w:jc w:val="both"/>
        <w:rPr>
          <w:rFonts w:ascii="Arial" w:hAnsi="Arial" w:cs="Arial"/>
          <w:sz w:val="22"/>
          <w:szCs w:val="22"/>
        </w:rPr>
      </w:pPr>
      <w:r w:rsidRPr="00E36EC2">
        <w:rPr>
          <w:rFonts w:ascii="Arial" w:hAnsi="Arial" w:cs="Arial"/>
          <w:sz w:val="22"/>
          <w:szCs w:val="22"/>
        </w:rPr>
        <w:t xml:space="preserve">První platbu ve výši 30% sjednané ceny za zpracování LHO, tj. </w:t>
      </w:r>
      <w:proofErr w:type="spellStart"/>
      <w:r w:rsidRPr="00E36EC2">
        <w:rPr>
          <w:rFonts w:ascii="Arial" w:hAnsi="Arial" w:cs="Arial"/>
          <w:sz w:val="22"/>
          <w:szCs w:val="22"/>
          <w:highlight w:val="yellow"/>
        </w:rPr>
        <w:t>xxxxx</w:t>
      </w:r>
      <w:proofErr w:type="spellEnd"/>
      <w:r w:rsidRPr="00E36EC2">
        <w:rPr>
          <w:rFonts w:ascii="Arial" w:hAnsi="Arial" w:cs="Arial"/>
          <w:sz w:val="22"/>
          <w:szCs w:val="22"/>
        </w:rPr>
        <w:t xml:space="preserve"> uhradí </w:t>
      </w:r>
      <w:r w:rsidR="00DE012C" w:rsidRPr="00E36EC2">
        <w:rPr>
          <w:rFonts w:ascii="Arial" w:hAnsi="Arial" w:cs="Arial"/>
          <w:sz w:val="22"/>
          <w:szCs w:val="22"/>
        </w:rPr>
        <w:t>objednatel</w:t>
      </w:r>
      <w:r w:rsidRPr="00E36EC2">
        <w:rPr>
          <w:rFonts w:ascii="Arial" w:hAnsi="Arial" w:cs="Arial"/>
          <w:sz w:val="22"/>
          <w:szCs w:val="22"/>
        </w:rPr>
        <w:t xml:space="preserve"> po ukončení I. etapy (viz. článek II. bod 2 písm. a) - Přípravné práce, příprava podkladů pro zpracování LHO</w:t>
      </w:r>
    </w:p>
    <w:p w14:paraId="13485345" w14:textId="77777777" w:rsidR="001619EE" w:rsidRPr="00E36EC2" w:rsidRDefault="001619EE" w:rsidP="001619EE">
      <w:pPr>
        <w:pStyle w:val="Odstavecseseznamem"/>
        <w:rPr>
          <w:rFonts w:ascii="Arial" w:hAnsi="Arial" w:cs="Arial"/>
          <w:sz w:val="22"/>
          <w:szCs w:val="22"/>
        </w:rPr>
      </w:pPr>
    </w:p>
    <w:p w14:paraId="58AF2F11" w14:textId="77777777" w:rsidR="001619EE" w:rsidRPr="00E36EC2" w:rsidRDefault="00DE012C" w:rsidP="00EA0AC4">
      <w:pPr>
        <w:pStyle w:val="Odstavecseseznamem"/>
        <w:numPr>
          <w:ilvl w:val="0"/>
          <w:numId w:val="48"/>
        </w:numPr>
        <w:jc w:val="both"/>
        <w:rPr>
          <w:rFonts w:ascii="Arial" w:hAnsi="Arial" w:cs="Arial"/>
          <w:sz w:val="22"/>
          <w:szCs w:val="22"/>
        </w:rPr>
      </w:pPr>
      <w:r w:rsidRPr="00E36EC2">
        <w:rPr>
          <w:rFonts w:ascii="Arial" w:hAnsi="Arial" w:cs="Arial"/>
          <w:sz w:val="22"/>
          <w:szCs w:val="22"/>
        </w:rPr>
        <w:t xml:space="preserve">Druhou platbu ve výši 30% sjednané ceny za zpracování LHO, tj. </w:t>
      </w:r>
      <w:proofErr w:type="spellStart"/>
      <w:r w:rsidRPr="00E36EC2">
        <w:rPr>
          <w:rFonts w:ascii="Arial" w:hAnsi="Arial" w:cs="Arial"/>
          <w:sz w:val="22"/>
          <w:szCs w:val="22"/>
          <w:highlight w:val="yellow"/>
        </w:rPr>
        <w:t>xxxxx</w:t>
      </w:r>
      <w:proofErr w:type="spellEnd"/>
      <w:r w:rsidRPr="00E36EC2">
        <w:rPr>
          <w:rFonts w:ascii="Arial" w:hAnsi="Arial" w:cs="Arial"/>
          <w:sz w:val="22"/>
          <w:szCs w:val="22"/>
        </w:rPr>
        <w:t xml:space="preserve"> uhradí objednatel po ukončení II. etapy (viz. článek II. bod 2 písm. b) - Zpracovávání díla a předání díla</w:t>
      </w:r>
    </w:p>
    <w:p w14:paraId="53AD976F" w14:textId="77777777" w:rsidR="00DE012C" w:rsidRPr="00E36EC2" w:rsidRDefault="00DE012C" w:rsidP="00DE012C">
      <w:pPr>
        <w:pStyle w:val="Odstavecseseznamem"/>
        <w:rPr>
          <w:rFonts w:ascii="Arial" w:hAnsi="Arial" w:cs="Arial"/>
          <w:sz w:val="22"/>
          <w:szCs w:val="22"/>
        </w:rPr>
      </w:pPr>
    </w:p>
    <w:p w14:paraId="45976B9E" w14:textId="77777777" w:rsidR="001619EE" w:rsidRPr="00E36EC2" w:rsidRDefault="00DE012C" w:rsidP="00DE012C">
      <w:pPr>
        <w:pStyle w:val="Odstavecseseznamem"/>
        <w:numPr>
          <w:ilvl w:val="0"/>
          <w:numId w:val="49"/>
        </w:numPr>
        <w:jc w:val="both"/>
        <w:rPr>
          <w:rFonts w:ascii="Arial" w:hAnsi="Arial" w:cs="Arial"/>
          <w:sz w:val="22"/>
          <w:szCs w:val="22"/>
        </w:rPr>
      </w:pPr>
      <w:r w:rsidRPr="00E36EC2">
        <w:rPr>
          <w:rFonts w:ascii="Arial" w:hAnsi="Arial" w:cs="Arial"/>
          <w:sz w:val="22"/>
          <w:szCs w:val="22"/>
        </w:rPr>
        <w:t xml:space="preserve">Doplatek ceny celého díla ve výši 40% sjednané ceny, tj. </w:t>
      </w:r>
      <w:proofErr w:type="spellStart"/>
      <w:r w:rsidRPr="00E36EC2">
        <w:rPr>
          <w:rFonts w:ascii="Arial" w:hAnsi="Arial" w:cs="Arial"/>
          <w:sz w:val="22"/>
          <w:szCs w:val="22"/>
          <w:highlight w:val="yellow"/>
        </w:rPr>
        <w:t>xxxx</w:t>
      </w:r>
      <w:proofErr w:type="spellEnd"/>
      <w:r w:rsidRPr="00E36EC2">
        <w:rPr>
          <w:rFonts w:ascii="Arial" w:hAnsi="Arial" w:cs="Arial"/>
          <w:sz w:val="22"/>
          <w:szCs w:val="22"/>
        </w:rPr>
        <w:t xml:space="preserve"> uhradí objednatel po úplném a řádném dokončení díla bez vad a nedodělků zhotovitelem, tj. po řádném dokončení veškerých činností v rámci plnění smlouvy zhotovitelem, po zjištění konečné výměry a konečné ceny díla a po předání díla zadavateli.</w:t>
      </w:r>
    </w:p>
    <w:p w14:paraId="5D08749F" w14:textId="77777777" w:rsidR="003D3A2B" w:rsidRPr="00E36EC2" w:rsidRDefault="003D3A2B" w:rsidP="00C27DDE">
      <w:pPr>
        <w:numPr>
          <w:ilvl w:val="0"/>
          <w:numId w:val="45"/>
        </w:numPr>
        <w:tabs>
          <w:tab w:val="left" w:pos="142"/>
        </w:tabs>
        <w:spacing w:before="120" w:after="120" w:line="20" w:lineRule="atLeast"/>
        <w:ind w:left="426" w:hanging="284"/>
        <w:jc w:val="both"/>
        <w:rPr>
          <w:rFonts w:ascii="Arial" w:hAnsi="Arial" w:cs="Arial"/>
          <w:sz w:val="22"/>
          <w:szCs w:val="22"/>
        </w:rPr>
      </w:pPr>
      <w:r w:rsidRPr="00E36EC2">
        <w:rPr>
          <w:rFonts w:ascii="Arial" w:hAnsi="Arial" w:cs="Arial"/>
          <w:sz w:val="22"/>
          <w:szCs w:val="22"/>
        </w:rPr>
        <w:t>Fakturováno</w:t>
      </w:r>
      <w:r w:rsidR="00266C0D" w:rsidRPr="00E36EC2">
        <w:rPr>
          <w:rFonts w:ascii="Arial" w:hAnsi="Arial" w:cs="Arial"/>
          <w:sz w:val="22"/>
          <w:szCs w:val="22"/>
        </w:rPr>
        <w:t xml:space="preserve"> zhotovitelem může být až</w:t>
      </w:r>
      <w:r w:rsidRPr="00E36EC2">
        <w:rPr>
          <w:rFonts w:ascii="Arial" w:hAnsi="Arial" w:cs="Arial"/>
          <w:sz w:val="22"/>
          <w:szCs w:val="22"/>
        </w:rPr>
        <w:t xml:space="preserve"> na základě avíza </w:t>
      </w:r>
      <w:r w:rsidR="00043A4D" w:rsidRPr="00E36EC2">
        <w:rPr>
          <w:rFonts w:ascii="Arial" w:hAnsi="Arial" w:cs="Arial"/>
          <w:sz w:val="22"/>
          <w:szCs w:val="22"/>
        </w:rPr>
        <w:t xml:space="preserve">objednatele </w:t>
      </w:r>
      <w:r w:rsidR="001C6D63" w:rsidRPr="00E36EC2">
        <w:rPr>
          <w:rFonts w:ascii="Arial" w:hAnsi="Arial" w:cs="Arial"/>
          <w:sz w:val="22"/>
          <w:szCs w:val="22"/>
        </w:rPr>
        <w:t>zhotoviteli o </w:t>
      </w:r>
      <w:r w:rsidRPr="00E36EC2">
        <w:rPr>
          <w:rFonts w:ascii="Arial" w:hAnsi="Arial" w:cs="Arial"/>
          <w:sz w:val="22"/>
          <w:szCs w:val="22"/>
        </w:rPr>
        <w:t>obdržení finančních prostředků od příslušného orgánu.</w:t>
      </w:r>
    </w:p>
    <w:p w14:paraId="286EEB01" w14:textId="77777777" w:rsidR="003D3A2B" w:rsidRPr="00E36EC2" w:rsidRDefault="00266C0D" w:rsidP="000C1F1A">
      <w:pPr>
        <w:numPr>
          <w:ilvl w:val="0"/>
          <w:numId w:val="45"/>
        </w:numPr>
        <w:tabs>
          <w:tab w:val="left" w:pos="0"/>
        </w:tabs>
        <w:spacing w:before="120" w:after="120" w:line="20" w:lineRule="atLeast"/>
        <w:ind w:left="426" w:hanging="284"/>
        <w:jc w:val="both"/>
        <w:rPr>
          <w:rFonts w:ascii="Arial" w:hAnsi="Arial" w:cs="Arial"/>
          <w:i/>
          <w:sz w:val="22"/>
          <w:szCs w:val="22"/>
        </w:rPr>
      </w:pPr>
      <w:r w:rsidRPr="00E36EC2">
        <w:rPr>
          <w:rFonts w:ascii="Arial" w:hAnsi="Arial" w:cs="Arial"/>
          <w:sz w:val="22"/>
          <w:szCs w:val="22"/>
        </w:rPr>
        <w:t>Objednatel</w:t>
      </w:r>
      <w:r w:rsidR="003D3A2B" w:rsidRPr="00E36EC2">
        <w:rPr>
          <w:rFonts w:ascii="Arial" w:hAnsi="Arial" w:cs="Arial"/>
          <w:sz w:val="22"/>
          <w:szCs w:val="22"/>
        </w:rPr>
        <w:t>, který je orgánem státní správy lesů zajišťující v zastoupení státu zpracování LHO, které hradí stát (dle ustanovení § 26 odst. 2</w:t>
      </w:r>
      <w:r w:rsidR="002B2A2C" w:rsidRPr="00E36EC2">
        <w:rPr>
          <w:rFonts w:ascii="Arial" w:hAnsi="Arial" w:cs="Arial"/>
          <w:sz w:val="22"/>
          <w:szCs w:val="22"/>
        </w:rPr>
        <w:t xml:space="preserve"> lesního zákona), uhradí fakturu</w:t>
      </w:r>
      <w:r w:rsidR="001C6D63" w:rsidRPr="00E36EC2">
        <w:rPr>
          <w:rFonts w:ascii="Arial" w:hAnsi="Arial" w:cs="Arial"/>
          <w:sz w:val="22"/>
          <w:szCs w:val="22"/>
        </w:rPr>
        <w:t xml:space="preserve"> </w:t>
      </w:r>
      <w:r w:rsidR="00EA6F77" w:rsidRPr="00E36EC2">
        <w:rPr>
          <w:rFonts w:ascii="Arial" w:hAnsi="Arial" w:cs="Arial"/>
          <w:sz w:val="22"/>
          <w:szCs w:val="22"/>
        </w:rPr>
        <w:t xml:space="preserve">podle dohodnutého splátkového kalendáře, uvedeného v této smlouvě, </w:t>
      </w:r>
      <w:r w:rsidR="001C6D63" w:rsidRPr="00E36EC2">
        <w:rPr>
          <w:rFonts w:ascii="Arial" w:hAnsi="Arial" w:cs="Arial"/>
          <w:sz w:val="22"/>
          <w:szCs w:val="22"/>
        </w:rPr>
        <w:t>do 30 </w:t>
      </w:r>
      <w:r w:rsidR="003D3A2B" w:rsidRPr="00E36EC2">
        <w:rPr>
          <w:rFonts w:ascii="Arial" w:hAnsi="Arial" w:cs="Arial"/>
          <w:sz w:val="22"/>
          <w:szCs w:val="22"/>
        </w:rPr>
        <w:t>dnů ode dne poskytnutí finančních prostředků krajským úřadem na základě podnětu</w:t>
      </w:r>
      <w:r w:rsidR="00F95207" w:rsidRPr="00E36EC2">
        <w:rPr>
          <w:rFonts w:ascii="Arial" w:hAnsi="Arial" w:cs="Arial"/>
          <w:sz w:val="22"/>
          <w:szCs w:val="22"/>
        </w:rPr>
        <w:t xml:space="preserve"> (pozn. viz § 47 odst. 4 lesního zákona)</w:t>
      </w:r>
      <w:r w:rsidR="001C6D63" w:rsidRPr="00E36EC2">
        <w:rPr>
          <w:rFonts w:ascii="Arial" w:hAnsi="Arial" w:cs="Arial"/>
          <w:sz w:val="22"/>
          <w:szCs w:val="22"/>
        </w:rPr>
        <w:t>.</w:t>
      </w:r>
    </w:p>
    <w:p w14:paraId="423A46C7" w14:textId="77777777" w:rsidR="003D3A2B" w:rsidRPr="00E36EC2" w:rsidRDefault="003D3A2B" w:rsidP="000C1F1A">
      <w:pPr>
        <w:numPr>
          <w:ilvl w:val="0"/>
          <w:numId w:val="45"/>
        </w:numPr>
        <w:tabs>
          <w:tab w:val="left" w:pos="0"/>
        </w:tabs>
        <w:spacing w:before="120" w:after="120" w:line="20" w:lineRule="atLeast"/>
        <w:ind w:left="426" w:hanging="284"/>
        <w:jc w:val="both"/>
        <w:rPr>
          <w:rFonts w:ascii="Arial" w:hAnsi="Arial" w:cs="Arial"/>
          <w:sz w:val="22"/>
          <w:szCs w:val="22"/>
        </w:rPr>
      </w:pPr>
      <w:r w:rsidRPr="00E36EC2">
        <w:rPr>
          <w:rFonts w:ascii="Arial" w:hAnsi="Arial" w:cs="Arial"/>
          <w:sz w:val="22"/>
          <w:szCs w:val="22"/>
        </w:rPr>
        <w:t xml:space="preserve">Podkladem pro úhradu ceny za poskytnuté dílo je doručená faktura (daňový doklad) vystavená </w:t>
      </w:r>
      <w:r w:rsidR="00374DA4" w:rsidRPr="00E36EC2">
        <w:rPr>
          <w:rFonts w:ascii="Arial" w:hAnsi="Arial" w:cs="Arial"/>
          <w:sz w:val="22"/>
          <w:szCs w:val="22"/>
        </w:rPr>
        <w:t>zhotovitelem</w:t>
      </w:r>
      <w:r w:rsidRPr="00E36EC2">
        <w:rPr>
          <w:rFonts w:ascii="Arial" w:hAnsi="Arial" w:cs="Arial"/>
          <w:sz w:val="22"/>
          <w:szCs w:val="22"/>
        </w:rPr>
        <w:t xml:space="preserve">. Splatnost faktury činí </w:t>
      </w:r>
      <w:r w:rsidR="001535E8" w:rsidRPr="00E36EC2">
        <w:rPr>
          <w:rFonts w:ascii="Arial" w:hAnsi="Arial" w:cs="Arial"/>
          <w:sz w:val="22"/>
          <w:szCs w:val="22"/>
        </w:rPr>
        <w:t xml:space="preserve">30 dní </w:t>
      </w:r>
      <w:r w:rsidRPr="00E36EC2">
        <w:rPr>
          <w:rFonts w:ascii="Arial" w:hAnsi="Arial" w:cs="Arial"/>
          <w:sz w:val="22"/>
          <w:szCs w:val="22"/>
        </w:rPr>
        <w:t>ode dne jejího doručení zadavateli.</w:t>
      </w:r>
    </w:p>
    <w:p w14:paraId="50BA09B9" w14:textId="77777777" w:rsidR="003D3A2B" w:rsidRPr="00E36EC2" w:rsidRDefault="003D3A2B" w:rsidP="000C1F1A">
      <w:pPr>
        <w:numPr>
          <w:ilvl w:val="0"/>
          <w:numId w:val="45"/>
        </w:numPr>
        <w:tabs>
          <w:tab w:val="left" w:pos="0"/>
        </w:tabs>
        <w:spacing w:before="120" w:after="120" w:line="20" w:lineRule="atLeast"/>
        <w:ind w:left="426" w:hanging="284"/>
        <w:jc w:val="both"/>
        <w:rPr>
          <w:rFonts w:ascii="Arial" w:hAnsi="Arial" w:cs="Arial"/>
          <w:sz w:val="22"/>
          <w:szCs w:val="22"/>
        </w:rPr>
      </w:pPr>
      <w:r w:rsidRPr="00E36EC2">
        <w:rPr>
          <w:rFonts w:ascii="Arial" w:hAnsi="Arial" w:cs="Arial"/>
          <w:sz w:val="22"/>
          <w:szCs w:val="22"/>
        </w:rPr>
        <w:t>Faktura musí obsahovat všechny náležitosti řádného účetního a daňového dokladu v souladu s příslušnými právními předpisy, zejména zákona č. 563/1991 Sb., o účetnictví, ve znění pozdějších předpisů a zákona č. 235/2004 Sb., o dani z přidané hodnoty, ve znění pozdějších předpisů.</w:t>
      </w:r>
    </w:p>
    <w:p w14:paraId="0C13D859" w14:textId="77777777" w:rsidR="003D3A2B" w:rsidRPr="001F6668" w:rsidRDefault="003D3A2B" w:rsidP="000C1F1A">
      <w:pPr>
        <w:numPr>
          <w:ilvl w:val="0"/>
          <w:numId w:val="45"/>
        </w:numPr>
        <w:tabs>
          <w:tab w:val="left" w:pos="0"/>
        </w:tabs>
        <w:spacing w:before="120" w:after="120" w:line="20" w:lineRule="atLeast"/>
        <w:ind w:left="426" w:hanging="284"/>
        <w:jc w:val="both"/>
        <w:rPr>
          <w:rFonts w:ascii="Arial" w:hAnsi="Arial" w:cs="Arial"/>
          <w:sz w:val="22"/>
          <w:szCs w:val="22"/>
        </w:rPr>
      </w:pPr>
      <w:r w:rsidRPr="001F6668">
        <w:rPr>
          <w:rFonts w:ascii="Arial" w:hAnsi="Arial" w:cs="Arial"/>
          <w:sz w:val="22"/>
          <w:szCs w:val="22"/>
        </w:rPr>
        <w:t xml:space="preserve">V případě, že faktura nebude splňovat odpovídající náležitosti, je </w:t>
      </w:r>
      <w:r w:rsidR="00266C0D" w:rsidRPr="001F6668">
        <w:rPr>
          <w:rFonts w:ascii="Arial" w:hAnsi="Arial" w:cs="Arial"/>
          <w:sz w:val="22"/>
          <w:szCs w:val="22"/>
        </w:rPr>
        <w:t>objednatel</w:t>
      </w:r>
      <w:r w:rsidRPr="001F6668">
        <w:rPr>
          <w:rFonts w:ascii="Arial" w:hAnsi="Arial" w:cs="Arial"/>
          <w:sz w:val="22"/>
          <w:szCs w:val="22"/>
        </w:rPr>
        <w:t xml:space="preserve"> oprávněn zaslat ji ve lhůtě splatnosti zpět zhotoviteli k doplnění či opravě, aniž se tak dostane do prodlení se splatností; lhůta splatnosti počíná běžet znovu od opětovného doručení náležitě doplněné či opravené faktury.</w:t>
      </w:r>
    </w:p>
    <w:p w14:paraId="705F9583" w14:textId="77777777" w:rsidR="00E150DE" w:rsidRDefault="003D3A2B" w:rsidP="00807C33">
      <w:pPr>
        <w:numPr>
          <w:ilvl w:val="0"/>
          <w:numId w:val="26"/>
        </w:numPr>
        <w:tabs>
          <w:tab w:val="left" w:pos="0"/>
        </w:tabs>
        <w:spacing w:before="120" w:after="120" w:line="20" w:lineRule="atLeast"/>
        <w:ind w:left="426" w:hanging="284"/>
        <w:jc w:val="both"/>
        <w:rPr>
          <w:rFonts w:ascii="Arial" w:hAnsi="Arial" w:cs="Arial"/>
          <w:sz w:val="22"/>
          <w:szCs w:val="22"/>
        </w:rPr>
      </w:pPr>
      <w:r w:rsidRPr="001F6668">
        <w:rPr>
          <w:rFonts w:ascii="Arial" w:hAnsi="Arial" w:cs="Arial"/>
          <w:sz w:val="22"/>
          <w:szCs w:val="22"/>
        </w:rPr>
        <w:lastRenderedPageBreak/>
        <w:t xml:space="preserve">Cenu za dílo uhradí </w:t>
      </w:r>
      <w:r w:rsidR="001F6668" w:rsidRPr="001F6668">
        <w:rPr>
          <w:rFonts w:ascii="Arial" w:hAnsi="Arial" w:cs="Arial"/>
          <w:sz w:val="22"/>
          <w:szCs w:val="22"/>
        </w:rPr>
        <w:t xml:space="preserve">objednatel </w:t>
      </w:r>
      <w:r w:rsidRPr="001F6668">
        <w:rPr>
          <w:rFonts w:ascii="Arial" w:hAnsi="Arial" w:cs="Arial"/>
          <w:sz w:val="22"/>
          <w:szCs w:val="22"/>
        </w:rPr>
        <w:t xml:space="preserve">výhradně v korunách českých (Kč). </w:t>
      </w:r>
      <w:r w:rsidR="00266C0D" w:rsidRPr="001F6668">
        <w:rPr>
          <w:rFonts w:ascii="Arial" w:hAnsi="Arial" w:cs="Arial"/>
          <w:sz w:val="22"/>
          <w:szCs w:val="22"/>
        </w:rPr>
        <w:t xml:space="preserve">Objednatel </w:t>
      </w:r>
      <w:r w:rsidRPr="001F6668">
        <w:rPr>
          <w:rFonts w:ascii="Arial" w:hAnsi="Arial" w:cs="Arial"/>
          <w:sz w:val="22"/>
          <w:szCs w:val="22"/>
        </w:rPr>
        <w:t xml:space="preserve">uhradí cenu za dílo bezhotovostním převodem na bankovní účet zhotovitele uvedený v záhlaví této smlouvy. Za termín úhrady se považuje termín odepsání platby z účtu </w:t>
      </w:r>
      <w:r w:rsidR="00266C0D" w:rsidRPr="001F6668">
        <w:rPr>
          <w:rFonts w:ascii="Arial" w:hAnsi="Arial" w:cs="Arial"/>
          <w:sz w:val="22"/>
          <w:szCs w:val="22"/>
        </w:rPr>
        <w:t>objednatel</w:t>
      </w:r>
      <w:r w:rsidRPr="001F6668">
        <w:rPr>
          <w:rFonts w:ascii="Arial" w:hAnsi="Arial" w:cs="Arial"/>
          <w:sz w:val="22"/>
          <w:szCs w:val="22"/>
        </w:rPr>
        <w:t xml:space="preserve"> ve prospěch účtu zhotovitele.</w:t>
      </w:r>
    </w:p>
    <w:p w14:paraId="1DF7B1DC" w14:textId="77777777" w:rsidR="00842F3A" w:rsidRPr="001C6D63" w:rsidRDefault="00842F3A" w:rsidP="00842F3A">
      <w:pPr>
        <w:tabs>
          <w:tab w:val="left" w:pos="0"/>
        </w:tabs>
        <w:spacing w:before="120" w:after="120" w:line="20" w:lineRule="atLeast"/>
        <w:ind w:left="426"/>
        <w:jc w:val="both"/>
        <w:rPr>
          <w:rFonts w:ascii="Arial" w:hAnsi="Arial" w:cs="Arial"/>
          <w:sz w:val="22"/>
          <w:szCs w:val="22"/>
        </w:rPr>
      </w:pPr>
    </w:p>
    <w:p w14:paraId="426F14B8" w14:textId="77777777" w:rsidR="00032AF9" w:rsidRPr="008A44CB" w:rsidRDefault="00547B13" w:rsidP="008A44CB">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8A44CB">
        <w:rPr>
          <w:rFonts w:ascii="Arial" w:hAnsi="Arial" w:cs="Arial"/>
          <w:b/>
          <w:sz w:val="22"/>
          <w:szCs w:val="22"/>
        </w:rPr>
        <w:t>P</w:t>
      </w:r>
      <w:r w:rsidR="00046EE9" w:rsidRPr="008A44CB">
        <w:rPr>
          <w:rFonts w:ascii="Arial" w:hAnsi="Arial" w:cs="Arial"/>
          <w:b/>
          <w:sz w:val="22"/>
          <w:szCs w:val="22"/>
        </w:rPr>
        <w:t>ráva a povinnosti smluvních stran</w:t>
      </w:r>
    </w:p>
    <w:p w14:paraId="3A7AC1D8" w14:textId="77777777" w:rsidR="0050151B" w:rsidRPr="00B80D5B" w:rsidRDefault="0050151B" w:rsidP="000E3AFD">
      <w:pPr>
        <w:pStyle w:val="Default"/>
        <w:ind w:left="426"/>
        <w:jc w:val="both"/>
        <w:rPr>
          <w:rFonts w:ascii="Arial" w:hAnsi="Arial" w:cs="Arial"/>
          <w:sz w:val="22"/>
          <w:szCs w:val="22"/>
        </w:rPr>
      </w:pPr>
    </w:p>
    <w:p w14:paraId="126B3DA2" w14:textId="77777777" w:rsidR="00E25150" w:rsidRPr="00B80D5B" w:rsidRDefault="00046EE9" w:rsidP="00F844F1">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Zhotovitel je zejména povinen:</w:t>
      </w:r>
    </w:p>
    <w:p w14:paraId="3728323D"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provést dílo řádně, včas, s veškerou odbornou péčí a za dod</w:t>
      </w:r>
      <w:r w:rsidR="003871EC" w:rsidRPr="00B80D5B">
        <w:rPr>
          <w:rFonts w:ascii="Arial" w:hAnsi="Arial" w:cs="Arial"/>
          <w:sz w:val="22"/>
          <w:szCs w:val="22"/>
        </w:rPr>
        <w:t xml:space="preserve">ržení postupů, které odpovídají </w:t>
      </w:r>
      <w:r w:rsidRPr="00B80D5B">
        <w:rPr>
          <w:rFonts w:ascii="Arial" w:hAnsi="Arial" w:cs="Arial"/>
          <w:sz w:val="22"/>
          <w:szCs w:val="22"/>
        </w:rPr>
        <w:t>právním předpisům,</w:t>
      </w:r>
    </w:p>
    <w:p w14:paraId="1C1C2574"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dodržovat při provádění díla ujednání této smlouvy, řídit se podklady a pokyny objednatele</w:t>
      </w:r>
      <w:r w:rsidR="002139E9" w:rsidRPr="00B80D5B">
        <w:rPr>
          <w:rFonts w:ascii="Arial" w:hAnsi="Arial" w:cs="Arial"/>
          <w:sz w:val="22"/>
          <w:szCs w:val="22"/>
        </w:rPr>
        <w:t xml:space="preserve"> a</w:t>
      </w:r>
      <w:r w:rsidRPr="00B80D5B">
        <w:rPr>
          <w:rFonts w:ascii="Arial" w:hAnsi="Arial" w:cs="Arial"/>
          <w:sz w:val="22"/>
          <w:szCs w:val="22"/>
        </w:rPr>
        <w:t xml:space="preserve"> příslušných orgánů státní správy,</w:t>
      </w:r>
    </w:p>
    <w:p w14:paraId="7ED59E11"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provést dílo na svůj náklad a své nebezpečí,</w:t>
      </w:r>
    </w:p>
    <w:p w14:paraId="641DE497"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písemně informovat objednatele o skutečnostech majících vliv na plnění smlouvy, a</w:t>
      </w:r>
      <w:r w:rsidR="005B59D6" w:rsidRPr="00B80D5B">
        <w:rPr>
          <w:rFonts w:ascii="Arial" w:hAnsi="Arial" w:cs="Arial"/>
          <w:sz w:val="22"/>
          <w:szCs w:val="22"/>
        </w:rPr>
        <w:t> </w:t>
      </w:r>
      <w:r w:rsidRPr="00B80D5B">
        <w:rPr>
          <w:rFonts w:ascii="Arial" w:hAnsi="Arial" w:cs="Arial"/>
          <w:sz w:val="22"/>
          <w:szCs w:val="22"/>
        </w:rPr>
        <w:t>to neprodleně, nejpozději následující pracovní den poté, kdy příslušná skutečnost nastane nebo zhotovitel zjistí, že by nastat mohla,</w:t>
      </w:r>
    </w:p>
    <w:p w14:paraId="69D75CC7" w14:textId="77777777" w:rsidR="0022537B" w:rsidRPr="00B80D5B" w:rsidRDefault="00046EE9" w:rsidP="0005502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upozornit objednatele bez zbytečného odkladu na nevhodnou povahu věcí převzatých od objednatele nebo pokynů daných mu objednatelem k provedení díla, jestliže mohl tuto nevhodnost zjistit při vynaložení odborné péče</w:t>
      </w:r>
      <w:r w:rsidR="00055029" w:rsidRPr="00B80D5B">
        <w:rPr>
          <w:rFonts w:ascii="Arial" w:hAnsi="Arial" w:cs="Arial"/>
          <w:sz w:val="22"/>
          <w:szCs w:val="22"/>
        </w:rPr>
        <w:t>.</w:t>
      </w:r>
    </w:p>
    <w:p w14:paraId="060F3C07" w14:textId="77777777" w:rsidR="00055029" w:rsidRPr="00B80D5B" w:rsidRDefault="00055029" w:rsidP="00055029">
      <w:pPr>
        <w:keepNext/>
        <w:widowControl w:val="0"/>
        <w:tabs>
          <w:tab w:val="left" w:pos="851"/>
        </w:tabs>
        <w:autoSpaceDE w:val="0"/>
        <w:autoSpaceDN w:val="0"/>
        <w:adjustRightInd w:val="0"/>
        <w:spacing w:line="240" w:lineRule="atLeast"/>
        <w:ind w:left="851"/>
        <w:jc w:val="both"/>
        <w:rPr>
          <w:rFonts w:ascii="Arial" w:hAnsi="Arial" w:cs="Arial"/>
          <w:sz w:val="22"/>
          <w:szCs w:val="22"/>
        </w:rPr>
      </w:pPr>
    </w:p>
    <w:p w14:paraId="117E8414" w14:textId="77777777" w:rsidR="00CD2963" w:rsidRPr="00B80D5B" w:rsidRDefault="00202E47" w:rsidP="00202E47">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Zhotovitel je povinen v průběhu realizace díla pravidelně, tj. min. 1x </w:t>
      </w:r>
      <w:r w:rsidR="003D41B1" w:rsidRPr="00B80D5B">
        <w:rPr>
          <w:rStyle w:val="Zdraznn"/>
          <w:rFonts w:ascii="Arial" w:hAnsi="Arial" w:cs="Arial"/>
          <w:b w:val="0"/>
          <w:color w:val="000000" w:themeColor="text1"/>
          <w:sz w:val="22"/>
          <w:szCs w:val="22"/>
        </w:rPr>
        <w:t>za měsíc</w:t>
      </w:r>
      <w:r w:rsidRPr="00B80D5B">
        <w:rPr>
          <w:rFonts w:ascii="Arial" w:hAnsi="Arial" w:cs="Arial"/>
          <w:sz w:val="22"/>
          <w:szCs w:val="22"/>
        </w:rPr>
        <w:t xml:space="preserve">, objednatele </w:t>
      </w:r>
      <w:r w:rsidR="00842F3A">
        <w:rPr>
          <w:rFonts w:ascii="Arial" w:hAnsi="Arial" w:cs="Arial"/>
          <w:sz w:val="22"/>
          <w:szCs w:val="22"/>
        </w:rPr>
        <w:t xml:space="preserve">písemně (zprávou do DS objednatele) </w:t>
      </w:r>
      <w:r w:rsidRPr="00B80D5B">
        <w:rPr>
          <w:rFonts w:ascii="Arial" w:hAnsi="Arial" w:cs="Arial"/>
          <w:sz w:val="22"/>
          <w:szCs w:val="22"/>
        </w:rPr>
        <w:t>informovat o % podílu zpracovaných lesních pozemků vlastníků, pro které jsou LHO zpracovávány.</w:t>
      </w:r>
    </w:p>
    <w:p w14:paraId="3D9DBB32" w14:textId="77777777" w:rsidR="00CD2963" w:rsidRPr="00B80D5B" w:rsidRDefault="00CD2963" w:rsidP="00CD2963">
      <w:pPr>
        <w:pStyle w:val="Odstavecseseznamem"/>
        <w:ind w:left="426"/>
        <w:jc w:val="both"/>
        <w:rPr>
          <w:rFonts w:ascii="Arial" w:hAnsi="Arial" w:cs="Arial"/>
          <w:sz w:val="22"/>
          <w:szCs w:val="22"/>
        </w:rPr>
      </w:pPr>
    </w:p>
    <w:p w14:paraId="67235563" w14:textId="77777777" w:rsidR="00202E47" w:rsidRPr="00B80D5B" w:rsidRDefault="002A2EFF" w:rsidP="00202E47">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Zhotovitel je povinen</w:t>
      </w:r>
      <w:r w:rsidR="000038FB">
        <w:rPr>
          <w:rFonts w:ascii="Arial" w:hAnsi="Arial" w:cs="Arial"/>
          <w:sz w:val="22"/>
          <w:szCs w:val="22"/>
        </w:rPr>
        <w:t xml:space="preserve"> poskytovat plnou součinnost při</w:t>
      </w:r>
      <w:r w:rsidRPr="00B80D5B">
        <w:rPr>
          <w:rFonts w:ascii="Arial" w:hAnsi="Arial" w:cs="Arial"/>
          <w:sz w:val="22"/>
          <w:szCs w:val="22"/>
        </w:rPr>
        <w:t xml:space="preserve"> případně prováděných kontrolách</w:t>
      </w:r>
      <w:r w:rsidR="003D0663" w:rsidRPr="00B80D5B">
        <w:rPr>
          <w:rFonts w:ascii="Arial" w:hAnsi="Arial" w:cs="Arial"/>
          <w:sz w:val="22"/>
          <w:szCs w:val="22"/>
        </w:rPr>
        <w:t xml:space="preserve"> podle odst. 9</w:t>
      </w:r>
      <w:r w:rsidRPr="00B80D5B">
        <w:rPr>
          <w:rFonts w:ascii="Arial" w:hAnsi="Arial" w:cs="Arial"/>
          <w:sz w:val="22"/>
          <w:szCs w:val="22"/>
        </w:rPr>
        <w:t>.</w:t>
      </w:r>
    </w:p>
    <w:p w14:paraId="518FAA34" w14:textId="77777777" w:rsidR="00202E47" w:rsidRPr="00B80D5B" w:rsidRDefault="00202E47" w:rsidP="00202E47">
      <w:pPr>
        <w:pStyle w:val="Odstavecseseznamem"/>
        <w:ind w:left="426"/>
        <w:jc w:val="both"/>
        <w:rPr>
          <w:rFonts w:ascii="Arial" w:hAnsi="Arial" w:cs="Arial"/>
          <w:sz w:val="22"/>
          <w:szCs w:val="22"/>
        </w:rPr>
      </w:pPr>
    </w:p>
    <w:p w14:paraId="0F8174AB" w14:textId="77777777" w:rsidR="007F1E72" w:rsidRPr="00B80D5B" w:rsidRDefault="007F1E72" w:rsidP="007F1E72">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Zhotovitel se zavazuje, že v případě, že bude akce podpořena z dotačních prostředků, poskytne </w:t>
      </w:r>
      <w:r w:rsidR="00670793" w:rsidRPr="00B80D5B">
        <w:rPr>
          <w:rFonts w:ascii="Arial" w:hAnsi="Arial" w:cs="Arial"/>
          <w:sz w:val="22"/>
          <w:szCs w:val="22"/>
        </w:rPr>
        <w:t xml:space="preserve">při zpracovávání díla </w:t>
      </w:r>
      <w:r w:rsidRPr="00B80D5B">
        <w:rPr>
          <w:rFonts w:ascii="Arial" w:hAnsi="Arial" w:cs="Arial"/>
          <w:sz w:val="22"/>
          <w:szCs w:val="22"/>
        </w:rPr>
        <w:t>součinnost, která spočívá v úpravě díla, tak aby splňovalo podmínky poskytovatele dotace.</w:t>
      </w:r>
    </w:p>
    <w:p w14:paraId="74658D8C" w14:textId="77777777" w:rsidR="00B86FD8" w:rsidRPr="00B80D5B" w:rsidRDefault="00B86FD8" w:rsidP="00B86FD8">
      <w:pPr>
        <w:pStyle w:val="Odstavecseseznamem"/>
        <w:ind w:left="426"/>
        <w:jc w:val="both"/>
        <w:rPr>
          <w:rFonts w:ascii="Arial" w:hAnsi="Arial" w:cs="Arial"/>
          <w:sz w:val="22"/>
          <w:szCs w:val="22"/>
        </w:rPr>
      </w:pPr>
    </w:p>
    <w:p w14:paraId="76F4345C" w14:textId="77777777" w:rsidR="00F8110D" w:rsidRPr="00B80D5B" w:rsidRDefault="00B86FD8" w:rsidP="00F8110D">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Smluvní strany se, ve smyslu </w:t>
      </w:r>
      <w:proofErr w:type="spellStart"/>
      <w:r w:rsidRPr="00B80D5B">
        <w:rPr>
          <w:rFonts w:ascii="Arial" w:hAnsi="Arial" w:cs="Arial"/>
          <w:sz w:val="22"/>
          <w:szCs w:val="22"/>
        </w:rPr>
        <w:t>ust</w:t>
      </w:r>
      <w:proofErr w:type="spellEnd"/>
      <w:r w:rsidRPr="00B80D5B">
        <w:rPr>
          <w:rFonts w:ascii="Arial" w:hAnsi="Arial" w:cs="Arial"/>
          <w:sz w:val="22"/>
          <w:szCs w:val="22"/>
        </w:rPr>
        <w:t>. § 2592</w:t>
      </w:r>
      <w:r w:rsidR="00751F11" w:rsidRPr="00B80D5B">
        <w:rPr>
          <w:rFonts w:ascii="Arial" w:hAnsi="Arial" w:cs="Arial"/>
          <w:sz w:val="22"/>
          <w:szCs w:val="22"/>
        </w:rPr>
        <w:t> </w:t>
      </w:r>
      <w:r w:rsidRPr="00B80D5B">
        <w:rPr>
          <w:rFonts w:ascii="Arial" w:hAnsi="Arial" w:cs="Arial"/>
          <w:sz w:val="22"/>
          <w:szCs w:val="22"/>
        </w:rPr>
        <w:t>občanského zákoníku dohodly, že zhotovitel postupuje při provádění díla samostatně, avšak je vázán příkazy objednatele ohledně způsobu provádění díla. V případě, že dílo nelze zpracovat dle požadavků objednatele, je zhotovitel povinen o tomto objednatele bezodkladně informovat a navrhnout jiné řešení. V případě, že právní předpis umožňují dvojí (či vícero) variant řešení, je zhotovitel povinen o tomto informovat objednatele s doporučujícím stanoviskem, přičemž je při zpracování díla vázán při výběru řešení pokynem objednatele.</w:t>
      </w:r>
    </w:p>
    <w:p w14:paraId="11899B0C" w14:textId="77777777" w:rsidR="00F8110D" w:rsidRPr="00B80D5B" w:rsidRDefault="00F8110D" w:rsidP="00471675">
      <w:pPr>
        <w:pStyle w:val="Odstavecseseznamem"/>
        <w:ind w:left="426"/>
        <w:jc w:val="both"/>
        <w:rPr>
          <w:rFonts w:ascii="Arial" w:hAnsi="Arial" w:cs="Arial"/>
          <w:sz w:val="22"/>
          <w:szCs w:val="22"/>
        </w:rPr>
      </w:pPr>
    </w:p>
    <w:p w14:paraId="670DC4F1" w14:textId="77777777" w:rsidR="00471675" w:rsidRPr="00B80D5B" w:rsidRDefault="00F8110D" w:rsidP="00F8110D">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V případě, že zhotovitel plní část díla prostřednictvím třetích osob (poddodavatelů), odpovídá zhotovitel </w:t>
      </w:r>
      <w:r w:rsidR="008C0EFA" w:rsidRPr="00B80D5B">
        <w:rPr>
          <w:rFonts w:ascii="Arial" w:hAnsi="Arial" w:cs="Arial"/>
          <w:sz w:val="22"/>
          <w:szCs w:val="22"/>
        </w:rPr>
        <w:t>objednateli</w:t>
      </w:r>
      <w:r w:rsidRPr="00B80D5B">
        <w:rPr>
          <w:rFonts w:ascii="Arial" w:hAnsi="Arial" w:cs="Arial"/>
          <w:sz w:val="22"/>
          <w:szCs w:val="22"/>
        </w:rPr>
        <w:t>, jako by plnil sám.</w:t>
      </w:r>
    </w:p>
    <w:p w14:paraId="16494A7D" w14:textId="77777777" w:rsidR="00F8110D" w:rsidRPr="00B80D5B" w:rsidRDefault="00F8110D" w:rsidP="00471675">
      <w:pPr>
        <w:pStyle w:val="Odstavecseseznamem"/>
        <w:ind w:left="426"/>
        <w:jc w:val="both"/>
        <w:rPr>
          <w:rFonts w:ascii="Arial" w:hAnsi="Arial" w:cs="Arial"/>
          <w:sz w:val="22"/>
          <w:szCs w:val="22"/>
        </w:rPr>
      </w:pPr>
    </w:p>
    <w:p w14:paraId="14BB5755" w14:textId="77777777" w:rsidR="00471675" w:rsidRPr="00B80D5B" w:rsidRDefault="00471675" w:rsidP="00471675">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Pokud zhotovitel prokázal v zadávacím řízení, na jehož základě byla tato smlouva uzavřena, splnění části kvalifikace prostřednictvím jiné osoby, musí tato plnit část předmětu plnění v rozsahu, v jakém jiná osoba kvalifikaci za zhotovitele prokázala. Jakákoli změna poddodavatele je možná pouze z vážných důvodů a po předchozím písemném schválení objednatelem. V případě, že dojde ke změně poddodavatele, jehož prostřednictvím zhotovitel prokázal v zadávacím řízení, na jehož základě byla tato smlouva uzavřena, splnění části kvalifikace, musí písemná identifikace nového poddodavatele obsahovat doložení splnění příslušné části kvalifikace nového poddodavatele ve stejném či větším rozsahu, v jakém kvalifikaci prokazoval původní poddodavatel.</w:t>
      </w:r>
    </w:p>
    <w:p w14:paraId="72121B03" w14:textId="77777777" w:rsidR="00F8110D" w:rsidRPr="00B80D5B" w:rsidRDefault="00F8110D" w:rsidP="00315C4D">
      <w:pPr>
        <w:pStyle w:val="Odstavecseseznamem"/>
        <w:ind w:left="426"/>
        <w:jc w:val="both"/>
        <w:rPr>
          <w:rFonts w:ascii="Arial" w:hAnsi="Arial" w:cs="Arial"/>
          <w:sz w:val="22"/>
          <w:szCs w:val="22"/>
        </w:rPr>
      </w:pPr>
    </w:p>
    <w:p w14:paraId="3BA338B4" w14:textId="77777777" w:rsidR="0022537B" w:rsidRPr="00B80D5B" w:rsidRDefault="00046EE9" w:rsidP="00F844F1">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Objednatel je povinen poskytnout zhotoviteli při provádění díla v nezbytném rozsahu </w:t>
      </w:r>
      <w:r w:rsidR="00F57416" w:rsidRPr="00B80D5B">
        <w:rPr>
          <w:rFonts w:ascii="Arial" w:hAnsi="Arial" w:cs="Arial"/>
          <w:sz w:val="22"/>
          <w:szCs w:val="22"/>
        </w:rPr>
        <w:t>součinnost spočívající zejména v předání podkladů pro provedení díla.</w:t>
      </w:r>
      <w:r w:rsidR="001C708A" w:rsidRPr="00B80D5B">
        <w:rPr>
          <w:rFonts w:ascii="Arial" w:hAnsi="Arial" w:cs="Arial"/>
          <w:sz w:val="22"/>
          <w:szCs w:val="22"/>
        </w:rPr>
        <w:t xml:space="preserve"> Podklady pro provedení díla je objednatel povi</w:t>
      </w:r>
      <w:r w:rsidR="006B307C" w:rsidRPr="00B80D5B">
        <w:rPr>
          <w:rFonts w:ascii="Arial" w:hAnsi="Arial" w:cs="Arial"/>
          <w:sz w:val="22"/>
          <w:szCs w:val="22"/>
        </w:rPr>
        <w:t xml:space="preserve">nen předat zhotoviteli ve lhůtě </w:t>
      </w:r>
      <w:r w:rsidR="001370CE">
        <w:rPr>
          <w:rFonts w:ascii="Arial" w:hAnsi="Arial" w:cs="Arial"/>
          <w:sz w:val="22"/>
          <w:szCs w:val="22"/>
        </w:rPr>
        <w:t xml:space="preserve">10 </w:t>
      </w:r>
      <w:r w:rsidR="00276037" w:rsidRPr="00B80D5B">
        <w:rPr>
          <w:rFonts w:ascii="Arial" w:hAnsi="Arial" w:cs="Arial"/>
          <w:sz w:val="22"/>
          <w:szCs w:val="22"/>
        </w:rPr>
        <w:t>kalendářních</w:t>
      </w:r>
      <w:r w:rsidR="006B307C" w:rsidRPr="00B80D5B">
        <w:rPr>
          <w:rFonts w:ascii="Arial" w:hAnsi="Arial" w:cs="Arial"/>
          <w:sz w:val="22"/>
          <w:szCs w:val="22"/>
        </w:rPr>
        <w:t xml:space="preserve"> </w:t>
      </w:r>
      <w:r w:rsidR="001C708A" w:rsidRPr="00B80D5B">
        <w:rPr>
          <w:rFonts w:ascii="Arial" w:hAnsi="Arial" w:cs="Arial"/>
          <w:sz w:val="22"/>
          <w:szCs w:val="22"/>
        </w:rPr>
        <w:t xml:space="preserve">dnů ode </w:t>
      </w:r>
      <w:r w:rsidR="001C708A" w:rsidRPr="00B80D5B">
        <w:rPr>
          <w:rFonts w:ascii="Arial" w:hAnsi="Arial" w:cs="Arial"/>
          <w:sz w:val="22"/>
          <w:szCs w:val="22"/>
        </w:rPr>
        <w:lastRenderedPageBreak/>
        <w:t>dne uzavření této smlouvy.</w:t>
      </w:r>
      <w:r w:rsidR="00F57416" w:rsidRPr="00B80D5B">
        <w:rPr>
          <w:rFonts w:ascii="Arial" w:hAnsi="Arial" w:cs="Arial"/>
          <w:sz w:val="22"/>
          <w:szCs w:val="22"/>
        </w:rPr>
        <w:t xml:space="preserve"> Zhotovitel je povinen upozornit objednatele na nevhodnost těchto podkladů, jestliže mohl tuto nevhodnost zjistit při vynaložení odborné péče.</w:t>
      </w:r>
    </w:p>
    <w:p w14:paraId="7FC3198B" w14:textId="77777777" w:rsidR="0045627D" w:rsidRPr="00B80D5B" w:rsidRDefault="0045627D" w:rsidP="00FD631B">
      <w:pPr>
        <w:pStyle w:val="Odstavecseseznamem"/>
        <w:ind w:left="426"/>
        <w:jc w:val="both"/>
        <w:rPr>
          <w:rFonts w:ascii="Arial" w:hAnsi="Arial" w:cs="Arial"/>
          <w:sz w:val="22"/>
          <w:szCs w:val="22"/>
        </w:rPr>
      </w:pPr>
    </w:p>
    <w:p w14:paraId="7AB7E6A0" w14:textId="77777777" w:rsidR="008B1FFC" w:rsidRPr="00B80D5B" w:rsidRDefault="00527F47" w:rsidP="008B1FFC">
      <w:pPr>
        <w:pStyle w:val="Odstavecseseznamem"/>
        <w:numPr>
          <w:ilvl w:val="0"/>
          <w:numId w:val="27"/>
        </w:numPr>
        <w:ind w:left="426"/>
        <w:jc w:val="both"/>
        <w:rPr>
          <w:rFonts w:ascii="Arial" w:hAnsi="Arial" w:cs="Arial"/>
          <w:sz w:val="22"/>
          <w:szCs w:val="22"/>
        </w:rPr>
      </w:pPr>
      <w:r w:rsidRPr="00B80D5B">
        <w:rPr>
          <w:rFonts w:ascii="Arial" w:hAnsi="Arial" w:cs="Arial"/>
          <w:sz w:val="22"/>
          <w:szCs w:val="22"/>
        </w:rPr>
        <w:t xml:space="preserve">Objednatel </w:t>
      </w:r>
      <w:r w:rsidR="004D26AA">
        <w:rPr>
          <w:rFonts w:ascii="Arial" w:hAnsi="Arial" w:cs="Arial"/>
          <w:sz w:val="22"/>
          <w:szCs w:val="22"/>
        </w:rPr>
        <w:t xml:space="preserve">může </w:t>
      </w:r>
      <w:r w:rsidRPr="00B80D5B">
        <w:rPr>
          <w:rFonts w:ascii="Arial" w:hAnsi="Arial" w:cs="Arial"/>
          <w:sz w:val="22"/>
          <w:szCs w:val="22"/>
        </w:rPr>
        <w:t xml:space="preserve">provést kontrolu díla. Kontrola může být ze strany objednatele prováděna v průběhu realizace díla i opakovaně. Předmětem kontroly je kontrola dodržování smlouvy a plnění </w:t>
      </w:r>
      <w:r w:rsidR="0050789A" w:rsidRPr="00B80D5B">
        <w:rPr>
          <w:rFonts w:ascii="Arial" w:hAnsi="Arial" w:cs="Arial"/>
          <w:sz w:val="22"/>
          <w:szCs w:val="22"/>
        </w:rPr>
        <w:t>stanoveného objemu prací.</w:t>
      </w:r>
      <w:r w:rsidR="00FD631B" w:rsidRPr="00B80D5B">
        <w:rPr>
          <w:rFonts w:ascii="Arial" w:hAnsi="Arial" w:cs="Arial"/>
          <w:sz w:val="22"/>
          <w:szCs w:val="22"/>
        </w:rPr>
        <w:t xml:space="preserve"> Kontrola bude ze strany objednatele prováděna formou osobní konzultace nad zpracovanou částí díla dle dohody smluvních stran buď v sídle objednatele, nebo v sídle zhotovitele a eventuální pochůzkou. Termín kontrolního dne a místo jeho konání dohodne </w:t>
      </w:r>
      <w:r w:rsidR="008C0EFA" w:rsidRPr="00B80D5B">
        <w:rPr>
          <w:rFonts w:ascii="Arial" w:hAnsi="Arial" w:cs="Arial"/>
          <w:sz w:val="22"/>
          <w:szCs w:val="22"/>
        </w:rPr>
        <w:t>objednatel</w:t>
      </w:r>
      <w:r w:rsidR="00FD631B" w:rsidRPr="00B80D5B">
        <w:rPr>
          <w:rFonts w:ascii="Arial" w:hAnsi="Arial" w:cs="Arial"/>
          <w:sz w:val="22"/>
          <w:szCs w:val="22"/>
        </w:rPr>
        <w:t xml:space="preserve"> se zhotovitelem nejméně 5 pracovních dnů před</w:t>
      </w:r>
      <w:r w:rsidR="008B1FFC" w:rsidRPr="00B80D5B">
        <w:rPr>
          <w:rFonts w:ascii="Arial" w:hAnsi="Arial" w:cs="Arial"/>
          <w:sz w:val="22"/>
          <w:szCs w:val="22"/>
        </w:rPr>
        <w:t xml:space="preserve"> předpokládaným datem kontroly. Osobou oprávněnou k provádění kontroly je zástupce objednatele zmocněný k </w:t>
      </w:r>
      <w:r w:rsidR="00CD4466" w:rsidRPr="00B80D5B">
        <w:rPr>
          <w:rFonts w:ascii="Arial" w:hAnsi="Arial" w:cs="Arial"/>
          <w:color w:val="000000"/>
          <w:sz w:val="22"/>
          <w:szCs w:val="22"/>
        </w:rPr>
        <w:t>jednání ve věcech technických</w:t>
      </w:r>
      <w:r w:rsidR="008B1FFC" w:rsidRPr="00B80D5B">
        <w:rPr>
          <w:rFonts w:ascii="Arial" w:hAnsi="Arial" w:cs="Arial"/>
          <w:sz w:val="22"/>
          <w:szCs w:val="22"/>
        </w:rPr>
        <w:t>. Kontrola se provádí vždy za účasti zástupce zhotovitele zmocněného k jednáním</w:t>
      </w:r>
      <w:r w:rsidR="004D26AA">
        <w:rPr>
          <w:rFonts w:ascii="Arial" w:hAnsi="Arial" w:cs="Arial"/>
          <w:sz w:val="22"/>
          <w:szCs w:val="22"/>
        </w:rPr>
        <w:t xml:space="preserve"> ve věcech technických</w:t>
      </w:r>
      <w:r w:rsidR="008B1FFC" w:rsidRPr="00B80D5B">
        <w:rPr>
          <w:rFonts w:ascii="Arial" w:hAnsi="Arial" w:cs="Arial"/>
          <w:sz w:val="22"/>
          <w:szCs w:val="22"/>
        </w:rPr>
        <w:t>, nebo jím pověřeného zástupce.</w:t>
      </w:r>
      <w:r w:rsidR="004D26AA">
        <w:rPr>
          <w:rFonts w:ascii="Arial" w:hAnsi="Arial" w:cs="Arial"/>
          <w:sz w:val="22"/>
          <w:szCs w:val="22"/>
        </w:rPr>
        <w:t xml:space="preserve"> Z kontroly bude objednatelem pořízen písemný zápis.</w:t>
      </w:r>
    </w:p>
    <w:p w14:paraId="7C176F26" w14:textId="77777777" w:rsidR="00751F11" w:rsidRPr="00B80D5B" w:rsidRDefault="00751F11" w:rsidP="00B46FC2">
      <w:pPr>
        <w:widowControl w:val="0"/>
        <w:tabs>
          <w:tab w:val="left" w:pos="851"/>
          <w:tab w:val="left" w:pos="1134"/>
        </w:tabs>
        <w:autoSpaceDE w:val="0"/>
        <w:autoSpaceDN w:val="0"/>
        <w:adjustRightInd w:val="0"/>
        <w:spacing w:line="240" w:lineRule="atLeast"/>
        <w:jc w:val="both"/>
        <w:rPr>
          <w:rFonts w:ascii="Arial" w:hAnsi="Arial" w:cs="Arial"/>
          <w:sz w:val="22"/>
          <w:szCs w:val="22"/>
        </w:rPr>
      </w:pPr>
    </w:p>
    <w:p w14:paraId="42387F83" w14:textId="77777777" w:rsidR="00367896" w:rsidRDefault="00367896" w:rsidP="003B1CB9">
      <w:pPr>
        <w:widowControl w:val="0"/>
        <w:tabs>
          <w:tab w:val="left" w:pos="851"/>
          <w:tab w:val="left" w:pos="1134"/>
        </w:tabs>
        <w:autoSpaceDE w:val="0"/>
        <w:autoSpaceDN w:val="0"/>
        <w:adjustRightInd w:val="0"/>
        <w:spacing w:line="240" w:lineRule="atLeast"/>
        <w:jc w:val="center"/>
        <w:rPr>
          <w:rFonts w:ascii="Arial" w:hAnsi="Arial" w:cs="Arial"/>
          <w:b/>
          <w:sz w:val="22"/>
          <w:szCs w:val="22"/>
        </w:rPr>
      </w:pPr>
    </w:p>
    <w:p w14:paraId="0C808AE0" w14:textId="77777777" w:rsidR="00032AF9" w:rsidRPr="008A44CB" w:rsidRDefault="008A44CB"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3B1CB9" w:rsidRPr="008A44CB">
        <w:rPr>
          <w:rFonts w:ascii="Arial" w:hAnsi="Arial" w:cs="Arial"/>
          <w:b/>
          <w:sz w:val="22"/>
          <w:szCs w:val="22"/>
        </w:rPr>
        <w:t>Odpovědnost za vady, záruka za jakost díla</w:t>
      </w:r>
    </w:p>
    <w:p w14:paraId="3A5C7563"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081031C8" w14:textId="77777777" w:rsidR="00967383" w:rsidRPr="00B80D5B" w:rsidRDefault="003B1CB9" w:rsidP="00E9021A">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Zhotovitel poskytuje objednateli záruku v celém rozsahu plnění dle této smlouvy a</w:t>
      </w:r>
      <w:r w:rsidR="00B90E8E" w:rsidRPr="00B80D5B">
        <w:rPr>
          <w:rFonts w:ascii="Arial" w:hAnsi="Arial" w:cs="Arial"/>
          <w:sz w:val="22"/>
          <w:szCs w:val="22"/>
        </w:rPr>
        <w:t> </w:t>
      </w:r>
      <w:r w:rsidRPr="00B80D5B">
        <w:rPr>
          <w:rFonts w:ascii="Arial" w:hAnsi="Arial" w:cs="Arial"/>
          <w:sz w:val="22"/>
          <w:szCs w:val="22"/>
        </w:rPr>
        <w:t>odpovídá za všechny vady, které se vyskytnou na díle v době jeho předání a dále v</w:t>
      </w:r>
      <w:r w:rsidR="009C68AE" w:rsidRPr="00B80D5B">
        <w:rPr>
          <w:rFonts w:ascii="Arial" w:hAnsi="Arial" w:cs="Arial"/>
          <w:sz w:val="22"/>
          <w:szCs w:val="22"/>
        </w:rPr>
        <w:t> </w:t>
      </w:r>
      <w:r w:rsidR="00173DA0" w:rsidRPr="00B80D5B">
        <w:rPr>
          <w:rFonts w:ascii="Arial" w:hAnsi="Arial" w:cs="Arial"/>
          <w:sz w:val="22"/>
          <w:szCs w:val="22"/>
        </w:rPr>
        <w:t>záruční době.</w:t>
      </w:r>
    </w:p>
    <w:p w14:paraId="70527ED3" w14:textId="77777777" w:rsidR="008539C1" w:rsidRPr="00B80D5B" w:rsidRDefault="008539C1" w:rsidP="008539C1">
      <w:pPr>
        <w:pStyle w:val="Odstavecseseznamem"/>
        <w:ind w:left="426"/>
        <w:jc w:val="both"/>
        <w:rPr>
          <w:rFonts w:ascii="Arial" w:hAnsi="Arial" w:cs="Arial"/>
          <w:sz w:val="22"/>
          <w:szCs w:val="22"/>
        </w:rPr>
      </w:pPr>
    </w:p>
    <w:p w14:paraId="27D85532" w14:textId="77777777" w:rsidR="00365338" w:rsidRPr="00B80D5B" w:rsidRDefault="00173DA0" w:rsidP="00E9021A">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Zhotovitel se převzatou zárukou zaručuje, že všechny práce byly provedeny kvalitně a</w:t>
      </w:r>
      <w:r w:rsidR="00365338" w:rsidRPr="00B80D5B">
        <w:rPr>
          <w:rFonts w:ascii="Arial" w:hAnsi="Arial" w:cs="Arial"/>
          <w:sz w:val="22"/>
          <w:szCs w:val="22"/>
        </w:rPr>
        <w:t> </w:t>
      </w:r>
      <w:r w:rsidRPr="00B80D5B">
        <w:rPr>
          <w:rFonts w:ascii="Arial" w:hAnsi="Arial" w:cs="Arial"/>
          <w:sz w:val="22"/>
          <w:szCs w:val="22"/>
        </w:rPr>
        <w:t>v</w:t>
      </w:r>
      <w:r w:rsidR="00365338" w:rsidRPr="00B80D5B">
        <w:rPr>
          <w:rFonts w:ascii="Arial" w:hAnsi="Arial" w:cs="Arial"/>
          <w:sz w:val="22"/>
          <w:szCs w:val="22"/>
        </w:rPr>
        <w:t> </w:t>
      </w:r>
      <w:r w:rsidRPr="00B80D5B">
        <w:rPr>
          <w:rFonts w:ascii="Arial" w:hAnsi="Arial" w:cs="Arial"/>
          <w:sz w:val="22"/>
          <w:szCs w:val="22"/>
        </w:rPr>
        <w:t xml:space="preserve">souladu s požadavky </w:t>
      </w:r>
      <w:r w:rsidR="008C0EFA" w:rsidRPr="00B80D5B">
        <w:rPr>
          <w:rFonts w:ascii="Arial" w:hAnsi="Arial" w:cs="Arial"/>
          <w:sz w:val="22"/>
          <w:szCs w:val="22"/>
        </w:rPr>
        <w:t>objednatele</w:t>
      </w:r>
      <w:r w:rsidRPr="00B80D5B">
        <w:rPr>
          <w:rFonts w:ascii="Arial" w:hAnsi="Arial" w:cs="Arial"/>
          <w:sz w:val="22"/>
          <w:szCs w:val="22"/>
        </w:rPr>
        <w:t xml:space="preserve"> na zhotovené dílo v souladu s platnou právní úpravou, vztahující se k předmětu díla. Zhotovitel zodpovídá za to, že dílo či jeho část bude mít vlastnosti sjednané v této smlouvě, jinak vlastnosti obvyklé, stanovené závaznými ustanoveními harmonizovaných technických norem (platný Informační standard lesního hospodářství</w:t>
      </w:r>
      <w:r w:rsidR="00AE70F7" w:rsidRPr="00B80D5B">
        <w:rPr>
          <w:rFonts w:ascii="Arial" w:hAnsi="Arial" w:cs="Arial"/>
          <w:sz w:val="22"/>
          <w:szCs w:val="22"/>
        </w:rPr>
        <w:t xml:space="preserve"> LHP/O</w:t>
      </w:r>
      <w:r w:rsidRPr="00B80D5B">
        <w:rPr>
          <w:rFonts w:ascii="Arial" w:hAnsi="Arial" w:cs="Arial"/>
          <w:sz w:val="22"/>
          <w:szCs w:val="22"/>
        </w:rPr>
        <w:t>, Soubor kontrolních atributů LHO).</w:t>
      </w:r>
    </w:p>
    <w:p w14:paraId="31493269" w14:textId="77777777" w:rsidR="00631AC2" w:rsidRPr="00B80D5B" w:rsidRDefault="00631AC2" w:rsidP="00631AC2">
      <w:pPr>
        <w:pStyle w:val="Odstavecseseznamem"/>
        <w:ind w:left="426"/>
        <w:jc w:val="both"/>
        <w:rPr>
          <w:rFonts w:ascii="Arial" w:hAnsi="Arial" w:cs="Arial"/>
          <w:sz w:val="22"/>
          <w:szCs w:val="22"/>
        </w:rPr>
      </w:pPr>
    </w:p>
    <w:p w14:paraId="601FB86A" w14:textId="77777777" w:rsidR="00173DA0" w:rsidRDefault="00631AC2" w:rsidP="000C1F1A">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Zhotovitel neodpovídá za vady díla, které byly způsobeny použitím podkladů převzatých od objednatele, a zhotovitel ani při vynaložení veškeré odborné péče nemohl zjistit jejich nevhodnost, případně na nevhodnost upozornil objednatele, avšak ten na jejich použití trval.</w:t>
      </w:r>
    </w:p>
    <w:p w14:paraId="3BF2A548" w14:textId="77777777" w:rsidR="000C1F1A" w:rsidRPr="000C1F1A" w:rsidRDefault="000C1F1A" w:rsidP="000C1F1A">
      <w:pPr>
        <w:jc w:val="both"/>
        <w:rPr>
          <w:rFonts w:ascii="Arial" w:hAnsi="Arial" w:cs="Arial"/>
          <w:sz w:val="22"/>
          <w:szCs w:val="22"/>
        </w:rPr>
      </w:pPr>
    </w:p>
    <w:p w14:paraId="66BB8EC6" w14:textId="77777777" w:rsidR="00365338" w:rsidRPr="00B80D5B" w:rsidRDefault="00365338" w:rsidP="00365338">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Záruční doba trvá po celou dobu platnosti díla dle čl. I odst. 3 smlouvy, tj. do </w:t>
      </w:r>
      <w:r w:rsidR="000C1F1A" w:rsidRPr="00C2450B">
        <w:rPr>
          <w:rFonts w:ascii="Arial" w:hAnsi="Arial" w:cs="Arial"/>
          <w:b/>
          <w:sz w:val="22"/>
          <w:szCs w:val="22"/>
        </w:rPr>
        <w:t>31.12.</w:t>
      </w:r>
      <w:r w:rsidR="00F43226" w:rsidRPr="00C2450B">
        <w:rPr>
          <w:rFonts w:ascii="Arial" w:hAnsi="Arial" w:cs="Arial"/>
          <w:b/>
          <w:sz w:val="22"/>
          <w:szCs w:val="22"/>
        </w:rPr>
        <w:t>2031</w:t>
      </w:r>
      <w:r w:rsidR="00EA63C2" w:rsidRPr="00C2450B">
        <w:rPr>
          <w:rFonts w:ascii="Arial" w:hAnsi="Arial" w:cs="Arial"/>
          <w:sz w:val="22"/>
          <w:szCs w:val="22"/>
        </w:rPr>
        <w:t>.</w:t>
      </w:r>
    </w:p>
    <w:p w14:paraId="4461370B" w14:textId="77777777" w:rsidR="00173DA0" w:rsidRPr="00B80D5B" w:rsidRDefault="00173DA0" w:rsidP="00365338">
      <w:pPr>
        <w:jc w:val="both"/>
        <w:rPr>
          <w:rFonts w:ascii="Arial" w:hAnsi="Arial" w:cs="Arial"/>
          <w:sz w:val="22"/>
          <w:szCs w:val="22"/>
        </w:rPr>
      </w:pPr>
    </w:p>
    <w:p w14:paraId="60897729" w14:textId="77777777" w:rsidR="004A5B52" w:rsidRPr="00B80D5B" w:rsidRDefault="00F3249C" w:rsidP="004A5B52">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Záruční doba počíná běžet</w:t>
      </w:r>
      <w:r w:rsidR="008940C2" w:rsidRPr="00B80D5B">
        <w:rPr>
          <w:rFonts w:ascii="Arial" w:hAnsi="Arial" w:cs="Arial"/>
          <w:sz w:val="22"/>
          <w:szCs w:val="22"/>
        </w:rPr>
        <w:t xml:space="preserve"> oboustranným protokolárním</w:t>
      </w:r>
      <w:r w:rsidRPr="00B80D5B">
        <w:rPr>
          <w:rFonts w:ascii="Arial" w:hAnsi="Arial" w:cs="Arial"/>
          <w:sz w:val="22"/>
          <w:szCs w:val="22"/>
        </w:rPr>
        <w:t xml:space="preserve"> předání</w:t>
      </w:r>
      <w:r w:rsidR="00BB06D9" w:rsidRPr="00B80D5B">
        <w:rPr>
          <w:rFonts w:ascii="Arial" w:hAnsi="Arial" w:cs="Arial"/>
          <w:sz w:val="22"/>
          <w:szCs w:val="22"/>
        </w:rPr>
        <w:t>m díla zhotovitelem objednateli.</w:t>
      </w:r>
      <w:r w:rsidR="004A5B52" w:rsidRPr="00B80D5B">
        <w:rPr>
          <w:rFonts w:ascii="Arial" w:hAnsi="Arial" w:cs="Arial"/>
          <w:sz w:val="22"/>
          <w:szCs w:val="22"/>
        </w:rPr>
        <w:t xml:space="preserve"> Objednatel je oprávněn uplatnit u zhotovitele práva z odpovědnosti za vady, na které se vztahuje záruka, kdykoli během trvání záruční doby. </w:t>
      </w:r>
    </w:p>
    <w:p w14:paraId="14AD5BC1" w14:textId="77777777" w:rsidR="00BB06D9" w:rsidRPr="00B80D5B" w:rsidRDefault="00BB06D9" w:rsidP="004A5B52">
      <w:pPr>
        <w:pStyle w:val="Odstavecseseznamem"/>
        <w:ind w:left="426"/>
        <w:jc w:val="both"/>
        <w:rPr>
          <w:rFonts w:ascii="Arial" w:hAnsi="Arial" w:cs="Arial"/>
          <w:sz w:val="22"/>
          <w:szCs w:val="22"/>
        </w:rPr>
      </w:pPr>
    </w:p>
    <w:p w14:paraId="59A5B841" w14:textId="77777777" w:rsidR="006B7A47" w:rsidRPr="00B80D5B" w:rsidRDefault="0089531F"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Objednatel je povinen oznámit vadu díla </w:t>
      </w:r>
      <w:r w:rsidR="00EC0635" w:rsidRPr="00B80D5B">
        <w:rPr>
          <w:rFonts w:ascii="Arial" w:hAnsi="Arial" w:cs="Arial"/>
          <w:sz w:val="22"/>
          <w:szCs w:val="22"/>
        </w:rPr>
        <w:t xml:space="preserve">výčtem a popisem reklamovaných vad </w:t>
      </w:r>
      <w:r w:rsidRPr="00B80D5B">
        <w:rPr>
          <w:rFonts w:ascii="Arial" w:hAnsi="Arial" w:cs="Arial"/>
          <w:sz w:val="22"/>
          <w:szCs w:val="22"/>
        </w:rPr>
        <w:t>zhotoviteli bez zbytečného odkladu poté, co se o</w:t>
      </w:r>
      <w:r w:rsidR="00804B15" w:rsidRPr="00B80D5B">
        <w:rPr>
          <w:rFonts w:ascii="Arial" w:hAnsi="Arial" w:cs="Arial"/>
          <w:sz w:val="22"/>
          <w:szCs w:val="22"/>
        </w:rPr>
        <w:t> </w:t>
      </w:r>
      <w:r w:rsidRPr="00B80D5B">
        <w:rPr>
          <w:rFonts w:ascii="Arial" w:hAnsi="Arial" w:cs="Arial"/>
          <w:sz w:val="22"/>
          <w:szCs w:val="22"/>
        </w:rPr>
        <w:t>ní dozvěděl, a to písemně (datovou schránkou, příp. prostřednictvím držitele poštovní licence) nebo e-mailem u kontaktních osob zhotovitele. Kontaktní osoby zhotovitele i</w:t>
      </w:r>
      <w:r w:rsidR="00804B15" w:rsidRPr="00B80D5B">
        <w:rPr>
          <w:rFonts w:ascii="Arial" w:hAnsi="Arial" w:cs="Arial"/>
          <w:sz w:val="22"/>
          <w:szCs w:val="22"/>
        </w:rPr>
        <w:t> </w:t>
      </w:r>
      <w:r w:rsidRPr="00B80D5B">
        <w:rPr>
          <w:rFonts w:ascii="Arial" w:hAnsi="Arial" w:cs="Arial"/>
          <w:sz w:val="22"/>
          <w:szCs w:val="22"/>
        </w:rPr>
        <w:t>objednatele budou stanoveny v předávacím proto</w:t>
      </w:r>
      <w:r w:rsidR="00EC0635" w:rsidRPr="00B80D5B">
        <w:rPr>
          <w:rFonts w:ascii="Arial" w:hAnsi="Arial" w:cs="Arial"/>
          <w:sz w:val="22"/>
          <w:szCs w:val="22"/>
        </w:rPr>
        <w:t>kolu o předání a převzetí díla.</w:t>
      </w:r>
    </w:p>
    <w:p w14:paraId="459A77D8" w14:textId="77777777" w:rsidR="006B7A47" w:rsidRPr="00B80D5B" w:rsidRDefault="006B7A47" w:rsidP="006B7A47">
      <w:pPr>
        <w:pStyle w:val="Odstavecseseznamem"/>
        <w:ind w:left="426"/>
        <w:jc w:val="both"/>
        <w:rPr>
          <w:rFonts w:ascii="Arial" w:hAnsi="Arial" w:cs="Arial"/>
          <w:sz w:val="22"/>
          <w:szCs w:val="22"/>
        </w:rPr>
      </w:pPr>
    </w:p>
    <w:p w14:paraId="51F47854" w14:textId="77777777" w:rsidR="006B7A47" w:rsidRPr="00B80D5B" w:rsidRDefault="0089531F"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Zhotovitel je povinen odstranit vadu díla </w:t>
      </w:r>
      <w:r w:rsidR="00C45248" w:rsidRPr="00B80D5B">
        <w:rPr>
          <w:rFonts w:ascii="Arial" w:hAnsi="Arial" w:cs="Arial"/>
          <w:sz w:val="22"/>
          <w:szCs w:val="22"/>
        </w:rPr>
        <w:t xml:space="preserve">na své náklady </w:t>
      </w:r>
      <w:r w:rsidRPr="00B80D5B">
        <w:rPr>
          <w:rFonts w:ascii="Arial" w:hAnsi="Arial" w:cs="Arial"/>
          <w:sz w:val="22"/>
          <w:szCs w:val="22"/>
        </w:rPr>
        <w:t>bezodkladně, nejpozději však ve lhůtě stanovené objednatelem.</w:t>
      </w:r>
      <w:r w:rsidR="004A5B52" w:rsidRPr="00B80D5B">
        <w:rPr>
          <w:rFonts w:ascii="Arial" w:hAnsi="Arial" w:cs="Arial"/>
          <w:sz w:val="22"/>
          <w:szCs w:val="22"/>
        </w:rPr>
        <w:t xml:space="preserve"> </w:t>
      </w:r>
      <w:r w:rsidR="00D924D7" w:rsidRPr="00B80D5B">
        <w:rPr>
          <w:rFonts w:ascii="Arial" w:hAnsi="Arial" w:cs="Arial"/>
          <w:sz w:val="22"/>
          <w:szCs w:val="22"/>
        </w:rPr>
        <w:t>V případě, že je nutné pro odstranění vady díla nebo jeho části jeho odevzdání zhotoviteli, zavazuje se ho zhotovitel převzít v sídle objednatele</w:t>
      </w:r>
      <w:r w:rsidR="004A5B52" w:rsidRPr="00B80D5B">
        <w:rPr>
          <w:rFonts w:ascii="Arial" w:hAnsi="Arial" w:cs="Arial"/>
          <w:sz w:val="22"/>
          <w:szCs w:val="22"/>
        </w:rPr>
        <w:t>.</w:t>
      </w:r>
    </w:p>
    <w:p w14:paraId="2AB906B5" w14:textId="77777777" w:rsidR="006B7A47" w:rsidRPr="00B80D5B" w:rsidRDefault="006B7A47" w:rsidP="006B7A47">
      <w:pPr>
        <w:pStyle w:val="Odstavecseseznamem"/>
        <w:ind w:left="426"/>
        <w:jc w:val="both"/>
        <w:rPr>
          <w:rFonts w:ascii="Arial" w:hAnsi="Arial" w:cs="Arial"/>
          <w:sz w:val="22"/>
          <w:szCs w:val="22"/>
        </w:rPr>
      </w:pPr>
    </w:p>
    <w:p w14:paraId="17431F94" w14:textId="77777777" w:rsidR="006B7A47" w:rsidRPr="00B80D5B" w:rsidRDefault="006B7A47"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Provedenou opravu vady díla předá zhotovitel </w:t>
      </w:r>
      <w:r w:rsidR="008C0EFA" w:rsidRPr="00B80D5B">
        <w:rPr>
          <w:rFonts w:ascii="Arial" w:hAnsi="Arial" w:cs="Arial"/>
          <w:sz w:val="22"/>
          <w:szCs w:val="22"/>
        </w:rPr>
        <w:t>objednateli</w:t>
      </w:r>
      <w:r w:rsidRPr="00B80D5B">
        <w:rPr>
          <w:rFonts w:ascii="Arial" w:hAnsi="Arial" w:cs="Arial"/>
          <w:sz w:val="22"/>
          <w:szCs w:val="22"/>
        </w:rPr>
        <w:t xml:space="preserve"> v dohodnutém termínu písemným protokolem. Vada je považována za odstraněnou nejdříve oboustranným podpisem tohoto protokolu.</w:t>
      </w:r>
    </w:p>
    <w:p w14:paraId="051F31BB" w14:textId="77777777" w:rsidR="006B7A47" w:rsidRPr="00B80D5B" w:rsidRDefault="006B7A47" w:rsidP="006B7A47">
      <w:pPr>
        <w:pStyle w:val="Odstavecseseznamem"/>
        <w:ind w:left="426"/>
        <w:jc w:val="both"/>
        <w:rPr>
          <w:rFonts w:ascii="Arial" w:hAnsi="Arial" w:cs="Arial"/>
          <w:sz w:val="22"/>
          <w:szCs w:val="22"/>
        </w:rPr>
      </w:pPr>
    </w:p>
    <w:p w14:paraId="18C398EB" w14:textId="77777777" w:rsidR="006B7A47" w:rsidRPr="00B80D5B" w:rsidRDefault="006B7A47" w:rsidP="006B7A47">
      <w:pPr>
        <w:pStyle w:val="Odstavecseseznamem"/>
        <w:numPr>
          <w:ilvl w:val="0"/>
          <w:numId w:val="28"/>
        </w:numPr>
        <w:ind w:left="426"/>
        <w:jc w:val="both"/>
        <w:rPr>
          <w:rFonts w:ascii="Arial" w:hAnsi="Arial" w:cs="Arial"/>
          <w:sz w:val="22"/>
          <w:szCs w:val="22"/>
        </w:rPr>
      </w:pPr>
      <w:r w:rsidRPr="00B80D5B">
        <w:rPr>
          <w:rFonts w:ascii="Arial" w:hAnsi="Arial" w:cs="Arial"/>
          <w:sz w:val="22"/>
          <w:szCs w:val="22"/>
        </w:rPr>
        <w:t xml:space="preserve">Nároky z odpovědnosti za vady se nedotýkají nároků na náhradu škody nebo na smluvní pokuty. </w:t>
      </w:r>
    </w:p>
    <w:p w14:paraId="22CE3BE0" w14:textId="77777777" w:rsidR="001D6B11" w:rsidRDefault="001D6B11" w:rsidP="001D6B11">
      <w:pPr>
        <w:pStyle w:val="Odstavecseseznamem"/>
        <w:ind w:left="426"/>
        <w:jc w:val="both"/>
        <w:rPr>
          <w:rFonts w:ascii="Arial" w:hAnsi="Arial" w:cs="Arial"/>
          <w:sz w:val="22"/>
          <w:szCs w:val="22"/>
        </w:rPr>
      </w:pPr>
    </w:p>
    <w:p w14:paraId="5CDBC54F" w14:textId="77777777" w:rsidR="00B24F0C" w:rsidRPr="00B80D5B" w:rsidRDefault="00B24F0C" w:rsidP="001D6B11">
      <w:pPr>
        <w:pStyle w:val="Odstavecseseznamem"/>
        <w:ind w:left="426"/>
        <w:jc w:val="both"/>
        <w:rPr>
          <w:rFonts w:ascii="Arial" w:hAnsi="Arial" w:cs="Arial"/>
          <w:sz w:val="22"/>
          <w:szCs w:val="22"/>
        </w:rPr>
      </w:pPr>
    </w:p>
    <w:p w14:paraId="762D45BB" w14:textId="77777777" w:rsidR="00032AF9" w:rsidRPr="008A44CB" w:rsidRDefault="004D26AA"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lastRenderedPageBreak/>
        <w:t xml:space="preserve"> </w:t>
      </w:r>
      <w:r w:rsidR="00913C5C" w:rsidRPr="008A44CB">
        <w:rPr>
          <w:rFonts w:ascii="Arial" w:hAnsi="Arial" w:cs="Arial"/>
          <w:b/>
          <w:sz w:val="22"/>
          <w:szCs w:val="22"/>
        </w:rPr>
        <w:t>Pojištění</w:t>
      </w:r>
    </w:p>
    <w:p w14:paraId="41D91590"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401D0E41" w14:textId="77777777" w:rsidR="004D26AA" w:rsidRPr="008A44CB" w:rsidRDefault="004D26AA" w:rsidP="008A44CB">
      <w:pPr>
        <w:numPr>
          <w:ilvl w:val="0"/>
          <w:numId w:val="12"/>
        </w:numPr>
        <w:tabs>
          <w:tab w:val="left" w:pos="0"/>
        </w:tabs>
        <w:spacing w:before="120" w:after="120" w:line="20" w:lineRule="atLeast"/>
        <w:ind w:left="426" w:hanging="426"/>
        <w:jc w:val="both"/>
        <w:rPr>
          <w:rFonts w:ascii="Arial" w:hAnsi="Arial" w:cs="Arial"/>
          <w:sz w:val="22"/>
          <w:szCs w:val="20"/>
        </w:rPr>
      </w:pPr>
      <w:r w:rsidRPr="008A44CB">
        <w:rPr>
          <w:rFonts w:ascii="Arial" w:hAnsi="Arial" w:cs="Arial"/>
          <w:sz w:val="22"/>
          <w:szCs w:val="20"/>
        </w:rPr>
        <w:t xml:space="preserve">Zhotovitel se zavazuje mít platně a účinně sjednáno pojištění odpovědnosti za škodu po celou dobu plnění této Smlouvy proti škodám včetně škod finančních způsobeným třetím osobám jeho činností, včetně možných škod způsobených jeho pracovníky, způsobenou zhotovitelem s limitem pojistného plnění nejméně </w:t>
      </w:r>
      <w:r w:rsidRPr="006E01A9">
        <w:rPr>
          <w:rFonts w:ascii="Arial" w:hAnsi="Arial" w:cs="Arial"/>
          <w:sz w:val="22"/>
          <w:szCs w:val="20"/>
        </w:rPr>
        <w:t>1 000 000 Kč</w:t>
      </w:r>
      <w:r w:rsidRPr="008A44CB">
        <w:rPr>
          <w:rFonts w:ascii="Arial" w:hAnsi="Arial" w:cs="Arial"/>
          <w:sz w:val="22"/>
          <w:szCs w:val="20"/>
        </w:rPr>
        <w:t xml:space="preserve"> (slovy jeden milion korun českých) s územním rozsahem České republiky.</w:t>
      </w:r>
    </w:p>
    <w:p w14:paraId="35B89E65" w14:textId="77777777" w:rsidR="004D26AA" w:rsidRPr="008A44CB" w:rsidRDefault="004D26AA" w:rsidP="008A44CB">
      <w:pPr>
        <w:numPr>
          <w:ilvl w:val="0"/>
          <w:numId w:val="12"/>
        </w:numPr>
        <w:tabs>
          <w:tab w:val="left" w:pos="0"/>
        </w:tabs>
        <w:spacing w:before="120" w:after="120" w:line="20" w:lineRule="atLeast"/>
        <w:ind w:left="426"/>
        <w:jc w:val="both"/>
        <w:rPr>
          <w:rFonts w:ascii="Arial" w:hAnsi="Arial" w:cs="Arial"/>
          <w:sz w:val="22"/>
          <w:szCs w:val="20"/>
        </w:rPr>
      </w:pPr>
      <w:r w:rsidRPr="008A44CB">
        <w:rPr>
          <w:rFonts w:ascii="Arial" w:hAnsi="Arial" w:cs="Arial"/>
          <w:sz w:val="22"/>
          <w:szCs w:val="20"/>
        </w:rPr>
        <w:t xml:space="preserve">Zhotovitel je povinen kdykoli na žádost </w:t>
      </w:r>
      <w:r w:rsidR="00266C0D" w:rsidRPr="008A44CB">
        <w:rPr>
          <w:rFonts w:ascii="Arial" w:hAnsi="Arial" w:cs="Arial"/>
          <w:sz w:val="22"/>
        </w:rPr>
        <w:t>objednatele</w:t>
      </w:r>
      <w:r w:rsidRPr="008A44CB">
        <w:rPr>
          <w:rFonts w:ascii="Arial" w:hAnsi="Arial" w:cs="Arial"/>
          <w:sz w:val="22"/>
        </w:rPr>
        <w:t xml:space="preserve"> </w:t>
      </w:r>
      <w:r w:rsidRPr="008A44CB">
        <w:rPr>
          <w:rFonts w:ascii="Arial" w:hAnsi="Arial" w:cs="Arial"/>
          <w:sz w:val="22"/>
          <w:szCs w:val="20"/>
        </w:rPr>
        <w:t xml:space="preserve">prokázat </w:t>
      </w:r>
      <w:r w:rsidR="00266C0D" w:rsidRPr="008A44CB">
        <w:rPr>
          <w:rFonts w:ascii="Arial" w:hAnsi="Arial" w:cs="Arial"/>
          <w:sz w:val="22"/>
          <w:szCs w:val="20"/>
        </w:rPr>
        <w:t>objednat</w:t>
      </w:r>
      <w:r w:rsidR="003C07C5" w:rsidRPr="008A44CB">
        <w:rPr>
          <w:rFonts w:ascii="Arial" w:hAnsi="Arial" w:cs="Arial"/>
          <w:sz w:val="22"/>
          <w:szCs w:val="20"/>
        </w:rPr>
        <w:t>e</w:t>
      </w:r>
      <w:r w:rsidR="00266C0D" w:rsidRPr="008A44CB">
        <w:rPr>
          <w:rFonts w:ascii="Arial" w:hAnsi="Arial" w:cs="Arial"/>
          <w:sz w:val="22"/>
          <w:szCs w:val="20"/>
        </w:rPr>
        <w:t>le</w:t>
      </w:r>
      <w:r w:rsidRPr="008A44CB">
        <w:rPr>
          <w:rFonts w:ascii="Arial" w:hAnsi="Arial" w:cs="Arial"/>
          <w:sz w:val="22"/>
          <w:szCs w:val="20"/>
        </w:rPr>
        <w:t xml:space="preserve"> povinnost uvedenou v odstavci 1, a to předložením dokladů k pojištění, zejména potvrzení pojišťovny či pojišťovacího makléře, pojistné smlouvy včetně pojistných podmínek a dokladu o zaplacení pojistného.</w:t>
      </w:r>
    </w:p>
    <w:p w14:paraId="74263CED" w14:textId="77777777" w:rsidR="00B24F0C" w:rsidRPr="00B80D5B" w:rsidRDefault="00B24F0C" w:rsidP="001928A4">
      <w:pPr>
        <w:jc w:val="center"/>
        <w:rPr>
          <w:rFonts w:ascii="Arial" w:hAnsi="Arial" w:cs="Arial"/>
          <w:b/>
          <w:sz w:val="22"/>
          <w:szCs w:val="22"/>
        </w:rPr>
      </w:pPr>
    </w:p>
    <w:p w14:paraId="79FC461B" w14:textId="77777777" w:rsidR="001928A4" w:rsidRPr="008A44CB" w:rsidRDefault="004D26AA"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928A4" w:rsidRPr="008A44CB">
        <w:rPr>
          <w:rFonts w:ascii="Arial" w:hAnsi="Arial" w:cs="Arial"/>
          <w:b/>
          <w:sz w:val="22"/>
          <w:szCs w:val="22"/>
        </w:rPr>
        <w:t>Náhrada škody</w:t>
      </w:r>
    </w:p>
    <w:p w14:paraId="5E1A7D4E" w14:textId="77777777" w:rsidR="001928A4" w:rsidRPr="00B80D5B" w:rsidRDefault="001928A4" w:rsidP="001928A4">
      <w:pPr>
        <w:pStyle w:val="Odstavecseseznamem"/>
        <w:ind w:left="426"/>
        <w:jc w:val="both"/>
        <w:rPr>
          <w:rFonts w:ascii="Arial" w:hAnsi="Arial" w:cs="Arial"/>
          <w:sz w:val="22"/>
          <w:szCs w:val="22"/>
        </w:rPr>
      </w:pPr>
    </w:p>
    <w:p w14:paraId="39461126" w14:textId="77777777" w:rsidR="001928A4" w:rsidRPr="00B80D5B" w:rsidRDefault="001928A4" w:rsidP="001928A4">
      <w:pPr>
        <w:pStyle w:val="Odstavecseseznamem"/>
        <w:numPr>
          <w:ilvl w:val="0"/>
          <w:numId w:val="31"/>
        </w:numPr>
        <w:ind w:left="426"/>
        <w:jc w:val="both"/>
        <w:rPr>
          <w:rFonts w:ascii="Arial" w:hAnsi="Arial" w:cs="Arial"/>
          <w:sz w:val="22"/>
          <w:szCs w:val="22"/>
        </w:rPr>
      </w:pPr>
      <w:r w:rsidRPr="00B80D5B">
        <w:rPr>
          <w:rFonts w:ascii="Arial" w:hAnsi="Arial" w:cs="Arial"/>
          <w:sz w:val="22"/>
          <w:szCs w:val="22"/>
        </w:rPr>
        <w:t>Každá ze stran nese odpovědnost za způsobenou škodu v rámci platných právních předpisů a této smlouvy. Obě smluvní strany se zavazují k vyvinutí maximálního úsilí k předcházení škodám a k minimalizaci vzniklých škod.</w:t>
      </w:r>
    </w:p>
    <w:p w14:paraId="500CA34A" w14:textId="77777777" w:rsidR="001928A4" w:rsidRPr="00B80D5B" w:rsidRDefault="001928A4" w:rsidP="001928A4">
      <w:pPr>
        <w:pStyle w:val="Odstavecseseznamem"/>
        <w:ind w:left="426"/>
        <w:jc w:val="both"/>
        <w:rPr>
          <w:rFonts w:ascii="Arial" w:hAnsi="Arial" w:cs="Arial"/>
          <w:sz w:val="22"/>
          <w:szCs w:val="22"/>
        </w:rPr>
      </w:pPr>
      <w:r w:rsidRPr="00B80D5B">
        <w:rPr>
          <w:rFonts w:ascii="Arial" w:hAnsi="Arial" w:cs="Arial"/>
          <w:sz w:val="22"/>
          <w:szCs w:val="22"/>
        </w:rPr>
        <w:t xml:space="preserve"> </w:t>
      </w:r>
    </w:p>
    <w:p w14:paraId="0FE12879" w14:textId="77777777" w:rsidR="001928A4" w:rsidRPr="00B80D5B" w:rsidRDefault="001928A4" w:rsidP="001928A4">
      <w:pPr>
        <w:pStyle w:val="Odstavecseseznamem"/>
        <w:numPr>
          <w:ilvl w:val="0"/>
          <w:numId w:val="31"/>
        </w:numPr>
        <w:ind w:left="426"/>
        <w:jc w:val="both"/>
        <w:rPr>
          <w:rFonts w:ascii="Arial" w:hAnsi="Arial" w:cs="Arial"/>
          <w:sz w:val="22"/>
          <w:szCs w:val="22"/>
        </w:rPr>
      </w:pPr>
      <w:r w:rsidRPr="00B80D5B">
        <w:rPr>
          <w:rFonts w:ascii="Arial" w:hAnsi="Arial" w:cs="Arial"/>
          <w:sz w:val="22"/>
          <w:szCs w:val="22"/>
        </w:rPr>
        <w:t>Žádná ze smluvních stran není v prodlení a ani nemá povinnost nahradit škodu způsobenou porušením svých povinností vyplývajících z této smlouvy, bránila-li jí v jejich splnění některá z překážek vylučujících povinn</w:t>
      </w:r>
      <w:r w:rsidR="000C1F1A">
        <w:rPr>
          <w:rFonts w:ascii="Arial" w:hAnsi="Arial" w:cs="Arial"/>
          <w:sz w:val="22"/>
          <w:szCs w:val="22"/>
        </w:rPr>
        <w:t>ost k náhradě škody ve smyslu § </w:t>
      </w:r>
      <w:r w:rsidRPr="00B80D5B">
        <w:rPr>
          <w:rFonts w:ascii="Arial" w:hAnsi="Arial" w:cs="Arial"/>
          <w:sz w:val="22"/>
          <w:szCs w:val="22"/>
        </w:rPr>
        <w:t>2913</w:t>
      </w:r>
      <w:r w:rsidR="00751F11" w:rsidRPr="00B80D5B">
        <w:rPr>
          <w:rFonts w:ascii="Arial" w:hAnsi="Arial" w:cs="Arial"/>
          <w:sz w:val="22"/>
          <w:szCs w:val="22"/>
        </w:rPr>
        <w:t> </w:t>
      </w:r>
      <w:r w:rsidRPr="00B80D5B">
        <w:rPr>
          <w:rFonts w:ascii="Arial" w:hAnsi="Arial" w:cs="Arial"/>
          <w:sz w:val="22"/>
          <w:szCs w:val="22"/>
        </w:rPr>
        <w:t xml:space="preserve">odst. 2 občanského zákoníku. Smluvní strany se zavazují upozornit druhou smluvní stranu bez zbytečného odkladu na vzniklé okolnosti vylučující odpovědnost bránící řádnému plnění této smlouvy. </w:t>
      </w:r>
    </w:p>
    <w:p w14:paraId="4BDA7496" w14:textId="77777777" w:rsidR="001928A4" w:rsidRDefault="001928A4" w:rsidP="000D0C00">
      <w:pPr>
        <w:jc w:val="center"/>
        <w:rPr>
          <w:rFonts w:ascii="Arial" w:hAnsi="Arial" w:cs="Arial"/>
          <w:b/>
          <w:sz w:val="22"/>
          <w:szCs w:val="22"/>
        </w:rPr>
      </w:pPr>
    </w:p>
    <w:p w14:paraId="16B7750A" w14:textId="77777777" w:rsidR="00B24F0C" w:rsidRPr="00B80D5B" w:rsidRDefault="00B24F0C" w:rsidP="000D0C00">
      <w:pPr>
        <w:jc w:val="center"/>
        <w:rPr>
          <w:rFonts w:ascii="Arial" w:hAnsi="Arial" w:cs="Arial"/>
          <w:b/>
          <w:sz w:val="22"/>
          <w:szCs w:val="22"/>
        </w:rPr>
      </w:pPr>
    </w:p>
    <w:p w14:paraId="1711AC3E" w14:textId="77777777" w:rsidR="00032AF9" w:rsidRPr="008A44CB" w:rsidRDefault="008A44CB"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0D0C00" w:rsidRPr="008A44CB">
        <w:rPr>
          <w:rFonts w:ascii="Arial" w:hAnsi="Arial" w:cs="Arial"/>
          <w:b/>
          <w:sz w:val="22"/>
          <w:szCs w:val="22"/>
        </w:rPr>
        <w:t>Smluvní sankce</w:t>
      </w:r>
    </w:p>
    <w:p w14:paraId="1C09956D"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36B63457" w14:textId="77777777" w:rsidR="00EB35DE" w:rsidRPr="00B80D5B" w:rsidRDefault="000D0C00" w:rsidP="009F5596">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V případě prodlení zhotovitele s provedením díla</w:t>
      </w:r>
      <w:r w:rsidR="006549C7" w:rsidRPr="00B80D5B">
        <w:rPr>
          <w:rFonts w:ascii="Arial" w:hAnsi="Arial" w:cs="Arial"/>
          <w:sz w:val="22"/>
          <w:szCs w:val="22"/>
        </w:rPr>
        <w:t xml:space="preserve"> </w:t>
      </w:r>
      <w:r w:rsidRPr="00B80D5B">
        <w:rPr>
          <w:rFonts w:ascii="Arial" w:hAnsi="Arial" w:cs="Arial"/>
          <w:sz w:val="22"/>
          <w:szCs w:val="22"/>
        </w:rPr>
        <w:t xml:space="preserve">řádně </w:t>
      </w:r>
      <w:r w:rsidR="004A035A" w:rsidRPr="00B80D5B">
        <w:rPr>
          <w:rFonts w:ascii="Arial" w:hAnsi="Arial" w:cs="Arial"/>
          <w:sz w:val="22"/>
          <w:szCs w:val="22"/>
        </w:rPr>
        <w:t xml:space="preserve">nebo jeho části </w:t>
      </w:r>
      <w:r w:rsidRPr="00B80D5B">
        <w:rPr>
          <w:rFonts w:ascii="Arial" w:hAnsi="Arial" w:cs="Arial"/>
          <w:sz w:val="22"/>
          <w:szCs w:val="22"/>
        </w:rPr>
        <w:t xml:space="preserve">a včas podle této smlouvy je zhotovitel povinen uhradit objednateli smluvní pokutu ve výši </w:t>
      </w:r>
      <w:r w:rsidRPr="0034200F">
        <w:rPr>
          <w:rFonts w:ascii="Arial" w:hAnsi="Arial" w:cs="Arial"/>
          <w:sz w:val="22"/>
          <w:szCs w:val="22"/>
        </w:rPr>
        <w:t>0,</w:t>
      </w:r>
      <w:r w:rsidR="006549C7" w:rsidRPr="0034200F">
        <w:rPr>
          <w:rFonts w:ascii="Arial" w:hAnsi="Arial" w:cs="Arial"/>
          <w:sz w:val="22"/>
          <w:szCs w:val="22"/>
        </w:rPr>
        <w:t>5</w:t>
      </w:r>
      <w:r w:rsidR="00751F11" w:rsidRPr="00B80D5B">
        <w:rPr>
          <w:rFonts w:ascii="Arial" w:hAnsi="Arial" w:cs="Arial"/>
          <w:sz w:val="22"/>
          <w:szCs w:val="22"/>
        </w:rPr>
        <w:t> </w:t>
      </w:r>
      <w:r w:rsidRPr="00B80D5B">
        <w:rPr>
          <w:rFonts w:ascii="Arial" w:hAnsi="Arial" w:cs="Arial"/>
          <w:sz w:val="22"/>
          <w:szCs w:val="22"/>
        </w:rPr>
        <w:t xml:space="preserve">% </w:t>
      </w:r>
      <w:r w:rsidR="00A251A0" w:rsidRPr="00B80D5B">
        <w:rPr>
          <w:rFonts w:ascii="Arial" w:hAnsi="Arial" w:cs="Arial"/>
          <w:sz w:val="22"/>
          <w:szCs w:val="22"/>
        </w:rPr>
        <w:t>z</w:t>
      </w:r>
      <w:r w:rsidR="00EA63C2" w:rsidRPr="00B80D5B">
        <w:rPr>
          <w:rFonts w:ascii="Arial" w:hAnsi="Arial" w:cs="Arial"/>
          <w:sz w:val="22"/>
          <w:szCs w:val="22"/>
        </w:rPr>
        <w:t xml:space="preserve"> celkové </w:t>
      </w:r>
      <w:r w:rsidR="00A251A0" w:rsidRPr="00B80D5B">
        <w:rPr>
          <w:rFonts w:ascii="Arial" w:hAnsi="Arial" w:cs="Arial"/>
          <w:sz w:val="22"/>
          <w:szCs w:val="22"/>
        </w:rPr>
        <w:t>ceny</w:t>
      </w:r>
      <w:r w:rsidR="00DD2283" w:rsidRPr="00B80D5B">
        <w:rPr>
          <w:rFonts w:ascii="Arial" w:hAnsi="Arial" w:cs="Arial"/>
          <w:sz w:val="22"/>
          <w:szCs w:val="22"/>
        </w:rPr>
        <w:t xml:space="preserve"> </w:t>
      </w:r>
      <w:r w:rsidR="009F5596" w:rsidRPr="00B80D5B">
        <w:rPr>
          <w:rFonts w:ascii="Arial" w:hAnsi="Arial" w:cs="Arial"/>
          <w:sz w:val="22"/>
          <w:szCs w:val="22"/>
        </w:rPr>
        <w:t xml:space="preserve">díla </w:t>
      </w:r>
      <w:r w:rsidR="00EA63C2" w:rsidRPr="00B80D5B">
        <w:rPr>
          <w:rFonts w:ascii="Arial" w:hAnsi="Arial" w:cs="Arial"/>
          <w:sz w:val="22"/>
          <w:szCs w:val="22"/>
        </w:rPr>
        <w:t xml:space="preserve">včetně DPH </w:t>
      </w:r>
      <w:r w:rsidR="009F5596" w:rsidRPr="00B80D5B">
        <w:rPr>
          <w:rFonts w:ascii="Arial" w:hAnsi="Arial" w:cs="Arial"/>
          <w:sz w:val="22"/>
          <w:szCs w:val="22"/>
        </w:rPr>
        <w:t xml:space="preserve">za každý </w:t>
      </w:r>
      <w:r w:rsidR="00FC7571" w:rsidRPr="00B80D5B">
        <w:rPr>
          <w:rFonts w:ascii="Arial" w:hAnsi="Arial" w:cs="Arial"/>
          <w:sz w:val="22"/>
          <w:szCs w:val="22"/>
        </w:rPr>
        <w:t xml:space="preserve">i započatý </w:t>
      </w:r>
      <w:r w:rsidR="009F5596" w:rsidRPr="00B80D5B">
        <w:rPr>
          <w:rFonts w:ascii="Arial" w:hAnsi="Arial" w:cs="Arial"/>
          <w:sz w:val="22"/>
          <w:szCs w:val="22"/>
        </w:rPr>
        <w:t>den prodlení.</w:t>
      </w:r>
    </w:p>
    <w:p w14:paraId="0702BADC" w14:textId="77777777" w:rsidR="00707191" w:rsidRPr="00B80D5B" w:rsidRDefault="00707191" w:rsidP="00707191">
      <w:pPr>
        <w:pStyle w:val="Odstavecseseznamem"/>
        <w:ind w:left="426"/>
        <w:jc w:val="both"/>
        <w:rPr>
          <w:rFonts w:ascii="Arial" w:hAnsi="Arial" w:cs="Arial"/>
          <w:sz w:val="22"/>
          <w:szCs w:val="22"/>
        </w:rPr>
      </w:pPr>
    </w:p>
    <w:p w14:paraId="0EC747D1" w14:textId="77777777" w:rsidR="00707191" w:rsidRPr="00B80D5B" w:rsidRDefault="00707191" w:rsidP="00707191">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že zhotovitel neodstraní vady bránící předání a převzetí předmětu díla v dohodnutém termínu, je zhotovitel povinen zaplatit </w:t>
      </w:r>
      <w:r w:rsidR="008C0EFA" w:rsidRPr="00B80D5B">
        <w:rPr>
          <w:rFonts w:ascii="Arial" w:hAnsi="Arial" w:cs="Arial"/>
          <w:sz w:val="22"/>
          <w:szCs w:val="22"/>
        </w:rPr>
        <w:t>objednateli</w:t>
      </w:r>
      <w:r w:rsidRPr="00B80D5B">
        <w:rPr>
          <w:rFonts w:ascii="Arial" w:hAnsi="Arial" w:cs="Arial"/>
          <w:sz w:val="22"/>
          <w:szCs w:val="22"/>
        </w:rPr>
        <w:t xml:space="preserve"> smluvní pokutu ve výši </w:t>
      </w:r>
      <w:r w:rsidRPr="0034200F">
        <w:rPr>
          <w:rFonts w:ascii="Arial" w:hAnsi="Arial" w:cs="Arial"/>
          <w:sz w:val="22"/>
          <w:szCs w:val="22"/>
        </w:rPr>
        <w:t>0,5</w:t>
      </w:r>
      <w:r w:rsidR="00751F11" w:rsidRPr="0034200F">
        <w:rPr>
          <w:rFonts w:ascii="Arial" w:hAnsi="Arial" w:cs="Arial"/>
          <w:sz w:val="22"/>
          <w:szCs w:val="22"/>
        </w:rPr>
        <w:t> </w:t>
      </w:r>
      <w:r w:rsidRPr="0034200F">
        <w:rPr>
          <w:rFonts w:ascii="Arial" w:hAnsi="Arial" w:cs="Arial"/>
          <w:sz w:val="22"/>
          <w:szCs w:val="22"/>
        </w:rPr>
        <w:t>%</w:t>
      </w:r>
      <w:r w:rsidRPr="00B80D5B">
        <w:rPr>
          <w:rFonts w:ascii="Arial" w:hAnsi="Arial" w:cs="Arial"/>
          <w:sz w:val="22"/>
          <w:szCs w:val="22"/>
        </w:rPr>
        <w:t xml:space="preserve"> z</w:t>
      </w:r>
      <w:r w:rsidR="00EA63C2" w:rsidRPr="00B80D5B">
        <w:rPr>
          <w:rFonts w:ascii="Arial" w:hAnsi="Arial" w:cs="Arial"/>
          <w:sz w:val="22"/>
          <w:szCs w:val="22"/>
        </w:rPr>
        <w:t xml:space="preserve"> celkové </w:t>
      </w:r>
      <w:r w:rsidRPr="00B80D5B">
        <w:rPr>
          <w:rFonts w:ascii="Arial" w:hAnsi="Arial" w:cs="Arial"/>
          <w:sz w:val="22"/>
          <w:szCs w:val="22"/>
        </w:rPr>
        <w:t xml:space="preserve">ceny díla </w:t>
      </w:r>
      <w:r w:rsidR="00EA63C2" w:rsidRPr="00B80D5B">
        <w:rPr>
          <w:rFonts w:ascii="Arial" w:hAnsi="Arial" w:cs="Arial"/>
          <w:sz w:val="22"/>
          <w:szCs w:val="22"/>
        </w:rPr>
        <w:t xml:space="preserve">včetně DPH </w:t>
      </w:r>
      <w:r w:rsidRPr="00B80D5B">
        <w:rPr>
          <w:rFonts w:ascii="Arial" w:hAnsi="Arial" w:cs="Arial"/>
          <w:sz w:val="22"/>
          <w:szCs w:val="22"/>
        </w:rPr>
        <w:t>za každou jednotlivou vadu a</w:t>
      </w:r>
      <w:r w:rsidR="00FC7571" w:rsidRPr="00B80D5B">
        <w:rPr>
          <w:rFonts w:ascii="Arial" w:hAnsi="Arial" w:cs="Arial"/>
          <w:sz w:val="22"/>
          <w:szCs w:val="22"/>
        </w:rPr>
        <w:t xml:space="preserve"> za každý i</w:t>
      </w:r>
      <w:r w:rsidRPr="00B80D5B">
        <w:rPr>
          <w:rFonts w:ascii="Arial" w:hAnsi="Arial" w:cs="Arial"/>
          <w:sz w:val="22"/>
          <w:szCs w:val="22"/>
        </w:rPr>
        <w:t xml:space="preserve"> započatý den prodlení. </w:t>
      </w:r>
    </w:p>
    <w:p w14:paraId="0E1AD1C1" w14:textId="77777777" w:rsidR="000D15B9" w:rsidRPr="00B80D5B" w:rsidRDefault="000D15B9" w:rsidP="00B96454">
      <w:pPr>
        <w:pStyle w:val="Odstavecseseznamem"/>
        <w:ind w:left="426"/>
        <w:jc w:val="both"/>
        <w:rPr>
          <w:rFonts w:ascii="Arial" w:hAnsi="Arial" w:cs="Arial"/>
          <w:sz w:val="22"/>
          <w:szCs w:val="22"/>
        </w:rPr>
      </w:pPr>
    </w:p>
    <w:p w14:paraId="35ED8EC3" w14:textId="77777777" w:rsidR="00B96454" w:rsidRPr="00B80D5B" w:rsidRDefault="00B96454" w:rsidP="00B96454">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prodlení zhotovitele s odstraňováním vad uplatněných </w:t>
      </w:r>
      <w:r w:rsidR="008C0EFA" w:rsidRPr="00B80D5B">
        <w:rPr>
          <w:rFonts w:ascii="Arial" w:hAnsi="Arial" w:cs="Arial"/>
          <w:sz w:val="22"/>
          <w:szCs w:val="22"/>
        </w:rPr>
        <w:t>objednatelem</w:t>
      </w:r>
      <w:r w:rsidRPr="00B80D5B">
        <w:rPr>
          <w:rFonts w:ascii="Arial" w:hAnsi="Arial" w:cs="Arial"/>
          <w:sz w:val="22"/>
          <w:szCs w:val="22"/>
        </w:rPr>
        <w:t xml:space="preserve"> v záruční době je zhotovitel povinen zaplatit </w:t>
      </w:r>
      <w:r w:rsidR="008C0EFA" w:rsidRPr="00B80D5B">
        <w:rPr>
          <w:rFonts w:ascii="Arial" w:hAnsi="Arial" w:cs="Arial"/>
          <w:sz w:val="22"/>
          <w:szCs w:val="22"/>
        </w:rPr>
        <w:t>objednateli</w:t>
      </w:r>
      <w:r w:rsidRPr="00B80D5B">
        <w:rPr>
          <w:rFonts w:ascii="Arial" w:hAnsi="Arial" w:cs="Arial"/>
          <w:sz w:val="22"/>
          <w:szCs w:val="22"/>
        </w:rPr>
        <w:t xml:space="preserve"> smluvní pokutu ve výši </w:t>
      </w:r>
      <w:r w:rsidRPr="0034200F">
        <w:rPr>
          <w:rFonts w:ascii="Arial" w:hAnsi="Arial" w:cs="Arial"/>
          <w:sz w:val="22"/>
          <w:szCs w:val="22"/>
        </w:rPr>
        <w:t>0,5</w:t>
      </w:r>
      <w:r w:rsidR="00751F11" w:rsidRPr="0034200F">
        <w:rPr>
          <w:rFonts w:ascii="Arial" w:hAnsi="Arial" w:cs="Arial"/>
          <w:sz w:val="22"/>
          <w:szCs w:val="22"/>
        </w:rPr>
        <w:t> </w:t>
      </w:r>
      <w:r w:rsidRPr="0034200F">
        <w:rPr>
          <w:rFonts w:ascii="Arial" w:hAnsi="Arial" w:cs="Arial"/>
          <w:sz w:val="22"/>
          <w:szCs w:val="22"/>
        </w:rPr>
        <w:t>%</w:t>
      </w:r>
      <w:r w:rsidRPr="00B80D5B">
        <w:rPr>
          <w:rFonts w:ascii="Arial" w:hAnsi="Arial" w:cs="Arial"/>
          <w:sz w:val="22"/>
          <w:szCs w:val="22"/>
        </w:rPr>
        <w:t xml:space="preserve"> z</w:t>
      </w:r>
      <w:r w:rsidR="00EA63C2" w:rsidRPr="00B80D5B">
        <w:rPr>
          <w:rFonts w:ascii="Arial" w:hAnsi="Arial" w:cs="Arial"/>
          <w:sz w:val="22"/>
          <w:szCs w:val="22"/>
        </w:rPr>
        <w:t> celkové c</w:t>
      </w:r>
      <w:r w:rsidRPr="00B80D5B">
        <w:rPr>
          <w:rFonts w:ascii="Arial" w:hAnsi="Arial" w:cs="Arial"/>
          <w:sz w:val="22"/>
          <w:szCs w:val="22"/>
        </w:rPr>
        <w:t xml:space="preserve">eny díla </w:t>
      </w:r>
      <w:r w:rsidR="00EA63C2" w:rsidRPr="00B80D5B">
        <w:rPr>
          <w:rFonts w:ascii="Arial" w:hAnsi="Arial" w:cs="Arial"/>
          <w:sz w:val="22"/>
          <w:szCs w:val="22"/>
        </w:rPr>
        <w:t xml:space="preserve">včetně DPH </w:t>
      </w:r>
      <w:r w:rsidRPr="00B80D5B">
        <w:rPr>
          <w:rFonts w:ascii="Arial" w:hAnsi="Arial" w:cs="Arial"/>
          <w:sz w:val="22"/>
          <w:szCs w:val="22"/>
        </w:rPr>
        <w:t xml:space="preserve">za každou jednotlivou vadu a </w:t>
      </w:r>
      <w:r w:rsidR="00FC7571" w:rsidRPr="00B80D5B">
        <w:rPr>
          <w:rFonts w:ascii="Arial" w:hAnsi="Arial" w:cs="Arial"/>
          <w:sz w:val="22"/>
          <w:szCs w:val="22"/>
        </w:rPr>
        <w:t xml:space="preserve">každý i </w:t>
      </w:r>
      <w:r w:rsidRPr="00B80D5B">
        <w:rPr>
          <w:rFonts w:ascii="Arial" w:hAnsi="Arial" w:cs="Arial"/>
          <w:sz w:val="22"/>
          <w:szCs w:val="22"/>
        </w:rPr>
        <w:t xml:space="preserve">započatý den prodlení. </w:t>
      </w:r>
    </w:p>
    <w:p w14:paraId="758AAAC6" w14:textId="77777777" w:rsidR="00707191" w:rsidRPr="00B80D5B" w:rsidRDefault="00707191" w:rsidP="00B96454">
      <w:pPr>
        <w:pStyle w:val="Odstavecseseznamem"/>
        <w:ind w:left="426"/>
        <w:jc w:val="both"/>
        <w:rPr>
          <w:rFonts w:ascii="Arial" w:hAnsi="Arial" w:cs="Arial"/>
          <w:sz w:val="22"/>
          <w:szCs w:val="22"/>
        </w:rPr>
      </w:pPr>
    </w:p>
    <w:p w14:paraId="63C66943" w14:textId="77777777" w:rsidR="000A39BA" w:rsidRPr="00B80D5B" w:rsidRDefault="000A39BA" w:rsidP="00751F11">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V případě porušení povinnosti použití účtu zveřejněného v registru plátců dle čl.</w:t>
      </w:r>
      <w:r w:rsidR="00842F3A">
        <w:rPr>
          <w:rFonts w:ascii="Arial" w:hAnsi="Arial" w:cs="Arial"/>
          <w:sz w:val="22"/>
          <w:szCs w:val="22"/>
        </w:rPr>
        <w:t> </w:t>
      </w:r>
      <w:r w:rsidR="002538BE" w:rsidRPr="00B80D5B">
        <w:rPr>
          <w:rFonts w:ascii="Arial" w:hAnsi="Arial" w:cs="Arial"/>
          <w:sz w:val="22"/>
          <w:szCs w:val="22"/>
        </w:rPr>
        <w:t>VI</w:t>
      </w:r>
      <w:r w:rsidR="00842F3A">
        <w:rPr>
          <w:rFonts w:ascii="Arial" w:hAnsi="Arial" w:cs="Arial"/>
          <w:sz w:val="22"/>
          <w:szCs w:val="22"/>
        </w:rPr>
        <w:t> </w:t>
      </w:r>
      <w:r w:rsidRPr="00B80D5B">
        <w:rPr>
          <w:rFonts w:ascii="Arial" w:hAnsi="Arial" w:cs="Arial"/>
          <w:sz w:val="22"/>
          <w:szCs w:val="22"/>
        </w:rPr>
        <w:t>odst. </w:t>
      </w:r>
      <w:r w:rsidR="002538BE" w:rsidRPr="00B80D5B">
        <w:rPr>
          <w:rFonts w:ascii="Arial" w:hAnsi="Arial" w:cs="Arial"/>
          <w:sz w:val="22"/>
          <w:szCs w:val="22"/>
        </w:rPr>
        <w:t>4</w:t>
      </w:r>
      <w:r w:rsidR="00182CFC" w:rsidRPr="00B80D5B">
        <w:rPr>
          <w:rFonts w:ascii="Arial" w:hAnsi="Arial" w:cs="Arial"/>
          <w:sz w:val="22"/>
          <w:szCs w:val="22"/>
        </w:rPr>
        <w:t xml:space="preserve"> uvedené v</w:t>
      </w:r>
      <w:r w:rsidRPr="00B80D5B">
        <w:rPr>
          <w:rFonts w:ascii="Arial" w:hAnsi="Arial" w:cs="Arial"/>
          <w:sz w:val="22"/>
          <w:szCs w:val="22"/>
        </w:rPr>
        <w:t xml:space="preserve"> této smlouv</w:t>
      </w:r>
      <w:r w:rsidR="00182CFC" w:rsidRPr="00B80D5B">
        <w:rPr>
          <w:rFonts w:ascii="Arial" w:hAnsi="Arial" w:cs="Arial"/>
          <w:sz w:val="22"/>
          <w:szCs w:val="22"/>
        </w:rPr>
        <w:t>ě</w:t>
      </w:r>
      <w:r w:rsidRPr="00B80D5B">
        <w:rPr>
          <w:rFonts w:ascii="Arial" w:hAnsi="Arial" w:cs="Arial"/>
          <w:sz w:val="22"/>
          <w:szCs w:val="22"/>
        </w:rPr>
        <w:t xml:space="preserve"> je zhotovitel povinen zaplatit objednateli smluvní pokutu ve výši</w:t>
      </w:r>
      <w:r w:rsidR="00751F11" w:rsidRPr="00B80D5B">
        <w:rPr>
          <w:rFonts w:ascii="Arial" w:hAnsi="Arial" w:cs="Arial"/>
          <w:sz w:val="22"/>
          <w:szCs w:val="22"/>
        </w:rPr>
        <w:t> </w:t>
      </w:r>
      <w:r w:rsidRPr="00B80D5B">
        <w:rPr>
          <w:rFonts w:ascii="Arial" w:hAnsi="Arial" w:cs="Arial"/>
          <w:sz w:val="22"/>
          <w:szCs w:val="22"/>
        </w:rPr>
        <w:t>3</w:t>
      </w:r>
      <w:r w:rsidR="00EA63C2" w:rsidRPr="00B80D5B">
        <w:rPr>
          <w:rFonts w:ascii="Arial" w:hAnsi="Arial" w:cs="Arial"/>
          <w:sz w:val="22"/>
          <w:szCs w:val="22"/>
        </w:rPr>
        <w:t>.</w:t>
      </w:r>
      <w:r w:rsidR="000038FB">
        <w:rPr>
          <w:rFonts w:ascii="Arial" w:hAnsi="Arial" w:cs="Arial"/>
          <w:sz w:val="22"/>
          <w:szCs w:val="22"/>
        </w:rPr>
        <w:t>000 </w:t>
      </w:r>
      <w:r w:rsidRPr="00B80D5B">
        <w:rPr>
          <w:rFonts w:ascii="Arial" w:hAnsi="Arial" w:cs="Arial"/>
          <w:sz w:val="22"/>
          <w:szCs w:val="22"/>
        </w:rPr>
        <w:t>Kč za každý zjištěný případ.</w:t>
      </w:r>
    </w:p>
    <w:p w14:paraId="4DC10894" w14:textId="77777777" w:rsidR="00707191" w:rsidRPr="00B80D5B" w:rsidRDefault="00707191" w:rsidP="00781F9C">
      <w:pPr>
        <w:pStyle w:val="Odstavecseseznamem"/>
        <w:ind w:left="426"/>
        <w:jc w:val="both"/>
        <w:rPr>
          <w:rFonts w:ascii="Arial" w:hAnsi="Arial" w:cs="Arial"/>
          <w:sz w:val="22"/>
          <w:szCs w:val="22"/>
        </w:rPr>
      </w:pPr>
    </w:p>
    <w:p w14:paraId="0172FC6C" w14:textId="77777777" w:rsidR="007B7069" w:rsidRPr="00B80D5B" w:rsidRDefault="00781F9C" w:rsidP="007B7069">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že zhotovitel poruší povinnost uvedenou v čl. </w:t>
      </w:r>
      <w:r w:rsidR="00D8602E" w:rsidRPr="00B80D5B">
        <w:rPr>
          <w:rFonts w:ascii="Arial" w:hAnsi="Arial" w:cs="Arial"/>
          <w:sz w:val="22"/>
          <w:szCs w:val="22"/>
        </w:rPr>
        <w:t xml:space="preserve">VII </w:t>
      </w:r>
      <w:r w:rsidRPr="00B80D5B">
        <w:rPr>
          <w:rFonts w:ascii="Arial" w:hAnsi="Arial" w:cs="Arial"/>
          <w:sz w:val="22"/>
          <w:szCs w:val="22"/>
        </w:rPr>
        <w:t xml:space="preserve">odst. </w:t>
      </w:r>
      <w:r w:rsidR="00D8602E" w:rsidRPr="00B80D5B">
        <w:rPr>
          <w:rFonts w:ascii="Arial" w:hAnsi="Arial" w:cs="Arial"/>
          <w:sz w:val="22"/>
          <w:szCs w:val="22"/>
        </w:rPr>
        <w:t>7</w:t>
      </w:r>
      <w:r w:rsidRPr="00B80D5B">
        <w:rPr>
          <w:rFonts w:ascii="Arial" w:hAnsi="Arial" w:cs="Arial"/>
          <w:sz w:val="22"/>
          <w:szCs w:val="22"/>
        </w:rPr>
        <w:t xml:space="preserve"> této smlouvy a objednatel zjistí, že předmětnou část plnění provádí jiný poddodavatel, než kterým zhotovitel prokazoval splnění části kvalifikace, nebo ji zhotovitel provádí sám, případně zhotovitel neplní objednatelem určenou významnou činnost sám, je zhotovitel povinen uhradit objednateli smluvní pokutu ve výši 50</w:t>
      </w:r>
      <w:r w:rsidR="00EA63C2" w:rsidRPr="00B80D5B">
        <w:rPr>
          <w:rFonts w:ascii="Arial" w:hAnsi="Arial" w:cs="Arial"/>
          <w:sz w:val="22"/>
          <w:szCs w:val="22"/>
        </w:rPr>
        <w:t>.</w:t>
      </w:r>
      <w:r w:rsidR="000038FB">
        <w:rPr>
          <w:rFonts w:ascii="Arial" w:hAnsi="Arial" w:cs="Arial"/>
          <w:sz w:val="22"/>
          <w:szCs w:val="22"/>
        </w:rPr>
        <w:t>000</w:t>
      </w:r>
      <w:r w:rsidR="00182CFC" w:rsidRPr="00B80D5B">
        <w:rPr>
          <w:rFonts w:ascii="Arial" w:hAnsi="Arial" w:cs="Arial"/>
          <w:sz w:val="22"/>
          <w:szCs w:val="22"/>
        </w:rPr>
        <w:t> </w:t>
      </w:r>
      <w:r w:rsidRPr="00B80D5B">
        <w:rPr>
          <w:rFonts w:ascii="Arial" w:hAnsi="Arial" w:cs="Arial"/>
          <w:sz w:val="22"/>
          <w:szCs w:val="22"/>
        </w:rPr>
        <w:t>Kč za každý zjištěný případ.</w:t>
      </w:r>
    </w:p>
    <w:p w14:paraId="334A68DE" w14:textId="77777777" w:rsidR="007B7069" w:rsidRPr="00B80D5B" w:rsidRDefault="007B7069" w:rsidP="007B7069">
      <w:pPr>
        <w:pStyle w:val="Odstavecseseznamem"/>
        <w:rPr>
          <w:rFonts w:ascii="Arial" w:hAnsi="Arial" w:cs="Arial"/>
          <w:sz w:val="22"/>
          <w:szCs w:val="22"/>
        </w:rPr>
      </w:pPr>
    </w:p>
    <w:p w14:paraId="48A5D7E1" w14:textId="6F89D830" w:rsidR="00C20A57" w:rsidRPr="00B80D5B" w:rsidRDefault="00C20A57" w:rsidP="007B7069">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V případě, že zhotovitel neposkytne </w:t>
      </w:r>
      <w:r w:rsidR="007B7069" w:rsidRPr="00B80D5B">
        <w:rPr>
          <w:rFonts w:ascii="Arial" w:hAnsi="Arial" w:cs="Arial"/>
          <w:sz w:val="22"/>
          <w:szCs w:val="22"/>
        </w:rPr>
        <w:t xml:space="preserve">objednateli </w:t>
      </w:r>
      <w:r w:rsidRPr="00B80D5B">
        <w:rPr>
          <w:rFonts w:ascii="Arial" w:hAnsi="Arial" w:cs="Arial"/>
          <w:sz w:val="22"/>
          <w:szCs w:val="22"/>
        </w:rPr>
        <w:t xml:space="preserve">součinnost k provedení kontroly díla podle čl. VII odst. 9 </w:t>
      </w:r>
      <w:r w:rsidR="00182CFC" w:rsidRPr="00B80D5B">
        <w:rPr>
          <w:rFonts w:ascii="Arial" w:hAnsi="Arial" w:cs="Arial"/>
          <w:sz w:val="22"/>
          <w:szCs w:val="22"/>
        </w:rPr>
        <w:t xml:space="preserve">z </w:t>
      </w:r>
      <w:r w:rsidRPr="00B80D5B">
        <w:rPr>
          <w:rFonts w:ascii="Arial" w:hAnsi="Arial" w:cs="Arial"/>
          <w:sz w:val="22"/>
          <w:szCs w:val="22"/>
        </w:rPr>
        <w:t>této smlouvy</w:t>
      </w:r>
      <w:r w:rsidR="00B460EB" w:rsidRPr="00B80D5B">
        <w:rPr>
          <w:rFonts w:ascii="Arial" w:hAnsi="Arial" w:cs="Arial"/>
          <w:sz w:val="22"/>
          <w:szCs w:val="22"/>
        </w:rPr>
        <w:t xml:space="preserve"> je zhotovitel povinen uhradit objednateli smluvní pokutu ve výši</w:t>
      </w:r>
      <w:r w:rsidR="00182CFC" w:rsidRPr="00B80D5B">
        <w:rPr>
          <w:rFonts w:ascii="Arial" w:hAnsi="Arial" w:cs="Arial"/>
          <w:sz w:val="22"/>
          <w:szCs w:val="22"/>
        </w:rPr>
        <w:t xml:space="preserve"> </w:t>
      </w:r>
      <w:r w:rsidR="000038FB">
        <w:rPr>
          <w:rFonts w:ascii="Arial" w:hAnsi="Arial" w:cs="Arial"/>
          <w:sz w:val="22"/>
          <w:szCs w:val="22"/>
        </w:rPr>
        <w:t>50</w:t>
      </w:r>
      <w:r w:rsidR="001F7F54">
        <w:rPr>
          <w:rFonts w:ascii="Arial" w:hAnsi="Arial" w:cs="Arial"/>
          <w:sz w:val="22"/>
          <w:szCs w:val="22"/>
        </w:rPr>
        <w:t>.</w:t>
      </w:r>
      <w:r w:rsidR="000038FB">
        <w:rPr>
          <w:rFonts w:ascii="Arial" w:hAnsi="Arial" w:cs="Arial"/>
          <w:sz w:val="22"/>
          <w:szCs w:val="22"/>
        </w:rPr>
        <w:t xml:space="preserve">000 </w:t>
      </w:r>
      <w:r w:rsidR="00B460EB" w:rsidRPr="00B80D5B">
        <w:rPr>
          <w:rFonts w:ascii="Arial" w:hAnsi="Arial" w:cs="Arial"/>
          <w:sz w:val="22"/>
          <w:szCs w:val="22"/>
        </w:rPr>
        <w:t>Kč</w:t>
      </w:r>
      <w:r w:rsidR="004D4806" w:rsidRPr="00B80D5B">
        <w:rPr>
          <w:rFonts w:ascii="Arial" w:hAnsi="Arial" w:cs="Arial"/>
          <w:sz w:val="22"/>
          <w:szCs w:val="22"/>
        </w:rPr>
        <w:t>.</w:t>
      </w:r>
    </w:p>
    <w:p w14:paraId="1D579FCE" w14:textId="77777777" w:rsidR="00C20A57" w:rsidRPr="00B80D5B" w:rsidRDefault="00C20A57" w:rsidP="00950B00">
      <w:pPr>
        <w:pStyle w:val="Odstavecseseznamem"/>
        <w:ind w:left="426"/>
        <w:jc w:val="both"/>
        <w:rPr>
          <w:rFonts w:ascii="Arial" w:hAnsi="Arial" w:cs="Arial"/>
          <w:sz w:val="22"/>
          <w:szCs w:val="22"/>
        </w:rPr>
      </w:pPr>
    </w:p>
    <w:p w14:paraId="459A6186" w14:textId="77777777" w:rsidR="00796C90" w:rsidRPr="00B80D5B" w:rsidRDefault="00A251A0" w:rsidP="004D4806">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lastRenderedPageBreak/>
        <w:t>Objednatel je</w:t>
      </w:r>
      <w:r w:rsidR="00DD2283" w:rsidRPr="00B80D5B">
        <w:rPr>
          <w:rFonts w:ascii="Arial" w:hAnsi="Arial" w:cs="Arial"/>
          <w:sz w:val="22"/>
          <w:szCs w:val="22"/>
        </w:rPr>
        <w:t xml:space="preserve"> v případě pozdní úhrady ceny díla</w:t>
      </w:r>
      <w:r w:rsidRPr="00B80D5B">
        <w:rPr>
          <w:rFonts w:ascii="Arial" w:hAnsi="Arial" w:cs="Arial"/>
          <w:sz w:val="22"/>
          <w:szCs w:val="22"/>
        </w:rPr>
        <w:t xml:space="preserve"> povinen zaplatit zhotoviteli úrok z prodlení ve výši stanovené nařízením vlády č. </w:t>
      </w:r>
      <w:r w:rsidR="00517C66" w:rsidRPr="00B80D5B">
        <w:rPr>
          <w:rFonts w:ascii="Arial" w:hAnsi="Arial" w:cs="Arial"/>
          <w:sz w:val="22"/>
          <w:szCs w:val="22"/>
        </w:rPr>
        <w:t>351/2013</w:t>
      </w:r>
      <w:r w:rsidR="00D935C8" w:rsidRPr="00B80D5B">
        <w:rPr>
          <w:rFonts w:ascii="Arial" w:hAnsi="Arial" w:cs="Arial"/>
          <w:sz w:val="22"/>
          <w:szCs w:val="22"/>
        </w:rPr>
        <w:t xml:space="preserve"> Sb., </w:t>
      </w:r>
      <w:r w:rsidR="001C708A" w:rsidRPr="00B80D5B">
        <w:rPr>
          <w:rFonts w:ascii="Arial" w:hAnsi="Arial" w:cs="Arial"/>
          <w:sz w:val="22"/>
          <w:szCs w:val="22"/>
        </w:rPr>
        <w:t xml:space="preserve">kterým se </w:t>
      </w:r>
      <w:r w:rsidR="00517C66" w:rsidRPr="00B80D5B">
        <w:rPr>
          <w:rFonts w:ascii="Arial" w:hAnsi="Arial" w:cs="Arial"/>
          <w:sz w:val="22"/>
          <w:szCs w:val="22"/>
        </w:rPr>
        <w:t xml:space="preserve">určuje </w:t>
      </w:r>
      <w:r w:rsidR="001C708A" w:rsidRPr="00B80D5B">
        <w:rPr>
          <w:rFonts w:ascii="Arial" w:hAnsi="Arial" w:cs="Arial"/>
          <w:sz w:val="22"/>
          <w:szCs w:val="22"/>
        </w:rPr>
        <w:t>výše úrok</w:t>
      </w:r>
      <w:r w:rsidR="00517C66" w:rsidRPr="00B80D5B">
        <w:rPr>
          <w:rFonts w:ascii="Arial" w:hAnsi="Arial" w:cs="Arial"/>
          <w:sz w:val="22"/>
          <w:szCs w:val="22"/>
        </w:rPr>
        <w:t>ů</w:t>
      </w:r>
      <w:r w:rsidR="001C708A" w:rsidRPr="00B80D5B">
        <w:rPr>
          <w:rFonts w:ascii="Arial" w:hAnsi="Arial" w:cs="Arial"/>
          <w:sz w:val="22"/>
          <w:szCs w:val="22"/>
        </w:rPr>
        <w:t xml:space="preserve"> z prodlení a </w:t>
      </w:r>
      <w:r w:rsidR="00517C66" w:rsidRPr="00B80D5B">
        <w:rPr>
          <w:rFonts w:ascii="Arial" w:hAnsi="Arial" w:cs="Arial"/>
          <w:sz w:val="22"/>
          <w:szCs w:val="22"/>
        </w:rPr>
        <w:t>nákladů spojených s uplatněním pohledávky</w:t>
      </w:r>
      <w:r w:rsidR="00796C90" w:rsidRPr="00B80D5B">
        <w:rPr>
          <w:rFonts w:ascii="Arial" w:hAnsi="Arial" w:cs="Arial"/>
          <w:sz w:val="22"/>
          <w:szCs w:val="22"/>
        </w:rPr>
        <w:t>.</w:t>
      </w:r>
    </w:p>
    <w:p w14:paraId="4E9C3AA7" w14:textId="77777777" w:rsidR="004D4806" w:rsidRPr="00B80D5B" w:rsidRDefault="004D4806" w:rsidP="00796C90">
      <w:pPr>
        <w:jc w:val="both"/>
        <w:rPr>
          <w:rFonts w:ascii="Arial" w:hAnsi="Arial" w:cs="Arial"/>
          <w:sz w:val="22"/>
          <w:szCs w:val="22"/>
        </w:rPr>
      </w:pPr>
    </w:p>
    <w:p w14:paraId="5A8304DD" w14:textId="77777777" w:rsidR="004D4806" w:rsidRPr="00B80D5B" w:rsidRDefault="004D4806" w:rsidP="004D4806">
      <w:pPr>
        <w:pStyle w:val="Odstavecseseznamem"/>
        <w:numPr>
          <w:ilvl w:val="0"/>
          <w:numId w:val="30"/>
        </w:numPr>
        <w:ind w:left="426"/>
        <w:jc w:val="both"/>
        <w:rPr>
          <w:rFonts w:ascii="Arial" w:hAnsi="Arial" w:cs="Arial"/>
          <w:sz w:val="22"/>
          <w:szCs w:val="22"/>
        </w:rPr>
      </w:pPr>
      <w:r w:rsidRPr="00B80D5B">
        <w:rPr>
          <w:rFonts w:ascii="Arial" w:hAnsi="Arial" w:cs="Arial"/>
          <w:sz w:val="22"/>
          <w:szCs w:val="22"/>
        </w:rPr>
        <w:t xml:space="preserve">Úhradou smluvní pokuty není dotčeno právo </w:t>
      </w:r>
      <w:r w:rsidR="008C0EFA" w:rsidRPr="00B80D5B">
        <w:rPr>
          <w:rFonts w:ascii="Arial" w:hAnsi="Arial" w:cs="Arial"/>
          <w:sz w:val="22"/>
          <w:szCs w:val="22"/>
        </w:rPr>
        <w:t>objednatele</w:t>
      </w:r>
      <w:r w:rsidRPr="00B80D5B">
        <w:rPr>
          <w:rFonts w:ascii="Arial" w:hAnsi="Arial" w:cs="Arial"/>
          <w:sz w:val="22"/>
          <w:szCs w:val="22"/>
        </w:rPr>
        <w:t xml:space="preserve"> na náhradu škody vzniklé z</w:t>
      </w:r>
      <w:r w:rsidR="00C57746" w:rsidRPr="00B80D5B">
        <w:rPr>
          <w:rFonts w:ascii="Arial" w:hAnsi="Arial" w:cs="Arial"/>
          <w:sz w:val="22"/>
          <w:szCs w:val="22"/>
        </w:rPr>
        <w:t> </w:t>
      </w:r>
      <w:r w:rsidRPr="00B80D5B">
        <w:rPr>
          <w:rFonts w:ascii="Arial" w:hAnsi="Arial" w:cs="Arial"/>
          <w:sz w:val="22"/>
          <w:szCs w:val="22"/>
        </w:rPr>
        <w:t>porušení povinnosti, ke které se smluvní pokuta vztahuje, a to ani co do výše, v níž případně náhrada škody smluvní pokutu přesáhne</w:t>
      </w:r>
      <w:r w:rsidR="00C57746" w:rsidRPr="00B80D5B">
        <w:rPr>
          <w:rFonts w:ascii="Arial" w:hAnsi="Arial" w:cs="Arial"/>
          <w:sz w:val="22"/>
          <w:szCs w:val="22"/>
        </w:rPr>
        <w:t>.</w:t>
      </w:r>
      <w:r w:rsidRPr="00B80D5B">
        <w:rPr>
          <w:rFonts w:ascii="Arial" w:hAnsi="Arial" w:cs="Arial"/>
          <w:sz w:val="22"/>
          <w:szCs w:val="22"/>
        </w:rPr>
        <w:t xml:space="preserve"> </w:t>
      </w:r>
    </w:p>
    <w:p w14:paraId="6F5E7736" w14:textId="77777777" w:rsidR="00B24F0C" w:rsidRPr="00B80D5B" w:rsidRDefault="00B24F0C" w:rsidP="000038FB">
      <w:pPr>
        <w:rPr>
          <w:rFonts w:ascii="Arial" w:hAnsi="Arial" w:cs="Arial"/>
          <w:b/>
          <w:sz w:val="22"/>
          <w:szCs w:val="22"/>
        </w:rPr>
      </w:pPr>
    </w:p>
    <w:p w14:paraId="16104629" w14:textId="77777777" w:rsidR="00032AF9" w:rsidRPr="006E01A9" w:rsidRDefault="004D26AA" w:rsidP="006E01A9">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C708A" w:rsidRPr="006E01A9">
        <w:rPr>
          <w:rFonts w:ascii="Arial" w:hAnsi="Arial" w:cs="Arial"/>
          <w:b/>
          <w:sz w:val="22"/>
          <w:szCs w:val="22"/>
        </w:rPr>
        <w:t>Odstoupení od smlouvy</w:t>
      </w:r>
    </w:p>
    <w:p w14:paraId="096049F8" w14:textId="77777777" w:rsidR="009E3D79" w:rsidRPr="00B80D5B" w:rsidRDefault="009E3D79" w:rsidP="00B90E8E">
      <w:pPr>
        <w:keepNext/>
        <w:widowControl w:val="0"/>
        <w:tabs>
          <w:tab w:val="left" w:pos="360"/>
        </w:tabs>
        <w:autoSpaceDE w:val="0"/>
        <w:autoSpaceDN w:val="0"/>
        <w:adjustRightInd w:val="0"/>
        <w:jc w:val="center"/>
        <w:rPr>
          <w:rFonts w:ascii="Arial" w:hAnsi="Arial" w:cs="Arial"/>
          <w:b/>
          <w:sz w:val="22"/>
          <w:szCs w:val="22"/>
        </w:rPr>
      </w:pPr>
    </w:p>
    <w:p w14:paraId="4E0275FA" w14:textId="77777777" w:rsidR="009E3D79" w:rsidRPr="00B80D5B" w:rsidRDefault="009E3D79" w:rsidP="009E3D79">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Každá ze smluvních stran má právo od smlouvy písemně odstoupit, jestliže druhá smluvní strana nesplní povinnost, kterou podle smlouvy nebo podle zákona má, a to ani v přiměřeně dodatečné lhůtě stanovené jí druhou smluvní stranou ve výzvě ke splnění povinnosti</w:t>
      </w:r>
      <w:r w:rsidR="007C5A05" w:rsidRPr="00B80D5B">
        <w:rPr>
          <w:rFonts w:ascii="Arial" w:hAnsi="Arial" w:cs="Arial"/>
          <w:sz w:val="22"/>
          <w:szCs w:val="22"/>
        </w:rPr>
        <w:t>.</w:t>
      </w:r>
    </w:p>
    <w:p w14:paraId="4F74CB37" w14:textId="77777777" w:rsidR="007C5A05" w:rsidRPr="00B80D5B" w:rsidRDefault="007C5A05" w:rsidP="007C5A05">
      <w:pPr>
        <w:pStyle w:val="Odstavecseseznamem"/>
        <w:ind w:left="426"/>
        <w:jc w:val="both"/>
        <w:rPr>
          <w:rFonts w:ascii="Arial" w:hAnsi="Arial" w:cs="Arial"/>
          <w:sz w:val="22"/>
          <w:szCs w:val="22"/>
        </w:rPr>
      </w:pPr>
    </w:p>
    <w:p w14:paraId="4EA4DD30" w14:textId="77777777" w:rsidR="007C5A05" w:rsidRPr="00B80D5B" w:rsidRDefault="007C5A05" w:rsidP="007C5A05">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Zhotovitel může od smlouvy odstoupit v případě, že: </w:t>
      </w:r>
    </w:p>
    <w:p w14:paraId="25C65CF8" w14:textId="77777777" w:rsidR="00F47525" w:rsidRPr="00B80D5B" w:rsidRDefault="00F47525" w:rsidP="007C5A05">
      <w:pPr>
        <w:pStyle w:val="Odstavecseseznamem"/>
        <w:ind w:left="426"/>
        <w:jc w:val="both"/>
        <w:rPr>
          <w:rFonts w:ascii="Arial" w:hAnsi="Arial" w:cs="Arial"/>
          <w:sz w:val="22"/>
          <w:szCs w:val="22"/>
        </w:rPr>
      </w:pPr>
    </w:p>
    <w:p w14:paraId="45E96A77" w14:textId="77777777" w:rsidR="007C5A05" w:rsidRPr="00B80D5B" w:rsidRDefault="008C0EFA" w:rsidP="00F47525">
      <w:pPr>
        <w:pStyle w:val="Odstavecseseznamem"/>
        <w:numPr>
          <w:ilvl w:val="0"/>
          <w:numId w:val="33"/>
        </w:numPr>
        <w:jc w:val="both"/>
        <w:rPr>
          <w:rFonts w:ascii="Arial" w:hAnsi="Arial" w:cs="Arial"/>
          <w:sz w:val="22"/>
          <w:szCs w:val="22"/>
        </w:rPr>
      </w:pPr>
      <w:r w:rsidRPr="00B80D5B">
        <w:rPr>
          <w:rFonts w:ascii="Arial" w:hAnsi="Arial" w:cs="Arial"/>
          <w:sz w:val="22"/>
          <w:szCs w:val="22"/>
        </w:rPr>
        <w:t>objednatel</w:t>
      </w:r>
      <w:r w:rsidR="007C5A05" w:rsidRPr="00B80D5B">
        <w:rPr>
          <w:rFonts w:ascii="Arial" w:hAnsi="Arial" w:cs="Arial"/>
          <w:sz w:val="22"/>
          <w:szCs w:val="22"/>
        </w:rPr>
        <w:t xml:space="preserve"> ani po písemném upozornění neposkytne potřebnou součinnost uvedenou v čl. </w:t>
      </w:r>
      <w:r w:rsidR="00C5234F" w:rsidRPr="00B80D5B">
        <w:rPr>
          <w:rFonts w:ascii="Arial" w:hAnsi="Arial" w:cs="Arial"/>
          <w:sz w:val="22"/>
          <w:szCs w:val="22"/>
        </w:rPr>
        <w:t>VII</w:t>
      </w:r>
      <w:r w:rsidR="007C5A05" w:rsidRPr="00B80D5B">
        <w:rPr>
          <w:rFonts w:ascii="Arial" w:hAnsi="Arial" w:cs="Arial"/>
          <w:sz w:val="22"/>
          <w:szCs w:val="22"/>
        </w:rPr>
        <w:t xml:space="preserve"> smlouvy,</w:t>
      </w:r>
    </w:p>
    <w:p w14:paraId="26A61EF0" w14:textId="77777777" w:rsidR="007C5A05" w:rsidRPr="00B80D5B" w:rsidRDefault="008C0EFA" w:rsidP="00F47525">
      <w:pPr>
        <w:pStyle w:val="Odstavecseseznamem"/>
        <w:numPr>
          <w:ilvl w:val="0"/>
          <w:numId w:val="33"/>
        </w:numPr>
        <w:jc w:val="both"/>
        <w:rPr>
          <w:rFonts w:ascii="Arial" w:hAnsi="Arial" w:cs="Arial"/>
          <w:sz w:val="22"/>
          <w:szCs w:val="22"/>
        </w:rPr>
      </w:pPr>
      <w:r w:rsidRPr="00B80D5B">
        <w:rPr>
          <w:rFonts w:ascii="Arial" w:hAnsi="Arial" w:cs="Arial"/>
          <w:sz w:val="22"/>
          <w:szCs w:val="22"/>
        </w:rPr>
        <w:t>objednatel</w:t>
      </w:r>
      <w:r w:rsidR="007C5A05" w:rsidRPr="00B80D5B">
        <w:rPr>
          <w:rFonts w:ascii="Arial" w:hAnsi="Arial" w:cs="Arial"/>
          <w:sz w:val="22"/>
          <w:szCs w:val="22"/>
        </w:rPr>
        <w:t xml:space="preserve"> ani po urgenci nezaplatí fakturu tak, jak je stanoveno v čl. </w:t>
      </w:r>
      <w:r w:rsidR="007A5613" w:rsidRPr="00B80D5B">
        <w:rPr>
          <w:rFonts w:ascii="Arial" w:hAnsi="Arial" w:cs="Arial"/>
          <w:sz w:val="22"/>
          <w:szCs w:val="22"/>
        </w:rPr>
        <w:t>VI</w:t>
      </w:r>
      <w:r w:rsidR="007C5A05" w:rsidRPr="00B80D5B">
        <w:rPr>
          <w:rFonts w:ascii="Arial" w:hAnsi="Arial" w:cs="Arial"/>
          <w:sz w:val="22"/>
          <w:szCs w:val="22"/>
        </w:rPr>
        <w:t xml:space="preserve"> smlouvy.</w:t>
      </w:r>
    </w:p>
    <w:p w14:paraId="4DFDB082" w14:textId="77777777" w:rsidR="007C5A05" w:rsidRPr="00B80D5B" w:rsidRDefault="007C5A05" w:rsidP="007C5A05">
      <w:pPr>
        <w:pStyle w:val="Odstavecseseznamem"/>
        <w:ind w:left="426"/>
        <w:jc w:val="both"/>
        <w:rPr>
          <w:rFonts w:ascii="Arial" w:hAnsi="Arial" w:cs="Arial"/>
          <w:sz w:val="22"/>
          <w:szCs w:val="22"/>
        </w:rPr>
      </w:pPr>
    </w:p>
    <w:p w14:paraId="18694478" w14:textId="77777777" w:rsidR="007C5A05" w:rsidRPr="00B80D5B" w:rsidRDefault="007C5A05" w:rsidP="007C5A05">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V případě odstoupení </w:t>
      </w:r>
      <w:r w:rsidR="00F22896" w:rsidRPr="00B80D5B">
        <w:rPr>
          <w:rFonts w:ascii="Arial" w:hAnsi="Arial" w:cs="Arial"/>
          <w:sz w:val="22"/>
          <w:szCs w:val="22"/>
        </w:rPr>
        <w:t xml:space="preserve">zhotovitele </w:t>
      </w:r>
      <w:r w:rsidRPr="00B80D5B">
        <w:rPr>
          <w:rFonts w:ascii="Arial" w:hAnsi="Arial" w:cs="Arial"/>
          <w:sz w:val="22"/>
          <w:szCs w:val="22"/>
        </w:rPr>
        <w:t xml:space="preserve">od smlouvy dle odstavce 2 předá zhotovitel </w:t>
      </w:r>
      <w:r w:rsidR="00EC40AA" w:rsidRPr="00B80D5B">
        <w:rPr>
          <w:rFonts w:ascii="Arial" w:hAnsi="Arial" w:cs="Arial"/>
          <w:sz w:val="22"/>
          <w:szCs w:val="22"/>
        </w:rPr>
        <w:t xml:space="preserve">objednateli </w:t>
      </w:r>
      <w:r w:rsidRPr="00B80D5B">
        <w:rPr>
          <w:rFonts w:ascii="Arial" w:hAnsi="Arial" w:cs="Arial"/>
          <w:sz w:val="22"/>
          <w:szCs w:val="22"/>
        </w:rPr>
        <w:t xml:space="preserve">rozpracované dílo </w:t>
      </w:r>
      <w:r w:rsidR="009E1D10" w:rsidRPr="00B80D5B">
        <w:rPr>
          <w:rFonts w:ascii="Arial" w:hAnsi="Arial" w:cs="Arial"/>
          <w:sz w:val="22"/>
          <w:szCs w:val="22"/>
        </w:rPr>
        <w:t xml:space="preserve">včetně vrácení objednatelem poskytnutých podkladů </w:t>
      </w:r>
      <w:r w:rsidRPr="00B80D5B">
        <w:rPr>
          <w:rFonts w:ascii="Arial" w:hAnsi="Arial" w:cs="Arial"/>
          <w:sz w:val="22"/>
          <w:szCs w:val="22"/>
        </w:rPr>
        <w:t xml:space="preserve">a </w:t>
      </w:r>
      <w:r w:rsidR="00EC40AA" w:rsidRPr="00B80D5B">
        <w:rPr>
          <w:rFonts w:ascii="Arial" w:hAnsi="Arial" w:cs="Arial"/>
          <w:sz w:val="22"/>
          <w:szCs w:val="22"/>
        </w:rPr>
        <w:t>ve lhůtě 10</w:t>
      </w:r>
      <w:r w:rsidR="00A27002" w:rsidRPr="00B80D5B">
        <w:rPr>
          <w:rFonts w:ascii="Arial" w:hAnsi="Arial" w:cs="Arial"/>
          <w:sz w:val="22"/>
          <w:szCs w:val="22"/>
        </w:rPr>
        <w:t> </w:t>
      </w:r>
      <w:r w:rsidR="00EC40AA" w:rsidRPr="00B80D5B">
        <w:rPr>
          <w:rFonts w:ascii="Arial" w:hAnsi="Arial" w:cs="Arial"/>
          <w:sz w:val="22"/>
          <w:szCs w:val="22"/>
        </w:rPr>
        <w:t xml:space="preserve">kalendářních dnů od data odstoupení od smlouvy </w:t>
      </w:r>
      <w:r w:rsidRPr="00B80D5B">
        <w:rPr>
          <w:rFonts w:ascii="Arial" w:hAnsi="Arial" w:cs="Arial"/>
          <w:sz w:val="22"/>
          <w:szCs w:val="22"/>
        </w:rPr>
        <w:t xml:space="preserve">předloží </w:t>
      </w:r>
      <w:r w:rsidR="00F22896" w:rsidRPr="00B80D5B">
        <w:rPr>
          <w:rFonts w:ascii="Arial" w:hAnsi="Arial" w:cs="Arial"/>
          <w:sz w:val="22"/>
          <w:szCs w:val="22"/>
        </w:rPr>
        <w:t xml:space="preserve">objednateli </w:t>
      </w:r>
      <w:r w:rsidRPr="00B80D5B">
        <w:rPr>
          <w:rFonts w:ascii="Arial" w:hAnsi="Arial" w:cs="Arial"/>
          <w:sz w:val="22"/>
          <w:szCs w:val="22"/>
        </w:rPr>
        <w:t xml:space="preserve">vyúčtování skutečně vynaložených nákladů. </w:t>
      </w:r>
      <w:r w:rsidR="001E71F0" w:rsidRPr="00B80D5B">
        <w:rPr>
          <w:rFonts w:ascii="Arial" w:hAnsi="Arial" w:cs="Arial"/>
          <w:sz w:val="22"/>
          <w:szCs w:val="22"/>
        </w:rPr>
        <w:t>Objednatel</w:t>
      </w:r>
      <w:r w:rsidRPr="00B80D5B">
        <w:rPr>
          <w:rFonts w:ascii="Arial" w:hAnsi="Arial" w:cs="Arial"/>
          <w:sz w:val="22"/>
          <w:szCs w:val="22"/>
        </w:rPr>
        <w:t xml:space="preserve"> je povinen </w:t>
      </w:r>
      <w:r w:rsidR="00EC40AA" w:rsidRPr="00B80D5B">
        <w:rPr>
          <w:rFonts w:ascii="Arial" w:hAnsi="Arial" w:cs="Arial"/>
          <w:sz w:val="22"/>
          <w:szCs w:val="22"/>
        </w:rPr>
        <w:t xml:space="preserve">zhotoviteli </w:t>
      </w:r>
      <w:r w:rsidRPr="00B80D5B">
        <w:rPr>
          <w:rFonts w:ascii="Arial" w:hAnsi="Arial" w:cs="Arial"/>
          <w:sz w:val="22"/>
          <w:szCs w:val="22"/>
        </w:rPr>
        <w:t xml:space="preserve">uhradit prokázanou rozpracovanost plnění díla. </w:t>
      </w:r>
    </w:p>
    <w:p w14:paraId="19746FE3" w14:textId="77777777" w:rsidR="009E3D79" w:rsidRPr="00B80D5B" w:rsidRDefault="009E3D79" w:rsidP="009E3D79">
      <w:pPr>
        <w:pStyle w:val="Odstavecseseznamem"/>
        <w:ind w:left="426"/>
        <w:jc w:val="both"/>
        <w:rPr>
          <w:rFonts w:ascii="Arial" w:hAnsi="Arial" w:cs="Arial"/>
          <w:sz w:val="22"/>
          <w:szCs w:val="22"/>
        </w:rPr>
      </w:pPr>
    </w:p>
    <w:p w14:paraId="22F50519" w14:textId="77777777" w:rsidR="000301E9" w:rsidRPr="00B80D5B" w:rsidRDefault="000301E9" w:rsidP="00120D1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Smluvní strany se dohodly, že </w:t>
      </w:r>
      <w:r w:rsidR="008B6331" w:rsidRPr="00B80D5B">
        <w:rPr>
          <w:rFonts w:ascii="Arial" w:hAnsi="Arial" w:cs="Arial"/>
          <w:sz w:val="22"/>
          <w:szCs w:val="22"/>
        </w:rPr>
        <w:t xml:space="preserve">ze strany objednatele </w:t>
      </w:r>
      <w:r w:rsidRPr="00B80D5B">
        <w:rPr>
          <w:rFonts w:ascii="Arial" w:hAnsi="Arial" w:cs="Arial"/>
          <w:sz w:val="22"/>
          <w:szCs w:val="22"/>
        </w:rPr>
        <w:t>odstoupit od této smlouvy lze v případě jejího podstatného porušení zhotovitelem. Podstatným porušením této smlouvy se rozumí:</w:t>
      </w:r>
    </w:p>
    <w:p w14:paraId="2CD15B50" w14:textId="77777777" w:rsidR="0015478D" w:rsidRPr="00B80D5B" w:rsidRDefault="0015478D" w:rsidP="0015478D">
      <w:pPr>
        <w:pStyle w:val="Odstavecseseznamem"/>
        <w:ind w:left="426"/>
        <w:jc w:val="both"/>
        <w:rPr>
          <w:rFonts w:ascii="Arial" w:hAnsi="Arial" w:cs="Arial"/>
          <w:sz w:val="22"/>
          <w:szCs w:val="22"/>
        </w:rPr>
      </w:pPr>
    </w:p>
    <w:p w14:paraId="76A8CD9F" w14:textId="77777777" w:rsidR="00120D1C"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prodlení zhotovitele s provedením díla</w:t>
      </w:r>
      <w:r w:rsidR="00333B58" w:rsidRPr="00B80D5B">
        <w:rPr>
          <w:rFonts w:ascii="Arial" w:hAnsi="Arial" w:cs="Arial"/>
          <w:sz w:val="22"/>
          <w:szCs w:val="22"/>
        </w:rPr>
        <w:t xml:space="preserve"> nebo jeho části</w:t>
      </w:r>
      <w:r w:rsidRPr="00B80D5B">
        <w:rPr>
          <w:rFonts w:ascii="Arial" w:hAnsi="Arial" w:cs="Arial"/>
          <w:sz w:val="22"/>
          <w:szCs w:val="22"/>
        </w:rPr>
        <w:t xml:space="preserve"> delším než </w:t>
      </w:r>
      <w:r w:rsidR="00BC04CF" w:rsidRPr="00B80D5B">
        <w:rPr>
          <w:rFonts w:ascii="Arial" w:hAnsi="Arial" w:cs="Arial"/>
          <w:sz w:val="22"/>
          <w:szCs w:val="22"/>
        </w:rPr>
        <w:t>30</w:t>
      </w:r>
      <w:r w:rsidR="00A27002" w:rsidRPr="00B80D5B">
        <w:rPr>
          <w:rFonts w:ascii="Arial" w:hAnsi="Arial" w:cs="Arial"/>
          <w:sz w:val="22"/>
          <w:szCs w:val="22"/>
        </w:rPr>
        <w:t> </w:t>
      </w:r>
      <w:r w:rsidRPr="00B80D5B">
        <w:rPr>
          <w:rFonts w:ascii="Arial" w:hAnsi="Arial" w:cs="Arial"/>
          <w:sz w:val="22"/>
          <w:szCs w:val="22"/>
        </w:rPr>
        <w:t>kalendářních dnů,</w:t>
      </w:r>
    </w:p>
    <w:p w14:paraId="2B6795D2" w14:textId="77777777" w:rsidR="00120D1C" w:rsidRPr="00B80D5B" w:rsidRDefault="000301E9" w:rsidP="00E36EC2">
      <w:pPr>
        <w:pStyle w:val="Odstavecseseznamem"/>
        <w:numPr>
          <w:ilvl w:val="0"/>
          <w:numId w:val="22"/>
        </w:numPr>
        <w:spacing w:before="120" w:after="120"/>
        <w:ind w:left="850" w:hanging="357"/>
        <w:jc w:val="both"/>
        <w:rPr>
          <w:rFonts w:ascii="Arial" w:hAnsi="Arial" w:cs="Arial"/>
          <w:sz w:val="22"/>
          <w:szCs w:val="22"/>
        </w:rPr>
      </w:pPr>
      <w:r w:rsidRPr="00B80D5B">
        <w:rPr>
          <w:rFonts w:ascii="Arial" w:hAnsi="Arial" w:cs="Arial"/>
          <w:sz w:val="22"/>
          <w:szCs w:val="22"/>
        </w:rPr>
        <w:t>neprovádění díla zhotovitelem řádným způsobem, přičemž jeho postup nebo dosavadní výsledek provádění díla vede nepochybně k prokazatelně vadnému plnění a</w:t>
      </w:r>
      <w:r w:rsidR="008B3C6D" w:rsidRPr="00B80D5B">
        <w:rPr>
          <w:rFonts w:ascii="Arial" w:hAnsi="Arial" w:cs="Arial"/>
          <w:sz w:val="22"/>
          <w:szCs w:val="22"/>
        </w:rPr>
        <w:t> </w:t>
      </w:r>
      <w:r w:rsidRPr="00B80D5B">
        <w:rPr>
          <w:rFonts w:ascii="Arial" w:hAnsi="Arial" w:cs="Arial"/>
          <w:sz w:val="22"/>
          <w:szCs w:val="22"/>
        </w:rPr>
        <w:t>zhotovitel na základě písemného upozornění objednatele neodstranil vadné plnění ani v přiměřené lhůtě mu k tomu poskytnuté a oznámené v písemném upozornění,</w:t>
      </w:r>
    </w:p>
    <w:p w14:paraId="46143184" w14:textId="77777777" w:rsidR="000301E9" w:rsidRPr="00B80D5B" w:rsidRDefault="000301E9" w:rsidP="00E36EC2">
      <w:pPr>
        <w:pStyle w:val="Odstavecseseznamem"/>
        <w:numPr>
          <w:ilvl w:val="0"/>
          <w:numId w:val="22"/>
        </w:numPr>
        <w:spacing w:before="120" w:after="120"/>
        <w:ind w:left="850" w:hanging="357"/>
        <w:jc w:val="both"/>
        <w:rPr>
          <w:rFonts w:ascii="Arial" w:hAnsi="Arial" w:cs="Arial"/>
          <w:sz w:val="22"/>
          <w:szCs w:val="22"/>
        </w:rPr>
      </w:pPr>
      <w:r w:rsidRPr="00B80D5B">
        <w:rPr>
          <w:rFonts w:ascii="Arial" w:hAnsi="Arial" w:cs="Arial"/>
          <w:sz w:val="22"/>
          <w:szCs w:val="22"/>
        </w:rPr>
        <w:t>neodstranění vady díla zhotovitelem v určené lhůtě, jedná-li se o vadu</w:t>
      </w:r>
      <w:r w:rsidR="00F12C80" w:rsidRPr="00B80D5B">
        <w:rPr>
          <w:rFonts w:ascii="Arial" w:hAnsi="Arial" w:cs="Arial"/>
          <w:sz w:val="22"/>
          <w:szCs w:val="22"/>
        </w:rPr>
        <w:t>, za kterou zhotovitel odpovídá,</w:t>
      </w:r>
    </w:p>
    <w:p w14:paraId="491EA87F" w14:textId="77777777" w:rsidR="00F12C80" w:rsidRPr="00B80D5B" w:rsidRDefault="00F12C80"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neumožnění kontroly </w:t>
      </w:r>
      <w:r w:rsidR="005B1CF1" w:rsidRPr="00B80D5B">
        <w:rPr>
          <w:rFonts w:ascii="Arial" w:hAnsi="Arial" w:cs="Arial"/>
          <w:sz w:val="22"/>
          <w:szCs w:val="22"/>
        </w:rPr>
        <w:t xml:space="preserve">provádění </w:t>
      </w:r>
      <w:r w:rsidRPr="00B80D5B">
        <w:rPr>
          <w:rFonts w:ascii="Arial" w:hAnsi="Arial" w:cs="Arial"/>
          <w:sz w:val="22"/>
          <w:szCs w:val="22"/>
        </w:rPr>
        <w:t>díla</w:t>
      </w:r>
    </w:p>
    <w:p w14:paraId="3832FD15" w14:textId="77777777" w:rsidR="00120D1C" w:rsidRPr="00B80D5B" w:rsidRDefault="00120D1C" w:rsidP="00120D1C">
      <w:pPr>
        <w:pStyle w:val="Odstavecseseznamem"/>
        <w:ind w:left="852"/>
        <w:jc w:val="both"/>
        <w:rPr>
          <w:rFonts w:ascii="Arial" w:hAnsi="Arial" w:cs="Arial"/>
          <w:sz w:val="22"/>
          <w:szCs w:val="22"/>
        </w:rPr>
      </w:pPr>
    </w:p>
    <w:p w14:paraId="1723EC84" w14:textId="77777777" w:rsidR="00FF59E2" w:rsidRPr="00B80D5B" w:rsidRDefault="00FF59E2" w:rsidP="00FF59E2">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V případě odstoupení od smlouvy dle odstavce 4 předá zhotovitel dílo </w:t>
      </w:r>
      <w:r w:rsidR="004E0729" w:rsidRPr="00B80D5B">
        <w:rPr>
          <w:rFonts w:ascii="Arial" w:hAnsi="Arial" w:cs="Arial"/>
          <w:sz w:val="22"/>
          <w:szCs w:val="22"/>
        </w:rPr>
        <w:t>objednateli</w:t>
      </w:r>
      <w:r w:rsidRPr="00B80D5B">
        <w:rPr>
          <w:rFonts w:ascii="Arial" w:hAnsi="Arial" w:cs="Arial"/>
          <w:sz w:val="22"/>
          <w:szCs w:val="22"/>
        </w:rPr>
        <w:t xml:space="preserve"> v</w:t>
      </w:r>
      <w:r w:rsidR="004E0729" w:rsidRPr="00B80D5B">
        <w:rPr>
          <w:rFonts w:ascii="Arial" w:hAnsi="Arial" w:cs="Arial"/>
          <w:sz w:val="22"/>
          <w:szCs w:val="22"/>
        </w:rPr>
        <w:t> </w:t>
      </w:r>
      <w:r w:rsidRPr="00B80D5B">
        <w:rPr>
          <w:rFonts w:ascii="Arial" w:hAnsi="Arial" w:cs="Arial"/>
          <w:sz w:val="22"/>
          <w:szCs w:val="22"/>
        </w:rPr>
        <w:t xml:space="preserve">odpovídajícím stupni rozpracovanosti včetně vrácení objednatelem poskytnutých podkladů. Veškeré náklady nese v tomto případě zhotovitel. </w:t>
      </w:r>
    </w:p>
    <w:p w14:paraId="58354E48" w14:textId="77777777" w:rsidR="00FF59E2" w:rsidRPr="00B80D5B" w:rsidRDefault="00FF59E2" w:rsidP="008B6331">
      <w:pPr>
        <w:pStyle w:val="Odstavecseseznamem"/>
        <w:ind w:left="426"/>
        <w:jc w:val="both"/>
        <w:rPr>
          <w:rFonts w:ascii="Arial" w:hAnsi="Arial" w:cs="Arial"/>
          <w:sz w:val="22"/>
          <w:szCs w:val="22"/>
        </w:rPr>
      </w:pPr>
    </w:p>
    <w:p w14:paraId="10090131" w14:textId="77777777" w:rsidR="000301E9" w:rsidRPr="00B80D5B" w:rsidRDefault="000301E9" w:rsidP="00120D1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Objednatel je </w:t>
      </w:r>
      <w:r w:rsidR="00FF59E2" w:rsidRPr="00B80D5B">
        <w:rPr>
          <w:rFonts w:ascii="Arial" w:hAnsi="Arial" w:cs="Arial"/>
          <w:sz w:val="22"/>
          <w:szCs w:val="22"/>
        </w:rPr>
        <w:t xml:space="preserve">dále </w:t>
      </w:r>
      <w:r w:rsidRPr="00B80D5B">
        <w:rPr>
          <w:rFonts w:ascii="Arial" w:hAnsi="Arial" w:cs="Arial"/>
          <w:sz w:val="22"/>
          <w:szCs w:val="22"/>
        </w:rPr>
        <w:t>oprávněn od této smlouvy odstoupit v případě, že je zhotovitel v likvidaci nebo s ním bylo zahájeno insolvenční řízení.</w:t>
      </w:r>
    </w:p>
    <w:p w14:paraId="447F70E5" w14:textId="77777777" w:rsidR="00120D1C" w:rsidRPr="00B80D5B" w:rsidRDefault="00120D1C" w:rsidP="00CE7BC5">
      <w:pPr>
        <w:pStyle w:val="Odstavecseseznamem"/>
        <w:ind w:left="426"/>
        <w:jc w:val="both"/>
        <w:rPr>
          <w:rFonts w:ascii="Arial" w:hAnsi="Arial" w:cs="Arial"/>
          <w:sz w:val="22"/>
          <w:szCs w:val="22"/>
        </w:rPr>
      </w:pPr>
    </w:p>
    <w:p w14:paraId="681ACE97" w14:textId="77777777" w:rsidR="000301E9" w:rsidRPr="00B80D5B" w:rsidRDefault="000301E9" w:rsidP="00120D1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Odstoupením se smlouva ruší ke dni doručení pís</w:t>
      </w:r>
      <w:r w:rsidR="00FF59E2" w:rsidRPr="00B80D5B">
        <w:rPr>
          <w:rFonts w:ascii="Arial" w:hAnsi="Arial" w:cs="Arial"/>
          <w:sz w:val="22"/>
          <w:szCs w:val="22"/>
        </w:rPr>
        <w:t>emnosti o odstoupení</w:t>
      </w:r>
      <w:r w:rsidRPr="00B80D5B">
        <w:rPr>
          <w:rFonts w:ascii="Arial" w:hAnsi="Arial" w:cs="Arial"/>
          <w:sz w:val="22"/>
          <w:szCs w:val="22"/>
        </w:rPr>
        <w:t>.</w:t>
      </w:r>
    </w:p>
    <w:p w14:paraId="6774690B" w14:textId="77777777" w:rsidR="00FF59E2" w:rsidRPr="00B80D5B" w:rsidRDefault="00FF59E2" w:rsidP="00CE7BC5">
      <w:pPr>
        <w:pStyle w:val="Odstavecseseznamem"/>
        <w:ind w:left="426"/>
        <w:jc w:val="both"/>
        <w:rPr>
          <w:rFonts w:ascii="Arial" w:hAnsi="Arial" w:cs="Arial"/>
          <w:sz w:val="22"/>
          <w:szCs w:val="22"/>
        </w:rPr>
      </w:pPr>
    </w:p>
    <w:p w14:paraId="77EEC44D" w14:textId="77777777" w:rsidR="00CE7BC5" w:rsidRPr="00B80D5B" w:rsidRDefault="00CE7BC5" w:rsidP="00CE7BC5">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 xml:space="preserve">Odstoupením od smlouvy nezanikají povinnosti smluvních stran k náhradě škody a k úhradě smluvních pokut za závazky, které byly porušeny některou ze smluvních stran před doručením oznámení o odstoupení a dále ty závazky, které mají vzhledem ke své povaze trvat i po skončení smlouvy. </w:t>
      </w:r>
    </w:p>
    <w:p w14:paraId="1DEDC119" w14:textId="77777777" w:rsidR="004E4510" w:rsidRPr="00B80D5B" w:rsidRDefault="004E4510" w:rsidP="00E11DA1">
      <w:pPr>
        <w:pStyle w:val="Odstavecseseznamem"/>
        <w:ind w:left="426"/>
        <w:jc w:val="both"/>
        <w:rPr>
          <w:rFonts w:ascii="Arial" w:hAnsi="Arial" w:cs="Arial"/>
          <w:sz w:val="22"/>
          <w:szCs w:val="22"/>
        </w:rPr>
      </w:pPr>
    </w:p>
    <w:p w14:paraId="4515B120" w14:textId="77777777" w:rsidR="000038FB" w:rsidRDefault="00CE7BC5" w:rsidP="00B24F0C">
      <w:pPr>
        <w:pStyle w:val="Odstavecseseznamem"/>
        <w:numPr>
          <w:ilvl w:val="0"/>
          <w:numId w:val="32"/>
        </w:numPr>
        <w:ind w:left="426"/>
        <w:jc w:val="both"/>
        <w:rPr>
          <w:rFonts w:ascii="Arial" w:hAnsi="Arial" w:cs="Arial"/>
          <w:sz w:val="22"/>
          <w:szCs w:val="22"/>
        </w:rPr>
      </w:pPr>
      <w:r w:rsidRPr="00B80D5B">
        <w:rPr>
          <w:rFonts w:ascii="Arial" w:hAnsi="Arial" w:cs="Arial"/>
          <w:sz w:val="22"/>
          <w:szCs w:val="22"/>
        </w:rPr>
        <w:t>Smlouvu lze dále ukončit písemnou dohodou smluvních stran, jejíž součástí bude i</w:t>
      </w:r>
      <w:r w:rsidR="00E11DA1" w:rsidRPr="00B80D5B">
        <w:rPr>
          <w:rFonts w:ascii="Arial" w:hAnsi="Arial" w:cs="Arial"/>
          <w:sz w:val="22"/>
          <w:szCs w:val="22"/>
        </w:rPr>
        <w:t> </w:t>
      </w:r>
      <w:r w:rsidRPr="00B80D5B">
        <w:rPr>
          <w:rFonts w:ascii="Arial" w:hAnsi="Arial" w:cs="Arial"/>
          <w:sz w:val="22"/>
          <w:szCs w:val="22"/>
        </w:rPr>
        <w:t xml:space="preserve">vypořádání vzájemných závazků a pohledávek. </w:t>
      </w:r>
    </w:p>
    <w:p w14:paraId="60A9262B" w14:textId="77777777" w:rsidR="00032AF9" w:rsidRPr="006E01A9" w:rsidRDefault="000D795B" w:rsidP="006E01A9">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lastRenderedPageBreak/>
        <w:t xml:space="preserve"> </w:t>
      </w:r>
      <w:r w:rsidR="001C708A" w:rsidRPr="006E01A9">
        <w:rPr>
          <w:rFonts w:ascii="Arial" w:hAnsi="Arial" w:cs="Arial"/>
          <w:b/>
          <w:sz w:val="22"/>
          <w:szCs w:val="22"/>
        </w:rPr>
        <w:t>Závěrečná ustanovení</w:t>
      </w:r>
    </w:p>
    <w:p w14:paraId="542A1C4E"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6E8CD09F" w14:textId="77777777" w:rsidR="00A614F3" w:rsidRDefault="00A614F3" w:rsidP="00E36EC2">
      <w:pPr>
        <w:pStyle w:val="Default"/>
        <w:numPr>
          <w:ilvl w:val="0"/>
          <w:numId w:val="16"/>
        </w:numPr>
        <w:jc w:val="both"/>
        <w:rPr>
          <w:rFonts w:ascii="Arial" w:hAnsi="Arial" w:cs="Arial"/>
          <w:sz w:val="22"/>
          <w:szCs w:val="22"/>
        </w:rPr>
      </w:pPr>
      <w:r w:rsidRPr="00B80D5B">
        <w:rPr>
          <w:rFonts w:ascii="Arial" w:hAnsi="Arial" w:cs="Arial"/>
          <w:sz w:val="22"/>
          <w:szCs w:val="22"/>
        </w:rPr>
        <w:t>Tato smlouva může být měněna pouze písemnými dodatky podepsanými oběma smluvními stranami.</w:t>
      </w:r>
    </w:p>
    <w:p w14:paraId="2B2C605E" w14:textId="77777777" w:rsidR="00434A9B" w:rsidRPr="00B80D5B" w:rsidRDefault="00434A9B" w:rsidP="00E36EC2">
      <w:pPr>
        <w:pStyle w:val="Default"/>
        <w:ind w:left="360"/>
        <w:jc w:val="both"/>
        <w:rPr>
          <w:rFonts w:ascii="Arial" w:hAnsi="Arial" w:cs="Arial"/>
          <w:sz w:val="22"/>
          <w:szCs w:val="22"/>
        </w:rPr>
      </w:pPr>
    </w:p>
    <w:p w14:paraId="6079D2AF" w14:textId="77777777" w:rsidR="00A614F3" w:rsidRDefault="0044777D" w:rsidP="00E36EC2">
      <w:pPr>
        <w:pStyle w:val="Odstavecseseznamem"/>
        <w:numPr>
          <w:ilvl w:val="0"/>
          <w:numId w:val="16"/>
        </w:numPr>
        <w:ind w:left="357" w:hanging="357"/>
        <w:jc w:val="both"/>
        <w:rPr>
          <w:rFonts w:ascii="Arial" w:hAnsi="Arial" w:cs="Arial"/>
          <w:color w:val="000000"/>
          <w:sz w:val="22"/>
          <w:szCs w:val="22"/>
        </w:rPr>
      </w:pPr>
      <w:r w:rsidRPr="00B80D5B">
        <w:rPr>
          <w:rFonts w:ascii="Arial" w:hAnsi="Arial" w:cs="Arial"/>
          <w:color w:val="000000"/>
          <w:sz w:val="22"/>
          <w:szCs w:val="22"/>
        </w:rPr>
        <w:t>Tato smlouva je vyhotovena ve čtyřech stejnopisech s platností originálu podepsaných oprávněnými zástupci smluvních stran, přičemž každá ze smluvních stran obdrží dvě vyhotovení.</w:t>
      </w:r>
    </w:p>
    <w:p w14:paraId="3C9469ED" w14:textId="77777777" w:rsidR="00434A9B" w:rsidRPr="00434A9B" w:rsidRDefault="00434A9B" w:rsidP="00E36EC2">
      <w:pPr>
        <w:jc w:val="both"/>
        <w:rPr>
          <w:rFonts w:ascii="Arial" w:hAnsi="Arial" w:cs="Arial"/>
          <w:color w:val="000000"/>
          <w:sz w:val="22"/>
          <w:szCs w:val="22"/>
        </w:rPr>
      </w:pPr>
    </w:p>
    <w:p w14:paraId="24B08796" w14:textId="77777777" w:rsidR="00A614F3" w:rsidRDefault="00A614F3" w:rsidP="00E36EC2">
      <w:pPr>
        <w:pStyle w:val="Default"/>
        <w:numPr>
          <w:ilvl w:val="0"/>
          <w:numId w:val="16"/>
        </w:numPr>
        <w:jc w:val="both"/>
        <w:rPr>
          <w:rFonts w:ascii="Arial" w:hAnsi="Arial" w:cs="Arial"/>
          <w:sz w:val="22"/>
          <w:szCs w:val="22"/>
        </w:rPr>
      </w:pPr>
      <w:r w:rsidRPr="00B80D5B">
        <w:rPr>
          <w:rFonts w:ascii="Arial" w:hAnsi="Arial" w:cs="Arial"/>
          <w:sz w:val="22"/>
          <w:szCs w:val="22"/>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w:t>
      </w:r>
    </w:p>
    <w:p w14:paraId="234E3AD8" w14:textId="77777777" w:rsidR="00434A9B" w:rsidRPr="00B80D5B" w:rsidRDefault="00434A9B" w:rsidP="00E36EC2">
      <w:pPr>
        <w:pStyle w:val="Default"/>
        <w:jc w:val="both"/>
        <w:rPr>
          <w:rFonts w:ascii="Arial" w:hAnsi="Arial" w:cs="Arial"/>
          <w:sz w:val="22"/>
          <w:szCs w:val="22"/>
        </w:rPr>
      </w:pPr>
    </w:p>
    <w:p w14:paraId="0B343089" w14:textId="77777777" w:rsidR="00315D1C" w:rsidRDefault="00315D1C" w:rsidP="00E36EC2">
      <w:pPr>
        <w:pStyle w:val="Smlouva-slo"/>
        <w:numPr>
          <w:ilvl w:val="0"/>
          <w:numId w:val="16"/>
        </w:numPr>
        <w:snapToGrid/>
        <w:spacing w:before="0"/>
        <w:ind w:left="357" w:hanging="357"/>
        <w:rPr>
          <w:rFonts w:ascii="Arial" w:hAnsi="Arial" w:cs="Arial"/>
          <w:color w:val="000000"/>
          <w:sz w:val="22"/>
          <w:szCs w:val="22"/>
        </w:rPr>
      </w:pPr>
      <w:r w:rsidRPr="00B80D5B">
        <w:rPr>
          <w:rFonts w:ascii="Arial" w:hAnsi="Arial" w:cs="Arial"/>
          <w:color w:val="000000"/>
          <w:sz w:val="22"/>
          <w:szCs w:val="22"/>
        </w:rPr>
        <w:t>Zhotovitel je povinen archivovat originální vyhotovení smlouvy, její dodatky, originály účetních dokladů a dalších podkladů vztahujících se k realizaci předmětu této smlouvy po dobu 10</w:t>
      </w:r>
      <w:r w:rsidR="00A27002" w:rsidRPr="00B80D5B">
        <w:rPr>
          <w:rFonts w:ascii="Arial" w:hAnsi="Arial" w:cs="Arial"/>
          <w:color w:val="000000"/>
          <w:sz w:val="22"/>
          <w:szCs w:val="22"/>
        </w:rPr>
        <w:t> </w:t>
      </w:r>
      <w:r w:rsidRPr="00B80D5B">
        <w:rPr>
          <w:rFonts w:ascii="Arial" w:hAnsi="Arial" w:cs="Arial"/>
          <w:color w:val="000000"/>
          <w:sz w:val="22"/>
          <w:szCs w:val="22"/>
        </w:rPr>
        <w:t xml:space="preserve">let </w:t>
      </w:r>
      <w:r w:rsidRPr="00B80D5B">
        <w:rPr>
          <w:rFonts w:ascii="Arial" w:hAnsi="Arial" w:cs="Arial"/>
          <w:color w:val="000000" w:themeColor="text1"/>
          <w:sz w:val="22"/>
          <w:szCs w:val="22"/>
        </w:rPr>
        <w:t xml:space="preserve">od ukončení financování projektu. </w:t>
      </w:r>
      <w:r w:rsidRPr="00B80D5B">
        <w:rPr>
          <w:rFonts w:ascii="Arial" w:hAnsi="Arial" w:cs="Arial"/>
          <w:color w:val="000000"/>
          <w:sz w:val="22"/>
          <w:szCs w:val="22"/>
        </w:rPr>
        <w:t>Doklady budou uchovány způsobem uvedeným v zákoně č.</w:t>
      </w:r>
      <w:r w:rsidR="00B914DA" w:rsidRPr="00B80D5B">
        <w:rPr>
          <w:rFonts w:ascii="Arial" w:hAnsi="Arial" w:cs="Arial"/>
          <w:color w:val="000000"/>
          <w:sz w:val="22"/>
          <w:szCs w:val="22"/>
        </w:rPr>
        <w:t xml:space="preserve"> </w:t>
      </w:r>
      <w:r w:rsidRPr="00B80D5B">
        <w:rPr>
          <w:rFonts w:ascii="Arial" w:hAnsi="Arial" w:cs="Arial"/>
          <w:color w:val="000000"/>
          <w:sz w:val="22"/>
          <w:szCs w:val="22"/>
        </w:rPr>
        <w:t>563/1991 Sb., o účetnictví, ve znění pozdějších předpisů.</w:t>
      </w:r>
    </w:p>
    <w:p w14:paraId="6C36B6DB" w14:textId="77777777" w:rsidR="00434A9B" w:rsidRPr="00B80D5B" w:rsidRDefault="00434A9B" w:rsidP="00E36EC2">
      <w:pPr>
        <w:pStyle w:val="Smlouva-slo"/>
        <w:snapToGrid/>
        <w:spacing w:before="0"/>
        <w:rPr>
          <w:rFonts w:ascii="Arial" w:hAnsi="Arial" w:cs="Arial"/>
          <w:color w:val="000000"/>
          <w:sz w:val="22"/>
          <w:szCs w:val="22"/>
        </w:rPr>
      </w:pPr>
    </w:p>
    <w:p w14:paraId="0A11ED84" w14:textId="77777777" w:rsidR="00A614F3" w:rsidRDefault="00A614F3" w:rsidP="00E36EC2">
      <w:pPr>
        <w:pStyle w:val="Default"/>
        <w:numPr>
          <w:ilvl w:val="0"/>
          <w:numId w:val="16"/>
        </w:numPr>
        <w:jc w:val="both"/>
        <w:rPr>
          <w:rFonts w:ascii="Arial" w:hAnsi="Arial" w:cs="Arial"/>
          <w:sz w:val="22"/>
          <w:szCs w:val="22"/>
        </w:rPr>
      </w:pPr>
      <w:r w:rsidRPr="00B80D5B">
        <w:rPr>
          <w:rFonts w:ascii="Arial" w:hAnsi="Arial" w:cs="Arial"/>
          <w:sz w:val="22"/>
          <w:szCs w:val="22"/>
        </w:rPr>
        <w:t xml:space="preserve">V případě, že některé z ustanovení této smlouvy se ukáže jako neplatné, neúčinné nebo nevymahatelné, nedotýká se to platnosti, účinnosti nebo vymahatelnosti ostatních ustanovení. Smluvní strany se zavazují, že v takovém případě nahradí neplatné ustanovení ustanovením novým, které se bude v nejvyšší možné míře přibližovat smyslu a účelu ustanovení neúčinného, neplatného nebo nevymahatelného. </w:t>
      </w:r>
    </w:p>
    <w:p w14:paraId="6CD1A177" w14:textId="77777777" w:rsidR="00434A9B" w:rsidRPr="00B80D5B" w:rsidRDefault="00434A9B" w:rsidP="00E36EC2">
      <w:pPr>
        <w:pStyle w:val="Default"/>
        <w:jc w:val="both"/>
        <w:rPr>
          <w:rFonts w:ascii="Arial" w:hAnsi="Arial" w:cs="Arial"/>
          <w:sz w:val="22"/>
          <w:szCs w:val="22"/>
        </w:rPr>
      </w:pPr>
    </w:p>
    <w:p w14:paraId="412C3B21" w14:textId="77777777" w:rsidR="00A614F3" w:rsidRDefault="00A614F3" w:rsidP="00E36EC2">
      <w:pPr>
        <w:pStyle w:val="Default"/>
        <w:numPr>
          <w:ilvl w:val="0"/>
          <w:numId w:val="16"/>
        </w:numPr>
        <w:jc w:val="both"/>
        <w:rPr>
          <w:rFonts w:ascii="Arial" w:hAnsi="Arial" w:cs="Arial"/>
          <w:color w:val="000000" w:themeColor="text1"/>
          <w:sz w:val="22"/>
          <w:szCs w:val="22"/>
        </w:rPr>
      </w:pPr>
      <w:r w:rsidRPr="00B80D5B">
        <w:rPr>
          <w:rFonts w:ascii="Arial" w:hAnsi="Arial" w:cs="Arial"/>
          <w:color w:val="000000" w:themeColor="text1"/>
          <w:sz w:val="22"/>
          <w:szCs w:val="22"/>
        </w:rPr>
        <w:t>Zhotovitel bere na vědomí, že úhrada sjednané ceny díla bude objednatelem zaplacena prostřednictvím transparentního účtu, tzn., že veřejnosti budou dostupné informace</w:t>
      </w:r>
      <w:r w:rsidR="0034200F">
        <w:rPr>
          <w:rFonts w:ascii="Arial" w:hAnsi="Arial" w:cs="Arial"/>
          <w:color w:val="000000" w:themeColor="text1"/>
          <w:sz w:val="22"/>
          <w:szCs w:val="22"/>
        </w:rPr>
        <w:t>,</w:t>
      </w:r>
      <w:r w:rsidRPr="00B80D5B">
        <w:rPr>
          <w:rFonts w:ascii="Arial" w:hAnsi="Arial" w:cs="Arial"/>
          <w:color w:val="000000" w:themeColor="text1"/>
          <w:sz w:val="22"/>
          <w:szCs w:val="22"/>
        </w:rPr>
        <w:t xml:space="preserve"> v jaké výši, komu a za jakým účelem byly finanční prostředky z rozpočtu města uhrazeny.</w:t>
      </w:r>
    </w:p>
    <w:p w14:paraId="58E54637" w14:textId="77777777" w:rsidR="00434A9B" w:rsidRPr="00B80D5B" w:rsidRDefault="00434A9B" w:rsidP="00E36EC2">
      <w:pPr>
        <w:pStyle w:val="Default"/>
        <w:jc w:val="both"/>
        <w:rPr>
          <w:rFonts w:ascii="Arial" w:hAnsi="Arial" w:cs="Arial"/>
          <w:color w:val="000000" w:themeColor="text1"/>
          <w:sz w:val="22"/>
          <w:szCs w:val="22"/>
        </w:rPr>
      </w:pPr>
    </w:p>
    <w:p w14:paraId="6EC39507" w14:textId="77777777" w:rsidR="001E3AE5" w:rsidRDefault="001E3AE5" w:rsidP="00E36EC2">
      <w:pPr>
        <w:pStyle w:val="Odstavecseseznamem"/>
        <w:numPr>
          <w:ilvl w:val="0"/>
          <w:numId w:val="16"/>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 xml:space="preserve">Objednatel prohlašuje, že pokud postupuje podle zákona č. 106/1999 Sb., o svobodném přístupu k informacím, ve znění pozdějších předpisů, je povinen poskytovat veškeré informace o této smlouvě a o jiných skutečnostech týkajících se tohoto závazkového právního vztahu, i když nejsou v této smlouvě výslovně uvedeny. </w:t>
      </w:r>
    </w:p>
    <w:p w14:paraId="603920B5" w14:textId="77777777" w:rsidR="00434A9B" w:rsidRPr="00434A9B" w:rsidRDefault="00434A9B" w:rsidP="00E36EC2">
      <w:pPr>
        <w:autoSpaceDE w:val="0"/>
        <w:autoSpaceDN w:val="0"/>
        <w:adjustRightInd w:val="0"/>
        <w:jc w:val="both"/>
        <w:rPr>
          <w:rFonts w:ascii="Arial" w:hAnsi="Arial" w:cs="Arial"/>
          <w:color w:val="000000"/>
          <w:sz w:val="22"/>
          <w:szCs w:val="22"/>
        </w:rPr>
      </w:pPr>
    </w:p>
    <w:p w14:paraId="0AA8A0A4" w14:textId="77777777" w:rsidR="00A02078" w:rsidRPr="00434A9B" w:rsidRDefault="001E3AE5" w:rsidP="00E36EC2">
      <w:pPr>
        <w:pStyle w:val="Odstavecseseznamem"/>
        <w:numPr>
          <w:ilvl w:val="0"/>
          <w:numId w:val="16"/>
        </w:numPr>
        <w:autoSpaceDE w:val="0"/>
        <w:autoSpaceDN w:val="0"/>
        <w:adjustRightInd w:val="0"/>
        <w:jc w:val="both"/>
        <w:rPr>
          <w:rFonts w:ascii="Arial" w:hAnsi="Arial" w:cs="Arial"/>
          <w:sz w:val="22"/>
          <w:szCs w:val="22"/>
        </w:rPr>
      </w:pPr>
      <w:r w:rsidRPr="00B80D5B">
        <w:rPr>
          <w:rFonts w:ascii="Arial" w:hAnsi="Arial" w:cs="Arial"/>
          <w:color w:val="000000"/>
          <w:sz w:val="22"/>
          <w:szCs w:val="22"/>
        </w:rPr>
        <w:t xml:space="preserve">Obě </w:t>
      </w:r>
      <w:r w:rsidR="00A02078" w:rsidRPr="00B80D5B">
        <w:rPr>
          <w:rFonts w:ascii="Arial" w:hAnsi="Arial" w:cs="Arial"/>
          <w:color w:val="000000"/>
          <w:sz w:val="22"/>
          <w:szCs w:val="22"/>
        </w:rPr>
        <w:t xml:space="preserve">smluvní </w:t>
      </w:r>
      <w:r w:rsidRPr="00B80D5B">
        <w:rPr>
          <w:rFonts w:ascii="Arial" w:hAnsi="Arial" w:cs="Arial"/>
          <w:color w:val="000000"/>
          <w:sz w:val="22"/>
          <w:szCs w:val="22"/>
        </w:rPr>
        <w:t>strany prohlašují, že v souladu se z</w:t>
      </w:r>
      <w:r w:rsidR="000038FB">
        <w:rPr>
          <w:rFonts w:ascii="Arial" w:hAnsi="Arial" w:cs="Arial"/>
          <w:color w:val="000000"/>
          <w:sz w:val="22"/>
          <w:szCs w:val="22"/>
        </w:rPr>
        <w:t>něním zákona č. 106/1999 Sb., o </w:t>
      </w:r>
      <w:r w:rsidRPr="00B80D5B">
        <w:rPr>
          <w:rFonts w:ascii="Arial" w:hAnsi="Arial" w:cs="Arial"/>
          <w:color w:val="000000"/>
          <w:sz w:val="22"/>
          <w:szCs w:val="22"/>
        </w:rPr>
        <w:t>svobodném přístupu k informacím,</w:t>
      </w:r>
      <w:r w:rsidR="00A02078" w:rsidRPr="00B80D5B">
        <w:rPr>
          <w:rFonts w:ascii="Arial" w:hAnsi="Arial" w:cs="Arial"/>
          <w:color w:val="000000"/>
          <w:sz w:val="22"/>
          <w:szCs w:val="22"/>
        </w:rPr>
        <w:t xml:space="preserve"> ve znění pozdějších předpisů</w:t>
      </w:r>
      <w:r w:rsidRPr="00B80D5B">
        <w:rPr>
          <w:rFonts w:ascii="Arial" w:hAnsi="Arial" w:cs="Arial"/>
          <w:color w:val="000000"/>
          <w:sz w:val="22"/>
          <w:szCs w:val="22"/>
        </w:rPr>
        <w:t xml:space="preserve"> souhlasí s možným zpřístupněním či zveřejněním celé smlouvy v jejím plném znění, jakož i všech úkonů a okolností s touto smlouvou souvisejících, ke kterému může kdykoli v budoucnu dojít.</w:t>
      </w:r>
    </w:p>
    <w:p w14:paraId="022761BD" w14:textId="77777777" w:rsidR="00434A9B" w:rsidRPr="00434A9B" w:rsidRDefault="00434A9B" w:rsidP="00E36EC2">
      <w:pPr>
        <w:autoSpaceDE w:val="0"/>
        <w:autoSpaceDN w:val="0"/>
        <w:adjustRightInd w:val="0"/>
        <w:jc w:val="both"/>
        <w:rPr>
          <w:rFonts w:ascii="Arial" w:hAnsi="Arial" w:cs="Arial"/>
          <w:sz w:val="22"/>
          <w:szCs w:val="22"/>
        </w:rPr>
      </w:pPr>
    </w:p>
    <w:p w14:paraId="3BDD3EF1" w14:textId="3FD5C03D" w:rsidR="00434A9B" w:rsidRDefault="00A6360B" w:rsidP="00E36EC2">
      <w:pPr>
        <w:pStyle w:val="Odstavecseseznamem"/>
        <w:numPr>
          <w:ilvl w:val="0"/>
          <w:numId w:val="16"/>
        </w:numPr>
        <w:autoSpaceDE w:val="0"/>
        <w:autoSpaceDN w:val="0"/>
        <w:adjustRightInd w:val="0"/>
        <w:jc w:val="both"/>
        <w:rPr>
          <w:rFonts w:ascii="Arial" w:hAnsi="Arial" w:cs="Arial"/>
          <w:sz w:val="22"/>
          <w:szCs w:val="22"/>
        </w:rPr>
      </w:pPr>
      <w:r w:rsidRPr="00B80D5B">
        <w:rPr>
          <w:rFonts w:ascii="Arial" w:hAnsi="Arial" w:cs="Arial"/>
          <w:sz w:val="22"/>
          <w:szCs w:val="22"/>
        </w:rPr>
        <w:t>Tato smlouva nabývá platnosti dnem jejího podpisu oběma smluvními stranami a účinnosti dnem jejího uveřejnění prostřednictvím registr</w:t>
      </w:r>
      <w:r w:rsidR="000038FB">
        <w:rPr>
          <w:rFonts w:ascii="Arial" w:hAnsi="Arial" w:cs="Arial"/>
          <w:sz w:val="22"/>
          <w:szCs w:val="22"/>
        </w:rPr>
        <w:t>u smluv v souladu s § 6 odst. 1 </w:t>
      </w:r>
      <w:r w:rsidRPr="00B80D5B">
        <w:rPr>
          <w:rFonts w:ascii="Arial" w:hAnsi="Arial" w:cs="Arial"/>
          <w:sz w:val="22"/>
          <w:szCs w:val="22"/>
        </w:rPr>
        <w:t>zákona č.</w:t>
      </w:r>
      <w:r w:rsidR="008046B3" w:rsidRPr="00B80D5B">
        <w:rPr>
          <w:rFonts w:ascii="Arial" w:hAnsi="Arial" w:cs="Arial"/>
          <w:sz w:val="22"/>
          <w:szCs w:val="22"/>
        </w:rPr>
        <w:t> </w:t>
      </w:r>
      <w:r w:rsidRPr="00B80D5B">
        <w:rPr>
          <w:rFonts w:ascii="Arial" w:hAnsi="Arial" w:cs="Arial"/>
          <w:sz w:val="22"/>
          <w:szCs w:val="22"/>
        </w:rPr>
        <w:t>340/2015 Sb., o zvláštních podmínkách účinnosti některých smluv, uveřejňování těchto smluv a o registru smluv (zákon o registru smluv), ve znění pozdějších předpisů. Z</w:t>
      </w:r>
      <w:r w:rsidR="00ED31F3" w:rsidRPr="00B80D5B">
        <w:rPr>
          <w:rFonts w:ascii="Arial" w:hAnsi="Arial" w:cs="Arial"/>
          <w:sz w:val="22"/>
          <w:szCs w:val="22"/>
        </w:rPr>
        <w:t xml:space="preserve">a uveřejnění této smlouvy na Portálu veřejné správy České republiky odpovídá objednatel. Zároveň smluvní strany prohlašují, že souhlasí se zveřejněním smlouvy v Registru smluv na Portálu </w:t>
      </w:r>
      <w:r w:rsidR="007752F8" w:rsidRPr="00B80D5B">
        <w:rPr>
          <w:rFonts w:ascii="Arial" w:hAnsi="Arial" w:cs="Arial"/>
          <w:sz w:val="22"/>
          <w:szCs w:val="22"/>
        </w:rPr>
        <w:t>veřejné správy České republiky.</w:t>
      </w:r>
    </w:p>
    <w:p w14:paraId="60F07316" w14:textId="77777777" w:rsidR="00E36EC2" w:rsidRPr="00E36EC2" w:rsidRDefault="00E36EC2" w:rsidP="00E36EC2">
      <w:pPr>
        <w:pStyle w:val="Odstavecseseznamem"/>
        <w:rPr>
          <w:rFonts w:ascii="Arial" w:hAnsi="Arial" w:cs="Arial"/>
          <w:sz w:val="22"/>
          <w:szCs w:val="22"/>
        </w:rPr>
      </w:pPr>
    </w:p>
    <w:p w14:paraId="31C46EA2" w14:textId="77777777" w:rsidR="004E7082" w:rsidRDefault="007752F8" w:rsidP="00E36EC2">
      <w:pPr>
        <w:pStyle w:val="Default"/>
        <w:numPr>
          <w:ilvl w:val="0"/>
          <w:numId w:val="16"/>
        </w:numPr>
        <w:ind w:left="357" w:hanging="357"/>
        <w:jc w:val="both"/>
        <w:rPr>
          <w:rFonts w:ascii="Arial" w:hAnsi="Arial" w:cs="Arial"/>
          <w:sz w:val="22"/>
          <w:szCs w:val="22"/>
        </w:rPr>
      </w:pPr>
      <w:r w:rsidRPr="00B80D5B">
        <w:rPr>
          <w:rFonts w:ascii="Arial" w:hAnsi="Arial" w:cs="Arial"/>
          <w:sz w:val="22"/>
          <w:szCs w:val="22"/>
        </w:rPr>
        <w:t>Objednatel informuje ve smyslu čl. 13</w:t>
      </w:r>
      <w:r w:rsidR="00A27002" w:rsidRPr="00B80D5B">
        <w:rPr>
          <w:rFonts w:ascii="Arial" w:hAnsi="Arial" w:cs="Arial"/>
          <w:sz w:val="22"/>
          <w:szCs w:val="22"/>
        </w:rPr>
        <w:t> </w:t>
      </w:r>
      <w:r w:rsidRPr="00B80D5B">
        <w:rPr>
          <w:rFonts w:ascii="Arial" w:hAnsi="Arial" w:cs="Arial"/>
          <w:sz w:val="22"/>
          <w:szCs w:val="22"/>
        </w:rPr>
        <w:t>Nařízení Evropského parlamentu a Rady (EU) 2016/679 o ochraně fyzických osob v souvislosti se zpracováním osobních údajů a</w:t>
      </w:r>
      <w:r w:rsidR="00133C95" w:rsidRPr="00B80D5B">
        <w:rPr>
          <w:rFonts w:ascii="Arial" w:hAnsi="Arial" w:cs="Arial"/>
          <w:sz w:val="22"/>
          <w:szCs w:val="22"/>
        </w:rPr>
        <w:t> </w:t>
      </w:r>
      <w:r w:rsidRPr="00B80D5B">
        <w:rPr>
          <w:rFonts w:ascii="Arial" w:hAnsi="Arial" w:cs="Arial"/>
          <w:sz w:val="22"/>
          <w:szCs w:val="22"/>
        </w:rPr>
        <w:t>o</w:t>
      </w:r>
      <w:r w:rsidR="00133C95" w:rsidRPr="00B80D5B">
        <w:rPr>
          <w:rFonts w:ascii="Arial" w:hAnsi="Arial" w:cs="Arial"/>
          <w:sz w:val="22"/>
          <w:szCs w:val="22"/>
        </w:rPr>
        <w:t> </w:t>
      </w:r>
      <w:r w:rsidRPr="00B80D5B">
        <w:rPr>
          <w:rFonts w:ascii="Arial" w:hAnsi="Arial" w:cs="Arial"/>
          <w:sz w:val="22"/>
          <w:szCs w:val="22"/>
        </w:rPr>
        <w:t xml:space="preserve">volném pohybu těchto údajů (dále jen „GDPR“) </w:t>
      </w:r>
      <w:r w:rsidR="00C8183F" w:rsidRPr="00B80D5B">
        <w:rPr>
          <w:rFonts w:ascii="Arial" w:hAnsi="Arial" w:cs="Arial"/>
          <w:sz w:val="22"/>
          <w:szCs w:val="22"/>
        </w:rPr>
        <w:t>zhotovitele</w:t>
      </w:r>
      <w:r w:rsidRPr="00B80D5B">
        <w:rPr>
          <w:rFonts w:ascii="Arial" w:hAnsi="Arial" w:cs="Arial"/>
          <w:sz w:val="22"/>
          <w:szCs w:val="22"/>
        </w:rPr>
        <w:t>, že bude v souvislosti s plněním této</w:t>
      </w:r>
      <w:r w:rsidR="00C8183F" w:rsidRPr="00B80D5B">
        <w:rPr>
          <w:rFonts w:ascii="Arial" w:hAnsi="Arial" w:cs="Arial"/>
          <w:sz w:val="22"/>
          <w:szCs w:val="22"/>
        </w:rPr>
        <w:t xml:space="preserve"> s</w:t>
      </w:r>
      <w:r w:rsidRPr="00B80D5B">
        <w:rPr>
          <w:rFonts w:ascii="Arial" w:hAnsi="Arial" w:cs="Arial"/>
          <w:sz w:val="22"/>
          <w:szCs w:val="22"/>
        </w:rPr>
        <w:t>mlouvy zpracovávat jeho osobní údaje, jeho statutárních orgánů a</w:t>
      </w:r>
      <w:r w:rsidR="00133C95" w:rsidRPr="00B80D5B">
        <w:rPr>
          <w:rFonts w:ascii="Arial" w:hAnsi="Arial" w:cs="Arial"/>
          <w:sz w:val="22"/>
          <w:szCs w:val="22"/>
        </w:rPr>
        <w:t> </w:t>
      </w:r>
      <w:r w:rsidRPr="00B80D5B">
        <w:rPr>
          <w:rFonts w:ascii="Arial" w:hAnsi="Arial" w:cs="Arial"/>
          <w:sz w:val="22"/>
          <w:szCs w:val="22"/>
        </w:rPr>
        <w:t>kontaktních osob a dále třetích osob, u nichž je zpracování nezbytné pro poskytování </w:t>
      </w:r>
      <w:r w:rsidR="00C8183F" w:rsidRPr="00B80D5B">
        <w:rPr>
          <w:rFonts w:ascii="Arial" w:hAnsi="Arial" w:cs="Arial"/>
          <w:sz w:val="22"/>
          <w:szCs w:val="22"/>
        </w:rPr>
        <w:t>plnění na základě této s</w:t>
      </w:r>
      <w:r w:rsidRPr="00B80D5B">
        <w:rPr>
          <w:rFonts w:ascii="Arial" w:hAnsi="Arial" w:cs="Arial"/>
          <w:sz w:val="22"/>
          <w:szCs w:val="22"/>
        </w:rPr>
        <w:t xml:space="preserve">mlouvy. Zpracování osobních údajů bude </w:t>
      </w:r>
      <w:r w:rsidR="00C8183F" w:rsidRPr="00B80D5B">
        <w:rPr>
          <w:rFonts w:ascii="Arial" w:hAnsi="Arial" w:cs="Arial"/>
          <w:sz w:val="22"/>
          <w:szCs w:val="22"/>
        </w:rPr>
        <w:t xml:space="preserve">objednatelem </w:t>
      </w:r>
      <w:r w:rsidRPr="00B80D5B">
        <w:rPr>
          <w:rFonts w:ascii="Arial" w:hAnsi="Arial" w:cs="Arial"/>
          <w:sz w:val="22"/>
          <w:szCs w:val="22"/>
        </w:rPr>
        <w:t>prováděno pouze v roz</w:t>
      </w:r>
      <w:r w:rsidR="00C8183F" w:rsidRPr="00B80D5B">
        <w:rPr>
          <w:rFonts w:ascii="Arial" w:hAnsi="Arial" w:cs="Arial"/>
          <w:sz w:val="22"/>
          <w:szCs w:val="22"/>
        </w:rPr>
        <w:t>sahu nezbytném pro plnění této s</w:t>
      </w:r>
      <w:r w:rsidRPr="00B80D5B">
        <w:rPr>
          <w:rFonts w:ascii="Arial" w:hAnsi="Arial" w:cs="Arial"/>
          <w:sz w:val="22"/>
          <w:szCs w:val="22"/>
        </w:rPr>
        <w:t xml:space="preserve">mlouvy a po </w:t>
      </w:r>
      <w:r w:rsidR="005C37CD" w:rsidRPr="00B80D5B">
        <w:rPr>
          <w:rFonts w:ascii="Arial" w:hAnsi="Arial" w:cs="Arial"/>
          <w:sz w:val="22"/>
          <w:szCs w:val="22"/>
        </w:rPr>
        <w:t>dobu nezbytnou pro plnění této s</w:t>
      </w:r>
      <w:r w:rsidRPr="00B80D5B">
        <w:rPr>
          <w:rFonts w:ascii="Arial" w:hAnsi="Arial" w:cs="Arial"/>
          <w:sz w:val="22"/>
          <w:szCs w:val="22"/>
        </w:rPr>
        <w:t xml:space="preserve">mlouvy. Podrobné informace o zpracování osobních údajů </w:t>
      </w:r>
      <w:r w:rsidR="005C37CD" w:rsidRPr="00B80D5B">
        <w:rPr>
          <w:rFonts w:ascii="Arial" w:hAnsi="Arial" w:cs="Arial"/>
          <w:sz w:val="22"/>
          <w:szCs w:val="22"/>
        </w:rPr>
        <w:t>objednatelem</w:t>
      </w:r>
      <w:r w:rsidRPr="00B80D5B">
        <w:rPr>
          <w:rFonts w:ascii="Arial" w:hAnsi="Arial" w:cs="Arial"/>
          <w:sz w:val="22"/>
          <w:szCs w:val="22"/>
        </w:rPr>
        <w:t xml:space="preserve"> včetně zásad tohoto zpracování jsou k dispozi</w:t>
      </w:r>
      <w:r w:rsidR="005C37CD" w:rsidRPr="00B80D5B">
        <w:rPr>
          <w:rFonts w:ascii="Arial" w:hAnsi="Arial" w:cs="Arial"/>
          <w:sz w:val="22"/>
          <w:szCs w:val="22"/>
        </w:rPr>
        <w:t>ci na webových stránkách objednatele</w:t>
      </w:r>
      <w:r w:rsidR="004E7082" w:rsidRPr="00B80D5B">
        <w:rPr>
          <w:rFonts w:ascii="Arial" w:hAnsi="Arial" w:cs="Arial"/>
          <w:sz w:val="22"/>
          <w:szCs w:val="22"/>
        </w:rPr>
        <w:t>.</w:t>
      </w:r>
      <w:r w:rsidRPr="00B80D5B">
        <w:rPr>
          <w:rFonts w:ascii="Arial" w:hAnsi="Arial" w:cs="Arial"/>
          <w:sz w:val="22"/>
          <w:szCs w:val="22"/>
        </w:rPr>
        <w:t xml:space="preserve"> </w:t>
      </w:r>
    </w:p>
    <w:p w14:paraId="228CD03A" w14:textId="331D9940" w:rsidR="000404E7" w:rsidRDefault="00315D1C" w:rsidP="00E36EC2">
      <w:pPr>
        <w:pStyle w:val="Default"/>
        <w:numPr>
          <w:ilvl w:val="0"/>
          <w:numId w:val="16"/>
        </w:numPr>
        <w:ind w:left="357" w:hanging="357"/>
        <w:jc w:val="both"/>
        <w:rPr>
          <w:rFonts w:ascii="Arial" w:hAnsi="Arial" w:cs="Arial"/>
          <w:sz w:val="22"/>
          <w:szCs w:val="22"/>
        </w:rPr>
      </w:pPr>
      <w:r w:rsidRPr="00B80D5B">
        <w:rPr>
          <w:rFonts w:ascii="Arial" w:hAnsi="Arial" w:cs="Arial"/>
          <w:sz w:val="22"/>
          <w:szCs w:val="22"/>
        </w:rPr>
        <w:lastRenderedPageBreak/>
        <w:t>Smluvní strany prohlašují, že si tuto smlouvu přečetly a že tato odpovídá jejich pravé a</w:t>
      </w:r>
      <w:r w:rsidR="009404D7" w:rsidRPr="00B80D5B">
        <w:rPr>
          <w:rFonts w:ascii="Arial" w:hAnsi="Arial" w:cs="Arial"/>
          <w:sz w:val="22"/>
          <w:szCs w:val="22"/>
        </w:rPr>
        <w:t> </w:t>
      </w:r>
      <w:r w:rsidRPr="00B80D5B">
        <w:rPr>
          <w:rFonts w:ascii="Arial" w:hAnsi="Arial" w:cs="Arial"/>
          <w:sz w:val="22"/>
          <w:szCs w:val="22"/>
        </w:rPr>
        <w:t>svobodné vůli a byla učiněna vážně, určitě</w:t>
      </w:r>
      <w:r w:rsidR="0034200F">
        <w:rPr>
          <w:rFonts w:ascii="Arial" w:hAnsi="Arial" w:cs="Arial"/>
          <w:sz w:val="22"/>
          <w:szCs w:val="22"/>
        </w:rPr>
        <w:t>,</w:t>
      </w:r>
      <w:r w:rsidRPr="00B80D5B">
        <w:rPr>
          <w:rFonts w:ascii="Arial" w:hAnsi="Arial" w:cs="Arial"/>
          <w:sz w:val="22"/>
          <w:szCs w:val="22"/>
        </w:rPr>
        <w:t xml:space="preserve"> a nikoliv v tísni za nápadně nevýhodných podmínek, což stvrzují svými podpisy.</w:t>
      </w:r>
    </w:p>
    <w:p w14:paraId="118CEC8B" w14:textId="77777777" w:rsidR="00E36EC2" w:rsidRDefault="00E36EC2" w:rsidP="00E36EC2">
      <w:pPr>
        <w:pStyle w:val="Default"/>
        <w:ind w:left="357"/>
        <w:jc w:val="both"/>
        <w:rPr>
          <w:rFonts w:ascii="Arial" w:hAnsi="Arial" w:cs="Arial"/>
          <w:sz w:val="22"/>
          <w:szCs w:val="22"/>
        </w:rPr>
      </w:pPr>
    </w:p>
    <w:p w14:paraId="69705BE5" w14:textId="21A1D73A" w:rsidR="0066543F" w:rsidRDefault="00315D1C" w:rsidP="00E36EC2">
      <w:pPr>
        <w:pStyle w:val="Default"/>
        <w:numPr>
          <w:ilvl w:val="0"/>
          <w:numId w:val="16"/>
        </w:numPr>
        <w:ind w:left="357" w:hanging="357"/>
        <w:jc w:val="both"/>
        <w:rPr>
          <w:rFonts w:ascii="Arial" w:hAnsi="Arial" w:cs="Arial"/>
          <w:sz w:val="22"/>
          <w:szCs w:val="22"/>
        </w:rPr>
      </w:pPr>
      <w:r w:rsidRPr="00B80D5B">
        <w:rPr>
          <w:rFonts w:ascii="Arial" w:hAnsi="Arial" w:cs="Arial"/>
          <w:sz w:val="22"/>
          <w:szCs w:val="22"/>
        </w:rPr>
        <w:t>Zhotovitel prohlašuje, že všechny nejasné podmínky pro realizaci díla si vyjasnil s objednatelem a bylo mu umožněno i místním šetřením.</w:t>
      </w:r>
    </w:p>
    <w:p w14:paraId="6BAE84FB" w14:textId="77777777" w:rsidR="00E36EC2" w:rsidRDefault="00E36EC2" w:rsidP="00E36EC2">
      <w:pPr>
        <w:pStyle w:val="Odstavecseseznamem"/>
        <w:rPr>
          <w:rFonts w:ascii="Arial" w:hAnsi="Arial" w:cs="Arial"/>
          <w:sz w:val="22"/>
          <w:szCs w:val="22"/>
        </w:rPr>
      </w:pPr>
    </w:p>
    <w:p w14:paraId="1E82E4DD" w14:textId="77777777" w:rsidR="00B74EF3" w:rsidRPr="00B74EF3" w:rsidRDefault="00B74EF3" w:rsidP="00E36EC2">
      <w:pPr>
        <w:pStyle w:val="Zkladntext"/>
        <w:numPr>
          <w:ilvl w:val="0"/>
          <w:numId w:val="16"/>
        </w:numPr>
        <w:ind w:left="357" w:hanging="357"/>
        <w:rPr>
          <w:rFonts w:ascii="Arial" w:hAnsi="Arial" w:cs="Arial"/>
          <w:sz w:val="22"/>
        </w:rPr>
      </w:pPr>
      <w:r w:rsidRPr="00B74EF3">
        <w:rPr>
          <w:rFonts w:ascii="Arial" w:hAnsi="Arial" w:cs="Arial"/>
          <w:sz w:val="22"/>
        </w:rPr>
        <w:t>Zhotovitel se zavazuje při plnění předmětu smlouvy postupovat v souladu se zásadami společensky odpovědného zadávání veřejných zakázek. Společensky odpovědné zadávání kromě důrazu na čistě ekonomické parametry zohledňuje také související dopady zejména v oblasti zaměstnanosti, sociálních a pracovních práv a životního prostředí. Zhotovitel se při plnění předmětu smlouvy zavazuje zajistit legální zaměstnávání, férové pracovní podmínky a odpovídající úroveň bezpečnosti práce pro všechny osoby, které se na plnění předmětu smlouvy podílejí. Zhotovitel je povinen zajistit splnění těchto požadavků i u svých poddodavatelů.</w:t>
      </w:r>
    </w:p>
    <w:p w14:paraId="1E92B02E" w14:textId="77777777" w:rsidR="00B74EF3" w:rsidRPr="00B74EF3" w:rsidRDefault="00B74EF3" w:rsidP="00B74EF3">
      <w:pPr>
        <w:pStyle w:val="Zkladntext"/>
        <w:ind w:left="360"/>
        <w:rPr>
          <w:rFonts w:ascii="Arial" w:hAnsi="Arial" w:cs="Arial"/>
          <w:sz w:val="22"/>
        </w:rPr>
      </w:pPr>
      <w:r w:rsidRPr="00B74EF3">
        <w:rPr>
          <w:rFonts w:ascii="Arial" w:hAnsi="Arial" w:cs="Arial"/>
          <w:sz w:val="22"/>
        </w:rPr>
        <w:t xml:space="preserve">Zhotovitel se zejména zavazuje: </w:t>
      </w:r>
    </w:p>
    <w:p w14:paraId="7C7D8988" w14:textId="77777777" w:rsidR="00B74EF3" w:rsidRPr="00B74EF3" w:rsidRDefault="00B74EF3" w:rsidP="005C5010">
      <w:pPr>
        <w:pStyle w:val="Zkladntext"/>
        <w:spacing w:before="120" w:after="120"/>
        <w:ind w:left="360"/>
        <w:rPr>
          <w:rFonts w:ascii="Arial" w:hAnsi="Arial" w:cs="Arial"/>
          <w:sz w:val="22"/>
        </w:rPr>
      </w:pPr>
      <w:r w:rsidRPr="00B74EF3">
        <w:rPr>
          <w:rFonts w:ascii="Arial" w:hAnsi="Arial" w:cs="Arial"/>
          <w:sz w:val="22"/>
        </w:rPr>
        <w:t>a) neuplatňovat ani nepodporovat dětskou práci, nucenou práci, jakoukoli formu diskriminace v pracovněprávních vztazích nebo disciplinárních praktik, které by byly v</w:t>
      </w:r>
      <w:r w:rsidR="009A405D">
        <w:rPr>
          <w:rFonts w:ascii="Arial" w:hAnsi="Arial" w:cs="Arial"/>
          <w:sz w:val="22"/>
        </w:rPr>
        <w:t> </w:t>
      </w:r>
      <w:r w:rsidRPr="00B74EF3">
        <w:rPr>
          <w:rFonts w:ascii="Arial" w:hAnsi="Arial" w:cs="Arial"/>
          <w:sz w:val="22"/>
        </w:rPr>
        <w:t xml:space="preserve">rozporu s platnými právními předpisy České republiky, </w:t>
      </w:r>
    </w:p>
    <w:p w14:paraId="771228C7" w14:textId="77777777" w:rsidR="00B74EF3" w:rsidRPr="00B74EF3" w:rsidRDefault="00B74EF3" w:rsidP="005C5010">
      <w:pPr>
        <w:pStyle w:val="Zkladntext"/>
        <w:spacing w:before="120" w:after="120"/>
        <w:ind w:left="360"/>
        <w:rPr>
          <w:rFonts w:ascii="Arial" w:hAnsi="Arial" w:cs="Arial"/>
          <w:sz w:val="22"/>
        </w:rPr>
      </w:pPr>
      <w:r w:rsidRPr="00B74EF3">
        <w:rPr>
          <w:rFonts w:ascii="Arial" w:hAnsi="Arial" w:cs="Arial"/>
          <w:sz w:val="22"/>
        </w:rPr>
        <w:t>b) dodržovat platné právní předpisy v oblasti pracovní doby a odměňování zaměstnanců,</w:t>
      </w:r>
    </w:p>
    <w:p w14:paraId="0EB35C99" w14:textId="77777777" w:rsidR="00B74EF3" w:rsidRPr="00B74EF3" w:rsidRDefault="00B74EF3" w:rsidP="005C5010">
      <w:pPr>
        <w:pStyle w:val="Zkladntext"/>
        <w:spacing w:before="120" w:after="120"/>
        <w:ind w:left="360"/>
        <w:rPr>
          <w:rFonts w:ascii="Arial" w:hAnsi="Arial" w:cs="Arial"/>
          <w:sz w:val="22"/>
        </w:rPr>
      </w:pPr>
      <w:r w:rsidRPr="00B74EF3">
        <w:rPr>
          <w:rFonts w:ascii="Arial" w:hAnsi="Arial" w:cs="Arial"/>
          <w:sz w:val="22"/>
        </w:rPr>
        <w:t>c) v oblasti ochrany zdraví a bezpečnosti práce,</w:t>
      </w:r>
    </w:p>
    <w:p w14:paraId="11F40844" w14:textId="77777777" w:rsidR="00B74EF3" w:rsidRPr="00B74EF3" w:rsidRDefault="00B74EF3" w:rsidP="005C5010">
      <w:pPr>
        <w:pStyle w:val="Zkladntext"/>
        <w:spacing w:before="120" w:after="120"/>
        <w:ind w:left="360"/>
        <w:rPr>
          <w:rFonts w:ascii="Arial" w:hAnsi="Arial" w:cs="Arial"/>
          <w:sz w:val="22"/>
        </w:rPr>
      </w:pPr>
      <w:r w:rsidRPr="00B74EF3">
        <w:rPr>
          <w:rFonts w:ascii="Arial" w:hAnsi="Arial" w:cs="Arial"/>
          <w:sz w:val="22"/>
        </w:rPr>
        <w:t>d) respektovat právo zaměstnanců na svobodné sdružování a kolektivní vyjednávání a vést v rámci možnosti takové záznamy, kterým může výše uvedené závazky prokázat a požadovat v rozsahu svého vlivu tytéž závazky od svých dodavatelů, dále pak předávat objednateli informace relevantní z hlediska výše uvedených závazků a umožnit objednateli provádění monitorovací činností za účelem ověření dodržování výše uvedených závazků,</w:t>
      </w:r>
    </w:p>
    <w:p w14:paraId="59EDD266" w14:textId="77777777" w:rsidR="00B74EF3" w:rsidRPr="00B74EF3" w:rsidRDefault="00B74EF3" w:rsidP="005C5010">
      <w:pPr>
        <w:pStyle w:val="Zkladntext"/>
        <w:spacing w:before="120" w:after="120"/>
        <w:ind w:left="360"/>
        <w:rPr>
          <w:rFonts w:ascii="Arial" w:hAnsi="Arial" w:cs="Arial"/>
          <w:sz w:val="22"/>
        </w:rPr>
      </w:pPr>
      <w:r w:rsidRPr="00B74EF3">
        <w:rPr>
          <w:rFonts w:ascii="Arial" w:hAnsi="Arial" w:cs="Arial"/>
          <w:sz w:val="22"/>
        </w:rPr>
        <w:t>e) v případě zjištění neshod vůči plnění výše uvedeným závazkům identifikovat příčinu problému a neprodleně zajistit opatření k nápravě a preventivní opatření.</w:t>
      </w:r>
    </w:p>
    <w:p w14:paraId="13AD67A7" w14:textId="77777777" w:rsidR="00B74EF3" w:rsidRPr="00B74EF3" w:rsidRDefault="00B74EF3" w:rsidP="005C5010">
      <w:pPr>
        <w:pStyle w:val="Zkladntext"/>
        <w:spacing w:before="120" w:after="120"/>
        <w:ind w:left="360"/>
        <w:rPr>
          <w:rFonts w:ascii="Arial" w:hAnsi="Arial" w:cs="Arial"/>
          <w:sz w:val="22"/>
        </w:rPr>
      </w:pPr>
      <w:r w:rsidRPr="00B74EF3">
        <w:rPr>
          <w:rFonts w:ascii="Arial" w:hAnsi="Arial" w:cs="Arial"/>
          <w:sz w:val="22"/>
        </w:rPr>
        <w:t>f) plnit veškeré povinnosti vyplývající z právních předpisů v oblasti ochrany životního prostředí.</w:t>
      </w:r>
    </w:p>
    <w:p w14:paraId="7E6E27EA" w14:textId="77777777" w:rsidR="00A27002" w:rsidRPr="00B80D5B" w:rsidRDefault="00A27002" w:rsidP="005C5010">
      <w:pPr>
        <w:spacing w:before="120" w:after="120"/>
        <w:rPr>
          <w:rFonts w:ascii="Arial" w:hAnsi="Arial" w:cs="Arial"/>
          <w:sz w:val="22"/>
          <w:szCs w:val="22"/>
        </w:rPr>
      </w:pPr>
    </w:p>
    <w:p w14:paraId="62FE2954" w14:textId="77777777" w:rsidR="00C52820" w:rsidRDefault="00C52820" w:rsidP="00DD3BFA">
      <w:pPr>
        <w:rPr>
          <w:rFonts w:ascii="Arial" w:hAnsi="Arial" w:cs="Arial"/>
          <w:sz w:val="22"/>
          <w:szCs w:val="22"/>
        </w:rPr>
      </w:pPr>
    </w:p>
    <w:p w14:paraId="4B8455F4" w14:textId="77777777" w:rsidR="009A405D" w:rsidRPr="00B80D5B" w:rsidRDefault="009A405D" w:rsidP="00DD3BFA">
      <w:pPr>
        <w:rPr>
          <w:rFonts w:ascii="Arial" w:hAnsi="Arial" w:cs="Arial"/>
          <w:sz w:val="22"/>
          <w:szCs w:val="22"/>
        </w:rPr>
      </w:pPr>
    </w:p>
    <w:p w14:paraId="2EE254B2" w14:textId="48C1C69A" w:rsidR="00DD3BFA" w:rsidRPr="00B80D5B" w:rsidRDefault="004E7082" w:rsidP="00DD3BFA">
      <w:pPr>
        <w:rPr>
          <w:rFonts w:ascii="Arial" w:hAnsi="Arial" w:cs="Arial"/>
          <w:sz w:val="22"/>
          <w:szCs w:val="22"/>
        </w:rPr>
      </w:pPr>
      <w:r w:rsidRPr="00B80D5B">
        <w:rPr>
          <w:rFonts w:ascii="Arial" w:hAnsi="Arial" w:cs="Arial"/>
          <w:sz w:val="22"/>
          <w:szCs w:val="22"/>
        </w:rPr>
        <w:t>V</w:t>
      </w:r>
      <w:r w:rsidR="00DC3F08">
        <w:rPr>
          <w:rFonts w:ascii="Arial" w:hAnsi="Arial" w:cs="Arial"/>
          <w:sz w:val="22"/>
          <w:szCs w:val="22"/>
        </w:rPr>
        <w:t xml:space="preserve"> Bystřici pod Hostýnem </w:t>
      </w:r>
      <w:r w:rsidR="00C27DDE">
        <w:rPr>
          <w:rFonts w:ascii="Arial" w:hAnsi="Arial" w:cs="Arial"/>
          <w:sz w:val="22"/>
          <w:szCs w:val="22"/>
        </w:rPr>
        <w:t>dne</w:t>
      </w:r>
      <w:r w:rsidR="00C27DDE">
        <w:rPr>
          <w:rFonts w:ascii="Arial" w:hAnsi="Arial" w:cs="Arial"/>
          <w:sz w:val="22"/>
          <w:szCs w:val="22"/>
        </w:rPr>
        <w:tab/>
      </w:r>
      <w:r w:rsidR="00DD3BFA" w:rsidRPr="00B80D5B">
        <w:rPr>
          <w:rFonts w:ascii="Arial" w:hAnsi="Arial" w:cs="Arial"/>
          <w:sz w:val="22"/>
          <w:szCs w:val="22"/>
        </w:rPr>
        <w:tab/>
      </w:r>
      <w:r w:rsidR="00DD3BFA" w:rsidRPr="00B80D5B">
        <w:rPr>
          <w:rFonts w:ascii="Arial" w:hAnsi="Arial" w:cs="Arial"/>
          <w:sz w:val="22"/>
          <w:szCs w:val="22"/>
        </w:rPr>
        <w:tab/>
      </w:r>
      <w:r w:rsidR="00DD3BFA" w:rsidRPr="00B80D5B">
        <w:rPr>
          <w:rFonts w:ascii="Arial" w:hAnsi="Arial" w:cs="Arial"/>
          <w:sz w:val="22"/>
          <w:szCs w:val="22"/>
        </w:rPr>
        <w:tab/>
      </w:r>
      <w:r w:rsidR="00615F2D">
        <w:rPr>
          <w:rFonts w:ascii="Arial" w:hAnsi="Arial" w:cs="Arial"/>
          <w:sz w:val="22"/>
          <w:szCs w:val="22"/>
        </w:rPr>
        <w:t xml:space="preserve">V </w:t>
      </w:r>
      <w:r w:rsidR="00615F2D" w:rsidRPr="00615F2D">
        <w:rPr>
          <w:rFonts w:ascii="Arial" w:hAnsi="Arial" w:cs="Arial"/>
          <w:sz w:val="22"/>
          <w:szCs w:val="22"/>
          <w:highlight w:val="yellow"/>
        </w:rPr>
        <w:t>…….</w:t>
      </w:r>
      <w:r w:rsidR="00615F2D">
        <w:rPr>
          <w:rFonts w:ascii="Arial" w:hAnsi="Arial" w:cs="Arial"/>
          <w:sz w:val="22"/>
          <w:szCs w:val="22"/>
        </w:rPr>
        <w:t xml:space="preserve"> dne</w:t>
      </w:r>
      <w:proofErr w:type="gramStart"/>
      <w:r w:rsidR="00615F2D">
        <w:rPr>
          <w:rFonts w:ascii="Arial" w:hAnsi="Arial" w:cs="Arial"/>
          <w:sz w:val="22"/>
          <w:szCs w:val="22"/>
        </w:rPr>
        <w:t xml:space="preserve"> </w:t>
      </w:r>
      <w:r w:rsidR="00615F2D" w:rsidRPr="00615F2D">
        <w:rPr>
          <w:rFonts w:ascii="Arial" w:hAnsi="Arial" w:cs="Arial"/>
          <w:sz w:val="22"/>
          <w:szCs w:val="22"/>
          <w:highlight w:val="yellow"/>
        </w:rPr>
        <w:t>….</w:t>
      </w:r>
      <w:proofErr w:type="gramEnd"/>
      <w:r w:rsidR="00615F2D" w:rsidRPr="00615F2D">
        <w:rPr>
          <w:rFonts w:ascii="Arial" w:hAnsi="Arial" w:cs="Arial"/>
          <w:sz w:val="22"/>
          <w:szCs w:val="22"/>
          <w:highlight w:val="yellow"/>
        </w:rPr>
        <w:t>.</w:t>
      </w:r>
    </w:p>
    <w:p w14:paraId="3BD80F73" w14:textId="77777777" w:rsidR="00DD3BFA" w:rsidRPr="00B80D5B" w:rsidRDefault="00DD3BFA" w:rsidP="00DD3BFA">
      <w:pPr>
        <w:rPr>
          <w:rFonts w:ascii="Arial" w:hAnsi="Arial" w:cs="Arial"/>
          <w:sz w:val="22"/>
          <w:szCs w:val="22"/>
        </w:rPr>
      </w:pPr>
    </w:p>
    <w:p w14:paraId="6AD57FFF" w14:textId="77777777" w:rsidR="00D45631" w:rsidRPr="00B80D5B" w:rsidRDefault="00D45631" w:rsidP="00DD3BFA">
      <w:pPr>
        <w:rPr>
          <w:rFonts w:ascii="Arial" w:hAnsi="Arial" w:cs="Arial"/>
          <w:sz w:val="22"/>
          <w:szCs w:val="22"/>
        </w:rPr>
      </w:pPr>
    </w:p>
    <w:p w14:paraId="1B9C55F2" w14:textId="77777777" w:rsidR="0034200F" w:rsidRDefault="0034200F" w:rsidP="00DD3BFA">
      <w:pPr>
        <w:rPr>
          <w:rFonts w:ascii="Arial" w:hAnsi="Arial" w:cs="Arial"/>
          <w:sz w:val="22"/>
          <w:szCs w:val="22"/>
        </w:rPr>
      </w:pPr>
    </w:p>
    <w:p w14:paraId="5799E593" w14:textId="77777777" w:rsidR="009A405D" w:rsidRDefault="009A405D" w:rsidP="00DD3BFA">
      <w:pPr>
        <w:rPr>
          <w:rFonts w:ascii="Arial" w:hAnsi="Arial" w:cs="Arial"/>
          <w:sz w:val="22"/>
          <w:szCs w:val="22"/>
        </w:rPr>
      </w:pPr>
    </w:p>
    <w:p w14:paraId="46092F3D" w14:textId="77777777" w:rsidR="0034200F" w:rsidRDefault="0034200F" w:rsidP="00DD3BFA">
      <w:pPr>
        <w:rPr>
          <w:rFonts w:ascii="Arial" w:hAnsi="Arial" w:cs="Arial"/>
          <w:sz w:val="22"/>
          <w:szCs w:val="22"/>
        </w:rPr>
      </w:pPr>
    </w:p>
    <w:p w14:paraId="69661425" w14:textId="77777777" w:rsidR="00DD3BFA" w:rsidRPr="00B80D5B" w:rsidRDefault="00C27DDE" w:rsidP="00DD3BFA">
      <w:pPr>
        <w:rPr>
          <w:rFonts w:ascii="Arial" w:hAnsi="Arial" w:cs="Arial"/>
          <w:sz w:val="22"/>
          <w:szCs w:val="22"/>
        </w:rPr>
      </w:pPr>
      <w:r>
        <w:rPr>
          <w:rFonts w:ascii="Arial" w:hAnsi="Arial" w:cs="Arial"/>
          <w:sz w:val="22"/>
          <w:szCs w:val="22"/>
        </w:rPr>
        <w:t>Za objednatele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Za zhotovitele</w:t>
      </w:r>
    </w:p>
    <w:p w14:paraId="0C1FB93E" w14:textId="58936AB5" w:rsidR="00DD3BFA" w:rsidRPr="00615F2D" w:rsidRDefault="00C27DDE" w:rsidP="00DD3BFA">
      <w:pPr>
        <w:ind w:left="4963" w:hanging="4963"/>
        <w:rPr>
          <w:rFonts w:ascii="Arial" w:hAnsi="Arial" w:cs="Arial"/>
          <w:b/>
          <w:bCs/>
          <w:iCs/>
          <w:sz w:val="22"/>
          <w:szCs w:val="22"/>
        </w:rPr>
      </w:pPr>
      <w:r>
        <w:rPr>
          <w:rFonts w:ascii="Arial" w:hAnsi="Arial" w:cs="Arial"/>
          <w:sz w:val="22"/>
          <w:szCs w:val="22"/>
        </w:rPr>
        <w:t>Zdeněk Rolinc</w:t>
      </w:r>
      <w:r w:rsidR="00DC3F08">
        <w:rPr>
          <w:rFonts w:ascii="Arial" w:hAnsi="Arial" w:cs="Arial"/>
          <w:sz w:val="22"/>
          <w:szCs w:val="22"/>
        </w:rPr>
        <w:t xml:space="preserve"> </w:t>
      </w:r>
      <w:r w:rsidR="009F43C4" w:rsidRPr="00B80D5B">
        <w:rPr>
          <w:rFonts w:ascii="Arial" w:hAnsi="Arial" w:cs="Arial"/>
          <w:sz w:val="22"/>
          <w:szCs w:val="22"/>
        </w:rPr>
        <w:t>starosta</w:t>
      </w:r>
      <w:r>
        <w:rPr>
          <w:rFonts w:ascii="Arial" w:hAnsi="Arial" w:cs="Arial"/>
          <w:sz w:val="22"/>
          <w:szCs w:val="22"/>
        </w:rPr>
        <w:t xml:space="preserve"> města</w:t>
      </w:r>
      <w:r w:rsidR="000655C1">
        <w:rPr>
          <w:rFonts w:ascii="Arial" w:hAnsi="Arial" w:cs="Arial"/>
          <w:sz w:val="22"/>
          <w:szCs w:val="22"/>
        </w:rPr>
        <w:tab/>
      </w:r>
      <w:r w:rsidR="00615F2D" w:rsidRPr="00615F2D">
        <w:rPr>
          <w:rFonts w:ascii="Arial" w:hAnsi="Arial" w:cs="Arial"/>
          <w:iCs/>
          <w:sz w:val="22"/>
          <w:szCs w:val="22"/>
          <w:highlight w:val="yellow"/>
        </w:rPr>
        <w:t>…………………</w:t>
      </w:r>
    </w:p>
    <w:sectPr w:rsidR="00DD3BFA" w:rsidRPr="00615F2D" w:rsidSect="000C1F1A">
      <w:headerReference w:type="default" r:id="rId10"/>
      <w:footerReference w:type="default" r:id="rId11"/>
      <w:headerReference w:type="first" r:id="rId12"/>
      <w:pgSz w:w="11907" w:h="16840"/>
      <w:pgMar w:top="993" w:right="1134" w:bottom="851" w:left="1701" w:header="567" w:footer="58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237BB" w14:textId="77777777" w:rsidR="004D4541" w:rsidRDefault="004D4541">
      <w:r>
        <w:separator/>
      </w:r>
    </w:p>
  </w:endnote>
  <w:endnote w:type="continuationSeparator" w:id="0">
    <w:p w14:paraId="3DD12915" w14:textId="77777777" w:rsidR="004D4541" w:rsidRDefault="004D4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725261"/>
      <w:docPartObj>
        <w:docPartGallery w:val="Page Numbers (Bottom of Page)"/>
        <w:docPartUnique/>
      </w:docPartObj>
    </w:sdtPr>
    <w:sdtEndPr>
      <w:rPr>
        <w:rFonts w:ascii="Arial" w:hAnsi="Arial" w:cs="Arial"/>
        <w:sz w:val="20"/>
        <w:szCs w:val="20"/>
      </w:rPr>
    </w:sdtEndPr>
    <w:sdtContent>
      <w:p w14:paraId="54B5BA12" w14:textId="77777777" w:rsidR="00DB0984" w:rsidRPr="009F43C4" w:rsidRDefault="003B1A35">
        <w:pPr>
          <w:pStyle w:val="Zpat"/>
          <w:jc w:val="center"/>
          <w:rPr>
            <w:rFonts w:ascii="Arial" w:hAnsi="Arial" w:cs="Arial"/>
            <w:sz w:val="20"/>
            <w:szCs w:val="20"/>
          </w:rPr>
        </w:pPr>
        <w:r w:rsidRPr="009F43C4">
          <w:rPr>
            <w:rFonts w:ascii="Arial" w:hAnsi="Arial" w:cs="Arial"/>
            <w:sz w:val="20"/>
            <w:szCs w:val="20"/>
          </w:rPr>
          <w:fldChar w:fldCharType="begin"/>
        </w:r>
        <w:r w:rsidR="00DB0984" w:rsidRPr="009F43C4">
          <w:rPr>
            <w:rFonts w:ascii="Arial" w:hAnsi="Arial" w:cs="Arial"/>
            <w:sz w:val="20"/>
            <w:szCs w:val="20"/>
          </w:rPr>
          <w:instrText>PAGE   \* MERGEFORMAT</w:instrText>
        </w:r>
        <w:r w:rsidRPr="009F43C4">
          <w:rPr>
            <w:rFonts w:ascii="Arial" w:hAnsi="Arial" w:cs="Arial"/>
            <w:sz w:val="20"/>
            <w:szCs w:val="20"/>
          </w:rPr>
          <w:fldChar w:fldCharType="separate"/>
        </w:r>
        <w:r w:rsidR="004C5445">
          <w:rPr>
            <w:rFonts w:ascii="Arial" w:hAnsi="Arial" w:cs="Arial"/>
            <w:noProof/>
            <w:sz w:val="20"/>
            <w:szCs w:val="20"/>
          </w:rPr>
          <w:t>14</w:t>
        </w:r>
        <w:r w:rsidRPr="009F43C4">
          <w:rPr>
            <w:rFonts w:ascii="Arial" w:hAnsi="Arial" w:cs="Arial"/>
            <w:sz w:val="20"/>
            <w:szCs w:val="20"/>
          </w:rPr>
          <w:fldChar w:fldCharType="end"/>
        </w:r>
      </w:p>
    </w:sdtContent>
  </w:sdt>
  <w:p w14:paraId="5AB03994" w14:textId="77777777" w:rsidR="00E32439" w:rsidRDefault="00E32439">
    <w:pPr>
      <w:widowControl w:val="0"/>
      <w:tabs>
        <w:tab w:val="center" w:pos="4833"/>
        <w:tab w:val="right" w:pos="9666"/>
      </w:tabs>
      <w:autoSpaceDE w:val="0"/>
      <w:autoSpaceDN w:val="0"/>
      <w:adjustRightInd w:val="0"/>
      <w:rPr>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24548" w14:textId="77777777" w:rsidR="004D4541" w:rsidRDefault="004D4541">
      <w:r>
        <w:separator/>
      </w:r>
    </w:p>
  </w:footnote>
  <w:footnote w:type="continuationSeparator" w:id="0">
    <w:p w14:paraId="73E28531" w14:textId="77777777" w:rsidR="004D4541" w:rsidRDefault="004D4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B1E0" w14:textId="77777777" w:rsidR="00E32439" w:rsidRPr="005D69F4" w:rsidRDefault="00E32439" w:rsidP="005D69F4">
    <w:pPr>
      <w:pStyle w:val="Zhlav"/>
      <w:rPr>
        <w:rFonts w:ascii="Calibri" w:hAnsi="Calibri"/>
        <w:color w:val="808080"/>
        <w:sz w:val="20"/>
      </w:rPr>
    </w:pPr>
    <w:r>
      <w:rPr>
        <w:rFonts w:ascii="Arial Black" w:hAnsi="Arial Black"/>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A2A5" w14:textId="77777777" w:rsidR="005D69F4" w:rsidRDefault="005D69F4" w:rsidP="00DC36E3">
    <w:pPr>
      <w:pStyle w:val="Zhlav"/>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decimal"/>
      <w:lvlText w:val="%1."/>
      <w:lvlJc w:val="left"/>
      <w:pPr>
        <w:tabs>
          <w:tab w:val="num" w:pos="720"/>
        </w:tabs>
      </w:pPr>
      <w:rPr>
        <w:b/>
        <w:i w:val="0"/>
      </w:rPr>
    </w:lvl>
  </w:abstractNum>
  <w:abstractNum w:abstractNumId="1" w15:restartNumberingAfterBreak="0">
    <w:nsid w:val="00000011"/>
    <w:multiLevelType w:val="singleLevel"/>
    <w:tmpl w:val="00000011"/>
    <w:name w:val="WW8Num17"/>
    <w:lvl w:ilvl="0">
      <w:start w:val="1"/>
      <w:numFmt w:val="lowerLetter"/>
      <w:lvlText w:val="%1)"/>
      <w:lvlJc w:val="left"/>
      <w:pPr>
        <w:tabs>
          <w:tab w:val="num" w:pos="717"/>
        </w:tabs>
      </w:pPr>
    </w:lvl>
  </w:abstractNum>
  <w:abstractNum w:abstractNumId="2" w15:restartNumberingAfterBreak="0">
    <w:nsid w:val="00000018"/>
    <w:multiLevelType w:val="multilevel"/>
    <w:tmpl w:val="00000018"/>
    <w:name w:val="WW8Num25"/>
    <w:lvl w:ilvl="0">
      <w:start w:val="1"/>
      <w:numFmt w:val="decimal"/>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15:restartNumberingAfterBreak="0">
    <w:nsid w:val="00000024"/>
    <w:multiLevelType w:val="multilevel"/>
    <w:tmpl w:val="00000024"/>
    <w:name w:val="WW8Num37"/>
    <w:lvl w:ilvl="0">
      <w:start w:val="1"/>
      <w:numFmt w:val="lowerLetter"/>
      <w:lvlText w:val="%1)"/>
      <w:lvlJc w:val="left"/>
      <w:pPr>
        <w:tabs>
          <w:tab w:val="num" w:pos="717"/>
        </w:tabs>
      </w:pPr>
    </w:lvl>
    <w:lvl w:ilvl="1">
      <w:start w:val="1"/>
      <w:numFmt w:val="lowerLetter"/>
      <w:lvlText w:val="%2."/>
      <w:lvlJc w:val="left"/>
      <w:pPr>
        <w:tabs>
          <w:tab w:val="num" w:pos="1797"/>
        </w:tabs>
      </w:pPr>
    </w:lvl>
    <w:lvl w:ilvl="2">
      <w:start w:val="1"/>
      <w:numFmt w:val="lowerRoman"/>
      <w:lvlText w:val="%3."/>
      <w:lvlJc w:val="right"/>
      <w:pPr>
        <w:tabs>
          <w:tab w:val="num" w:pos="2517"/>
        </w:tabs>
      </w:pPr>
    </w:lvl>
    <w:lvl w:ilvl="3">
      <w:start w:val="1"/>
      <w:numFmt w:val="decimal"/>
      <w:lvlText w:val="%4."/>
      <w:lvlJc w:val="left"/>
      <w:pPr>
        <w:tabs>
          <w:tab w:val="num" w:pos="3237"/>
        </w:tabs>
      </w:pPr>
    </w:lvl>
    <w:lvl w:ilvl="4">
      <w:start w:val="1"/>
      <w:numFmt w:val="lowerLetter"/>
      <w:lvlText w:val="%5."/>
      <w:lvlJc w:val="left"/>
      <w:pPr>
        <w:tabs>
          <w:tab w:val="num" w:pos="3957"/>
        </w:tabs>
      </w:pPr>
    </w:lvl>
    <w:lvl w:ilvl="5">
      <w:start w:val="1"/>
      <w:numFmt w:val="lowerRoman"/>
      <w:lvlText w:val="%6."/>
      <w:lvlJc w:val="right"/>
      <w:pPr>
        <w:tabs>
          <w:tab w:val="num" w:pos="4677"/>
        </w:tabs>
      </w:pPr>
    </w:lvl>
    <w:lvl w:ilvl="6">
      <w:start w:val="1"/>
      <w:numFmt w:val="decimal"/>
      <w:lvlText w:val="%7."/>
      <w:lvlJc w:val="left"/>
      <w:pPr>
        <w:tabs>
          <w:tab w:val="num" w:pos="5397"/>
        </w:tabs>
      </w:pPr>
    </w:lvl>
    <w:lvl w:ilvl="7">
      <w:start w:val="1"/>
      <w:numFmt w:val="lowerLetter"/>
      <w:lvlText w:val="%8."/>
      <w:lvlJc w:val="left"/>
      <w:pPr>
        <w:tabs>
          <w:tab w:val="num" w:pos="6117"/>
        </w:tabs>
      </w:pPr>
    </w:lvl>
    <w:lvl w:ilvl="8">
      <w:start w:val="1"/>
      <w:numFmt w:val="lowerRoman"/>
      <w:lvlText w:val="%9."/>
      <w:lvlJc w:val="right"/>
      <w:pPr>
        <w:tabs>
          <w:tab w:val="num" w:pos="6837"/>
        </w:tabs>
      </w:pPr>
    </w:lvl>
  </w:abstractNum>
  <w:abstractNum w:abstractNumId="4" w15:restartNumberingAfterBreak="0">
    <w:nsid w:val="00020303"/>
    <w:multiLevelType w:val="hybridMultilevel"/>
    <w:tmpl w:val="645824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17D4B81"/>
    <w:multiLevelType w:val="hybridMultilevel"/>
    <w:tmpl w:val="8B6061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33E7F77"/>
    <w:multiLevelType w:val="hybridMultilevel"/>
    <w:tmpl w:val="DC4A9A0A"/>
    <w:lvl w:ilvl="0" w:tplc="F98CF16E">
      <w:start w:val="1"/>
      <w:numFmt w:val="decimal"/>
      <w:lvlText w:val="%1)"/>
      <w:lvlJc w:val="left"/>
      <w:pPr>
        <w:ind w:left="360"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E39C5CC2">
      <w:start w:val="1"/>
      <w:numFmt w:val="lowerLetter"/>
      <w:lvlText w:val="%2)"/>
      <w:lvlJc w:val="left"/>
      <w:pPr>
        <w:ind w:left="928"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04195375"/>
    <w:multiLevelType w:val="hybridMultilevel"/>
    <w:tmpl w:val="D14ABE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EB182B"/>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9727D80"/>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9EA079C"/>
    <w:multiLevelType w:val="hybridMultilevel"/>
    <w:tmpl w:val="21E6BC6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1" w15:restartNumberingAfterBreak="0">
    <w:nsid w:val="0DBC2463"/>
    <w:multiLevelType w:val="hybridMultilevel"/>
    <w:tmpl w:val="8D98747A"/>
    <w:lvl w:ilvl="0" w:tplc="A02A1394">
      <w:numFmt w:val="bullet"/>
      <w:pStyle w:val="slovanPododstavecSmlouvy"/>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E5C02A3"/>
    <w:multiLevelType w:val="hybridMultilevel"/>
    <w:tmpl w:val="B14C5BBE"/>
    <w:lvl w:ilvl="0" w:tplc="0405000F">
      <w:start w:val="1"/>
      <w:numFmt w:val="decimal"/>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3" w15:restartNumberingAfterBreak="0">
    <w:nsid w:val="0F031947"/>
    <w:multiLevelType w:val="hybridMultilevel"/>
    <w:tmpl w:val="931624EA"/>
    <w:lvl w:ilvl="0" w:tplc="8FDEDF46">
      <w:start w:val="1"/>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B05A54"/>
    <w:multiLevelType w:val="multilevel"/>
    <w:tmpl w:val="F38A891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3FF5B05"/>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6433AC1"/>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96451BB"/>
    <w:multiLevelType w:val="hybridMultilevel"/>
    <w:tmpl w:val="EA321B98"/>
    <w:lvl w:ilvl="0" w:tplc="2C06600A">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8" w15:restartNumberingAfterBreak="0">
    <w:nsid w:val="1D613E98"/>
    <w:multiLevelType w:val="hybridMultilevel"/>
    <w:tmpl w:val="FF7CFF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DC70C6C"/>
    <w:multiLevelType w:val="hybridMultilevel"/>
    <w:tmpl w:val="647429BE"/>
    <w:lvl w:ilvl="0" w:tplc="D4DA34A0">
      <w:start w:val="2"/>
      <w:numFmt w:val="bullet"/>
      <w:lvlText w:val="-"/>
      <w:lvlJc w:val="left"/>
      <w:pPr>
        <w:ind w:left="852" w:hanging="360"/>
      </w:pPr>
      <w:rPr>
        <w:rFonts w:ascii="Calibri" w:eastAsia="Times New Roman" w:hAnsi="Calibri" w:cs="Calibri" w:hint="default"/>
      </w:rPr>
    </w:lvl>
    <w:lvl w:ilvl="1" w:tplc="04050003" w:tentative="1">
      <w:start w:val="1"/>
      <w:numFmt w:val="bullet"/>
      <w:lvlText w:val="o"/>
      <w:lvlJc w:val="left"/>
      <w:pPr>
        <w:ind w:left="1572" w:hanging="360"/>
      </w:pPr>
      <w:rPr>
        <w:rFonts w:ascii="Courier New" w:hAnsi="Courier New" w:cs="Courier New" w:hint="default"/>
      </w:rPr>
    </w:lvl>
    <w:lvl w:ilvl="2" w:tplc="04050005" w:tentative="1">
      <w:start w:val="1"/>
      <w:numFmt w:val="bullet"/>
      <w:lvlText w:val=""/>
      <w:lvlJc w:val="left"/>
      <w:pPr>
        <w:ind w:left="2292" w:hanging="360"/>
      </w:pPr>
      <w:rPr>
        <w:rFonts w:ascii="Wingdings" w:hAnsi="Wingdings" w:hint="default"/>
      </w:rPr>
    </w:lvl>
    <w:lvl w:ilvl="3" w:tplc="04050001" w:tentative="1">
      <w:start w:val="1"/>
      <w:numFmt w:val="bullet"/>
      <w:lvlText w:val=""/>
      <w:lvlJc w:val="left"/>
      <w:pPr>
        <w:ind w:left="3012" w:hanging="360"/>
      </w:pPr>
      <w:rPr>
        <w:rFonts w:ascii="Symbol" w:hAnsi="Symbol" w:hint="default"/>
      </w:rPr>
    </w:lvl>
    <w:lvl w:ilvl="4" w:tplc="04050003" w:tentative="1">
      <w:start w:val="1"/>
      <w:numFmt w:val="bullet"/>
      <w:lvlText w:val="o"/>
      <w:lvlJc w:val="left"/>
      <w:pPr>
        <w:ind w:left="3732" w:hanging="360"/>
      </w:pPr>
      <w:rPr>
        <w:rFonts w:ascii="Courier New" w:hAnsi="Courier New" w:cs="Courier New" w:hint="default"/>
      </w:rPr>
    </w:lvl>
    <w:lvl w:ilvl="5" w:tplc="04050005" w:tentative="1">
      <w:start w:val="1"/>
      <w:numFmt w:val="bullet"/>
      <w:lvlText w:val=""/>
      <w:lvlJc w:val="left"/>
      <w:pPr>
        <w:ind w:left="4452" w:hanging="360"/>
      </w:pPr>
      <w:rPr>
        <w:rFonts w:ascii="Wingdings" w:hAnsi="Wingdings" w:hint="default"/>
      </w:rPr>
    </w:lvl>
    <w:lvl w:ilvl="6" w:tplc="04050001" w:tentative="1">
      <w:start w:val="1"/>
      <w:numFmt w:val="bullet"/>
      <w:lvlText w:val=""/>
      <w:lvlJc w:val="left"/>
      <w:pPr>
        <w:ind w:left="5172" w:hanging="360"/>
      </w:pPr>
      <w:rPr>
        <w:rFonts w:ascii="Symbol" w:hAnsi="Symbol" w:hint="default"/>
      </w:rPr>
    </w:lvl>
    <w:lvl w:ilvl="7" w:tplc="04050003" w:tentative="1">
      <w:start w:val="1"/>
      <w:numFmt w:val="bullet"/>
      <w:lvlText w:val="o"/>
      <w:lvlJc w:val="left"/>
      <w:pPr>
        <w:ind w:left="5892" w:hanging="360"/>
      </w:pPr>
      <w:rPr>
        <w:rFonts w:ascii="Courier New" w:hAnsi="Courier New" w:cs="Courier New" w:hint="default"/>
      </w:rPr>
    </w:lvl>
    <w:lvl w:ilvl="8" w:tplc="04050005" w:tentative="1">
      <w:start w:val="1"/>
      <w:numFmt w:val="bullet"/>
      <w:lvlText w:val=""/>
      <w:lvlJc w:val="left"/>
      <w:pPr>
        <w:ind w:left="6612" w:hanging="360"/>
      </w:pPr>
      <w:rPr>
        <w:rFonts w:ascii="Wingdings" w:hAnsi="Wingdings" w:hint="default"/>
      </w:rPr>
    </w:lvl>
  </w:abstractNum>
  <w:abstractNum w:abstractNumId="20" w15:restartNumberingAfterBreak="0">
    <w:nsid w:val="20F21F16"/>
    <w:multiLevelType w:val="hybridMultilevel"/>
    <w:tmpl w:val="97842E5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1" w15:restartNumberingAfterBreak="0">
    <w:nsid w:val="210733AC"/>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C044F55"/>
    <w:multiLevelType w:val="hybridMultilevel"/>
    <w:tmpl w:val="CC00D6DA"/>
    <w:lvl w:ilvl="0" w:tplc="04050017">
      <w:start w:val="1"/>
      <w:numFmt w:val="lowerLetter"/>
      <w:lvlText w:val="%1)"/>
      <w:lvlJc w:val="left"/>
      <w:pPr>
        <w:ind w:left="1212" w:hanging="360"/>
      </w:pPr>
    </w:lvl>
    <w:lvl w:ilvl="1" w:tplc="04050019" w:tentative="1">
      <w:start w:val="1"/>
      <w:numFmt w:val="lowerLetter"/>
      <w:lvlText w:val="%2."/>
      <w:lvlJc w:val="left"/>
      <w:pPr>
        <w:ind w:left="1932" w:hanging="360"/>
      </w:pPr>
    </w:lvl>
    <w:lvl w:ilvl="2" w:tplc="0405001B" w:tentative="1">
      <w:start w:val="1"/>
      <w:numFmt w:val="lowerRoman"/>
      <w:lvlText w:val="%3."/>
      <w:lvlJc w:val="right"/>
      <w:pPr>
        <w:ind w:left="2652" w:hanging="180"/>
      </w:pPr>
    </w:lvl>
    <w:lvl w:ilvl="3" w:tplc="0405000F" w:tentative="1">
      <w:start w:val="1"/>
      <w:numFmt w:val="decimal"/>
      <w:lvlText w:val="%4."/>
      <w:lvlJc w:val="left"/>
      <w:pPr>
        <w:ind w:left="3372" w:hanging="360"/>
      </w:pPr>
    </w:lvl>
    <w:lvl w:ilvl="4" w:tplc="04050019" w:tentative="1">
      <w:start w:val="1"/>
      <w:numFmt w:val="lowerLetter"/>
      <w:lvlText w:val="%5."/>
      <w:lvlJc w:val="left"/>
      <w:pPr>
        <w:ind w:left="4092" w:hanging="360"/>
      </w:pPr>
    </w:lvl>
    <w:lvl w:ilvl="5" w:tplc="0405001B" w:tentative="1">
      <w:start w:val="1"/>
      <w:numFmt w:val="lowerRoman"/>
      <w:lvlText w:val="%6."/>
      <w:lvlJc w:val="right"/>
      <w:pPr>
        <w:ind w:left="4812" w:hanging="180"/>
      </w:pPr>
    </w:lvl>
    <w:lvl w:ilvl="6" w:tplc="0405000F" w:tentative="1">
      <w:start w:val="1"/>
      <w:numFmt w:val="decimal"/>
      <w:lvlText w:val="%7."/>
      <w:lvlJc w:val="left"/>
      <w:pPr>
        <w:ind w:left="5532" w:hanging="360"/>
      </w:pPr>
    </w:lvl>
    <w:lvl w:ilvl="7" w:tplc="04050019" w:tentative="1">
      <w:start w:val="1"/>
      <w:numFmt w:val="lowerLetter"/>
      <w:lvlText w:val="%8."/>
      <w:lvlJc w:val="left"/>
      <w:pPr>
        <w:ind w:left="6252" w:hanging="360"/>
      </w:pPr>
    </w:lvl>
    <w:lvl w:ilvl="8" w:tplc="0405001B" w:tentative="1">
      <w:start w:val="1"/>
      <w:numFmt w:val="lowerRoman"/>
      <w:lvlText w:val="%9."/>
      <w:lvlJc w:val="right"/>
      <w:pPr>
        <w:ind w:left="6972" w:hanging="180"/>
      </w:pPr>
    </w:lvl>
  </w:abstractNum>
  <w:abstractNum w:abstractNumId="23" w15:restartNumberingAfterBreak="0">
    <w:nsid w:val="33312091"/>
    <w:multiLevelType w:val="hybridMultilevel"/>
    <w:tmpl w:val="1CB0F5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73555B"/>
    <w:multiLevelType w:val="multilevel"/>
    <w:tmpl w:val="37726D00"/>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3F710F15"/>
    <w:multiLevelType w:val="hybridMultilevel"/>
    <w:tmpl w:val="C0DC5DCC"/>
    <w:lvl w:ilvl="0" w:tplc="C2EED1CC">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40250855"/>
    <w:multiLevelType w:val="hybridMultilevel"/>
    <w:tmpl w:val="914E07C8"/>
    <w:lvl w:ilvl="0" w:tplc="EF1000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5D16CE"/>
    <w:multiLevelType w:val="hybridMultilevel"/>
    <w:tmpl w:val="8690C846"/>
    <w:lvl w:ilvl="0" w:tplc="14E865CA">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9" w15:restartNumberingAfterBreak="0">
    <w:nsid w:val="43F6037A"/>
    <w:multiLevelType w:val="hybridMultilevel"/>
    <w:tmpl w:val="84BCAEDA"/>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737400F"/>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80660F0"/>
    <w:multiLevelType w:val="hybridMultilevel"/>
    <w:tmpl w:val="5546DA0C"/>
    <w:lvl w:ilvl="0" w:tplc="C5D86C44">
      <w:start w:val="1"/>
      <w:numFmt w:val="lowerLetter"/>
      <w:lvlText w:val="%1)"/>
      <w:lvlJc w:val="left"/>
      <w:pPr>
        <w:ind w:left="1146" w:hanging="360"/>
      </w:pPr>
      <w:rPr>
        <w:rFonts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2" w15:restartNumberingAfterBreak="0">
    <w:nsid w:val="4D0572D4"/>
    <w:multiLevelType w:val="hybridMultilevel"/>
    <w:tmpl w:val="DA82308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0587A15"/>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57C35C5"/>
    <w:multiLevelType w:val="multilevel"/>
    <w:tmpl w:val="680641CE"/>
    <w:lvl w:ilvl="0">
      <w:start w:val="1"/>
      <w:numFmt w:val="decimal"/>
      <w:lvlText w:val="%1."/>
      <w:lvlJc w:val="left"/>
      <w:pPr>
        <w:ind w:left="644" w:hanging="360"/>
      </w:pPr>
      <w:rPr>
        <w:rFonts w:hint="default"/>
        <w:color w:val="auto"/>
        <w:sz w:val="22"/>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77B4879"/>
    <w:multiLevelType w:val="hybridMultilevel"/>
    <w:tmpl w:val="3FCCF4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82D7F99"/>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A721CD7"/>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DB41A01"/>
    <w:multiLevelType w:val="hybridMultilevel"/>
    <w:tmpl w:val="F7646498"/>
    <w:lvl w:ilvl="0" w:tplc="C5D86C44">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9" w15:restartNumberingAfterBreak="0">
    <w:nsid w:val="5F614548"/>
    <w:multiLevelType w:val="multilevel"/>
    <w:tmpl w:val="566CD78C"/>
    <w:lvl w:ilvl="0">
      <w:start w:val="1"/>
      <w:numFmt w:val="decimal"/>
      <w:lvlText w:val="%1."/>
      <w:lvlJc w:val="left"/>
      <w:pPr>
        <w:ind w:left="720" w:hanging="360"/>
      </w:pPr>
      <w:rPr>
        <w:rFonts w:hint="default"/>
      </w:rPr>
    </w:lvl>
    <w:lvl w:ilvl="1">
      <w:start w:val="1"/>
      <w:numFmt w:val="decimal"/>
      <w:lvlText w:val="%2."/>
      <w:lvlJc w:val="left"/>
      <w:pPr>
        <w:ind w:left="92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FEB0461"/>
    <w:multiLevelType w:val="hybridMultilevel"/>
    <w:tmpl w:val="3A400B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6BE5C81"/>
    <w:multiLevelType w:val="hybridMultilevel"/>
    <w:tmpl w:val="EF869E0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2" w15:restartNumberingAfterBreak="0">
    <w:nsid w:val="67574351"/>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AAF1A1F"/>
    <w:multiLevelType w:val="multilevel"/>
    <w:tmpl w:val="048EFB80"/>
    <w:lvl w:ilvl="0">
      <w:start w:val="1"/>
      <w:numFmt w:val="decimal"/>
      <w:isLgl/>
      <w:lvlText w:val="(%1)"/>
      <w:lvlJc w:val="left"/>
      <w:pPr>
        <w:tabs>
          <w:tab w:val="num" w:pos="782"/>
        </w:tabs>
        <w:ind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pStyle w:val="Textodstavce"/>
      <w:lvlText w:val="(%7)"/>
      <w:lvlJc w:val="left"/>
      <w:pPr>
        <w:tabs>
          <w:tab w:val="num" w:pos="785"/>
        </w:tabs>
        <w:ind w:firstLine="425"/>
      </w:pPr>
      <w:rPr>
        <w:rFonts w:cs="Times New Roman"/>
      </w:rPr>
    </w:lvl>
    <w:lvl w:ilvl="7">
      <w:start w:val="1"/>
      <w:numFmt w:val="lowerLetter"/>
      <w:pStyle w:val="Textpsmene"/>
      <w:lvlText w:val="%8)"/>
      <w:lvlJc w:val="left"/>
      <w:pPr>
        <w:tabs>
          <w:tab w:val="num" w:pos="425"/>
        </w:tabs>
        <w:ind w:left="425" w:hanging="425"/>
      </w:pPr>
      <w:rPr>
        <w:rFonts w:cs="Times New Roman"/>
      </w:rPr>
    </w:lvl>
    <w:lvl w:ilvl="8">
      <w:start w:val="1"/>
      <w:numFmt w:val="decimal"/>
      <w:pStyle w:val="Textbodu"/>
      <w:lvlText w:val="%9."/>
      <w:lvlJc w:val="left"/>
      <w:pPr>
        <w:tabs>
          <w:tab w:val="num" w:pos="851"/>
        </w:tabs>
        <w:ind w:left="851" w:hanging="426"/>
      </w:pPr>
      <w:rPr>
        <w:rFonts w:cs="Times New Roman"/>
      </w:rPr>
    </w:lvl>
  </w:abstractNum>
  <w:abstractNum w:abstractNumId="44" w15:restartNumberingAfterBreak="0">
    <w:nsid w:val="6EB313D0"/>
    <w:multiLevelType w:val="hybridMultilevel"/>
    <w:tmpl w:val="85DA7E5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70A70AC8"/>
    <w:multiLevelType w:val="hybridMultilevel"/>
    <w:tmpl w:val="B7364A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11514A5"/>
    <w:multiLevelType w:val="hybridMultilevel"/>
    <w:tmpl w:val="4380E6B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7" w15:restartNumberingAfterBreak="0">
    <w:nsid w:val="71AB0C2B"/>
    <w:multiLevelType w:val="hybridMultilevel"/>
    <w:tmpl w:val="C338AE66"/>
    <w:lvl w:ilvl="0" w:tplc="F98CF16E">
      <w:start w:val="1"/>
      <w:numFmt w:val="decimal"/>
      <w:lvlText w:val="%1)"/>
      <w:lvlJc w:val="left"/>
      <w:pPr>
        <w:ind w:left="360"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D912366E">
      <w:start w:val="1"/>
      <w:numFmt w:val="lowerLetter"/>
      <w:pStyle w:val="smlouvaa"/>
      <w:lvlText w:val="%2)"/>
      <w:lvlJc w:val="left"/>
      <w:pPr>
        <w:ind w:left="928" w:hanging="36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0"/>
        <w:szCs w:val="20"/>
        <w:u w:val="none" w:color="000000"/>
        <w:vertAlign w:val="baseline"/>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8" w15:restartNumberingAfterBreak="0">
    <w:nsid w:val="7877460F"/>
    <w:multiLevelType w:val="hybridMultilevel"/>
    <w:tmpl w:val="CEE265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A096AF4"/>
    <w:multiLevelType w:val="hybridMultilevel"/>
    <w:tmpl w:val="E7066DE8"/>
    <w:lvl w:ilvl="0" w:tplc="04050017">
      <w:start w:val="1"/>
      <w:numFmt w:val="lowerLetter"/>
      <w:lvlText w:val="%1)"/>
      <w:lvlJc w:val="left"/>
      <w:pPr>
        <w:ind w:left="1580" w:hanging="360"/>
      </w:pPr>
    </w:lvl>
    <w:lvl w:ilvl="1" w:tplc="04050019" w:tentative="1">
      <w:start w:val="1"/>
      <w:numFmt w:val="lowerLetter"/>
      <w:lvlText w:val="%2."/>
      <w:lvlJc w:val="left"/>
      <w:pPr>
        <w:ind w:left="2300" w:hanging="360"/>
      </w:pPr>
    </w:lvl>
    <w:lvl w:ilvl="2" w:tplc="0405001B" w:tentative="1">
      <w:start w:val="1"/>
      <w:numFmt w:val="lowerRoman"/>
      <w:lvlText w:val="%3."/>
      <w:lvlJc w:val="right"/>
      <w:pPr>
        <w:ind w:left="3020" w:hanging="180"/>
      </w:pPr>
    </w:lvl>
    <w:lvl w:ilvl="3" w:tplc="0405000F" w:tentative="1">
      <w:start w:val="1"/>
      <w:numFmt w:val="decimal"/>
      <w:lvlText w:val="%4."/>
      <w:lvlJc w:val="left"/>
      <w:pPr>
        <w:ind w:left="3740" w:hanging="360"/>
      </w:pPr>
    </w:lvl>
    <w:lvl w:ilvl="4" w:tplc="04050019" w:tentative="1">
      <w:start w:val="1"/>
      <w:numFmt w:val="lowerLetter"/>
      <w:lvlText w:val="%5."/>
      <w:lvlJc w:val="left"/>
      <w:pPr>
        <w:ind w:left="4460" w:hanging="360"/>
      </w:pPr>
    </w:lvl>
    <w:lvl w:ilvl="5" w:tplc="0405001B" w:tentative="1">
      <w:start w:val="1"/>
      <w:numFmt w:val="lowerRoman"/>
      <w:lvlText w:val="%6."/>
      <w:lvlJc w:val="right"/>
      <w:pPr>
        <w:ind w:left="5180" w:hanging="180"/>
      </w:pPr>
    </w:lvl>
    <w:lvl w:ilvl="6" w:tplc="0405000F" w:tentative="1">
      <w:start w:val="1"/>
      <w:numFmt w:val="decimal"/>
      <w:lvlText w:val="%7."/>
      <w:lvlJc w:val="left"/>
      <w:pPr>
        <w:ind w:left="5900" w:hanging="360"/>
      </w:pPr>
    </w:lvl>
    <w:lvl w:ilvl="7" w:tplc="04050019" w:tentative="1">
      <w:start w:val="1"/>
      <w:numFmt w:val="lowerLetter"/>
      <w:lvlText w:val="%8."/>
      <w:lvlJc w:val="left"/>
      <w:pPr>
        <w:ind w:left="6620" w:hanging="360"/>
      </w:pPr>
    </w:lvl>
    <w:lvl w:ilvl="8" w:tplc="0405001B" w:tentative="1">
      <w:start w:val="1"/>
      <w:numFmt w:val="lowerRoman"/>
      <w:lvlText w:val="%9."/>
      <w:lvlJc w:val="right"/>
      <w:pPr>
        <w:ind w:left="7340" w:hanging="180"/>
      </w:pPr>
    </w:lvl>
  </w:abstractNum>
  <w:abstractNum w:abstractNumId="50" w15:restartNumberingAfterBreak="0">
    <w:nsid w:val="7DA578EB"/>
    <w:multiLevelType w:val="hybridMultilevel"/>
    <w:tmpl w:val="4F54B6B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51" w15:restartNumberingAfterBreak="0">
    <w:nsid w:val="7E9D2DCF"/>
    <w:multiLevelType w:val="hybridMultilevel"/>
    <w:tmpl w:val="3A6CD3C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18459290">
    <w:abstractNumId w:val="47"/>
  </w:num>
  <w:num w:numId="2" w16cid:durableId="161431704">
    <w:abstractNumId w:val="43"/>
  </w:num>
  <w:num w:numId="3" w16cid:durableId="1989245485">
    <w:abstractNumId w:val="11"/>
  </w:num>
  <w:num w:numId="4" w16cid:durableId="1652830395">
    <w:abstractNumId w:val="49"/>
  </w:num>
  <w:num w:numId="5" w16cid:durableId="1876236761">
    <w:abstractNumId w:val="13"/>
  </w:num>
  <w:num w:numId="6" w16cid:durableId="859978156">
    <w:abstractNumId w:val="6"/>
  </w:num>
  <w:num w:numId="7" w16cid:durableId="965086703">
    <w:abstractNumId w:val="24"/>
  </w:num>
  <w:num w:numId="8" w16cid:durableId="19486145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3501702">
    <w:abstractNumId w:val="39"/>
  </w:num>
  <w:num w:numId="10" w16cid:durableId="1795560896">
    <w:abstractNumId w:val="35"/>
  </w:num>
  <w:num w:numId="11" w16cid:durableId="975065724">
    <w:abstractNumId w:val="45"/>
  </w:num>
  <w:num w:numId="12" w16cid:durableId="868102881">
    <w:abstractNumId w:val="18"/>
  </w:num>
  <w:num w:numId="13" w16cid:durableId="552817193">
    <w:abstractNumId w:val="4"/>
  </w:num>
  <w:num w:numId="14" w16cid:durableId="4864144">
    <w:abstractNumId w:val="5"/>
  </w:num>
  <w:num w:numId="15" w16cid:durableId="388381656">
    <w:abstractNumId w:val="23"/>
  </w:num>
  <w:num w:numId="16" w16cid:durableId="1192186828">
    <w:abstractNumId w:val="51"/>
  </w:num>
  <w:num w:numId="17" w16cid:durableId="2075658654">
    <w:abstractNumId w:val="20"/>
  </w:num>
  <w:num w:numId="18" w16cid:durableId="1744832499">
    <w:abstractNumId w:val="41"/>
  </w:num>
  <w:num w:numId="19" w16cid:durableId="1671788231">
    <w:abstractNumId w:val="34"/>
  </w:num>
  <w:num w:numId="20" w16cid:durableId="1169562505">
    <w:abstractNumId w:val="37"/>
  </w:num>
  <w:num w:numId="21" w16cid:durableId="1768042086">
    <w:abstractNumId w:val="30"/>
  </w:num>
  <w:num w:numId="22" w16cid:durableId="1789858003">
    <w:abstractNumId w:val="19"/>
  </w:num>
  <w:num w:numId="23" w16cid:durableId="233509900">
    <w:abstractNumId w:val="16"/>
  </w:num>
  <w:num w:numId="24" w16cid:durableId="1179465867">
    <w:abstractNumId w:val="42"/>
  </w:num>
  <w:num w:numId="25" w16cid:durableId="1479882128">
    <w:abstractNumId w:val="21"/>
  </w:num>
  <w:num w:numId="26" w16cid:durableId="51395886">
    <w:abstractNumId w:val="14"/>
  </w:num>
  <w:num w:numId="27" w16cid:durableId="1300649491">
    <w:abstractNumId w:val="15"/>
  </w:num>
  <w:num w:numId="28" w16cid:durableId="904291616">
    <w:abstractNumId w:val="36"/>
  </w:num>
  <w:num w:numId="29" w16cid:durableId="163983589">
    <w:abstractNumId w:val="27"/>
  </w:num>
  <w:num w:numId="30" w16cid:durableId="215052117">
    <w:abstractNumId w:val="8"/>
  </w:num>
  <w:num w:numId="31" w16cid:durableId="1947076888">
    <w:abstractNumId w:val="9"/>
  </w:num>
  <w:num w:numId="32" w16cid:durableId="1908497383">
    <w:abstractNumId w:val="33"/>
  </w:num>
  <w:num w:numId="33" w16cid:durableId="576136561">
    <w:abstractNumId w:val="10"/>
  </w:num>
  <w:num w:numId="34" w16cid:durableId="1499425240">
    <w:abstractNumId w:val="17"/>
  </w:num>
  <w:num w:numId="35" w16cid:durableId="1180852328">
    <w:abstractNumId w:val="50"/>
  </w:num>
  <w:num w:numId="36" w16cid:durableId="681589791">
    <w:abstractNumId w:val="38"/>
  </w:num>
  <w:num w:numId="37" w16cid:durableId="388574270">
    <w:abstractNumId w:val="31"/>
  </w:num>
  <w:num w:numId="38" w16cid:durableId="1422070622">
    <w:abstractNumId w:val="46"/>
  </w:num>
  <w:num w:numId="39" w16cid:durableId="898397869">
    <w:abstractNumId w:val="29"/>
  </w:num>
  <w:num w:numId="40" w16cid:durableId="973606880">
    <w:abstractNumId w:val="7"/>
  </w:num>
  <w:num w:numId="41" w16cid:durableId="637498125">
    <w:abstractNumId w:val="22"/>
  </w:num>
  <w:num w:numId="42" w16cid:durableId="778069018">
    <w:abstractNumId w:val="26"/>
  </w:num>
  <w:num w:numId="43" w16cid:durableId="1485194092">
    <w:abstractNumId w:val="44"/>
  </w:num>
  <w:num w:numId="44" w16cid:durableId="2106997933">
    <w:abstractNumId w:val="32"/>
  </w:num>
  <w:num w:numId="45" w16cid:durableId="426191422">
    <w:abstractNumId w:val="14"/>
    <w:lvlOverride w:ilvl="0">
      <w:lvl w:ilvl="0">
        <w:start w:val="1"/>
        <w:numFmt w:val="decimal"/>
        <w:lvlText w:val="%1."/>
        <w:lvlJc w:val="left"/>
        <w:pPr>
          <w:ind w:left="720" w:hanging="360"/>
        </w:pPr>
        <w:rPr>
          <w:rFonts w:hint="default"/>
          <w:i w:val="0"/>
        </w:rPr>
      </w:lvl>
    </w:lvlOverride>
    <w:lvlOverride w:ilvl="1">
      <w:lvl w:ilvl="1">
        <w:start w:val="1"/>
        <w:numFmt w:val="decimal"/>
        <w:lvlText w:val="%2."/>
        <w:lvlJc w:val="left"/>
        <w:pPr>
          <w:ind w:left="720" w:hanging="360"/>
        </w:pPr>
        <w:rPr>
          <w:rFonts w:hint="default"/>
          <w:b/>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6" w16cid:durableId="1458380058">
    <w:abstractNumId w:val="40"/>
  </w:num>
  <w:num w:numId="47" w16cid:durableId="917639715">
    <w:abstractNumId w:val="12"/>
  </w:num>
  <w:num w:numId="48" w16cid:durableId="66537388">
    <w:abstractNumId w:val="28"/>
  </w:num>
  <w:num w:numId="49" w16cid:durableId="2098283594">
    <w:abstractNumId w:val="28"/>
    <w:lvlOverride w:ilvl="0">
      <w:lvl w:ilvl="0" w:tplc="14E865CA">
        <w:start w:val="1"/>
        <w:numFmt w:val="lowerLetter"/>
        <w:lvlText w:val="%1)"/>
        <w:lvlJc w:val="left"/>
        <w:pPr>
          <w:ind w:left="786" w:hanging="360"/>
        </w:pPr>
        <w:rPr>
          <w:rFonts w:hint="default"/>
        </w:rPr>
      </w:lvl>
    </w:lvlOverride>
    <w:lvlOverride w:ilvl="1">
      <w:lvl w:ilvl="1" w:tplc="04050019"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50" w16cid:durableId="714741006">
    <w:abstractNumId w:val="4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67E"/>
    <w:rsid w:val="00000971"/>
    <w:rsid w:val="00002029"/>
    <w:rsid w:val="00003159"/>
    <w:rsid w:val="000038FB"/>
    <w:rsid w:val="000039F2"/>
    <w:rsid w:val="000069CA"/>
    <w:rsid w:val="00012DB6"/>
    <w:rsid w:val="000133C7"/>
    <w:rsid w:val="000139BD"/>
    <w:rsid w:val="00015A96"/>
    <w:rsid w:val="0001660B"/>
    <w:rsid w:val="00016630"/>
    <w:rsid w:val="000169BA"/>
    <w:rsid w:val="00016E77"/>
    <w:rsid w:val="00017E64"/>
    <w:rsid w:val="00021872"/>
    <w:rsid w:val="00022ED4"/>
    <w:rsid w:val="00025DB2"/>
    <w:rsid w:val="000301E9"/>
    <w:rsid w:val="00032AF9"/>
    <w:rsid w:val="00032E2A"/>
    <w:rsid w:val="00035329"/>
    <w:rsid w:val="00035538"/>
    <w:rsid w:val="000358B6"/>
    <w:rsid w:val="00035AF7"/>
    <w:rsid w:val="00037083"/>
    <w:rsid w:val="000404E7"/>
    <w:rsid w:val="000414F7"/>
    <w:rsid w:val="00043A4D"/>
    <w:rsid w:val="00043B75"/>
    <w:rsid w:val="00043F88"/>
    <w:rsid w:val="0004517E"/>
    <w:rsid w:val="00045F44"/>
    <w:rsid w:val="00046EE9"/>
    <w:rsid w:val="00047A03"/>
    <w:rsid w:val="000509E3"/>
    <w:rsid w:val="00052188"/>
    <w:rsid w:val="00052D48"/>
    <w:rsid w:val="00053289"/>
    <w:rsid w:val="000546AC"/>
    <w:rsid w:val="00055029"/>
    <w:rsid w:val="00056CDC"/>
    <w:rsid w:val="000627A1"/>
    <w:rsid w:val="000655C1"/>
    <w:rsid w:val="000672FA"/>
    <w:rsid w:val="00067306"/>
    <w:rsid w:val="00070B68"/>
    <w:rsid w:val="00071B11"/>
    <w:rsid w:val="00073265"/>
    <w:rsid w:val="00075232"/>
    <w:rsid w:val="000771F8"/>
    <w:rsid w:val="000772C5"/>
    <w:rsid w:val="00077DFE"/>
    <w:rsid w:val="00077E7E"/>
    <w:rsid w:val="000812B7"/>
    <w:rsid w:val="000825F6"/>
    <w:rsid w:val="00083B94"/>
    <w:rsid w:val="00083FBA"/>
    <w:rsid w:val="00084926"/>
    <w:rsid w:val="00085B99"/>
    <w:rsid w:val="000905E2"/>
    <w:rsid w:val="000964A2"/>
    <w:rsid w:val="000A1637"/>
    <w:rsid w:val="000A2404"/>
    <w:rsid w:val="000A2BD4"/>
    <w:rsid w:val="000A2D26"/>
    <w:rsid w:val="000A35FF"/>
    <w:rsid w:val="000A39BA"/>
    <w:rsid w:val="000A4604"/>
    <w:rsid w:val="000A4C7D"/>
    <w:rsid w:val="000B0AFF"/>
    <w:rsid w:val="000B0F9F"/>
    <w:rsid w:val="000B275A"/>
    <w:rsid w:val="000B35FC"/>
    <w:rsid w:val="000B377D"/>
    <w:rsid w:val="000B381B"/>
    <w:rsid w:val="000B40F1"/>
    <w:rsid w:val="000B44EC"/>
    <w:rsid w:val="000B49F2"/>
    <w:rsid w:val="000B5638"/>
    <w:rsid w:val="000B7A83"/>
    <w:rsid w:val="000C12B1"/>
    <w:rsid w:val="000C1F1A"/>
    <w:rsid w:val="000C458B"/>
    <w:rsid w:val="000C5D6E"/>
    <w:rsid w:val="000C76EF"/>
    <w:rsid w:val="000D0C00"/>
    <w:rsid w:val="000D15B9"/>
    <w:rsid w:val="000D40D3"/>
    <w:rsid w:val="000D6B5D"/>
    <w:rsid w:val="000D6DC2"/>
    <w:rsid w:val="000D76B3"/>
    <w:rsid w:val="000D795B"/>
    <w:rsid w:val="000E35B5"/>
    <w:rsid w:val="000E3AFD"/>
    <w:rsid w:val="000E4CB7"/>
    <w:rsid w:val="000E5F37"/>
    <w:rsid w:val="000E76B4"/>
    <w:rsid w:val="000F0C2A"/>
    <w:rsid w:val="000F0FD2"/>
    <w:rsid w:val="000F1433"/>
    <w:rsid w:val="000F200F"/>
    <w:rsid w:val="000F795F"/>
    <w:rsid w:val="00100694"/>
    <w:rsid w:val="00101E61"/>
    <w:rsid w:val="00103E61"/>
    <w:rsid w:val="00107529"/>
    <w:rsid w:val="00107F65"/>
    <w:rsid w:val="00111FED"/>
    <w:rsid w:val="0011341B"/>
    <w:rsid w:val="00114EE4"/>
    <w:rsid w:val="00116008"/>
    <w:rsid w:val="00116FEF"/>
    <w:rsid w:val="00120134"/>
    <w:rsid w:val="00120D1C"/>
    <w:rsid w:val="00121DDE"/>
    <w:rsid w:val="00123CED"/>
    <w:rsid w:val="00126883"/>
    <w:rsid w:val="00126A0F"/>
    <w:rsid w:val="001270DA"/>
    <w:rsid w:val="00127AD1"/>
    <w:rsid w:val="001303FA"/>
    <w:rsid w:val="00130705"/>
    <w:rsid w:val="001315F2"/>
    <w:rsid w:val="0013237C"/>
    <w:rsid w:val="00133286"/>
    <w:rsid w:val="001339F1"/>
    <w:rsid w:val="00133C95"/>
    <w:rsid w:val="00133FC1"/>
    <w:rsid w:val="001347F0"/>
    <w:rsid w:val="00134853"/>
    <w:rsid w:val="001351BD"/>
    <w:rsid w:val="001357BC"/>
    <w:rsid w:val="00135E73"/>
    <w:rsid w:val="001365EF"/>
    <w:rsid w:val="00136881"/>
    <w:rsid w:val="001370CE"/>
    <w:rsid w:val="0014044F"/>
    <w:rsid w:val="001409A0"/>
    <w:rsid w:val="001411C8"/>
    <w:rsid w:val="00141452"/>
    <w:rsid w:val="0014154A"/>
    <w:rsid w:val="00141780"/>
    <w:rsid w:val="001430B3"/>
    <w:rsid w:val="001452D0"/>
    <w:rsid w:val="00145B03"/>
    <w:rsid w:val="001476F7"/>
    <w:rsid w:val="0015063D"/>
    <w:rsid w:val="001508DA"/>
    <w:rsid w:val="00150E4A"/>
    <w:rsid w:val="001514DD"/>
    <w:rsid w:val="00151BF1"/>
    <w:rsid w:val="0015214E"/>
    <w:rsid w:val="001535E8"/>
    <w:rsid w:val="0015478D"/>
    <w:rsid w:val="00155B2D"/>
    <w:rsid w:val="001573BE"/>
    <w:rsid w:val="00160243"/>
    <w:rsid w:val="001619EE"/>
    <w:rsid w:val="00162E3A"/>
    <w:rsid w:val="0016330E"/>
    <w:rsid w:val="001633C2"/>
    <w:rsid w:val="001639C2"/>
    <w:rsid w:val="00163CEA"/>
    <w:rsid w:val="00164633"/>
    <w:rsid w:val="00165309"/>
    <w:rsid w:val="00165A07"/>
    <w:rsid w:val="0016623F"/>
    <w:rsid w:val="0017195E"/>
    <w:rsid w:val="00172035"/>
    <w:rsid w:val="00173DA0"/>
    <w:rsid w:val="00174C97"/>
    <w:rsid w:val="00175E68"/>
    <w:rsid w:val="001763D5"/>
    <w:rsid w:val="0017680B"/>
    <w:rsid w:val="00177500"/>
    <w:rsid w:val="0018200B"/>
    <w:rsid w:val="00182A92"/>
    <w:rsid w:val="00182CFC"/>
    <w:rsid w:val="001831EB"/>
    <w:rsid w:val="00183F25"/>
    <w:rsid w:val="0018474B"/>
    <w:rsid w:val="0018508E"/>
    <w:rsid w:val="0018526F"/>
    <w:rsid w:val="00186986"/>
    <w:rsid w:val="0019261C"/>
    <w:rsid w:val="001928A4"/>
    <w:rsid w:val="00192E5E"/>
    <w:rsid w:val="001933BF"/>
    <w:rsid w:val="00195001"/>
    <w:rsid w:val="0019538E"/>
    <w:rsid w:val="001953E8"/>
    <w:rsid w:val="00195773"/>
    <w:rsid w:val="0019608E"/>
    <w:rsid w:val="00197411"/>
    <w:rsid w:val="00197B3A"/>
    <w:rsid w:val="001A01A4"/>
    <w:rsid w:val="001A0F41"/>
    <w:rsid w:val="001A1A25"/>
    <w:rsid w:val="001A1BFE"/>
    <w:rsid w:val="001A401C"/>
    <w:rsid w:val="001A55F6"/>
    <w:rsid w:val="001A64C2"/>
    <w:rsid w:val="001A66FE"/>
    <w:rsid w:val="001A7594"/>
    <w:rsid w:val="001B040C"/>
    <w:rsid w:val="001B19B5"/>
    <w:rsid w:val="001B2D57"/>
    <w:rsid w:val="001B3D73"/>
    <w:rsid w:val="001B5FE0"/>
    <w:rsid w:val="001C22D4"/>
    <w:rsid w:val="001C357B"/>
    <w:rsid w:val="001C683E"/>
    <w:rsid w:val="001C6D63"/>
    <w:rsid w:val="001C708A"/>
    <w:rsid w:val="001D224A"/>
    <w:rsid w:val="001D29A4"/>
    <w:rsid w:val="001D5662"/>
    <w:rsid w:val="001D5AE7"/>
    <w:rsid w:val="001D6B11"/>
    <w:rsid w:val="001E3628"/>
    <w:rsid w:val="001E3AE5"/>
    <w:rsid w:val="001E3B6B"/>
    <w:rsid w:val="001E6D9F"/>
    <w:rsid w:val="001E70FB"/>
    <w:rsid w:val="001E71F0"/>
    <w:rsid w:val="001E7A89"/>
    <w:rsid w:val="001E7C92"/>
    <w:rsid w:val="001F152B"/>
    <w:rsid w:val="001F2E22"/>
    <w:rsid w:val="001F4A30"/>
    <w:rsid w:val="001F6668"/>
    <w:rsid w:val="001F715E"/>
    <w:rsid w:val="001F72FE"/>
    <w:rsid w:val="001F7F54"/>
    <w:rsid w:val="00200F94"/>
    <w:rsid w:val="00201DDD"/>
    <w:rsid w:val="00202C86"/>
    <w:rsid w:val="00202E47"/>
    <w:rsid w:val="002045F2"/>
    <w:rsid w:val="00204E36"/>
    <w:rsid w:val="00205837"/>
    <w:rsid w:val="00205E79"/>
    <w:rsid w:val="002062EF"/>
    <w:rsid w:val="00212ED0"/>
    <w:rsid w:val="002139E9"/>
    <w:rsid w:val="00213B04"/>
    <w:rsid w:val="0021660F"/>
    <w:rsid w:val="002202BF"/>
    <w:rsid w:val="0022074F"/>
    <w:rsid w:val="00221292"/>
    <w:rsid w:val="00221588"/>
    <w:rsid w:val="0022243D"/>
    <w:rsid w:val="00223540"/>
    <w:rsid w:val="00224DDA"/>
    <w:rsid w:val="0022511F"/>
    <w:rsid w:val="0022537B"/>
    <w:rsid w:val="002260CA"/>
    <w:rsid w:val="00231238"/>
    <w:rsid w:val="0023239B"/>
    <w:rsid w:val="00232626"/>
    <w:rsid w:val="00233BF4"/>
    <w:rsid w:val="00234F54"/>
    <w:rsid w:val="00234FC5"/>
    <w:rsid w:val="00237D56"/>
    <w:rsid w:val="00240095"/>
    <w:rsid w:val="00240D48"/>
    <w:rsid w:val="002435EF"/>
    <w:rsid w:val="00245EE1"/>
    <w:rsid w:val="00247DC3"/>
    <w:rsid w:val="00250FFF"/>
    <w:rsid w:val="00252196"/>
    <w:rsid w:val="00252887"/>
    <w:rsid w:val="002538BE"/>
    <w:rsid w:val="0025755A"/>
    <w:rsid w:val="00257AF9"/>
    <w:rsid w:val="00261387"/>
    <w:rsid w:val="00262ED7"/>
    <w:rsid w:val="00263AD3"/>
    <w:rsid w:val="00265502"/>
    <w:rsid w:val="00266C0D"/>
    <w:rsid w:val="00270D58"/>
    <w:rsid w:val="00270E97"/>
    <w:rsid w:val="00271802"/>
    <w:rsid w:val="00272AF7"/>
    <w:rsid w:val="00272DA7"/>
    <w:rsid w:val="0027552B"/>
    <w:rsid w:val="00276037"/>
    <w:rsid w:val="00276E05"/>
    <w:rsid w:val="002776BD"/>
    <w:rsid w:val="00282C55"/>
    <w:rsid w:val="00283CEF"/>
    <w:rsid w:val="00283F68"/>
    <w:rsid w:val="00284B62"/>
    <w:rsid w:val="00286B1B"/>
    <w:rsid w:val="00287417"/>
    <w:rsid w:val="0029046A"/>
    <w:rsid w:val="00291E70"/>
    <w:rsid w:val="0029328F"/>
    <w:rsid w:val="00293CB8"/>
    <w:rsid w:val="00294FC7"/>
    <w:rsid w:val="002960F3"/>
    <w:rsid w:val="002968A8"/>
    <w:rsid w:val="00296D73"/>
    <w:rsid w:val="00297059"/>
    <w:rsid w:val="002A1BBA"/>
    <w:rsid w:val="002A238E"/>
    <w:rsid w:val="002A2EFF"/>
    <w:rsid w:val="002A602A"/>
    <w:rsid w:val="002A6757"/>
    <w:rsid w:val="002B0010"/>
    <w:rsid w:val="002B094C"/>
    <w:rsid w:val="002B0C30"/>
    <w:rsid w:val="002B15C9"/>
    <w:rsid w:val="002B1767"/>
    <w:rsid w:val="002B1BD7"/>
    <w:rsid w:val="002B2A2C"/>
    <w:rsid w:val="002B44E3"/>
    <w:rsid w:val="002B633A"/>
    <w:rsid w:val="002B69F4"/>
    <w:rsid w:val="002B6FA6"/>
    <w:rsid w:val="002B71D5"/>
    <w:rsid w:val="002C0612"/>
    <w:rsid w:val="002C1249"/>
    <w:rsid w:val="002C2552"/>
    <w:rsid w:val="002C2A4A"/>
    <w:rsid w:val="002C50FE"/>
    <w:rsid w:val="002C565D"/>
    <w:rsid w:val="002C57DD"/>
    <w:rsid w:val="002C67AF"/>
    <w:rsid w:val="002C6E3C"/>
    <w:rsid w:val="002C701F"/>
    <w:rsid w:val="002D05E2"/>
    <w:rsid w:val="002D10DB"/>
    <w:rsid w:val="002D17B1"/>
    <w:rsid w:val="002D1D79"/>
    <w:rsid w:val="002D285D"/>
    <w:rsid w:val="002D2B3A"/>
    <w:rsid w:val="002D2FF7"/>
    <w:rsid w:val="002D48BF"/>
    <w:rsid w:val="002D54C0"/>
    <w:rsid w:val="002D5671"/>
    <w:rsid w:val="002D58B5"/>
    <w:rsid w:val="002D781E"/>
    <w:rsid w:val="002E25FE"/>
    <w:rsid w:val="002E2E5B"/>
    <w:rsid w:val="002E37C0"/>
    <w:rsid w:val="002E42BD"/>
    <w:rsid w:val="002E5E66"/>
    <w:rsid w:val="002E6C18"/>
    <w:rsid w:val="002E6D9B"/>
    <w:rsid w:val="002F05CD"/>
    <w:rsid w:val="002F23AD"/>
    <w:rsid w:val="002F3E60"/>
    <w:rsid w:val="002F45F1"/>
    <w:rsid w:val="002F4904"/>
    <w:rsid w:val="002F49FA"/>
    <w:rsid w:val="002F4F71"/>
    <w:rsid w:val="002F6468"/>
    <w:rsid w:val="00300A60"/>
    <w:rsid w:val="003023F8"/>
    <w:rsid w:val="0030293C"/>
    <w:rsid w:val="003107DC"/>
    <w:rsid w:val="00311B0A"/>
    <w:rsid w:val="003132ED"/>
    <w:rsid w:val="00313737"/>
    <w:rsid w:val="00314921"/>
    <w:rsid w:val="00314B9F"/>
    <w:rsid w:val="00315C4D"/>
    <w:rsid w:val="00315D1C"/>
    <w:rsid w:val="00321218"/>
    <w:rsid w:val="00322C47"/>
    <w:rsid w:val="003231D9"/>
    <w:rsid w:val="003232BB"/>
    <w:rsid w:val="003262C5"/>
    <w:rsid w:val="00326A16"/>
    <w:rsid w:val="00330FAC"/>
    <w:rsid w:val="00331CE3"/>
    <w:rsid w:val="00331E60"/>
    <w:rsid w:val="003327A4"/>
    <w:rsid w:val="00333A86"/>
    <w:rsid w:val="00333B58"/>
    <w:rsid w:val="0033464F"/>
    <w:rsid w:val="003417EB"/>
    <w:rsid w:val="0034200F"/>
    <w:rsid w:val="00342F23"/>
    <w:rsid w:val="0034409F"/>
    <w:rsid w:val="00344B2D"/>
    <w:rsid w:val="00345CE9"/>
    <w:rsid w:val="0034610B"/>
    <w:rsid w:val="00346CDF"/>
    <w:rsid w:val="003473AA"/>
    <w:rsid w:val="003506D6"/>
    <w:rsid w:val="003512A0"/>
    <w:rsid w:val="00353CF8"/>
    <w:rsid w:val="00354900"/>
    <w:rsid w:val="0035632E"/>
    <w:rsid w:val="00356C02"/>
    <w:rsid w:val="00356EFC"/>
    <w:rsid w:val="00360D15"/>
    <w:rsid w:val="00363C4F"/>
    <w:rsid w:val="003644AA"/>
    <w:rsid w:val="00364ADD"/>
    <w:rsid w:val="00364E8C"/>
    <w:rsid w:val="00365338"/>
    <w:rsid w:val="0036577C"/>
    <w:rsid w:val="00367896"/>
    <w:rsid w:val="003740FB"/>
    <w:rsid w:val="00374761"/>
    <w:rsid w:val="003748BE"/>
    <w:rsid w:val="00374DA4"/>
    <w:rsid w:val="0037757F"/>
    <w:rsid w:val="00377A85"/>
    <w:rsid w:val="0038043C"/>
    <w:rsid w:val="00381C30"/>
    <w:rsid w:val="00385C5A"/>
    <w:rsid w:val="0038688F"/>
    <w:rsid w:val="003871EC"/>
    <w:rsid w:val="00390C62"/>
    <w:rsid w:val="00393030"/>
    <w:rsid w:val="003936DD"/>
    <w:rsid w:val="0039393D"/>
    <w:rsid w:val="003A0825"/>
    <w:rsid w:val="003A0D90"/>
    <w:rsid w:val="003A17DA"/>
    <w:rsid w:val="003A1FAD"/>
    <w:rsid w:val="003A20EE"/>
    <w:rsid w:val="003A3243"/>
    <w:rsid w:val="003A3394"/>
    <w:rsid w:val="003B0472"/>
    <w:rsid w:val="003B0BDC"/>
    <w:rsid w:val="003B0C93"/>
    <w:rsid w:val="003B1A35"/>
    <w:rsid w:val="003B1CB9"/>
    <w:rsid w:val="003B3717"/>
    <w:rsid w:val="003B3AC3"/>
    <w:rsid w:val="003B4C58"/>
    <w:rsid w:val="003B54DC"/>
    <w:rsid w:val="003B5BDC"/>
    <w:rsid w:val="003B6F8C"/>
    <w:rsid w:val="003C011F"/>
    <w:rsid w:val="003C053B"/>
    <w:rsid w:val="003C07C5"/>
    <w:rsid w:val="003C1F2F"/>
    <w:rsid w:val="003C5089"/>
    <w:rsid w:val="003C59C3"/>
    <w:rsid w:val="003C5BA5"/>
    <w:rsid w:val="003C5BB4"/>
    <w:rsid w:val="003C7712"/>
    <w:rsid w:val="003C7994"/>
    <w:rsid w:val="003D0663"/>
    <w:rsid w:val="003D120F"/>
    <w:rsid w:val="003D234C"/>
    <w:rsid w:val="003D3A2B"/>
    <w:rsid w:val="003D41B1"/>
    <w:rsid w:val="003D4E37"/>
    <w:rsid w:val="003E3B5E"/>
    <w:rsid w:val="003E57FD"/>
    <w:rsid w:val="003E5C5D"/>
    <w:rsid w:val="003E7691"/>
    <w:rsid w:val="003F3474"/>
    <w:rsid w:val="003F39D6"/>
    <w:rsid w:val="003F557E"/>
    <w:rsid w:val="003F63C0"/>
    <w:rsid w:val="003F6769"/>
    <w:rsid w:val="004007DE"/>
    <w:rsid w:val="004064EA"/>
    <w:rsid w:val="004075F3"/>
    <w:rsid w:val="00412D70"/>
    <w:rsid w:val="0042235D"/>
    <w:rsid w:val="00424886"/>
    <w:rsid w:val="004254F4"/>
    <w:rsid w:val="00425741"/>
    <w:rsid w:val="00425B93"/>
    <w:rsid w:val="0043027D"/>
    <w:rsid w:val="00430344"/>
    <w:rsid w:val="00431D4C"/>
    <w:rsid w:val="00431F56"/>
    <w:rsid w:val="00434A9B"/>
    <w:rsid w:val="00435CF9"/>
    <w:rsid w:val="00441BCA"/>
    <w:rsid w:val="00442BF5"/>
    <w:rsid w:val="00443EDA"/>
    <w:rsid w:val="00444108"/>
    <w:rsid w:val="00444F15"/>
    <w:rsid w:val="00445E89"/>
    <w:rsid w:val="00446048"/>
    <w:rsid w:val="00446F5B"/>
    <w:rsid w:val="00446F7A"/>
    <w:rsid w:val="0044729A"/>
    <w:rsid w:val="0044777D"/>
    <w:rsid w:val="00450138"/>
    <w:rsid w:val="0045027C"/>
    <w:rsid w:val="00450B08"/>
    <w:rsid w:val="00452584"/>
    <w:rsid w:val="0045627D"/>
    <w:rsid w:val="00457DA5"/>
    <w:rsid w:val="00460578"/>
    <w:rsid w:val="00461FE6"/>
    <w:rsid w:val="004625A9"/>
    <w:rsid w:val="00462709"/>
    <w:rsid w:val="00464D2D"/>
    <w:rsid w:val="00465017"/>
    <w:rsid w:val="00467FB8"/>
    <w:rsid w:val="00467FD2"/>
    <w:rsid w:val="00470D6B"/>
    <w:rsid w:val="004710E2"/>
    <w:rsid w:val="00471675"/>
    <w:rsid w:val="00471872"/>
    <w:rsid w:val="00472185"/>
    <w:rsid w:val="004742EB"/>
    <w:rsid w:val="00476AC2"/>
    <w:rsid w:val="00476EA5"/>
    <w:rsid w:val="00476FAE"/>
    <w:rsid w:val="00480469"/>
    <w:rsid w:val="00483A69"/>
    <w:rsid w:val="004853CC"/>
    <w:rsid w:val="00486B16"/>
    <w:rsid w:val="00487B39"/>
    <w:rsid w:val="00487D60"/>
    <w:rsid w:val="00492575"/>
    <w:rsid w:val="00492DE5"/>
    <w:rsid w:val="00492EA2"/>
    <w:rsid w:val="004937DD"/>
    <w:rsid w:val="0049413F"/>
    <w:rsid w:val="0049522B"/>
    <w:rsid w:val="0049608E"/>
    <w:rsid w:val="0049627F"/>
    <w:rsid w:val="00496404"/>
    <w:rsid w:val="00496CB5"/>
    <w:rsid w:val="004A035A"/>
    <w:rsid w:val="004A0920"/>
    <w:rsid w:val="004A094B"/>
    <w:rsid w:val="004A1DC3"/>
    <w:rsid w:val="004A2CF1"/>
    <w:rsid w:val="004A45D2"/>
    <w:rsid w:val="004A4A30"/>
    <w:rsid w:val="004A5B52"/>
    <w:rsid w:val="004A7DC5"/>
    <w:rsid w:val="004B09F3"/>
    <w:rsid w:val="004B225E"/>
    <w:rsid w:val="004B2AD3"/>
    <w:rsid w:val="004B4540"/>
    <w:rsid w:val="004B4A3A"/>
    <w:rsid w:val="004B4A57"/>
    <w:rsid w:val="004B4C55"/>
    <w:rsid w:val="004B537C"/>
    <w:rsid w:val="004C0734"/>
    <w:rsid w:val="004C26AD"/>
    <w:rsid w:val="004C2EE4"/>
    <w:rsid w:val="004C5343"/>
    <w:rsid w:val="004C5445"/>
    <w:rsid w:val="004C5A3C"/>
    <w:rsid w:val="004C692F"/>
    <w:rsid w:val="004C7040"/>
    <w:rsid w:val="004C78F7"/>
    <w:rsid w:val="004D26AA"/>
    <w:rsid w:val="004D2ED9"/>
    <w:rsid w:val="004D3538"/>
    <w:rsid w:val="004D3FF7"/>
    <w:rsid w:val="004D4053"/>
    <w:rsid w:val="004D42B0"/>
    <w:rsid w:val="004D4541"/>
    <w:rsid w:val="004D4700"/>
    <w:rsid w:val="004D4806"/>
    <w:rsid w:val="004D607D"/>
    <w:rsid w:val="004D67B5"/>
    <w:rsid w:val="004D786F"/>
    <w:rsid w:val="004E0729"/>
    <w:rsid w:val="004E4510"/>
    <w:rsid w:val="004E4B7D"/>
    <w:rsid w:val="004E54D4"/>
    <w:rsid w:val="004E6996"/>
    <w:rsid w:val="004E6CCE"/>
    <w:rsid w:val="004E7082"/>
    <w:rsid w:val="004E7C11"/>
    <w:rsid w:val="004F08C1"/>
    <w:rsid w:val="004F39F0"/>
    <w:rsid w:val="004F5624"/>
    <w:rsid w:val="004F6193"/>
    <w:rsid w:val="004F72E4"/>
    <w:rsid w:val="004F7420"/>
    <w:rsid w:val="00500B09"/>
    <w:rsid w:val="00501018"/>
    <w:rsid w:val="0050151B"/>
    <w:rsid w:val="00502B24"/>
    <w:rsid w:val="00504B32"/>
    <w:rsid w:val="005075F8"/>
    <w:rsid w:val="0050789A"/>
    <w:rsid w:val="00507A09"/>
    <w:rsid w:val="005109F7"/>
    <w:rsid w:val="005144E6"/>
    <w:rsid w:val="005163B8"/>
    <w:rsid w:val="00517777"/>
    <w:rsid w:val="00517C66"/>
    <w:rsid w:val="005208BF"/>
    <w:rsid w:val="00521CE2"/>
    <w:rsid w:val="00522DE8"/>
    <w:rsid w:val="00523F95"/>
    <w:rsid w:val="00524C39"/>
    <w:rsid w:val="005256D3"/>
    <w:rsid w:val="00526274"/>
    <w:rsid w:val="00527DD9"/>
    <w:rsid w:val="00527F47"/>
    <w:rsid w:val="00530E87"/>
    <w:rsid w:val="00530EE0"/>
    <w:rsid w:val="0053343F"/>
    <w:rsid w:val="00533E1C"/>
    <w:rsid w:val="00535372"/>
    <w:rsid w:val="005358BD"/>
    <w:rsid w:val="005371E1"/>
    <w:rsid w:val="0054093C"/>
    <w:rsid w:val="005416B3"/>
    <w:rsid w:val="00541C76"/>
    <w:rsid w:val="00541F54"/>
    <w:rsid w:val="00542722"/>
    <w:rsid w:val="00546005"/>
    <w:rsid w:val="00547B13"/>
    <w:rsid w:val="00547B91"/>
    <w:rsid w:val="0055021F"/>
    <w:rsid w:val="005510CC"/>
    <w:rsid w:val="005516ED"/>
    <w:rsid w:val="005528BC"/>
    <w:rsid w:val="0055514E"/>
    <w:rsid w:val="005554D4"/>
    <w:rsid w:val="005567E8"/>
    <w:rsid w:val="00557043"/>
    <w:rsid w:val="00566197"/>
    <w:rsid w:val="00566A55"/>
    <w:rsid w:val="0056701B"/>
    <w:rsid w:val="00571BB3"/>
    <w:rsid w:val="00574130"/>
    <w:rsid w:val="0057462F"/>
    <w:rsid w:val="00574E80"/>
    <w:rsid w:val="00575B2C"/>
    <w:rsid w:val="00575C25"/>
    <w:rsid w:val="00577F0E"/>
    <w:rsid w:val="0058009C"/>
    <w:rsid w:val="005852FE"/>
    <w:rsid w:val="0058699C"/>
    <w:rsid w:val="005902B0"/>
    <w:rsid w:val="0059485B"/>
    <w:rsid w:val="0059493D"/>
    <w:rsid w:val="005977CB"/>
    <w:rsid w:val="005A0352"/>
    <w:rsid w:val="005A0D7A"/>
    <w:rsid w:val="005A0E07"/>
    <w:rsid w:val="005A2481"/>
    <w:rsid w:val="005A27F4"/>
    <w:rsid w:val="005A390F"/>
    <w:rsid w:val="005A5A27"/>
    <w:rsid w:val="005A5DB1"/>
    <w:rsid w:val="005A7B9F"/>
    <w:rsid w:val="005B17DD"/>
    <w:rsid w:val="005B1CF1"/>
    <w:rsid w:val="005B3104"/>
    <w:rsid w:val="005B40A7"/>
    <w:rsid w:val="005B5090"/>
    <w:rsid w:val="005B5364"/>
    <w:rsid w:val="005B59D6"/>
    <w:rsid w:val="005B7909"/>
    <w:rsid w:val="005C17B1"/>
    <w:rsid w:val="005C37CD"/>
    <w:rsid w:val="005C5010"/>
    <w:rsid w:val="005C6615"/>
    <w:rsid w:val="005C687B"/>
    <w:rsid w:val="005C6D16"/>
    <w:rsid w:val="005D06F9"/>
    <w:rsid w:val="005D1A1D"/>
    <w:rsid w:val="005D458F"/>
    <w:rsid w:val="005D4D53"/>
    <w:rsid w:val="005D636D"/>
    <w:rsid w:val="005D69F4"/>
    <w:rsid w:val="005E11DA"/>
    <w:rsid w:val="005E1689"/>
    <w:rsid w:val="005E1A67"/>
    <w:rsid w:val="005E511C"/>
    <w:rsid w:val="005E68F7"/>
    <w:rsid w:val="005F0E39"/>
    <w:rsid w:val="005F6510"/>
    <w:rsid w:val="005F6D2D"/>
    <w:rsid w:val="005F70EB"/>
    <w:rsid w:val="00600013"/>
    <w:rsid w:val="00600A5C"/>
    <w:rsid w:val="006018C4"/>
    <w:rsid w:val="0060243A"/>
    <w:rsid w:val="006038B7"/>
    <w:rsid w:val="00605BF3"/>
    <w:rsid w:val="0061088A"/>
    <w:rsid w:val="00610D01"/>
    <w:rsid w:val="006119E8"/>
    <w:rsid w:val="00614A34"/>
    <w:rsid w:val="0061536E"/>
    <w:rsid w:val="00615F2D"/>
    <w:rsid w:val="006177CE"/>
    <w:rsid w:val="006223F0"/>
    <w:rsid w:val="00622BD3"/>
    <w:rsid w:val="00622ECB"/>
    <w:rsid w:val="00623C28"/>
    <w:rsid w:val="00624074"/>
    <w:rsid w:val="00625AF8"/>
    <w:rsid w:val="00626ECD"/>
    <w:rsid w:val="00627251"/>
    <w:rsid w:val="00630936"/>
    <w:rsid w:val="00631AC2"/>
    <w:rsid w:val="00632E79"/>
    <w:rsid w:val="0063362D"/>
    <w:rsid w:val="00636145"/>
    <w:rsid w:val="006402FE"/>
    <w:rsid w:val="00642102"/>
    <w:rsid w:val="00643698"/>
    <w:rsid w:val="00644860"/>
    <w:rsid w:val="006452D2"/>
    <w:rsid w:val="00646DB6"/>
    <w:rsid w:val="00652123"/>
    <w:rsid w:val="00652B2C"/>
    <w:rsid w:val="006548AD"/>
    <w:rsid w:val="006549C7"/>
    <w:rsid w:val="00661244"/>
    <w:rsid w:val="00661E19"/>
    <w:rsid w:val="00662550"/>
    <w:rsid w:val="006629D9"/>
    <w:rsid w:val="00662F07"/>
    <w:rsid w:val="0066543F"/>
    <w:rsid w:val="0067029B"/>
    <w:rsid w:val="00670793"/>
    <w:rsid w:val="0067179B"/>
    <w:rsid w:val="006724A3"/>
    <w:rsid w:val="00672797"/>
    <w:rsid w:val="0067532C"/>
    <w:rsid w:val="00675666"/>
    <w:rsid w:val="00676661"/>
    <w:rsid w:val="006772EA"/>
    <w:rsid w:val="0067747C"/>
    <w:rsid w:val="006775B8"/>
    <w:rsid w:val="006775FE"/>
    <w:rsid w:val="00680981"/>
    <w:rsid w:val="00680CBC"/>
    <w:rsid w:val="00684875"/>
    <w:rsid w:val="00687910"/>
    <w:rsid w:val="00691579"/>
    <w:rsid w:val="006934C6"/>
    <w:rsid w:val="00693E14"/>
    <w:rsid w:val="006965E0"/>
    <w:rsid w:val="0069677D"/>
    <w:rsid w:val="006977DD"/>
    <w:rsid w:val="006A0065"/>
    <w:rsid w:val="006A0DEA"/>
    <w:rsid w:val="006A22DD"/>
    <w:rsid w:val="006A2AA0"/>
    <w:rsid w:val="006A3F75"/>
    <w:rsid w:val="006A4971"/>
    <w:rsid w:val="006A79B8"/>
    <w:rsid w:val="006B05FD"/>
    <w:rsid w:val="006B2117"/>
    <w:rsid w:val="006B279C"/>
    <w:rsid w:val="006B307C"/>
    <w:rsid w:val="006B654F"/>
    <w:rsid w:val="006B7A47"/>
    <w:rsid w:val="006C0143"/>
    <w:rsid w:val="006C1EE1"/>
    <w:rsid w:val="006C29F1"/>
    <w:rsid w:val="006C4AA2"/>
    <w:rsid w:val="006D1B6A"/>
    <w:rsid w:val="006D25D8"/>
    <w:rsid w:val="006D31DB"/>
    <w:rsid w:val="006D47E3"/>
    <w:rsid w:val="006D7F6B"/>
    <w:rsid w:val="006E01A9"/>
    <w:rsid w:val="006E4607"/>
    <w:rsid w:val="006F0FCF"/>
    <w:rsid w:val="006F113C"/>
    <w:rsid w:val="006F2B10"/>
    <w:rsid w:val="006F42BA"/>
    <w:rsid w:val="006F59F1"/>
    <w:rsid w:val="006F5D0D"/>
    <w:rsid w:val="00700E97"/>
    <w:rsid w:val="00706165"/>
    <w:rsid w:val="00706AA8"/>
    <w:rsid w:val="00707191"/>
    <w:rsid w:val="007110FA"/>
    <w:rsid w:val="00713427"/>
    <w:rsid w:val="007139B2"/>
    <w:rsid w:val="00713AA3"/>
    <w:rsid w:val="00713B0F"/>
    <w:rsid w:val="00713B93"/>
    <w:rsid w:val="007151C2"/>
    <w:rsid w:val="00717332"/>
    <w:rsid w:val="007208E6"/>
    <w:rsid w:val="00722D6B"/>
    <w:rsid w:val="00723F96"/>
    <w:rsid w:val="007247E1"/>
    <w:rsid w:val="00725DD6"/>
    <w:rsid w:val="00726A97"/>
    <w:rsid w:val="0072724B"/>
    <w:rsid w:val="00727DA3"/>
    <w:rsid w:val="00727EE9"/>
    <w:rsid w:val="007306B2"/>
    <w:rsid w:val="00733671"/>
    <w:rsid w:val="0073677F"/>
    <w:rsid w:val="007371B8"/>
    <w:rsid w:val="007372A6"/>
    <w:rsid w:val="00737B4C"/>
    <w:rsid w:val="0074164C"/>
    <w:rsid w:val="00742A04"/>
    <w:rsid w:val="007457F3"/>
    <w:rsid w:val="00751F11"/>
    <w:rsid w:val="0075317C"/>
    <w:rsid w:val="00754E54"/>
    <w:rsid w:val="00757896"/>
    <w:rsid w:val="00760913"/>
    <w:rsid w:val="00764B72"/>
    <w:rsid w:val="00765CD2"/>
    <w:rsid w:val="0077172E"/>
    <w:rsid w:val="00772B1A"/>
    <w:rsid w:val="0077368B"/>
    <w:rsid w:val="007737DD"/>
    <w:rsid w:val="00773C78"/>
    <w:rsid w:val="00774825"/>
    <w:rsid w:val="00774D9D"/>
    <w:rsid w:val="007752F8"/>
    <w:rsid w:val="00775D2C"/>
    <w:rsid w:val="007763D1"/>
    <w:rsid w:val="0077643B"/>
    <w:rsid w:val="007769D2"/>
    <w:rsid w:val="0077719F"/>
    <w:rsid w:val="0077730A"/>
    <w:rsid w:val="0078091F"/>
    <w:rsid w:val="00781F9C"/>
    <w:rsid w:val="007822C0"/>
    <w:rsid w:val="00782A22"/>
    <w:rsid w:val="00782E2E"/>
    <w:rsid w:val="00783323"/>
    <w:rsid w:val="00783427"/>
    <w:rsid w:val="007838A9"/>
    <w:rsid w:val="00783BBE"/>
    <w:rsid w:val="00787651"/>
    <w:rsid w:val="00791C17"/>
    <w:rsid w:val="00791E42"/>
    <w:rsid w:val="00792817"/>
    <w:rsid w:val="00794214"/>
    <w:rsid w:val="007943AA"/>
    <w:rsid w:val="00795974"/>
    <w:rsid w:val="00796C90"/>
    <w:rsid w:val="007A111B"/>
    <w:rsid w:val="007A177D"/>
    <w:rsid w:val="007A17FA"/>
    <w:rsid w:val="007A197E"/>
    <w:rsid w:val="007A1BE4"/>
    <w:rsid w:val="007A24C2"/>
    <w:rsid w:val="007A296A"/>
    <w:rsid w:val="007A32BD"/>
    <w:rsid w:val="007A3331"/>
    <w:rsid w:val="007A5613"/>
    <w:rsid w:val="007A5B0E"/>
    <w:rsid w:val="007A5ED8"/>
    <w:rsid w:val="007B2D19"/>
    <w:rsid w:val="007B42B3"/>
    <w:rsid w:val="007B6B22"/>
    <w:rsid w:val="007B6F92"/>
    <w:rsid w:val="007B7069"/>
    <w:rsid w:val="007B7DDF"/>
    <w:rsid w:val="007C0A97"/>
    <w:rsid w:val="007C24B6"/>
    <w:rsid w:val="007C2C6B"/>
    <w:rsid w:val="007C5A05"/>
    <w:rsid w:val="007C75C2"/>
    <w:rsid w:val="007D1FBE"/>
    <w:rsid w:val="007D2C18"/>
    <w:rsid w:val="007D2D6B"/>
    <w:rsid w:val="007D371D"/>
    <w:rsid w:val="007D42C6"/>
    <w:rsid w:val="007D5A31"/>
    <w:rsid w:val="007D5CA8"/>
    <w:rsid w:val="007D6807"/>
    <w:rsid w:val="007E4AB0"/>
    <w:rsid w:val="007E779F"/>
    <w:rsid w:val="007F023B"/>
    <w:rsid w:val="007F036A"/>
    <w:rsid w:val="007F139D"/>
    <w:rsid w:val="007F1C2F"/>
    <w:rsid w:val="007F1E72"/>
    <w:rsid w:val="007F1F1A"/>
    <w:rsid w:val="007F25B7"/>
    <w:rsid w:val="007F2979"/>
    <w:rsid w:val="007F4700"/>
    <w:rsid w:val="007F6019"/>
    <w:rsid w:val="007F6B5B"/>
    <w:rsid w:val="007F702C"/>
    <w:rsid w:val="00803F99"/>
    <w:rsid w:val="00804126"/>
    <w:rsid w:val="008041F3"/>
    <w:rsid w:val="008046B3"/>
    <w:rsid w:val="008046EB"/>
    <w:rsid w:val="00804B15"/>
    <w:rsid w:val="00804E44"/>
    <w:rsid w:val="0080655F"/>
    <w:rsid w:val="008070D7"/>
    <w:rsid w:val="00807C33"/>
    <w:rsid w:val="00814290"/>
    <w:rsid w:val="00814968"/>
    <w:rsid w:val="00814B37"/>
    <w:rsid w:val="00815615"/>
    <w:rsid w:val="008160ED"/>
    <w:rsid w:val="008225EC"/>
    <w:rsid w:val="00823A15"/>
    <w:rsid w:val="0082513F"/>
    <w:rsid w:val="00830ADC"/>
    <w:rsid w:val="0083117A"/>
    <w:rsid w:val="008331D7"/>
    <w:rsid w:val="008348DD"/>
    <w:rsid w:val="00837D75"/>
    <w:rsid w:val="00837DA9"/>
    <w:rsid w:val="00840E75"/>
    <w:rsid w:val="00842F3A"/>
    <w:rsid w:val="008442A2"/>
    <w:rsid w:val="008450C9"/>
    <w:rsid w:val="008464B7"/>
    <w:rsid w:val="008474C9"/>
    <w:rsid w:val="00847BB5"/>
    <w:rsid w:val="00852E11"/>
    <w:rsid w:val="008539C1"/>
    <w:rsid w:val="00856F5F"/>
    <w:rsid w:val="00860B57"/>
    <w:rsid w:val="00861718"/>
    <w:rsid w:val="00862CCD"/>
    <w:rsid w:val="008648A5"/>
    <w:rsid w:val="008652C4"/>
    <w:rsid w:val="00866CCE"/>
    <w:rsid w:val="008677E6"/>
    <w:rsid w:val="00870809"/>
    <w:rsid w:val="00870B92"/>
    <w:rsid w:val="008742B2"/>
    <w:rsid w:val="008766F3"/>
    <w:rsid w:val="00876704"/>
    <w:rsid w:val="00877037"/>
    <w:rsid w:val="00880950"/>
    <w:rsid w:val="00881B78"/>
    <w:rsid w:val="00884FB4"/>
    <w:rsid w:val="00886A2A"/>
    <w:rsid w:val="00892CCD"/>
    <w:rsid w:val="00893373"/>
    <w:rsid w:val="008940C2"/>
    <w:rsid w:val="0089531F"/>
    <w:rsid w:val="008972C8"/>
    <w:rsid w:val="008A1063"/>
    <w:rsid w:val="008A1F98"/>
    <w:rsid w:val="008A2485"/>
    <w:rsid w:val="008A43B4"/>
    <w:rsid w:val="008A44CB"/>
    <w:rsid w:val="008A782E"/>
    <w:rsid w:val="008B0E6A"/>
    <w:rsid w:val="008B0F4E"/>
    <w:rsid w:val="008B1D37"/>
    <w:rsid w:val="008B1FFC"/>
    <w:rsid w:val="008B3C6D"/>
    <w:rsid w:val="008B4A6B"/>
    <w:rsid w:val="008B6331"/>
    <w:rsid w:val="008C0EF7"/>
    <w:rsid w:val="008C0EFA"/>
    <w:rsid w:val="008C24B2"/>
    <w:rsid w:val="008C3450"/>
    <w:rsid w:val="008C3786"/>
    <w:rsid w:val="008C58C3"/>
    <w:rsid w:val="008C5A5B"/>
    <w:rsid w:val="008C7364"/>
    <w:rsid w:val="008D04E5"/>
    <w:rsid w:val="008D1D49"/>
    <w:rsid w:val="008D1E11"/>
    <w:rsid w:val="008D1FC9"/>
    <w:rsid w:val="008D4CBB"/>
    <w:rsid w:val="008D5E26"/>
    <w:rsid w:val="008D6351"/>
    <w:rsid w:val="008D7B07"/>
    <w:rsid w:val="008D7DC4"/>
    <w:rsid w:val="008E0695"/>
    <w:rsid w:val="008E2A9A"/>
    <w:rsid w:val="008E2B09"/>
    <w:rsid w:val="008E3894"/>
    <w:rsid w:val="008E447C"/>
    <w:rsid w:val="008E58BC"/>
    <w:rsid w:val="008F2568"/>
    <w:rsid w:val="008F49FB"/>
    <w:rsid w:val="008F4C24"/>
    <w:rsid w:val="008F5ED3"/>
    <w:rsid w:val="008F6AA9"/>
    <w:rsid w:val="008F7D3A"/>
    <w:rsid w:val="009007BF"/>
    <w:rsid w:val="00902D27"/>
    <w:rsid w:val="009046B7"/>
    <w:rsid w:val="00904726"/>
    <w:rsid w:val="009129E5"/>
    <w:rsid w:val="00913C5C"/>
    <w:rsid w:val="00914902"/>
    <w:rsid w:val="00922ECE"/>
    <w:rsid w:val="0092432D"/>
    <w:rsid w:val="0092646A"/>
    <w:rsid w:val="00926E4A"/>
    <w:rsid w:val="009271BC"/>
    <w:rsid w:val="00927438"/>
    <w:rsid w:val="00927694"/>
    <w:rsid w:val="0093391D"/>
    <w:rsid w:val="00935E42"/>
    <w:rsid w:val="009369C9"/>
    <w:rsid w:val="00937A14"/>
    <w:rsid w:val="009404D7"/>
    <w:rsid w:val="0094052B"/>
    <w:rsid w:val="0094135C"/>
    <w:rsid w:val="0094219E"/>
    <w:rsid w:val="00942311"/>
    <w:rsid w:val="00942480"/>
    <w:rsid w:val="00942F3D"/>
    <w:rsid w:val="00950B00"/>
    <w:rsid w:val="00952744"/>
    <w:rsid w:val="009532A5"/>
    <w:rsid w:val="009535F2"/>
    <w:rsid w:val="009536DB"/>
    <w:rsid w:val="00954E21"/>
    <w:rsid w:val="009562EF"/>
    <w:rsid w:val="00956DA5"/>
    <w:rsid w:val="00962375"/>
    <w:rsid w:val="00964B35"/>
    <w:rsid w:val="0096501B"/>
    <w:rsid w:val="00967383"/>
    <w:rsid w:val="00970DE1"/>
    <w:rsid w:val="009742A3"/>
    <w:rsid w:val="00975C3C"/>
    <w:rsid w:val="00975F9C"/>
    <w:rsid w:val="00976258"/>
    <w:rsid w:val="0098202B"/>
    <w:rsid w:val="00982F08"/>
    <w:rsid w:val="009865F8"/>
    <w:rsid w:val="00990712"/>
    <w:rsid w:val="00990A3D"/>
    <w:rsid w:val="00994160"/>
    <w:rsid w:val="0099460C"/>
    <w:rsid w:val="0099479C"/>
    <w:rsid w:val="00997341"/>
    <w:rsid w:val="009A17B0"/>
    <w:rsid w:val="009A37FE"/>
    <w:rsid w:val="009A3CBE"/>
    <w:rsid w:val="009A405D"/>
    <w:rsid w:val="009A58D1"/>
    <w:rsid w:val="009A7A1E"/>
    <w:rsid w:val="009B0103"/>
    <w:rsid w:val="009B0733"/>
    <w:rsid w:val="009B21C9"/>
    <w:rsid w:val="009B243E"/>
    <w:rsid w:val="009B32EB"/>
    <w:rsid w:val="009B4047"/>
    <w:rsid w:val="009B4232"/>
    <w:rsid w:val="009C11F2"/>
    <w:rsid w:val="009C5325"/>
    <w:rsid w:val="009C5AE6"/>
    <w:rsid w:val="009C62E2"/>
    <w:rsid w:val="009C63EF"/>
    <w:rsid w:val="009C68AE"/>
    <w:rsid w:val="009C7146"/>
    <w:rsid w:val="009C782F"/>
    <w:rsid w:val="009C7C80"/>
    <w:rsid w:val="009D21EF"/>
    <w:rsid w:val="009D29CC"/>
    <w:rsid w:val="009D4990"/>
    <w:rsid w:val="009D59C6"/>
    <w:rsid w:val="009D59DB"/>
    <w:rsid w:val="009D5EEF"/>
    <w:rsid w:val="009D7D10"/>
    <w:rsid w:val="009E0AD7"/>
    <w:rsid w:val="009E1BB7"/>
    <w:rsid w:val="009E1D10"/>
    <w:rsid w:val="009E3D79"/>
    <w:rsid w:val="009E4627"/>
    <w:rsid w:val="009E4A9F"/>
    <w:rsid w:val="009E6372"/>
    <w:rsid w:val="009E6BAA"/>
    <w:rsid w:val="009F0326"/>
    <w:rsid w:val="009F43C4"/>
    <w:rsid w:val="009F5596"/>
    <w:rsid w:val="00A00DC8"/>
    <w:rsid w:val="00A00EB4"/>
    <w:rsid w:val="00A02078"/>
    <w:rsid w:val="00A022A9"/>
    <w:rsid w:val="00A06D10"/>
    <w:rsid w:val="00A07A37"/>
    <w:rsid w:val="00A07DED"/>
    <w:rsid w:val="00A07F74"/>
    <w:rsid w:val="00A12771"/>
    <w:rsid w:val="00A135CF"/>
    <w:rsid w:val="00A15975"/>
    <w:rsid w:val="00A15B3A"/>
    <w:rsid w:val="00A1645F"/>
    <w:rsid w:val="00A164DC"/>
    <w:rsid w:val="00A22003"/>
    <w:rsid w:val="00A2210D"/>
    <w:rsid w:val="00A23173"/>
    <w:rsid w:val="00A23502"/>
    <w:rsid w:val="00A251A0"/>
    <w:rsid w:val="00A27002"/>
    <w:rsid w:val="00A274FE"/>
    <w:rsid w:val="00A3227E"/>
    <w:rsid w:val="00A32DD1"/>
    <w:rsid w:val="00A3362B"/>
    <w:rsid w:val="00A3426B"/>
    <w:rsid w:val="00A353A5"/>
    <w:rsid w:val="00A3766B"/>
    <w:rsid w:val="00A3784B"/>
    <w:rsid w:val="00A40375"/>
    <w:rsid w:val="00A411F1"/>
    <w:rsid w:val="00A41507"/>
    <w:rsid w:val="00A442DA"/>
    <w:rsid w:val="00A46612"/>
    <w:rsid w:val="00A47CB1"/>
    <w:rsid w:val="00A5026A"/>
    <w:rsid w:val="00A507B6"/>
    <w:rsid w:val="00A50D85"/>
    <w:rsid w:val="00A532F8"/>
    <w:rsid w:val="00A54A4C"/>
    <w:rsid w:val="00A6069F"/>
    <w:rsid w:val="00A60825"/>
    <w:rsid w:val="00A60BBC"/>
    <w:rsid w:val="00A60E40"/>
    <w:rsid w:val="00A614F3"/>
    <w:rsid w:val="00A61741"/>
    <w:rsid w:val="00A62615"/>
    <w:rsid w:val="00A632FB"/>
    <w:rsid w:val="00A6360B"/>
    <w:rsid w:val="00A64F14"/>
    <w:rsid w:val="00A669B9"/>
    <w:rsid w:val="00A70224"/>
    <w:rsid w:val="00A71DF3"/>
    <w:rsid w:val="00A7430B"/>
    <w:rsid w:val="00A74A45"/>
    <w:rsid w:val="00A760AA"/>
    <w:rsid w:val="00A76826"/>
    <w:rsid w:val="00A76B6B"/>
    <w:rsid w:val="00A777BA"/>
    <w:rsid w:val="00A80617"/>
    <w:rsid w:val="00A808D3"/>
    <w:rsid w:val="00A81B01"/>
    <w:rsid w:val="00A838D5"/>
    <w:rsid w:val="00A83CEB"/>
    <w:rsid w:val="00A87320"/>
    <w:rsid w:val="00A8792E"/>
    <w:rsid w:val="00A90CDD"/>
    <w:rsid w:val="00A91201"/>
    <w:rsid w:val="00A91953"/>
    <w:rsid w:val="00A93731"/>
    <w:rsid w:val="00A93F06"/>
    <w:rsid w:val="00A951D7"/>
    <w:rsid w:val="00A95921"/>
    <w:rsid w:val="00A95F49"/>
    <w:rsid w:val="00A96120"/>
    <w:rsid w:val="00A97438"/>
    <w:rsid w:val="00A97E58"/>
    <w:rsid w:val="00AA25E6"/>
    <w:rsid w:val="00AA2C07"/>
    <w:rsid w:val="00AA39EB"/>
    <w:rsid w:val="00AA5854"/>
    <w:rsid w:val="00AA60E3"/>
    <w:rsid w:val="00AA6F09"/>
    <w:rsid w:val="00AA7C14"/>
    <w:rsid w:val="00AB1422"/>
    <w:rsid w:val="00AB3E28"/>
    <w:rsid w:val="00AB4842"/>
    <w:rsid w:val="00AB6D6A"/>
    <w:rsid w:val="00AB7C65"/>
    <w:rsid w:val="00AC07E5"/>
    <w:rsid w:val="00AC1480"/>
    <w:rsid w:val="00AC29E9"/>
    <w:rsid w:val="00AC2A2F"/>
    <w:rsid w:val="00AC3BEC"/>
    <w:rsid w:val="00AC3C75"/>
    <w:rsid w:val="00AC64D5"/>
    <w:rsid w:val="00AC72AD"/>
    <w:rsid w:val="00AC76E4"/>
    <w:rsid w:val="00AC7CE9"/>
    <w:rsid w:val="00AD07E1"/>
    <w:rsid w:val="00AD1690"/>
    <w:rsid w:val="00AD1ABC"/>
    <w:rsid w:val="00AD206D"/>
    <w:rsid w:val="00AD2842"/>
    <w:rsid w:val="00AD30C8"/>
    <w:rsid w:val="00AD3E63"/>
    <w:rsid w:val="00AD40A0"/>
    <w:rsid w:val="00AD4A28"/>
    <w:rsid w:val="00AD5788"/>
    <w:rsid w:val="00AD6A78"/>
    <w:rsid w:val="00AD70F8"/>
    <w:rsid w:val="00AE195C"/>
    <w:rsid w:val="00AE1D4C"/>
    <w:rsid w:val="00AE3AAF"/>
    <w:rsid w:val="00AE41DD"/>
    <w:rsid w:val="00AE4459"/>
    <w:rsid w:val="00AE5B19"/>
    <w:rsid w:val="00AE64C5"/>
    <w:rsid w:val="00AE6BAE"/>
    <w:rsid w:val="00AE70F7"/>
    <w:rsid w:val="00AF065D"/>
    <w:rsid w:val="00AF0739"/>
    <w:rsid w:val="00AF1243"/>
    <w:rsid w:val="00AF60F7"/>
    <w:rsid w:val="00B00AF9"/>
    <w:rsid w:val="00B020DA"/>
    <w:rsid w:val="00B04A62"/>
    <w:rsid w:val="00B056FB"/>
    <w:rsid w:val="00B05E50"/>
    <w:rsid w:val="00B0663B"/>
    <w:rsid w:val="00B0695A"/>
    <w:rsid w:val="00B06EDB"/>
    <w:rsid w:val="00B0751B"/>
    <w:rsid w:val="00B1029B"/>
    <w:rsid w:val="00B16665"/>
    <w:rsid w:val="00B17748"/>
    <w:rsid w:val="00B21B18"/>
    <w:rsid w:val="00B21E9E"/>
    <w:rsid w:val="00B22804"/>
    <w:rsid w:val="00B22BFD"/>
    <w:rsid w:val="00B22C49"/>
    <w:rsid w:val="00B237EF"/>
    <w:rsid w:val="00B24536"/>
    <w:rsid w:val="00B24F0C"/>
    <w:rsid w:val="00B26C1A"/>
    <w:rsid w:val="00B27F7B"/>
    <w:rsid w:val="00B27FC5"/>
    <w:rsid w:val="00B3001C"/>
    <w:rsid w:val="00B3091D"/>
    <w:rsid w:val="00B330D8"/>
    <w:rsid w:val="00B33438"/>
    <w:rsid w:val="00B3576F"/>
    <w:rsid w:val="00B37EDD"/>
    <w:rsid w:val="00B40425"/>
    <w:rsid w:val="00B40DE9"/>
    <w:rsid w:val="00B42701"/>
    <w:rsid w:val="00B43F63"/>
    <w:rsid w:val="00B460EB"/>
    <w:rsid w:val="00B46D7A"/>
    <w:rsid w:val="00B46FC2"/>
    <w:rsid w:val="00B4778B"/>
    <w:rsid w:val="00B507F5"/>
    <w:rsid w:val="00B51149"/>
    <w:rsid w:val="00B51ECE"/>
    <w:rsid w:val="00B52A68"/>
    <w:rsid w:val="00B531FC"/>
    <w:rsid w:val="00B54313"/>
    <w:rsid w:val="00B5679F"/>
    <w:rsid w:val="00B573B2"/>
    <w:rsid w:val="00B6322A"/>
    <w:rsid w:val="00B635CB"/>
    <w:rsid w:val="00B64A70"/>
    <w:rsid w:val="00B6659B"/>
    <w:rsid w:val="00B66F62"/>
    <w:rsid w:val="00B67950"/>
    <w:rsid w:val="00B74983"/>
    <w:rsid w:val="00B74EF3"/>
    <w:rsid w:val="00B750E9"/>
    <w:rsid w:val="00B80D5B"/>
    <w:rsid w:val="00B8107B"/>
    <w:rsid w:val="00B83728"/>
    <w:rsid w:val="00B84299"/>
    <w:rsid w:val="00B843B6"/>
    <w:rsid w:val="00B853FA"/>
    <w:rsid w:val="00B85586"/>
    <w:rsid w:val="00B85AB6"/>
    <w:rsid w:val="00B86FD8"/>
    <w:rsid w:val="00B9089C"/>
    <w:rsid w:val="00B90E8E"/>
    <w:rsid w:val="00B91171"/>
    <w:rsid w:val="00B914DA"/>
    <w:rsid w:val="00B92C50"/>
    <w:rsid w:val="00B92D06"/>
    <w:rsid w:val="00B9330A"/>
    <w:rsid w:val="00B9378C"/>
    <w:rsid w:val="00B93968"/>
    <w:rsid w:val="00B93E47"/>
    <w:rsid w:val="00B9547A"/>
    <w:rsid w:val="00B9605E"/>
    <w:rsid w:val="00B96454"/>
    <w:rsid w:val="00B96C9A"/>
    <w:rsid w:val="00B976F5"/>
    <w:rsid w:val="00BA0A0D"/>
    <w:rsid w:val="00BA0C79"/>
    <w:rsid w:val="00BA1351"/>
    <w:rsid w:val="00BA1C60"/>
    <w:rsid w:val="00BA2B54"/>
    <w:rsid w:val="00BA322C"/>
    <w:rsid w:val="00BA362B"/>
    <w:rsid w:val="00BA7C17"/>
    <w:rsid w:val="00BA7CE2"/>
    <w:rsid w:val="00BB06D9"/>
    <w:rsid w:val="00BB1650"/>
    <w:rsid w:val="00BB20EB"/>
    <w:rsid w:val="00BB2A76"/>
    <w:rsid w:val="00BB3C2E"/>
    <w:rsid w:val="00BB4D6F"/>
    <w:rsid w:val="00BB5BE4"/>
    <w:rsid w:val="00BB660A"/>
    <w:rsid w:val="00BB705E"/>
    <w:rsid w:val="00BC04CF"/>
    <w:rsid w:val="00BC0AF9"/>
    <w:rsid w:val="00BC126F"/>
    <w:rsid w:val="00BC13D8"/>
    <w:rsid w:val="00BC29F1"/>
    <w:rsid w:val="00BC2AAE"/>
    <w:rsid w:val="00BC37C8"/>
    <w:rsid w:val="00BC3817"/>
    <w:rsid w:val="00BC3D8E"/>
    <w:rsid w:val="00BC6213"/>
    <w:rsid w:val="00BC690D"/>
    <w:rsid w:val="00BC7039"/>
    <w:rsid w:val="00BD06B1"/>
    <w:rsid w:val="00BD31D2"/>
    <w:rsid w:val="00BD53D6"/>
    <w:rsid w:val="00BD7263"/>
    <w:rsid w:val="00BE2BD3"/>
    <w:rsid w:val="00BE330B"/>
    <w:rsid w:val="00BE3D16"/>
    <w:rsid w:val="00BE50B3"/>
    <w:rsid w:val="00BE555C"/>
    <w:rsid w:val="00BE6F10"/>
    <w:rsid w:val="00BF1CED"/>
    <w:rsid w:val="00BF3571"/>
    <w:rsid w:val="00BF5A73"/>
    <w:rsid w:val="00C02E41"/>
    <w:rsid w:val="00C04BC6"/>
    <w:rsid w:val="00C06DCD"/>
    <w:rsid w:val="00C0769E"/>
    <w:rsid w:val="00C11493"/>
    <w:rsid w:val="00C117EC"/>
    <w:rsid w:val="00C11A2F"/>
    <w:rsid w:val="00C1284D"/>
    <w:rsid w:val="00C12DF9"/>
    <w:rsid w:val="00C15802"/>
    <w:rsid w:val="00C15DB8"/>
    <w:rsid w:val="00C162BC"/>
    <w:rsid w:val="00C20811"/>
    <w:rsid w:val="00C20A57"/>
    <w:rsid w:val="00C2450B"/>
    <w:rsid w:val="00C25BD0"/>
    <w:rsid w:val="00C26EC2"/>
    <w:rsid w:val="00C276C5"/>
    <w:rsid w:val="00C27B67"/>
    <w:rsid w:val="00C27DDE"/>
    <w:rsid w:val="00C30702"/>
    <w:rsid w:val="00C30849"/>
    <w:rsid w:val="00C30B84"/>
    <w:rsid w:val="00C3137D"/>
    <w:rsid w:val="00C31637"/>
    <w:rsid w:val="00C32932"/>
    <w:rsid w:val="00C365BA"/>
    <w:rsid w:val="00C37C6B"/>
    <w:rsid w:val="00C40BF6"/>
    <w:rsid w:val="00C42ADA"/>
    <w:rsid w:val="00C43117"/>
    <w:rsid w:val="00C441F3"/>
    <w:rsid w:val="00C44233"/>
    <w:rsid w:val="00C442D9"/>
    <w:rsid w:val="00C45248"/>
    <w:rsid w:val="00C4527E"/>
    <w:rsid w:val="00C475D4"/>
    <w:rsid w:val="00C50352"/>
    <w:rsid w:val="00C51031"/>
    <w:rsid w:val="00C51644"/>
    <w:rsid w:val="00C5234F"/>
    <w:rsid w:val="00C52820"/>
    <w:rsid w:val="00C53D3C"/>
    <w:rsid w:val="00C559B9"/>
    <w:rsid w:val="00C5647B"/>
    <w:rsid w:val="00C57746"/>
    <w:rsid w:val="00C64B6E"/>
    <w:rsid w:val="00C66CE3"/>
    <w:rsid w:val="00C705F3"/>
    <w:rsid w:val="00C755A3"/>
    <w:rsid w:val="00C772FD"/>
    <w:rsid w:val="00C77834"/>
    <w:rsid w:val="00C778A5"/>
    <w:rsid w:val="00C8183F"/>
    <w:rsid w:val="00C82A46"/>
    <w:rsid w:val="00C82EC2"/>
    <w:rsid w:val="00C85D5A"/>
    <w:rsid w:val="00C86A43"/>
    <w:rsid w:val="00C87DBA"/>
    <w:rsid w:val="00C91ABC"/>
    <w:rsid w:val="00C92A5C"/>
    <w:rsid w:val="00C92EA1"/>
    <w:rsid w:val="00C93F1E"/>
    <w:rsid w:val="00C945CC"/>
    <w:rsid w:val="00C96BF5"/>
    <w:rsid w:val="00C97EDA"/>
    <w:rsid w:val="00CA27F7"/>
    <w:rsid w:val="00CA372D"/>
    <w:rsid w:val="00CA391A"/>
    <w:rsid w:val="00CA50F6"/>
    <w:rsid w:val="00CB0EA1"/>
    <w:rsid w:val="00CB521B"/>
    <w:rsid w:val="00CB58B6"/>
    <w:rsid w:val="00CB6D5C"/>
    <w:rsid w:val="00CB78BD"/>
    <w:rsid w:val="00CC11C3"/>
    <w:rsid w:val="00CC20B5"/>
    <w:rsid w:val="00CC2924"/>
    <w:rsid w:val="00CC355B"/>
    <w:rsid w:val="00CC469D"/>
    <w:rsid w:val="00CC55AA"/>
    <w:rsid w:val="00CC62B4"/>
    <w:rsid w:val="00CC64C5"/>
    <w:rsid w:val="00CD04CC"/>
    <w:rsid w:val="00CD08CB"/>
    <w:rsid w:val="00CD2963"/>
    <w:rsid w:val="00CD29A9"/>
    <w:rsid w:val="00CD4466"/>
    <w:rsid w:val="00CD4EDC"/>
    <w:rsid w:val="00CD55EC"/>
    <w:rsid w:val="00CD5E4B"/>
    <w:rsid w:val="00CD5FF7"/>
    <w:rsid w:val="00CD6D4C"/>
    <w:rsid w:val="00CE09E0"/>
    <w:rsid w:val="00CE167E"/>
    <w:rsid w:val="00CE4324"/>
    <w:rsid w:val="00CE4C54"/>
    <w:rsid w:val="00CE612A"/>
    <w:rsid w:val="00CE6EBE"/>
    <w:rsid w:val="00CE6F7B"/>
    <w:rsid w:val="00CE76BE"/>
    <w:rsid w:val="00CE7BC5"/>
    <w:rsid w:val="00CF37D3"/>
    <w:rsid w:val="00CF38AA"/>
    <w:rsid w:val="00CF3F42"/>
    <w:rsid w:val="00CF583C"/>
    <w:rsid w:val="00CF61A9"/>
    <w:rsid w:val="00CF6556"/>
    <w:rsid w:val="00D0047A"/>
    <w:rsid w:val="00D006A8"/>
    <w:rsid w:val="00D01641"/>
    <w:rsid w:val="00D01E58"/>
    <w:rsid w:val="00D025E4"/>
    <w:rsid w:val="00D034EB"/>
    <w:rsid w:val="00D0362A"/>
    <w:rsid w:val="00D037C7"/>
    <w:rsid w:val="00D03D2E"/>
    <w:rsid w:val="00D058B8"/>
    <w:rsid w:val="00D059DB"/>
    <w:rsid w:val="00D1026E"/>
    <w:rsid w:val="00D11519"/>
    <w:rsid w:val="00D12175"/>
    <w:rsid w:val="00D122D8"/>
    <w:rsid w:val="00D13CA7"/>
    <w:rsid w:val="00D21632"/>
    <w:rsid w:val="00D234C6"/>
    <w:rsid w:val="00D236EF"/>
    <w:rsid w:val="00D2406F"/>
    <w:rsid w:val="00D25C76"/>
    <w:rsid w:val="00D264A7"/>
    <w:rsid w:val="00D270F6"/>
    <w:rsid w:val="00D27E30"/>
    <w:rsid w:val="00D30113"/>
    <w:rsid w:val="00D309B8"/>
    <w:rsid w:val="00D31A89"/>
    <w:rsid w:val="00D33A21"/>
    <w:rsid w:val="00D346A6"/>
    <w:rsid w:val="00D34888"/>
    <w:rsid w:val="00D36710"/>
    <w:rsid w:val="00D36876"/>
    <w:rsid w:val="00D3732C"/>
    <w:rsid w:val="00D379E9"/>
    <w:rsid w:val="00D41116"/>
    <w:rsid w:val="00D43DB8"/>
    <w:rsid w:val="00D4468F"/>
    <w:rsid w:val="00D454FB"/>
    <w:rsid w:val="00D45631"/>
    <w:rsid w:val="00D459C5"/>
    <w:rsid w:val="00D46F67"/>
    <w:rsid w:val="00D50063"/>
    <w:rsid w:val="00D502FE"/>
    <w:rsid w:val="00D50F58"/>
    <w:rsid w:val="00D52B4D"/>
    <w:rsid w:val="00D54BB4"/>
    <w:rsid w:val="00D5510D"/>
    <w:rsid w:val="00D557FC"/>
    <w:rsid w:val="00D56014"/>
    <w:rsid w:val="00D56AC4"/>
    <w:rsid w:val="00D56E61"/>
    <w:rsid w:val="00D57F9A"/>
    <w:rsid w:val="00D60AF2"/>
    <w:rsid w:val="00D625CA"/>
    <w:rsid w:val="00D63C9F"/>
    <w:rsid w:val="00D6451A"/>
    <w:rsid w:val="00D65E89"/>
    <w:rsid w:val="00D6788B"/>
    <w:rsid w:val="00D67C69"/>
    <w:rsid w:val="00D67E72"/>
    <w:rsid w:val="00D70866"/>
    <w:rsid w:val="00D70AE1"/>
    <w:rsid w:val="00D73776"/>
    <w:rsid w:val="00D74020"/>
    <w:rsid w:val="00D7490C"/>
    <w:rsid w:val="00D74F1E"/>
    <w:rsid w:val="00D757DF"/>
    <w:rsid w:val="00D758A9"/>
    <w:rsid w:val="00D77824"/>
    <w:rsid w:val="00D82FAB"/>
    <w:rsid w:val="00D85078"/>
    <w:rsid w:val="00D85A4B"/>
    <w:rsid w:val="00D8602E"/>
    <w:rsid w:val="00D87C62"/>
    <w:rsid w:val="00D924D7"/>
    <w:rsid w:val="00D9255E"/>
    <w:rsid w:val="00D935C8"/>
    <w:rsid w:val="00D93661"/>
    <w:rsid w:val="00D93851"/>
    <w:rsid w:val="00D93A06"/>
    <w:rsid w:val="00D94322"/>
    <w:rsid w:val="00D950F8"/>
    <w:rsid w:val="00D959C6"/>
    <w:rsid w:val="00D95EAD"/>
    <w:rsid w:val="00D96863"/>
    <w:rsid w:val="00DA4D14"/>
    <w:rsid w:val="00DA7536"/>
    <w:rsid w:val="00DB08EA"/>
    <w:rsid w:val="00DB0984"/>
    <w:rsid w:val="00DB29DC"/>
    <w:rsid w:val="00DB4641"/>
    <w:rsid w:val="00DB576E"/>
    <w:rsid w:val="00DB6C7A"/>
    <w:rsid w:val="00DB7318"/>
    <w:rsid w:val="00DC06D1"/>
    <w:rsid w:val="00DC1E49"/>
    <w:rsid w:val="00DC2092"/>
    <w:rsid w:val="00DC2DF7"/>
    <w:rsid w:val="00DC36E3"/>
    <w:rsid w:val="00DC3F08"/>
    <w:rsid w:val="00DC5B47"/>
    <w:rsid w:val="00DC791C"/>
    <w:rsid w:val="00DC7E16"/>
    <w:rsid w:val="00DD10B1"/>
    <w:rsid w:val="00DD2283"/>
    <w:rsid w:val="00DD2754"/>
    <w:rsid w:val="00DD3BFA"/>
    <w:rsid w:val="00DD45CA"/>
    <w:rsid w:val="00DD51BA"/>
    <w:rsid w:val="00DD6506"/>
    <w:rsid w:val="00DD692C"/>
    <w:rsid w:val="00DD6B68"/>
    <w:rsid w:val="00DD73B9"/>
    <w:rsid w:val="00DE012C"/>
    <w:rsid w:val="00DE0471"/>
    <w:rsid w:val="00DE1FF3"/>
    <w:rsid w:val="00DE3F70"/>
    <w:rsid w:val="00DF027E"/>
    <w:rsid w:val="00DF0A11"/>
    <w:rsid w:val="00DF1844"/>
    <w:rsid w:val="00DF206B"/>
    <w:rsid w:val="00DF3E86"/>
    <w:rsid w:val="00DF4770"/>
    <w:rsid w:val="00E035BF"/>
    <w:rsid w:val="00E03685"/>
    <w:rsid w:val="00E04549"/>
    <w:rsid w:val="00E05174"/>
    <w:rsid w:val="00E07A4E"/>
    <w:rsid w:val="00E07ACB"/>
    <w:rsid w:val="00E1045B"/>
    <w:rsid w:val="00E107ED"/>
    <w:rsid w:val="00E11DA1"/>
    <w:rsid w:val="00E150DE"/>
    <w:rsid w:val="00E16E61"/>
    <w:rsid w:val="00E17FF0"/>
    <w:rsid w:val="00E21E7F"/>
    <w:rsid w:val="00E2263D"/>
    <w:rsid w:val="00E22FF8"/>
    <w:rsid w:val="00E236B8"/>
    <w:rsid w:val="00E25150"/>
    <w:rsid w:val="00E25230"/>
    <w:rsid w:val="00E26978"/>
    <w:rsid w:val="00E273E4"/>
    <w:rsid w:val="00E27659"/>
    <w:rsid w:val="00E315B6"/>
    <w:rsid w:val="00E32439"/>
    <w:rsid w:val="00E33392"/>
    <w:rsid w:val="00E365BE"/>
    <w:rsid w:val="00E36EC2"/>
    <w:rsid w:val="00E40370"/>
    <w:rsid w:val="00E42B00"/>
    <w:rsid w:val="00E4485D"/>
    <w:rsid w:val="00E46301"/>
    <w:rsid w:val="00E4686E"/>
    <w:rsid w:val="00E46AEA"/>
    <w:rsid w:val="00E47083"/>
    <w:rsid w:val="00E52022"/>
    <w:rsid w:val="00E54327"/>
    <w:rsid w:val="00E54A2D"/>
    <w:rsid w:val="00E5656A"/>
    <w:rsid w:val="00E640A1"/>
    <w:rsid w:val="00E654BF"/>
    <w:rsid w:val="00E6621A"/>
    <w:rsid w:val="00E66620"/>
    <w:rsid w:val="00E67423"/>
    <w:rsid w:val="00E675A9"/>
    <w:rsid w:val="00E6789C"/>
    <w:rsid w:val="00E707F4"/>
    <w:rsid w:val="00E71233"/>
    <w:rsid w:val="00E72FFC"/>
    <w:rsid w:val="00E75126"/>
    <w:rsid w:val="00E7514D"/>
    <w:rsid w:val="00E76FB2"/>
    <w:rsid w:val="00E77B83"/>
    <w:rsid w:val="00E80D48"/>
    <w:rsid w:val="00E80F87"/>
    <w:rsid w:val="00E82557"/>
    <w:rsid w:val="00E85DBB"/>
    <w:rsid w:val="00E86BEF"/>
    <w:rsid w:val="00E87A4E"/>
    <w:rsid w:val="00E9021A"/>
    <w:rsid w:val="00E90A4B"/>
    <w:rsid w:val="00E91E5B"/>
    <w:rsid w:val="00E97A78"/>
    <w:rsid w:val="00EA0C0D"/>
    <w:rsid w:val="00EA2660"/>
    <w:rsid w:val="00EA32DF"/>
    <w:rsid w:val="00EA4191"/>
    <w:rsid w:val="00EA5043"/>
    <w:rsid w:val="00EA63C2"/>
    <w:rsid w:val="00EA6F77"/>
    <w:rsid w:val="00EA76ED"/>
    <w:rsid w:val="00EB0287"/>
    <w:rsid w:val="00EB0C82"/>
    <w:rsid w:val="00EB0D71"/>
    <w:rsid w:val="00EB2A43"/>
    <w:rsid w:val="00EB2ADB"/>
    <w:rsid w:val="00EB3490"/>
    <w:rsid w:val="00EB35DE"/>
    <w:rsid w:val="00EB3AC5"/>
    <w:rsid w:val="00EB44CD"/>
    <w:rsid w:val="00EC0635"/>
    <w:rsid w:val="00EC191C"/>
    <w:rsid w:val="00EC1B60"/>
    <w:rsid w:val="00EC2161"/>
    <w:rsid w:val="00EC23B0"/>
    <w:rsid w:val="00EC278E"/>
    <w:rsid w:val="00EC40AA"/>
    <w:rsid w:val="00EC440F"/>
    <w:rsid w:val="00EC48CF"/>
    <w:rsid w:val="00EC4996"/>
    <w:rsid w:val="00EC66BC"/>
    <w:rsid w:val="00EC6F79"/>
    <w:rsid w:val="00EC76AB"/>
    <w:rsid w:val="00EC7D3A"/>
    <w:rsid w:val="00ED2860"/>
    <w:rsid w:val="00ED31F3"/>
    <w:rsid w:val="00ED6E7A"/>
    <w:rsid w:val="00ED7476"/>
    <w:rsid w:val="00ED7636"/>
    <w:rsid w:val="00EE432C"/>
    <w:rsid w:val="00EF355F"/>
    <w:rsid w:val="00EF413E"/>
    <w:rsid w:val="00EF46AC"/>
    <w:rsid w:val="00EF56AE"/>
    <w:rsid w:val="00EF7673"/>
    <w:rsid w:val="00F00751"/>
    <w:rsid w:val="00F02E01"/>
    <w:rsid w:val="00F066B6"/>
    <w:rsid w:val="00F079E6"/>
    <w:rsid w:val="00F102D6"/>
    <w:rsid w:val="00F10E31"/>
    <w:rsid w:val="00F114E6"/>
    <w:rsid w:val="00F1281B"/>
    <w:rsid w:val="00F12A8F"/>
    <w:rsid w:val="00F12C80"/>
    <w:rsid w:val="00F13551"/>
    <w:rsid w:val="00F1367F"/>
    <w:rsid w:val="00F139D2"/>
    <w:rsid w:val="00F14642"/>
    <w:rsid w:val="00F14D03"/>
    <w:rsid w:val="00F156E2"/>
    <w:rsid w:val="00F15BE7"/>
    <w:rsid w:val="00F17A9A"/>
    <w:rsid w:val="00F2032B"/>
    <w:rsid w:val="00F20CF4"/>
    <w:rsid w:val="00F2135F"/>
    <w:rsid w:val="00F215EF"/>
    <w:rsid w:val="00F2246D"/>
    <w:rsid w:val="00F22896"/>
    <w:rsid w:val="00F23D24"/>
    <w:rsid w:val="00F257E7"/>
    <w:rsid w:val="00F259E2"/>
    <w:rsid w:val="00F26274"/>
    <w:rsid w:val="00F27B93"/>
    <w:rsid w:val="00F3056C"/>
    <w:rsid w:val="00F31DB7"/>
    <w:rsid w:val="00F3249C"/>
    <w:rsid w:val="00F33EB5"/>
    <w:rsid w:val="00F344ED"/>
    <w:rsid w:val="00F34936"/>
    <w:rsid w:val="00F350EB"/>
    <w:rsid w:val="00F356E2"/>
    <w:rsid w:val="00F36569"/>
    <w:rsid w:val="00F40DC7"/>
    <w:rsid w:val="00F41034"/>
    <w:rsid w:val="00F43226"/>
    <w:rsid w:val="00F43A93"/>
    <w:rsid w:val="00F47525"/>
    <w:rsid w:val="00F4784C"/>
    <w:rsid w:val="00F50062"/>
    <w:rsid w:val="00F507DA"/>
    <w:rsid w:val="00F51CE3"/>
    <w:rsid w:val="00F52D7C"/>
    <w:rsid w:val="00F53CDD"/>
    <w:rsid w:val="00F54D28"/>
    <w:rsid w:val="00F54EB1"/>
    <w:rsid w:val="00F5713F"/>
    <w:rsid w:val="00F57416"/>
    <w:rsid w:val="00F63981"/>
    <w:rsid w:val="00F64754"/>
    <w:rsid w:val="00F64AE1"/>
    <w:rsid w:val="00F652A8"/>
    <w:rsid w:val="00F6581C"/>
    <w:rsid w:val="00F66206"/>
    <w:rsid w:val="00F6631B"/>
    <w:rsid w:val="00F7008A"/>
    <w:rsid w:val="00F7088A"/>
    <w:rsid w:val="00F71304"/>
    <w:rsid w:val="00F71E42"/>
    <w:rsid w:val="00F71E86"/>
    <w:rsid w:val="00F7226C"/>
    <w:rsid w:val="00F74C0F"/>
    <w:rsid w:val="00F74F96"/>
    <w:rsid w:val="00F757D3"/>
    <w:rsid w:val="00F77F7F"/>
    <w:rsid w:val="00F80F33"/>
    <w:rsid w:val="00F8110D"/>
    <w:rsid w:val="00F82A96"/>
    <w:rsid w:val="00F82D22"/>
    <w:rsid w:val="00F82F4F"/>
    <w:rsid w:val="00F844F1"/>
    <w:rsid w:val="00F84673"/>
    <w:rsid w:val="00F84FCA"/>
    <w:rsid w:val="00F85E34"/>
    <w:rsid w:val="00F86C42"/>
    <w:rsid w:val="00F87DAB"/>
    <w:rsid w:val="00F904D6"/>
    <w:rsid w:val="00F918D0"/>
    <w:rsid w:val="00F93854"/>
    <w:rsid w:val="00F95207"/>
    <w:rsid w:val="00F95569"/>
    <w:rsid w:val="00F9592D"/>
    <w:rsid w:val="00F96BA7"/>
    <w:rsid w:val="00FA3EF0"/>
    <w:rsid w:val="00FA50C9"/>
    <w:rsid w:val="00FA54E8"/>
    <w:rsid w:val="00FA564D"/>
    <w:rsid w:val="00FA6124"/>
    <w:rsid w:val="00FA764F"/>
    <w:rsid w:val="00FB145C"/>
    <w:rsid w:val="00FB158B"/>
    <w:rsid w:val="00FB2352"/>
    <w:rsid w:val="00FC35B2"/>
    <w:rsid w:val="00FC3F99"/>
    <w:rsid w:val="00FC4EC8"/>
    <w:rsid w:val="00FC5ED6"/>
    <w:rsid w:val="00FC65A2"/>
    <w:rsid w:val="00FC7571"/>
    <w:rsid w:val="00FD01D2"/>
    <w:rsid w:val="00FD01EB"/>
    <w:rsid w:val="00FD1883"/>
    <w:rsid w:val="00FD26D9"/>
    <w:rsid w:val="00FD2C77"/>
    <w:rsid w:val="00FD34E4"/>
    <w:rsid w:val="00FD372C"/>
    <w:rsid w:val="00FD631B"/>
    <w:rsid w:val="00FE17CA"/>
    <w:rsid w:val="00FE1F2C"/>
    <w:rsid w:val="00FE55A4"/>
    <w:rsid w:val="00FE5E71"/>
    <w:rsid w:val="00FE6B8E"/>
    <w:rsid w:val="00FF03E8"/>
    <w:rsid w:val="00FF096D"/>
    <w:rsid w:val="00FF53BB"/>
    <w:rsid w:val="00FF59E2"/>
    <w:rsid w:val="00FF701A"/>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EE1C041"/>
  <w15:docId w15:val="{A014A8D6-851D-415A-867B-BF355DA5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167E"/>
    <w:rPr>
      <w:sz w:val="24"/>
      <w:szCs w:val="24"/>
    </w:rPr>
  </w:style>
  <w:style w:type="paragraph" w:styleId="Nadpis1">
    <w:name w:val="heading 1"/>
    <w:basedOn w:val="Normln"/>
    <w:next w:val="Normln"/>
    <w:link w:val="Nadpis1Char"/>
    <w:autoRedefine/>
    <w:uiPriority w:val="99"/>
    <w:qFormat/>
    <w:rsid w:val="003A3243"/>
    <w:pPr>
      <w:keepNext/>
      <w:pBdr>
        <w:top w:val="single" w:sz="4" w:space="1" w:color="auto"/>
        <w:left w:val="single" w:sz="4" w:space="4" w:color="auto"/>
        <w:bottom w:val="single" w:sz="4" w:space="1" w:color="auto"/>
        <w:right w:val="single" w:sz="4" w:space="4" w:color="auto"/>
      </w:pBdr>
      <w:shd w:val="clear" w:color="auto" w:fill="D9D9D9"/>
      <w:spacing w:before="120"/>
      <w:outlineLvl w:val="0"/>
    </w:pPr>
    <w:rPr>
      <w:rFonts w:ascii="Arial" w:hAnsi="Arial"/>
      <w:b/>
      <w:bCs/>
      <w:caps/>
      <w:color w:val="000000"/>
    </w:rPr>
  </w:style>
  <w:style w:type="paragraph" w:styleId="Nadpis2">
    <w:name w:val="heading 2"/>
    <w:basedOn w:val="Normln"/>
    <w:next w:val="Normln"/>
    <w:link w:val="Nadpis2Char"/>
    <w:uiPriority w:val="9"/>
    <w:unhideWhenUsed/>
    <w:qFormat/>
    <w:rsid w:val="000133C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
    <w:semiHidden/>
    <w:unhideWhenUsed/>
    <w:qFormat/>
    <w:rsid w:val="000133C7"/>
    <w:pPr>
      <w:keepNext/>
      <w:spacing w:before="240" w:after="60"/>
      <w:outlineLvl w:val="2"/>
    </w:pPr>
    <w:rPr>
      <w:rFonts w:ascii="Cambria" w:hAnsi="Cambria"/>
      <w:b/>
      <w:bCs/>
      <w:sz w:val="26"/>
      <w:szCs w:val="26"/>
    </w:rPr>
  </w:style>
  <w:style w:type="paragraph" w:styleId="Nadpis5">
    <w:name w:val="heading 5"/>
    <w:basedOn w:val="Normln"/>
    <w:next w:val="Normln"/>
    <w:link w:val="Nadpis5Char"/>
    <w:uiPriority w:val="99"/>
    <w:semiHidden/>
    <w:unhideWhenUsed/>
    <w:qFormat/>
    <w:rsid w:val="006F5D0D"/>
    <w:pPr>
      <w:spacing w:before="240" w:after="60"/>
      <w:outlineLvl w:val="4"/>
    </w:pPr>
    <w:rPr>
      <w:rFonts w:ascii="Calibri" w:hAnsi="Calibri"/>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záhlaví"/>
    <w:basedOn w:val="Normln"/>
    <w:link w:val="ZhlavChar"/>
    <w:uiPriority w:val="99"/>
    <w:rsid w:val="00CE167E"/>
    <w:pPr>
      <w:tabs>
        <w:tab w:val="center" w:pos="4536"/>
        <w:tab w:val="right" w:pos="9072"/>
      </w:tabs>
    </w:pPr>
  </w:style>
  <w:style w:type="paragraph" w:styleId="Nzev">
    <w:name w:val="Title"/>
    <w:basedOn w:val="Normln"/>
    <w:qFormat/>
    <w:rsid w:val="00CE167E"/>
    <w:pPr>
      <w:spacing w:before="120"/>
      <w:jc w:val="center"/>
    </w:pPr>
    <w:rPr>
      <w:b/>
    </w:rPr>
  </w:style>
  <w:style w:type="paragraph" w:styleId="Zkladntext">
    <w:name w:val="Body Text"/>
    <w:basedOn w:val="Normln"/>
    <w:link w:val="ZkladntextChar"/>
    <w:semiHidden/>
    <w:rsid w:val="00CE167E"/>
    <w:pPr>
      <w:widowControl w:val="0"/>
      <w:tabs>
        <w:tab w:val="left" w:pos="567"/>
        <w:tab w:val="left" w:pos="1134"/>
        <w:tab w:val="left" w:pos="3402"/>
        <w:tab w:val="left" w:pos="3969"/>
      </w:tabs>
      <w:autoSpaceDE w:val="0"/>
      <w:autoSpaceDN w:val="0"/>
      <w:adjustRightInd w:val="0"/>
      <w:spacing w:line="240" w:lineRule="atLeast"/>
      <w:jc w:val="both"/>
    </w:pPr>
    <w:rPr>
      <w:sz w:val="20"/>
    </w:rPr>
  </w:style>
  <w:style w:type="paragraph" w:styleId="Zkladntextodsazen">
    <w:name w:val="Body Text Indent"/>
    <w:basedOn w:val="Normln"/>
    <w:semiHidden/>
    <w:rsid w:val="00CE167E"/>
    <w:pPr>
      <w:widowControl w:val="0"/>
      <w:tabs>
        <w:tab w:val="left" w:pos="851"/>
        <w:tab w:val="left" w:pos="1134"/>
      </w:tabs>
      <w:autoSpaceDE w:val="0"/>
      <w:autoSpaceDN w:val="0"/>
      <w:adjustRightInd w:val="0"/>
      <w:spacing w:line="240" w:lineRule="atLeast"/>
      <w:ind w:left="567" w:hanging="567"/>
      <w:jc w:val="both"/>
    </w:pPr>
    <w:rPr>
      <w:sz w:val="20"/>
    </w:rPr>
  </w:style>
  <w:style w:type="paragraph" w:styleId="Odstavecseseznamem">
    <w:name w:val="List Paragraph"/>
    <w:basedOn w:val="Normln"/>
    <w:link w:val="OdstavecseseznamemChar"/>
    <w:uiPriority w:val="34"/>
    <w:qFormat/>
    <w:rsid w:val="00CE167E"/>
    <w:pPr>
      <w:ind w:left="708"/>
    </w:pPr>
  </w:style>
  <w:style w:type="character" w:customStyle="1" w:styleId="ZhlavChar">
    <w:name w:val="Záhlaví Char"/>
    <w:aliases w:val="záhlaví Char"/>
    <w:link w:val="Zhlav"/>
    <w:uiPriority w:val="99"/>
    <w:rsid w:val="00CE167E"/>
    <w:rPr>
      <w:sz w:val="24"/>
      <w:szCs w:val="24"/>
      <w:lang w:val="cs-CZ" w:eastAsia="cs-CZ" w:bidi="ar-SA"/>
    </w:rPr>
  </w:style>
  <w:style w:type="paragraph" w:customStyle="1" w:styleId="Odstavecseseznamem1">
    <w:name w:val="Odstavec se seznamem1"/>
    <w:basedOn w:val="Normln"/>
    <w:rsid w:val="00CE167E"/>
    <w:pPr>
      <w:spacing w:after="200" w:line="276" w:lineRule="auto"/>
      <w:ind w:left="720"/>
      <w:jc w:val="both"/>
    </w:pPr>
    <w:rPr>
      <w:sz w:val="22"/>
      <w:szCs w:val="22"/>
      <w:lang w:eastAsia="en-US"/>
    </w:rPr>
  </w:style>
  <w:style w:type="character" w:styleId="Odkaznakoment">
    <w:name w:val="annotation reference"/>
    <w:uiPriority w:val="99"/>
    <w:semiHidden/>
    <w:rsid w:val="00CE167E"/>
    <w:rPr>
      <w:sz w:val="16"/>
      <w:szCs w:val="16"/>
    </w:rPr>
  </w:style>
  <w:style w:type="paragraph" w:styleId="Textkomente">
    <w:name w:val="annotation text"/>
    <w:basedOn w:val="Normln"/>
    <w:link w:val="TextkomenteChar"/>
    <w:uiPriority w:val="99"/>
    <w:semiHidden/>
    <w:rsid w:val="00CE167E"/>
    <w:rPr>
      <w:sz w:val="20"/>
      <w:szCs w:val="20"/>
    </w:rPr>
  </w:style>
  <w:style w:type="paragraph" w:styleId="Textbubliny">
    <w:name w:val="Balloon Text"/>
    <w:basedOn w:val="Normln"/>
    <w:semiHidden/>
    <w:rsid w:val="00CE167E"/>
    <w:rPr>
      <w:rFonts w:ascii="Tahoma" w:hAnsi="Tahoma" w:cs="Tahoma"/>
      <w:sz w:val="16"/>
      <w:szCs w:val="16"/>
    </w:rPr>
  </w:style>
  <w:style w:type="paragraph" w:styleId="Zpat">
    <w:name w:val="footer"/>
    <w:basedOn w:val="Normln"/>
    <w:link w:val="ZpatChar"/>
    <w:uiPriority w:val="99"/>
    <w:rsid w:val="00CE167E"/>
    <w:pPr>
      <w:tabs>
        <w:tab w:val="center" w:pos="4536"/>
        <w:tab w:val="right" w:pos="9072"/>
      </w:tabs>
    </w:pPr>
  </w:style>
  <w:style w:type="paragraph" w:customStyle="1" w:styleId="slovanPododstavecSmlouvy">
    <w:name w:val="ČíslovanýPododstavecSmlouvy"/>
    <w:basedOn w:val="Zkladntext"/>
    <w:rsid w:val="006D25D8"/>
    <w:pPr>
      <w:widowControl/>
      <w:numPr>
        <w:numId w:val="3"/>
      </w:numPr>
      <w:tabs>
        <w:tab w:val="clear" w:pos="567"/>
        <w:tab w:val="clear" w:pos="1134"/>
        <w:tab w:val="clear" w:pos="3402"/>
        <w:tab w:val="clear" w:pos="3969"/>
        <w:tab w:val="left" w:pos="284"/>
        <w:tab w:val="left" w:pos="540"/>
        <w:tab w:val="left" w:pos="1260"/>
        <w:tab w:val="left" w:pos="1980"/>
        <w:tab w:val="left" w:pos="3960"/>
      </w:tabs>
      <w:suppressAutoHyphens/>
      <w:autoSpaceDE/>
      <w:autoSpaceDN/>
      <w:adjustRightInd/>
      <w:spacing w:line="240" w:lineRule="auto"/>
    </w:pPr>
    <w:rPr>
      <w:sz w:val="24"/>
      <w:lang w:eastAsia="ar-SA"/>
    </w:rPr>
  </w:style>
  <w:style w:type="paragraph" w:customStyle="1" w:styleId="OdstavecSmlouvy">
    <w:name w:val="OdstavecSmlouvy"/>
    <w:basedOn w:val="Normln"/>
    <w:rsid w:val="00B05E50"/>
    <w:pPr>
      <w:keepLines/>
      <w:tabs>
        <w:tab w:val="left" w:pos="426"/>
        <w:tab w:val="left" w:pos="1701"/>
      </w:tabs>
      <w:suppressAutoHyphens/>
      <w:spacing w:after="120"/>
      <w:jc w:val="both"/>
    </w:pPr>
    <w:rPr>
      <w:szCs w:val="20"/>
      <w:lang w:eastAsia="ar-SA"/>
    </w:rPr>
  </w:style>
  <w:style w:type="paragraph" w:customStyle="1" w:styleId="CharCharCharCharChar1CharCharCharCharCharChar">
    <w:name w:val="Char Char Char Char Char1 Char Char Char Char Char Char"/>
    <w:basedOn w:val="Normln"/>
    <w:rsid w:val="008D6351"/>
    <w:pPr>
      <w:spacing w:after="160" w:line="240" w:lineRule="exact"/>
    </w:pPr>
    <w:rPr>
      <w:rFonts w:ascii="Tahoma" w:hAnsi="Tahoma"/>
      <w:sz w:val="20"/>
      <w:szCs w:val="20"/>
      <w:lang w:val="en-US" w:eastAsia="en-US"/>
    </w:rPr>
  </w:style>
  <w:style w:type="paragraph" w:customStyle="1" w:styleId="smlouvaa">
    <w:name w:val="smlouva a)"/>
    <w:basedOn w:val="Normln"/>
    <w:link w:val="smlouvaaChar"/>
    <w:rsid w:val="008D6351"/>
    <w:pPr>
      <w:numPr>
        <w:ilvl w:val="1"/>
        <w:numId w:val="1"/>
      </w:numPr>
      <w:autoSpaceDE w:val="0"/>
      <w:autoSpaceDN w:val="0"/>
      <w:spacing w:line="288" w:lineRule="auto"/>
      <w:ind w:left="709" w:hanging="283"/>
    </w:pPr>
    <w:rPr>
      <w:rFonts w:ascii="Arial" w:hAnsi="Arial"/>
    </w:rPr>
  </w:style>
  <w:style w:type="paragraph" w:customStyle="1" w:styleId="smlouva1">
    <w:name w:val="smlouva 1."/>
    <w:basedOn w:val="Normln"/>
    <w:link w:val="smlouva1Char"/>
    <w:rsid w:val="008D6351"/>
    <w:pPr>
      <w:autoSpaceDE w:val="0"/>
      <w:autoSpaceDN w:val="0"/>
      <w:spacing w:line="288" w:lineRule="auto"/>
      <w:jc w:val="both"/>
    </w:pPr>
    <w:rPr>
      <w:rFonts w:ascii="Arial" w:hAnsi="Arial"/>
    </w:rPr>
  </w:style>
  <w:style w:type="character" w:customStyle="1" w:styleId="smlouvaaChar">
    <w:name w:val="smlouva a) Char"/>
    <w:link w:val="smlouvaa"/>
    <w:rsid w:val="008D6351"/>
    <w:rPr>
      <w:rFonts w:ascii="Arial" w:hAnsi="Arial"/>
      <w:sz w:val="24"/>
      <w:szCs w:val="24"/>
    </w:rPr>
  </w:style>
  <w:style w:type="character" w:customStyle="1" w:styleId="smlouva1Char">
    <w:name w:val="smlouva 1. Char"/>
    <w:link w:val="smlouva1"/>
    <w:rsid w:val="008D6351"/>
    <w:rPr>
      <w:rFonts w:ascii="Arial" w:hAnsi="Arial" w:cs="Arial"/>
      <w:sz w:val="24"/>
      <w:szCs w:val="24"/>
    </w:rPr>
  </w:style>
  <w:style w:type="paragraph" w:customStyle="1" w:styleId="Normln2">
    <w:name w:val="Normální2"/>
    <w:basedOn w:val="Normln"/>
    <w:rsid w:val="008D6351"/>
    <w:pPr>
      <w:shd w:val="clear" w:color="auto" w:fill="FFFFFF"/>
    </w:pPr>
  </w:style>
  <w:style w:type="paragraph" w:styleId="Pedmtkomente">
    <w:name w:val="annotation subject"/>
    <w:basedOn w:val="Textkomente"/>
    <w:next w:val="Textkomente"/>
    <w:link w:val="PedmtkomenteChar"/>
    <w:uiPriority w:val="99"/>
    <w:semiHidden/>
    <w:unhideWhenUsed/>
    <w:rsid w:val="00517C66"/>
    <w:rPr>
      <w:b/>
      <w:bCs/>
    </w:rPr>
  </w:style>
  <w:style w:type="character" w:customStyle="1" w:styleId="TextkomenteChar">
    <w:name w:val="Text komentáře Char"/>
    <w:basedOn w:val="Standardnpsmoodstavce"/>
    <w:link w:val="Textkomente"/>
    <w:uiPriority w:val="99"/>
    <w:semiHidden/>
    <w:rsid w:val="00517C66"/>
  </w:style>
  <w:style w:type="character" w:customStyle="1" w:styleId="PedmtkomenteChar">
    <w:name w:val="Předmět komentáře Char"/>
    <w:link w:val="Pedmtkomente"/>
    <w:uiPriority w:val="99"/>
    <w:semiHidden/>
    <w:rsid w:val="00517C66"/>
    <w:rPr>
      <w:b/>
      <w:bCs/>
    </w:rPr>
  </w:style>
  <w:style w:type="paragraph" w:customStyle="1" w:styleId="Default">
    <w:name w:val="Default"/>
    <w:rsid w:val="00713AA3"/>
    <w:pPr>
      <w:autoSpaceDE w:val="0"/>
      <w:autoSpaceDN w:val="0"/>
      <w:adjustRightInd w:val="0"/>
    </w:pPr>
    <w:rPr>
      <w:color w:val="000000"/>
      <w:sz w:val="24"/>
      <w:szCs w:val="24"/>
    </w:rPr>
  </w:style>
  <w:style w:type="paragraph" w:customStyle="1" w:styleId="Zkladntextodsazendek">
    <w:name w:val="Základní text odsazený řádek"/>
    <w:basedOn w:val="Normln"/>
    <w:rsid w:val="00111FED"/>
    <w:pPr>
      <w:widowControl w:val="0"/>
      <w:spacing w:after="120"/>
      <w:ind w:firstLine="567"/>
      <w:jc w:val="both"/>
    </w:pPr>
  </w:style>
  <w:style w:type="paragraph" w:customStyle="1" w:styleId="Smlouva-slo">
    <w:name w:val="Smlouva-číslo"/>
    <w:basedOn w:val="Normln"/>
    <w:rsid w:val="00DC791C"/>
    <w:pPr>
      <w:widowControl w:val="0"/>
      <w:snapToGrid w:val="0"/>
      <w:spacing w:before="120" w:line="240" w:lineRule="atLeast"/>
      <w:jc w:val="both"/>
    </w:pPr>
    <w:rPr>
      <w:szCs w:val="20"/>
    </w:rPr>
  </w:style>
  <w:style w:type="paragraph" w:customStyle="1" w:styleId="dajeOSmluvnStran">
    <w:name w:val="ÚdajeOSmluvníStraně"/>
    <w:basedOn w:val="Normln"/>
    <w:rsid w:val="00EF355F"/>
    <w:pPr>
      <w:numPr>
        <w:ilvl w:val="12"/>
      </w:numPr>
      <w:ind w:left="357"/>
    </w:pPr>
    <w:rPr>
      <w:szCs w:val="20"/>
    </w:rPr>
  </w:style>
  <w:style w:type="paragraph" w:customStyle="1" w:styleId="Dopisnadpissdlen">
    <w:name w:val="Dopis nadpis sdělení"/>
    <w:basedOn w:val="Normln"/>
    <w:rsid w:val="008331D7"/>
    <w:pPr>
      <w:widowControl w:val="0"/>
      <w:spacing w:before="360" w:after="240"/>
      <w:jc w:val="both"/>
    </w:pPr>
    <w:rPr>
      <w:b/>
    </w:rPr>
  </w:style>
  <w:style w:type="paragraph" w:customStyle="1" w:styleId="Textodstavce">
    <w:name w:val="Text odstavce"/>
    <w:basedOn w:val="Normln"/>
    <w:uiPriority w:val="99"/>
    <w:rsid w:val="008331D7"/>
    <w:pPr>
      <w:numPr>
        <w:ilvl w:val="6"/>
        <w:numId w:val="2"/>
      </w:numPr>
      <w:tabs>
        <w:tab w:val="left" w:pos="851"/>
      </w:tabs>
      <w:spacing w:before="120" w:after="120"/>
      <w:jc w:val="both"/>
      <w:outlineLvl w:val="6"/>
    </w:pPr>
  </w:style>
  <w:style w:type="paragraph" w:customStyle="1" w:styleId="Textbodu">
    <w:name w:val="Text bodu"/>
    <w:basedOn w:val="Normln"/>
    <w:uiPriority w:val="99"/>
    <w:rsid w:val="008331D7"/>
    <w:pPr>
      <w:numPr>
        <w:ilvl w:val="8"/>
        <w:numId w:val="2"/>
      </w:numPr>
      <w:jc w:val="both"/>
      <w:outlineLvl w:val="8"/>
    </w:pPr>
  </w:style>
  <w:style w:type="paragraph" w:customStyle="1" w:styleId="Textpsmene">
    <w:name w:val="Text písmene"/>
    <w:basedOn w:val="Normln"/>
    <w:uiPriority w:val="99"/>
    <w:rsid w:val="008331D7"/>
    <w:pPr>
      <w:numPr>
        <w:ilvl w:val="7"/>
        <w:numId w:val="2"/>
      </w:numPr>
      <w:jc w:val="both"/>
      <w:outlineLvl w:val="7"/>
    </w:pPr>
  </w:style>
  <w:style w:type="paragraph" w:styleId="Zkladntext2">
    <w:name w:val="Body Text 2"/>
    <w:basedOn w:val="Normln"/>
    <w:link w:val="Zkladntext2Char"/>
    <w:uiPriority w:val="99"/>
    <w:unhideWhenUsed/>
    <w:rsid w:val="00EC76AB"/>
    <w:pPr>
      <w:spacing w:after="120" w:line="480" w:lineRule="auto"/>
    </w:pPr>
  </w:style>
  <w:style w:type="character" w:customStyle="1" w:styleId="Zkladntext2Char">
    <w:name w:val="Základní text 2 Char"/>
    <w:link w:val="Zkladntext2"/>
    <w:uiPriority w:val="99"/>
    <w:rsid w:val="00EC76AB"/>
    <w:rPr>
      <w:sz w:val="24"/>
      <w:szCs w:val="24"/>
    </w:rPr>
  </w:style>
  <w:style w:type="paragraph" w:customStyle="1" w:styleId="ListParagraph1">
    <w:name w:val="List Paragraph1"/>
    <w:basedOn w:val="Normln"/>
    <w:uiPriority w:val="99"/>
    <w:rsid w:val="00486B16"/>
    <w:pPr>
      <w:spacing w:after="200" w:line="276" w:lineRule="auto"/>
      <w:ind w:left="720"/>
      <w:contextualSpacing/>
    </w:pPr>
    <w:rPr>
      <w:rFonts w:ascii="Calibri" w:hAnsi="Calibri" w:cs="Calibri"/>
      <w:sz w:val="22"/>
      <w:szCs w:val="22"/>
      <w:lang w:eastAsia="en-US"/>
    </w:rPr>
  </w:style>
  <w:style w:type="character" w:customStyle="1" w:styleId="Nadpis1Char">
    <w:name w:val="Nadpis 1 Char"/>
    <w:link w:val="Nadpis1"/>
    <w:uiPriority w:val="99"/>
    <w:rsid w:val="003A3243"/>
    <w:rPr>
      <w:rFonts w:ascii="Arial" w:hAnsi="Arial"/>
      <w:b/>
      <w:bCs/>
      <w:caps/>
      <w:color w:val="000000"/>
      <w:sz w:val="24"/>
      <w:szCs w:val="24"/>
      <w:shd w:val="clear" w:color="auto" w:fill="D9D9D9"/>
    </w:rPr>
  </w:style>
  <w:style w:type="paragraph" w:styleId="Zkladntextodsazen3">
    <w:name w:val="Body Text Indent 3"/>
    <w:basedOn w:val="Normln"/>
    <w:link w:val="Zkladntextodsazen3Char"/>
    <w:uiPriority w:val="99"/>
    <w:semiHidden/>
    <w:unhideWhenUsed/>
    <w:rsid w:val="00FA6124"/>
    <w:pPr>
      <w:spacing w:after="120"/>
      <w:ind w:left="283"/>
    </w:pPr>
    <w:rPr>
      <w:sz w:val="16"/>
      <w:szCs w:val="16"/>
    </w:rPr>
  </w:style>
  <w:style w:type="character" w:customStyle="1" w:styleId="Zkladntextodsazen3Char">
    <w:name w:val="Základní text odsazený 3 Char"/>
    <w:link w:val="Zkladntextodsazen3"/>
    <w:uiPriority w:val="99"/>
    <w:semiHidden/>
    <w:rsid w:val="00FA6124"/>
    <w:rPr>
      <w:sz w:val="16"/>
      <w:szCs w:val="16"/>
    </w:rPr>
  </w:style>
  <w:style w:type="paragraph" w:customStyle="1" w:styleId="slovn">
    <w:name w:val="Číslování"/>
    <w:basedOn w:val="Normln"/>
    <w:rsid w:val="00CE09E0"/>
    <w:pPr>
      <w:widowControl w:val="0"/>
      <w:snapToGrid w:val="0"/>
      <w:spacing w:before="120"/>
      <w:jc w:val="both"/>
    </w:pPr>
    <w:rPr>
      <w:szCs w:val="20"/>
    </w:rPr>
  </w:style>
  <w:style w:type="character" w:customStyle="1" w:styleId="ZkladntextChar">
    <w:name w:val="Základní text Char"/>
    <w:link w:val="Zkladntext"/>
    <w:semiHidden/>
    <w:rsid w:val="00913C5C"/>
    <w:rPr>
      <w:szCs w:val="24"/>
    </w:rPr>
  </w:style>
  <w:style w:type="character" w:customStyle="1" w:styleId="Nadpis2Char">
    <w:name w:val="Nadpis 2 Char"/>
    <w:link w:val="Nadpis2"/>
    <w:uiPriority w:val="9"/>
    <w:rsid w:val="000133C7"/>
    <w:rPr>
      <w:rFonts w:ascii="Cambria" w:eastAsia="Times New Roman" w:hAnsi="Cambria" w:cs="Times New Roman"/>
      <w:b/>
      <w:bCs/>
      <w:i/>
      <w:iCs/>
      <w:sz w:val="28"/>
      <w:szCs w:val="28"/>
    </w:rPr>
  </w:style>
  <w:style w:type="character" w:customStyle="1" w:styleId="Nadpis3Char">
    <w:name w:val="Nadpis 3 Char"/>
    <w:link w:val="Nadpis3"/>
    <w:uiPriority w:val="9"/>
    <w:semiHidden/>
    <w:rsid w:val="000133C7"/>
    <w:rPr>
      <w:rFonts w:ascii="Cambria" w:eastAsia="Times New Roman" w:hAnsi="Cambria" w:cs="Times New Roman"/>
      <w:b/>
      <w:bCs/>
      <w:sz w:val="26"/>
      <w:szCs w:val="26"/>
    </w:rPr>
  </w:style>
  <w:style w:type="character" w:styleId="Hypertextovodkaz">
    <w:name w:val="Hyperlink"/>
    <w:uiPriority w:val="99"/>
    <w:unhideWhenUsed/>
    <w:rsid w:val="000133C7"/>
    <w:rPr>
      <w:color w:val="0000FF"/>
      <w:u w:val="single"/>
    </w:rPr>
  </w:style>
  <w:style w:type="character" w:customStyle="1" w:styleId="Nadpis5Char">
    <w:name w:val="Nadpis 5 Char"/>
    <w:link w:val="Nadpis5"/>
    <w:uiPriority w:val="99"/>
    <w:rsid w:val="006F5D0D"/>
    <w:rPr>
      <w:rFonts w:ascii="Calibri" w:eastAsia="Times New Roman" w:hAnsi="Calibri" w:cs="Times New Roman"/>
      <w:b/>
      <w:bCs/>
      <w:i/>
      <w:iCs/>
      <w:sz w:val="26"/>
      <w:szCs w:val="26"/>
    </w:rPr>
  </w:style>
  <w:style w:type="paragraph" w:customStyle="1" w:styleId="Normln1">
    <w:name w:val="Normální1"/>
    <w:uiPriority w:val="99"/>
    <w:rsid w:val="0083117A"/>
    <w:pPr>
      <w:widowControl w:val="0"/>
      <w:overflowPunct w:val="0"/>
      <w:autoSpaceDE w:val="0"/>
      <w:autoSpaceDN w:val="0"/>
      <w:adjustRightInd w:val="0"/>
    </w:pPr>
    <w:rPr>
      <w:noProof/>
    </w:rPr>
  </w:style>
  <w:style w:type="table" w:styleId="Mkatabulky">
    <w:name w:val="Table Grid"/>
    <w:basedOn w:val="Normlntabulka"/>
    <w:rsid w:val="0021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listparagraph">
    <w:name w:val="mcntmsolistparagraph"/>
    <w:basedOn w:val="Normln"/>
    <w:rsid w:val="00B22C49"/>
    <w:pPr>
      <w:spacing w:before="100" w:beforeAutospacing="1" w:after="100" w:afterAutospacing="1"/>
    </w:pPr>
  </w:style>
  <w:style w:type="character" w:customStyle="1" w:styleId="xbe">
    <w:name w:val="_xbe"/>
    <w:rsid w:val="00765CD2"/>
  </w:style>
  <w:style w:type="paragraph" w:styleId="Podnadpis">
    <w:name w:val="Subtitle"/>
    <w:basedOn w:val="Normln"/>
    <w:link w:val="PodnadpisChar"/>
    <w:qFormat/>
    <w:rsid w:val="00270D58"/>
    <w:pPr>
      <w:jc w:val="center"/>
    </w:pPr>
    <w:rPr>
      <w:b/>
      <w:color w:val="000000"/>
      <w:sz w:val="28"/>
      <w:szCs w:val="20"/>
    </w:rPr>
  </w:style>
  <w:style w:type="character" w:customStyle="1" w:styleId="PodnadpisChar">
    <w:name w:val="Podnadpis Char"/>
    <w:link w:val="Podnadpis"/>
    <w:rsid w:val="00270D58"/>
    <w:rPr>
      <w:b/>
      <w:color w:val="000000"/>
      <w:sz w:val="28"/>
    </w:rPr>
  </w:style>
  <w:style w:type="paragraph" w:customStyle="1" w:styleId="Smlouva">
    <w:name w:val="Smlouva"/>
    <w:rsid w:val="00270D58"/>
    <w:pPr>
      <w:widowControl w:val="0"/>
      <w:spacing w:after="120"/>
      <w:jc w:val="center"/>
    </w:pPr>
    <w:rPr>
      <w:b/>
      <w:snapToGrid w:val="0"/>
      <w:color w:val="FF0000"/>
      <w:sz w:val="36"/>
    </w:rPr>
  </w:style>
  <w:style w:type="paragraph" w:customStyle="1" w:styleId="Bodsmlouvy-21">
    <w:name w:val="Bod smlouvy - 2.1"/>
    <w:rsid w:val="00270D58"/>
    <w:pPr>
      <w:numPr>
        <w:ilvl w:val="1"/>
        <w:numId w:val="8"/>
      </w:numPr>
      <w:snapToGrid w:val="0"/>
      <w:jc w:val="both"/>
      <w:outlineLvl w:val="1"/>
    </w:pPr>
    <w:rPr>
      <w:color w:val="000000"/>
      <w:sz w:val="22"/>
    </w:rPr>
  </w:style>
  <w:style w:type="paragraph" w:customStyle="1" w:styleId="lnek">
    <w:name w:val="Článek"/>
    <w:basedOn w:val="Normln"/>
    <w:next w:val="Bodsmlouvy-21"/>
    <w:rsid w:val="00270D58"/>
    <w:pPr>
      <w:numPr>
        <w:numId w:val="8"/>
      </w:numPr>
      <w:snapToGrid w:val="0"/>
      <w:spacing w:before="360" w:after="360"/>
      <w:jc w:val="center"/>
    </w:pPr>
    <w:rPr>
      <w:b/>
      <w:color w:val="0000FF"/>
      <w:sz w:val="28"/>
      <w:szCs w:val="20"/>
    </w:rPr>
  </w:style>
  <w:style w:type="paragraph" w:customStyle="1" w:styleId="Bodsmlouvy-211">
    <w:name w:val="Bod smlouvy - 2.1.1"/>
    <w:basedOn w:val="Bodsmlouvy-21"/>
    <w:rsid w:val="00270D58"/>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270D58"/>
    <w:pPr>
      <w:spacing w:before="600"/>
    </w:pPr>
    <w:rPr>
      <w:bCs/>
    </w:rPr>
  </w:style>
  <w:style w:type="character" w:customStyle="1" w:styleId="OdstavecseseznamemChar">
    <w:name w:val="Odstavec se seznamem Char"/>
    <w:basedOn w:val="Standardnpsmoodstavce"/>
    <w:link w:val="Odstavecseseznamem"/>
    <w:uiPriority w:val="34"/>
    <w:rsid w:val="004C26AD"/>
    <w:rPr>
      <w:sz w:val="24"/>
      <w:szCs w:val="24"/>
    </w:rPr>
  </w:style>
  <w:style w:type="character" w:customStyle="1" w:styleId="ZpatChar">
    <w:name w:val="Zápatí Char"/>
    <w:basedOn w:val="Standardnpsmoodstavce"/>
    <w:link w:val="Zpat"/>
    <w:uiPriority w:val="99"/>
    <w:rsid w:val="00517777"/>
    <w:rPr>
      <w:sz w:val="24"/>
      <w:szCs w:val="24"/>
    </w:rPr>
  </w:style>
  <w:style w:type="table" w:customStyle="1" w:styleId="Mkatabulky1">
    <w:name w:val="Mřížka tabulky1"/>
    <w:basedOn w:val="Normlntabulka"/>
    <w:next w:val="Mkatabulky"/>
    <w:rsid w:val="006775FE"/>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unhideWhenUsed/>
    <w:rsid w:val="001D5AE7"/>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uiPriority w:val="99"/>
    <w:semiHidden/>
    <w:rsid w:val="001D5AE7"/>
  </w:style>
  <w:style w:type="character" w:styleId="Znakapoznpodarou">
    <w:name w:val="footnote reference"/>
    <w:basedOn w:val="Standardnpsmoodstavce"/>
    <w:uiPriority w:val="99"/>
    <w:semiHidden/>
    <w:unhideWhenUsed/>
    <w:rsid w:val="001D5AE7"/>
    <w:rPr>
      <w:vertAlign w:val="superscript"/>
    </w:rPr>
  </w:style>
  <w:style w:type="table" w:customStyle="1" w:styleId="Mkatabulky11">
    <w:name w:val="Mřížka tabulky11"/>
    <w:basedOn w:val="Normlntabulka"/>
    <w:next w:val="Mkatabulky"/>
    <w:rsid w:val="000A4C7D"/>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cntmcntmsonormal2">
    <w:name w:val="mcntmcntmsonormal2"/>
    <w:basedOn w:val="Normln"/>
    <w:uiPriority w:val="99"/>
    <w:rsid w:val="007B7DDF"/>
  </w:style>
  <w:style w:type="character" w:customStyle="1" w:styleId="Zkladntext0">
    <w:name w:val="Z‡kladn’ text_"/>
    <w:link w:val="Zkladntext1"/>
    <w:uiPriority w:val="99"/>
    <w:rsid w:val="00D01E58"/>
    <w:rPr>
      <w:rFonts w:ascii="Arial" w:hAnsi="Arial" w:cs="Arial"/>
      <w:shd w:val="clear" w:color="auto" w:fill="FFFFFF"/>
    </w:rPr>
  </w:style>
  <w:style w:type="paragraph" w:customStyle="1" w:styleId="Zkladntext1">
    <w:name w:val="Z‡kladn’ text1"/>
    <w:basedOn w:val="Normln"/>
    <w:link w:val="Zkladntext0"/>
    <w:uiPriority w:val="99"/>
    <w:rsid w:val="00D01E58"/>
    <w:pPr>
      <w:widowControl w:val="0"/>
      <w:shd w:val="clear" w:color="auto" w:fill="FFFFFF"/>
      <w:spacing w:line="299" w:lineRule="exact"/>
      <w:ind w:hanging="1280"/>
    </w:pPr>
    <w:rPr>
      <w:rFonts w:ascii="Arial" w:hAnsi="Arial" w:cs="Arial"/>
      <w:sz w:val="20"/>
      <w:szCs w:val="20"/>
    </w:rPr>
  </w:style>
  <w:style w:type="table" w:customStyle="1" w:styleId="Mkatabulky2">
    <w:name w:val="Mřížka tabulky2"/>
    <w:basedOn w:val="Normlntabulka"/>
    <w:next w:val="Mkatabulky"/>
    <w:rsid w:val="00CC62B4"/>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cntmsocommentreference1">
    <w:name w:val="mcntmsocommentreference1"/>
    <w:basedOn w:val="Standardnpsmoodstavce"/>
    <w:uiPriority w:val="99"/>
    <w:rsid w:val="007752F8"/>
  </w:style>
  <w:style w:type="character" w:styleId="Siln">
    <w:name w:val="Strong"/>
    <w:basedOn w:val="Standardnpsmoodstavce"/>
    <w:uiPriority w:val="22"/>
    <w:qFormat/>
    <w:rsid w:val="005F6D2D"/>
    <w:rPr>
      <w:b/>
      <w:bCs/>
    </w:rPr>
  </w:style>
  <w:style w:type="character" w:styleId="Zdraznn">
    <w:name w:val="Emphasis"/>
    <w:basedOn w:val="Standardnpsmoodstavce"/>
    <w:uiPriority w:val="20"/>
    <w:qFormat/>
    <w:rsid w:val="003D41B1"/>
    <w:rPr>
      <w:b/>
      <w:bCs/>
      <w:i w:val="0"/>
      <w:iCs w:val="0"/>
    </w:rPr>
  </w:style>
  <w:style w:type="paragraph" w:styleId="Revize">
    <w:name w:val="Revision"/>
    <w:hidden/>
    <w:uiPriority w:val="99"/>
    <w:semiHidden/>
    <w:rsid w:val="00BC690D"/>
    <w:rPr>
      <w:sz w:val="24"/>
      <w:szCs w:val="24"/>
    </w:rPr>
  </w:style>
  <w:style w:type="character" w:styleId="Nevyeenzmnka">
    <w:name w:val="Unresolved Mention"/>
    <w:basedOn w:val="Standardnpsmoodstavce"/>
    <w:uiPriority w:val="99"/>
    <w:semiHidden/>
    <w:unhideWhenUsed/>
    <w:rsid w:val="00E36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01509">
      <w:bodyDiv w:val="1"/>
      <w:marLeft w:val="0"/>
      <w:marRight w:val="0"/>
      <w:marTop w:val="0"/>
      <w:marBottom w:val="0"/>
      <w:divBdr>
        <w:top w:val="none" w:sz="0" w:space="0" w:color="auto"/>
        <w:left w:val="none" w:sz="0" w:space="0" w:color="auto"/>
        <w:bottom w:val="none" w:sz="0" w:space="0" w:color="auto"/>
        <w:right w:val="none" w:sz="0" w:space="0" w:color="auto"/>
      </w:divBdr>
    </w:div>
    <w:div w:id="231621265">
      <w:bodyDiv w:val="1"/>
      <w:marLeft w:val="0"/>
      <w:marRight w:val="0"/>
      <w:marTop w:val="0"/>
      <w:marBottom w:val="0"/>
      <w:divBdr>
        <w:top w:val="none" w:sz="0" w:space="0" w:color="auto"/>
        <w:left w:val="none" w:sz="0" w:space="0" w:color="auto"/>
        <w:bottom w:val="none" w:sz="0" w:space="0" w:color="auto"/>
        <w:right w:val="none" w:sz="0" w:space="0" w:color="auto"/>
      </w:divBdr>
    </w:div>
    <w:div w:id="388386629">
      <w:bodyDiv w:val="1"/>
      <w:marLeft w:val="0"/>
      <w:marRight w:val="0"/>
      <w:marTop w:val="0"/>
      <w:marBottom w:val="0"/>
      <w:divBdr>
        <w:top w:val="none" w:sz="0" w:space="0" w:color="auto"/>
        <w:left w:val="none" w:sz="0" w:space="0" w:color="auto"/>
        <w:bottom w:val="none" w:sz="0" w:space="0" w:color="auto"/>
        <w:right w:val="none" w:sz="0" w:space="0" w:color="auto"/>
      </w:divBdr>
    </w:div>
    <w:div w:id="450437813">
      <w:bodyDiv w:val="1"/>
      <w:marLeft w:val="0"/>
      <w:marRight w:val="0"/>
      <w:marTop w:val="0"/>
      <w:marBottom w:val="0"/>
      <w:divBdr>
        <w:top w:val="none" w:sz="0" w:space="0" w:color="auto"/>
        <w:left w:val="none" w:sz="0" w:space="0" w:color="auto"/>
        <w:bottom w:val="none" w:sz="0" w:space="0" w:color="auto"/>
        <w:right w:val="none" w:sz="0" w:space="0" w:color="auto"/>
      </w:divBdr>
    </w:div>
    <w:div w:id="461460495">
      <w:bodyDiv w:val="1"/>
      <w:marLeft w:val="0"/>
      <w:marRight w:val="0"/>
      <w:marTop w:val="0"/>
      <w:marBottom w:val="0"/>
      <w:divBdr>
        <w:top w:val="none" w:sz="0" w:space="0" w:color="auto"/>
        <w:left w:val="none" w:sz="0" w:space="0" w:color="auto"/>
        <w:bottom w:val="none" w:sz="0" w:space="0" w:color="auto"/>
        <w:right w:val="none" w:sz="0" w:space="0" w:color="auto"/>
      </w:divBdr>
      <w:divsChild>
        <w:div w:id="1375154750">
          <w:marLeft w:val="0"/>
          <w:marRight w:val="0"/>
          <w:marTop w:val="0"/>
          <w:marBottom w:val="0"/>
          <w:divBdr>
            <w:top w:val="none" w:sz="0" w:space="0" w:color="auto"/>
            <w:left w:val="none" w:sz="0" w:space="0" w:color="auto"/>
            <w:bottom w:val="none" w:sz="0" w:space="0" w:color="auto"/>
            <w:right w:val="none" w:sz="0" w:space="0" w:color="auto"/>
          </w:divBdr>
          <w:divsChild>
            <w:div w:id="1538083120">
              <w:marLeft w:val="0"/>
              <w:marRight w:val="0"/>
              <w:marTop w:val="0"/>
              <w:marBottom w:val="0"/>
              <w:divBdr>
                <w:top w:val="none" w:sz="0" w:space="0" w:color="auto"/>
                <w:left w:val="none" w:sz="0" w:space="0" w:color="auto"/>
                <w:bottom w:val="none" w:sz="0" w:space="0" w:color="auto"/>
                <w:right w:val="none" w:sz="0" w:space="0" w:color="auto"/>
              </w:divBdr>
              <w:divsChild>
                <w:div w:id="2175599">
                  <w:marLeft w:val="0"/>
                  <w:marRight w:val="0"/>
                  <w:marTop w:val="0"/>
                  <w:marBottom w:val="0"/>
                  <w:divBdr>
                    <w:top w:val="none" w:sz="0" w:space="0" w:color="auto"/>
                    <w:left w:val="none" w:sz="0" w:space="0" w:color="auto"/>
                    <w:bottom w:val="none" w:sz="0" w:space="0" w:color="auto"/>
                    <w:right w:val="none" w:sz="0" w:space="0" w:color="auto"/>
                  </w:divBdr>
                  <w:divsChild>
                    <w:div w:id="1963612356">
                      <w:marLeft w:val="0"/>
                      <w:marRight w:val="0"/>
                      <w:marTop w:val="0"/>
                      <w:marBottom w:val="0"/>
                      <w:divBdr>
                        <w:top w:val="none" w:sz="0" w:space="0" w:color="auto"/>
                        <w:left w:val="none" w:sz="0" w:space="0" w:color="auto"/>
                        <w:bottom w:val="none" w:sz="0" w:space="0" w:color="auto"/>
                        <w:right w:val="none" w:sz="0" w:space="0" w:color="auto"/>
                      </w:divBdr>
                      <w:divsChild>
                        <w:div w:id="17334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163278">
      <w:bodyDiv w:val="1"/>
      <w:marLeft w:val="0"/>
      <w:marRight w:val="0"/>
      <w:marTop w:val="0"/>
      <w:marBottom w:val="0"/>
      <w:divBdr>
        <w:top w:val="none" w:sz="0" w:space="0" w:color="auto"/>
        <w:left w:val="none" w:sz="0" w:space="0" w:color="auto"/>
        <w:bottom w:val="none" w:sz="0" w:space="0" w:color="auto"/>
        <w:right w:val="none" w:sz="0" w:space="0" w:color="auto"/>
      </w:divBdr>
      <w:divsChild>
        <w:div w:id="627474061">
          <w:marLeft w:val="0"/>
          <w:marRight w:val="0"/>
          <w:marTop w:val="0"/>
          <w:marBottom w:val="0"/>
          <w:divBdr>
            <w:top w:val="none" w:sz="0" w:space="0" w:color="auto"/>
            <w:left w:val="none" w:sz="0" w:space="0" w:color="auto"/>
            <w:bottom w:val="none" w:sz="0" w:space="0" w:color="auto"/>
            <w:right w:val="none" w:sz="0" w:space="0" w:color="auto"/>
          </w:divBdr>
          <w:divsChild>
            <w:div w:id="598373345">
              <w:marLeft w:val="0"/>
              <w:marRight w:val="0"/>
              <w:marTop w:val="0"/>
              <w:marBottom w:val="0"/>
              <w:divBdr>
                <w:top w:val="none" w:sz="0" w:space="0" w:color="auto"/>
                <w:left w:val="none" w:sz="0" w:space="0" w:color="auto"/>
                <w:bottom w:val="none" w:sz="0" w:space="0" w:color="auto"/>
                <w:right w:val="none" w:sz="0" w:space="0" w:color="auto"/>
              </w:divBdr>
              <w:divsChild>
                <w:div w:id="1094395410">
                  <w:marLeft w:val="0"/>
                  <w:marRight w:val="0"/>
                  <w:marTop w:val="0"/>
                  <w:marBottom w:val="0"/>
                  <w:divBdr>
                    <w:top w:val="none" w:sz="0" w:space="0" w:color="auto"/>
                    <w:left w:val="none" w:sz="0" w:space="0" w:color="auto"/>
                    <w:bottom w:val="none" w:sz="0" w:space="0" w:color="auto"/>
                    <w:right w:val="none" w:sz="0" w:space="0" w:color="auto"/>
                  </w:divBdr>
                  <w:divsChild>
                    <w:div w:id="325859811">
                      <w:marLeft w:val="0"/>
                      <w:marRight w:val="0"/>
                      <w:marTop w:val="0"/>
                      <w:marBottom w:val="0"/>
                      <w:divBdr>
                        <w:top w:val="none" w:sz="0" w:space="0" w:color="auto"/>
                        <w:left w:val="none" w:sz="0" w:space="0" w:color="auto"/>
                        <w:bottom w:val="none" w:sz="0" w:space="0" w:color="auto"/>
                        <w:right w:val="none" w:sz="0" w:space="0" w:color="auto"/>
                      </w:divBdr>
                      <w:divsChild>
                        <w:div w:id="1207402409">
                          <w:marLeft w:val="0"/>
                          <w:marRight w:val="0"/>
                          <w:marTop w:val="0"/>
                          <w:marBottom w:val="0"/>
                          <w:divBdr>
                            <w:top w:val="none" w:sz="0" w:space="0" w:color="auto"/>
                            <w:left w:val="none" w:sz="0" w:space="0" w:color="auto"/>
                            <w:bottom w:val="none" w:sz="0" w:space="0" w:color="auto"/>
                            <w:right w:val="none" w:sz="0" w:space="0" w:color="auto"/>
                          </w:divBdr>
                          <w:divsChild>
                            <w:div w:id="1662151879">
                              <w:marLeft w:val="0"/>
                              <w:marRight w:val="0"/>
                              <w:marTop w:val="0"/>
                              <w:marBottom w:val="0"/>
                              <w:divBdr>
                                <w:top w:val="none" w:sz="0" w:space="0" w:color="auto"/>
                                <w:left w:val="none" w:sz="0" w:space="0" w:color="auto"/>
                                <w:bottom w:val="none" w:sz="0" w:space="0" w:color="auto"/>
                                <w:right w:val="none" w:sz="0" w:space="0" w:color="auto"/>
                              </w:divBdr>
                              <w:divsChild>
                                <w:div w:id="1189488508">
                                  <w:marLeft w:val="0"/>
                                  <w:marRight w:val="0"/>
                                  <w:marTop w:val="0"/>
                                  <w:marBottom w:val="0"/>
                                  <w:divBdr>
                                    <w:top w:val="none" w:sz="0" w:space="0" w:color="auto"/>
                                    <w:left w:val="none" w:sz="0" w:space="0" w:color="auto"/>
                                    <w:bottom w:val="none" w:sz="0" w:space="0" w:color="auto"/>
                                    <w:right w:val="none" w:sz="0" w:space="0" w:color="auto"/>
                                  </w:divBdr>
                                  <w:divsChild>
                                    <w:div w:id="2146777220">
                                      <w:marLeft w:val="0"/>
                                      <w:marRight w:val="0"/>
                                      <w:marTop w:val="0"/>
                                      <w:marBottom w:val="0"/>
                                      <w:divBdr>
                                        <w:top w:val="none" w:sz="0" w:space="0" w:color="auto"/>
                                        <w:left w:val="none" w:sz="0" w:space="0" w:color="auto"/>
                                        <w:bottom w:val="none" w:sz="0" w:space="0" w:color="auto"/>
                                        <w:right w:val="none" w:sz="0" w:space="0" w:color="auto"/>
                                      </w:divBdr>
                                      <w:divsChild>
                                        <w:div w:id="1377585337">
                                          <w:marLeft w:val="0"/>
                                          <w:marRight w:val="0"/>
                                          <w:marTop w:val="0"/>
                                          <w:marBottom w:val="0"/>
                                          <w:divBdr>
                                            <w:top w:val="none" w:sz="0" w:space="0" w:color="auto"/>
                                            <w:left w:val="none" w:sz="0" w:space="0" w:color="auto"/>
                                            <w:bottom w:val="none" w:sz="0" w:space="0" w:color="auto"/>
                                            <w:right w:val="none" w:sz="0" w:space="0" w:color="auto"/>
                                          </w:divBdr>
                                          <w:divsChild>
                                            <w:div w:id="940187796">
                                              <w:marLeft w:val="0"/>
                                              <w:marRight w:val="0"/>
                                              <w:marTop w:val="0"/>
                                              <w:marBottom w:val="0"/>
                                              <w:divBdr>
                                                <w:top w:val="none" w:sz="0" w:space="0" w:color="auto"/>
                                                <w:left w:val="none" w:sz="0" w:space="0" w:color="auto"/>
                                                <w:bottom w:val="none" w:sz="0" w:space="0" w:color="auto"/>
                                                <w:right w:val="none" w:sz="0" w:space="0" w:color="auto"/>
                                              </w:divBdr>
                                              <w:divsChild>
                                                <w:div w:id="768627275">
                                                  <w:marLeft w:val="0"/>
                                                  <w:marRight w:val="0"/>
                                                  <w:marTop w:val="0"/>
                                                  <w:marBottom w:val="0"/>
                                                  <w:divBdr>
                                                    <w:top w:val="none" w:sz="0" w:space="0" w:color="auto"/>
                                                    <w:left w:val="none" w:sz="0" w:space="0" w:color="auto"/>
                                                    <w:bottom w:val="none" w:sz="0" w:space="0" w:color="auto"/>
                                                    <w:right w:val="none" w:sz="0" w:space="0" w:color="auto"/>
                                                  </w:divBdr>
                                                  <w:divsChild>
                                                    <w:div w:id="1907296187">
                                                      <w:marLeft w:val="0"/>
                                                      <w:marRight w:val="0"/>
                                                      <w:marTop w:val="0"/>
                                                      <w:marBottom w:val="0"/>
                                                      <w:divBdr>
                                                        <w:top w:val="none" w:sz="0" w:space="0" w:color="auto"/>
                                                        <w:left w:val="none" w:sz="0" w:space="0" w:color="auto"/>
                                                        <w:bottom w:val="none" w:sz="0" w:space="0" w:color="auto"/>
                                                        <w:right w:val="none" w:sz="0" w:space="0" w:color="auto"/>
                                                      </w:divBdr>
                                                      <w:divsChild>
                                                        <w:div w:id="567421347">
                                                          <w:marLeft w:val="0"/>
                                                          <w:marRight w:val="0"/>
                                                          <w:marTop w:val="0"/>
                                                          <w:marBottom w:val="0"/>
                                                          <w:divBdr>
                                                            <w:top w:val="none" w:sz="0" w:space="0" w:color="auto"/>
                                                            <w:left w:val="none" w:sz="0" w:space="0" w:color="auto"/>
                                                            <w:bottom w:val="none" w:sz="0" w:space="0" w:color="auto"/>
                                                            <w:right w:val="none" w:sz="0" w:space="0" w:color="auto"/>
                                                          </w:divBdr>
                                                          <w:divsChild>
                                                            <w:div w:id="139450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1172094">
      <w:bodyDiv w:val="1"/>
      <w:marLeft w:val="0"/>
      <w:marRight w:val="0"/>
      <w:marTop w:val="0"/>
      <w:marBottom w:val="0"/>
      <w:divBdr>
        <w:top w:val="none" w:sz="0" w:space="0" w:color="auto"/>
        <w:left w:val="none" w:sz="0" w:space="0" w:color="auto"/>
        <w:bottom w:val="none" w:sz="0" w:space="0" w:color="auto"/>
        <w:right w:val="none" w:sz="0" w:space="0" w:color="auto"/>
      </w:divBdr>
      <w:divsChild>
        <w:div w:id="281349863">
          <w:marLeft w:val="0"/>
          <w:marRight w:val="0"/>
          <w:marTop w:val="0"/>
          <w:marBottom w:val="0"/>
          <w:divBdr>
            <w:top w:val="none" w:sz="0" w:space="0" w:color="auto"/>
            <w:left w:val="none" w:sz="0" w:space="0" w:color="auto"/>
            <w:bottom w:val="none" w:sz="0" w:space="0" w:color="auto"/>
            <w:right w:val="none" w:sz="0" w:space="0" w:color="auto"/>
          </w:divBdr>
          <w:divsChild>
            <w:div w:id="2099056198">
              <w:marLeft w:val="0"/>
              <w:marRight w:val="0"/>
              <w:marTop w:val="0"/>
              <w:marBottom w:val="0"/>
              <w:divBdr>
                <w:top w:val="none" w:sz="0" w:space="0" w:color="auto"/>
                <w:left w:val="none" w:sz="0" w:space="0" w:color="auto"/>
                <w:bottom w:val="none" w:sz="0" w:space="0" w:color="auto"/>
                <w:right w:val="none" w:sz="0" w:space="0" w:color="auto"/>
              </w:divBdr>
              <w:divsChild>
                <w:div w:id="1223444742">
                  <w:marLeft w:val="0"/>
                  <w:marRight w:val="0"/>
                  <w:marTop w:val="0"/>
                  <w:marBottom w:val="0"/>
                  <w:divBdr>
                    <w:top w:val="none" w:sz="0" w:space="0" w:color="auto"/>
                    <w:left w:val="none" w:sz="0" w:space="0" w:color="auto"/>
                    <w:bottom w:val="none" w:sz="0" w:space="0" w:color="auto"/>
                    <w:right w:val="none" w:sz="0" w:space="0" w:color="auto"/>
                  </w:divBdr>
                  <w:divsChild>
                    <w:div w:id="2005237744">
                      <w:marLeft w:val="0"/>
                      <w:marRight w:val="0"/>
                      <w:marTop w:val="0"/>
                      <w:marBottom w:val="0"/>
                      <w:divBdr>
                        <w:top w:val="none" w:sz="0" w:space="0" w:color="auto"/>
                        <w:left w:val="none" w:sz="0" w:space="0" w:color="auto"/>
                        <w:bottom w:val="none" w:sz="0" w:space="0" w:color="auto"/>
                        <w:right w:val="none" w:sz="0" w:space="0" w:color="auto"/>
                      </w:divBdr>
                      <w:divsChild>
                        <w:div w:id="198098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693944">
      <w:bodyDiv w:val="1"/>
      <w:marLeft w:val="0"/>
      <w:marRight w:val="0"/>
      <w:marTop w:val="0"/>
      <w:marBottom w:val="0"/>
      <w:divBdr>
        <w:top w:val="none" w:sz="0" w:space="0" w:color="auto"/>
        <w:left w:val="none" w:sz="0" w:space="0" w:color="auto"/>
        <w:bottom w:val="none" w:sz="0" w:space="0" w:color="auto"/>
        <w:right w:val="none" w:sz="0" w:space="0" w:color="auto"/>
      </w:divBdr>
    </w:div>
    <w:div w:id="1012682991">
      <w:bodyDiv w:val="1"/>
      <w:marLeft w:val="0"/>
      <w:marRight w:val="0"/>
      <w:marTop w:val="0"/>
      <w:marBottom w:val="0"/>
      <w:divBdr>
        <w:top w:val="none" w:sz="0" w:space="0" w:color="auto"/>
        <w:left w:val="none" w:sz="0" w:space="0" w:color="auto"/>
        <w:bottom w:val="none" w:sz="0" w:space="0" w:color="auto"/>
        <w:right w:val="none" w:sz="0" w:space="0" w:color="auto"/>
      </w:divBdr>
    </w:div>
    <w:div w:id="1075977469">
      <w:bodyDiv w:val="1"/>
      <w:marLeft w:val="0"/>
      <w:marRight w:val="0"/>
      <w:marTop w:val="0"/>
      <w:marBottom w:val="0"/>
      <w:divBdr>
        <w:top w:val="none" w:sz="0" w:space="0" w:color="auto"/>
        <w:left w:val="none" w:sz="0" w:space="0" w:color="auto"/>
        <w:bottom w:val="none" w:sz="0" w:space="0" w:color="auto"/>
        <w:right w:val="none" w:sz="0" w:space="0" w:color="auto"/>
      </w:divBdr>
    </w:div>
    <w:div w:id="1090732463">
      <w:bodyDiv w:val="1"/>
      <w:marLeft w:val="0"/>
      <w:marRight w:val="0"/>
      <w:marTop w:val="0"/>
      <w:marBottom w:val="0"/>
      <w:divBdr>
        <w:top w:val="none" w:sz="0" w:space="0" w:color="auto"/>
        <w:left w:val="none" w:sz="0" w:space="0" w:color="auto"/>
        <w:bottom w:val="none" w:sz="0" w:space="0" w:color="auto"/>
        <w:right w:val="none" w:sz="0" w:space="0" w:color="auto"/>
      </w:divBdr>
    </w:div>
    <w:div w:id="1239024267">
      <w:bodyDiv w:val="1"/>
      <w:marLeft w:val="0"/>
      <w:marRight w:val="0"/>
      <w:marTop w:val="0"/>
      <w:marBottom w:val="0"/>
      <w:divBdr>
        <w:top w:val="none" w:sz="0" w:space="0" w:color="auto"/>
        <w:left w:val="none" w:sz="0" w:space="0" w:color="auto"/>
        <w:bottom w:val="none" w:sz="0" w:space="0" w:color="auto"/>
        <w:right w:val="none" w:sz="0" w:space="0" w:color="auto"/>
      </w:divBdr>
    </w:div>
    <w:div w:id="1252861438">
      <w:bodyDiv w:val="1"/>
      <w:marLeft w:val="0"/>
      <w:marRight w:val="0"/>
      <w:marTop w:val="0"/>
      <w:marBottom w:val="0"/>
      <w:divBdr>
        <w:top w:val="none" w:sz="0" w:space="0" w:color="auto"/>
        <w:left w:val="none" w:sz="0" w:space="0" w:color="auto"/>
        <w:bottom w:val="none" w:sz="0" w:space="0" w:color="auto"/>
        <w:right w:val="none" w:sz="0" w:space="0" w:color="auto"/>
      </w:divBdr>
    </w:div>
    <w:div w:id="1329360265">
      <w:bodyDiv w:val="1"/>
      <w:marLeft w:val="0"/>
      <w:marRight w:val="0"/>
      <w:marTop w:val="0"/>
      <w:marBottom w:val="0"/>
      <w:divBdr>
        <w:top w:val="none" w:sz="0" w:space="0" w:color="auto"/>
        <w:left w:val="none" w:sz="0" w:space="0" w:color="auto"/>
        <w:bottom w:val="none" w:sz="0" w:space="0" w:color="auto"/>
        <w:right w:val="none" w:sz="0" w:space="0" w:color="auto"/>
      </w:divBdr>
    </w:div>
    <w:div w:id="1346707866">
      <w:bodyDiv w:val="1"/>
      <w:marLeft w:val="0"/>
      <w:marRight w:val="0"/>
      <w:marTop w:val="0"/>
      <w:marBottom w:val="0"/>
      <w:divBdr>
        <w:top w:val="none" w:sz="0" w:space="0" w:color="auto"/>
        <w:left w:val="none" w:sz="0" w:space="0" w:color="auto"/>
        <w:bottom w:val="none" w:sz="0" w:space="0" w:color="auto"/>
        <w:right w:val="none" w:sz="0" w:space="0" w:color="auto"/>
      </w:divBdr>
    </w:div>
    <w:div w:id="1359087295">
      <w:bodyDiv w:val="1"/>
      <w:marLeft w:val="0"/>
      <w:marRight w:val="0"/>
      <w:marTop w:val="0"/>
      <w:marBottom w:val="0"/>
      <w:divBdr>
        <w:top w:val="none" w:sz="0" w:space="0" w:color="auto"/>
        <w:left w:val="none" w:sz="0" w:space="0" w:color="auto"/>
        <w:bottom w:val="none" w:sz="0" w:space="0" w:color="auto"/>
        <w:right w:val="none" w:sz="0" w:space="0" w:color="auto"/>
      </w:divBdr>
    </w:div>
    <w:div w:id="1565600196">
      <w:bodyDiv w:val="1"/>
      <w:marLeft w:val="0"/>
      <w:marRight w:val="0"/>
      <w:marTop w:val="0"/>
      <w:marBottom w:val="0"/>
      <w:divBdr>
        <w:top w:val="none" w:sz="0" w:space="0" w:color="auto"/>
        <w:left w:val="none" w:sz="0" w:space="0" w:color="auto"/>
        <w:bottom w:val="none" w:sz="0" w:space="0" w:color="auto"/>
        <w:right w:val="none" w:sz="0" w:space="0" w:color="auto"/>
      </w:divBdr>
      <w:divsChild>
        <w:div w:id="734545831">
          <w:marLeft w:val="0"/>
          <w:marRight w:val="0"/>
          <w:marTop w:val="0"/>
          <w:marBottom w:val="0"/>
          <w:divBdr>
            <w:top w:val="none" w:sz="0" w:space="0" w:color="auto"/>
            <w:left w:val="none" w:sz="0" w:space="0" w:color="auto"/>
            <w:bottom w:val="none" w:sz="0" w:space="0" w:color="auto"/>
            <w:right w:val="none" w:sz="0" w:space="0" w:color="auto"/>
          </w:divBdr>
          <w:divsChild>
            <w:div w:id="1256671502">
              <w:marLeft w:val="0"/>
              <w:marRight w:val="0"/>
              <w:marTop w:val="0"/>
              <w:marBottom w:val="0"/>
              <w:divBdr>
                <w:top w:val="none" w:sz="0" w:space="0" w:color="auto"/>
                <w:left w:val="none" w:sz="0" w:space="0" w:color="auto"/>
                <w:bottom w:val="none" w:sz="0" w:space="0" w:color="auto"/>
                <w:right w:val="none" w:sz="0" w:space="0" w:color="auto"/>
              </w:divBdr>
              <w:divsChild>
                <w:div w:id="2001811195">
                  <w:marLeft w:val="0"/>
                  <w:marRight w:val="0"/>
                  <w:marTop w:val="0"/>
                  <w:marBottom w:val="0"/>
                  <w:divBdr>
                    <w:top w:val="none" w:sz="0" w:space="0" w:color="auto"/>
                    <w:left w:val="none" w:sz="0" w:space="0" w:color="auto"/>
                    <w:bottom w:val="none" w:sz="0" w:space="0" w:color="auto"/>
                    <w:right w:val="none" w:sz="0" w:space="0" w:color="auto"/>
                  </w:divBdr>
                  <w:divsChild>
                    <w:div w:id="718866772">
                      <w:marLeft w:val="0"/>
                      <w:marRight w:val="0"/>
                      <w:marTop w:val="0"/>
                      <w:marBottom w:val="0"/>
                      <w:divBdr>
                        <w:top w:val="none" w:sz="0" w:space="0" w:color="auto"/>
                        <w:left w:val="none" w:sz="0" w:space="0" w:color="auto"/>
                        <w:bottom w:val="none" w:sz="0" w:space="0" w:color="auto"/>
                        <w:right w:val="none" w:sz="0" w:space="0" w:color="auto"/>
                      </w:divBdr>
                      <w:divsChild>
                        <w:div w:id="1951157645">
                          <w:marLeft w:val="0"/>
                          <w:marRight w:val="0"/>
                          <w:marTop w:val="0"/>
                          <w:marBottom w:val="0"/>
                          <w:divBdr>
                            <w:top w:val="none" w:sz="0" w:space="0" w:color="auto"/>
                            <w:left w:val="none" w:sz="0" w:space="0" w:color="auto"/>
                            <w:bottom w:val="none" w:sz="0" w:space="0" w:color="auto"/>
                            <w:right w:val="none" w:sz="0" w:space="0" w:color="auto"/>
                          </w:divBdr>
                          <w:divsChild>
                            <w:div w:id="259725947">
                              <w:marLeft w:val="0"/>
                              <w:marRight w:val="0"/>
                              <w:marTop w:val="0"/>
                              <w:marBottom w:val="0"/>
                              <w:divBdr>
                                <w:top w:val="none" w:sz="0" w:space="0" w:color="auto"/>
                                <w:left w:val="none" w:sz="0" w:space="0" w:color="auto"/>
                                <w:bottom w:val="none" w:sz="0" w:space="0" w:color="auto"/>
                                <w:right w:val="none" w:sz="0" w:space="0" w:color="auto"/>
                              </w:divBdr>
                              <w:divsChild>
                                <w:div w:id="543833736">
                                  <w:marLeft w:val="0"/>
                                  <w:marRight w:val="0"/>
                                  <w:marTop w:val="0"/>
                                  <w:marBottom w:val="0"/>
                                  <w:divBdr>
                                    <w:top w:val="none" w:sz="0" w:space="0" w:color="auto"/>
                                    <w:left w:val="none" w:sz="0" w:space="0" w:color="auto"/>
                                    <w:bottom w:val="none" w:sz="0" w:space="0" w:color="auto"/>
                                    <w:right w:val="none" w:sz="0" w:space="0" w:color="auto"/>
                                  </w:divBdr>
                                  <w:divsChild>
                                    <w:div w:id="2032876729">
                                      <w:marLeft w:val="0"/>
                                      <w:marRight w:val="0"/>
                                      <w:marTop w:val="0"/>
                                      <w:marBottom w:val="0"/>
                                      <w:divBdr>
                                        <w:top w:val="none" w:sz="0" w:space="0" w:color="auto"/>
                                        <w:left w:val="none" w:sz="0" w:space="0" w:color="auto"/>
                                        <w:bottom w:val="none" w:sz="0" w:space="0" w:color="auto"/>
                                        <w:right w:val="none" w:sz="0" w:space="0" w:color="auto"/>
                                      </w:divBdr>
                                      <w:divsChild>
                                        <w:div w:id="1340159803">
                                          <w:marLeft w:val="0"/>
                                          <w:marRight w:val="0"/>
                                          <w:marTop w:val="0"/>
                                          <w:marBottom w:val="0"/>
                                          <w:divBdr>
                                            <w:top w:val="none" w:sz="0" w:space="0" w:color="auto"/>
                                            <w:left w:val="none" w:sz="0" w:space="0" w:color="auto"/>
                                            <w:bottom w:val="none" w:sz="0" w:space="0" w:color="auto"/>
                                            <w:right w:val="none" w:sz="0" w:space="0" w:color="auto"/>
                                          </w:divBdr>
                                          <w:divsChild>
                                            <w:div w:id="1843935575">
                                              <w:marLeft w:val="0"/>
                                              <w:marRight w:val="0"/>
                                              <w:marTop w:val="0"/>
                                              <w:marBottom w:val="0"/>
                                              <w:divBdr>
                                                <w:top w:val="none" w:sz="0" w:space="0" w:color="auto"/>
                                                <w:left w:val="none" w:sz="0" w:space="0" w:color="auto"/>
                                                <w:bottom w:val="none" w:sz="0" w:space="0" w:color="auto"/>
                                                <w:right w:val="none" w:sz="0" w:space="0" w:color="auto"/>
                                              </w:divBdr>
                                              <w:divsChild>
                                                <w:div w:id="1184587969">
                                                  <w:marLeft w:val="0"/>
                                                  <w:marRight w:val="0"/>
                                                  <w:marTop w:val="0"/>
                                                  <w:marBottom w:val="0"/>
                                                  <w:divBdr>
                                                    <w:top w:val="none" w:sz="0" w:space="0" w:color="auto"/>
                                                    <w:left w:val="none" w:sz="0" w:space="0" w:color="auto"/>
                                                    <w:bottom w:val="none" w:sz="0" w:space="0" w:color="auto"/>
                                                    <w:right w:val="none" w:sz="0" w:space="0" w:color="auto"/>
                                                  </w:divBdr>
                                                  <w:divsChild>
                                                    <w:div w:id="1071611231">
                                                      <w:marLeft w:val="0"/>
                                                      <w:marRight w:val="0"/>
                                                      <w:marTop w:val="0"/>
                                                      <w:marBottom w:val="0"/>
                                                      <w:divBdr>
                                                        <w:top w:val="none" w:sz="0" w:space="0" w:color="auto"/>
                                                        <w:left w:val="none" w:sz="0" w:space="0" w:color="auto"/>
                                                        <w:bottom w:val="none" w:sz="0" w:space="0" w:color="auto"/>
                                                        <w:right w:val="none" w:sz="0" w:space="0" w:color="auto"/>
                                                      </w:divBdr>
                                                      <w:divsChild>
                                                        <w:div w:id="208688032">
                                                          <w:marLeft w:val="0"/>
                                                          <w:marRight w:val="0"/>
                                                          <w:marTop w:val="0"/>
                                                          <w:marBottom w:val="0"/>
                                                          <w:divBdr>
                                                            <w:top w:val="none" w:sz="0" w:space="0" w:color="auto"/>
                                                            <w:left w:val="none" w:sz="0" w:space="0" w:color="auto"/>
                                                            <w:bottom w:val="none" w:sz="0" w:space="0" w:color="auto"/>
                                                            <w:right w:val="none" w:sz="0" w:space="0" w:color="auto"/>
                                                          </w:divBdr>
                                                          <w:divsChild>
                                                            <w:div w:id="13609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2202860">
      <w:bodyDiv w:val="1"/>
      <w:marLeft w:val="0"/>
      <w:marRight w:val="0"/>
      <w:marTop w:val="0"/>
      <w:marBottom w:val="0"/>
      <w:divBdr>
        <w:top w:val="none" w:sz="0" w:space="0" w:color="auto"/>
        <w:left w:val="none" w:sz="0" w:space="0" w:color="auto"/>
        <w:bottom w:val="none" w:sz="0" w:space="0" w:color="auto"/>
        <w:right w:val="none" w:sz="0" w:space="0" w:color="auto"/>
      </w:divBdr>
    </w:div>
    <w:div w:id="1882669653">
      <w:bodyDiv w:val="1"/>
      <w:marLeft w:val="0"/>
      <w:marRight w:val="0"/>
      <w:marTop w:val="0"/>
      <w:marBottom w:val="0"/>
      <w:divBdr>
        <w:top w:val="none" w:sz="0" w:space="0" w:color="auto"/>
        <w:left w:val="none" w:sz="0" w:space="0" w:color="auto"/>
        <w:bottom w:val="none" w:sz="0" w:space="0" w:color="auto"/>
        <w:right w:val="none" w:sz="0" w:space="0" w:color="auto"/>
      </w:divBdr>
      <w:divsChild>
        <w:div w:id="1976712543">
          <w:marLeft w:val="0"/>
          <w:marRight w:val="0"/>
          <w:marTop w:val="0"/>
          <w:marBottom w:val="0"/>
          <w:divBdr>
            <w:top w:val="none" w:sz="0" w:space="0" w:color="auto"/>
            <w:left w:val="none" w:sz="0" w:space="0" w:color="auto"/>
            <w:bottom w:val="none" w:sz="0" w:space="0" w:color="auto"/>
            <w:right w:val="none" w:sz="0" w:space="0" w:color="auto"/>
          </w:divBdr>
          <w:divsChild>
            <w:div w:id="1526208280">
              <w:marLeft w:val="0"/>
              <w:marRight w:val="0"/>
              <w:marTop w:val="0"/>
              <w:marBottom w:val="0"/>
              <w:divBdr>
                <w:top w:val="none" w:sz="0" w:space="0" w:color="auto"/>
                <w:left w:val="none" w:sz="0" w:space="0" w:color="auto"/>
                <w:bottom w:val="none" w:sz="0" w:space="0" w:color="auto"/>
                <w:right w:val="none" w:sz="0" w:space="0" w:color="auto"/>
              </w:divBdr>
              <w:divsChild>
                <w:div w:id="1543326451">
                  <w:marLeft w:val="0"/>
                  <w:marRight w:val="0"/>
                  <w:marTop w:val="0"/>
                  <w:marBottom w:val="0"/>
                  <w:divBdr>
                    <w:top w:val="none" w:sz="0" w:space="0" w:color="auto"/>
                    <w:left w:val="none" w:sz="0" w:space="0" w:color="auto"/>
                    <w:bottom w:val="none" w:sz="0" w:space="0" w:color="auto"/>
                    <w:right w:val="none" w:sz="0" w:space="0" w:color="auto"/>
                  </w:divBdr>
                  <w:divsChild>
                    <w:div w:id="1831435488">
                      <w:marLeft w:val="0"/>
                      <w:marRight w:val="0"/>
                      <w:marTop w:val="0"/>
                      <w:marBottom w:val="0"/>
                      <w:divBdr>
                        <w:top w:val="none" w:sz="0" w:space="0" w:color="auto"/>
                        <w:left w:val="none" w:sz="0" w:space="0" w:color="auto"/>
                        <w:bottom w:val="none" w:sz="0" w:space="0" w:color="auto"/>
                        <w:right w:val="none" w:sz="0" w:space="0" w:color="auto"/>
                      </w:divBdr>
                      <w:divsChild>
                        <w:div w:id="1129205905">
                          <w:marLeft w:val="0"/>
                          <w:marRight w:val="0"/>
                          <w:marTop w:val="0"/>
                          <w:marBottom w:val="0"/>
                          <w:divBdr>
                            <w:top w:val="none" w:sz="0" w:space="0" w:color="auto"/>
                            <w:left w:val="none" w:sz="0" w:space="0" w:color="auto"/>
                            <w:bottom w:val="none" w:sz="0" w:space="0" w:color="auto"/>
                            <w:right w:val="none" w:sz="0" w:space="0" w:color="auto"/>
                          </w:divBdr>
                          <w:divsChild>
                            <w:div w:id="593322987">
                              <w:marLeft w:val="0"/>
                              <w:marRight w:val="0"/>
                              <w:marTop w:val="0"/>
                              <w:marBottom w:val="0"/>
                              <w:divBdr>
                                <w:top w:val="none" w:sz="0" w:space="0" w:color="auto"/>
                                <w:left w:val="none" w:sz="0" w:space="0" w:color="auto"/>
                                <w:bottom w:val="none" w:sz="0" w:space="0" w:color="auto"/>
                                <w:right w:val="none" w:sz="0" w:space="0" w:color="auto"/>
                              </w:divBdr>
                              <w:divsChild>
                                <w:div w:id="1886674478">
                                  <w:marLeft w:val="0"/>
                                  <w:marRight w:val="0"/>
                                  <w:marTop w:val="0"/>
                                  <w:marBottom w:val="0"/>
                                  <w:divBdr>
                                    <w:top w:val="none" w:sz="0" w:space="0" w:color="auto"/>
                                    <w:left w:val="none" w:sz="0" w:space="0" w:color="auto"/>
                                    <w:bottom w:val="none" w:sz="0" w:space="0" w:color="auto"/>
                                    <w:right w:val="none" w:sz="0" w:space="0" w:color="auto"/>
                                  </w:divBdr>
                                  <w:divsChild>
                                    <w:div w:id="1756903541">
                                      <w:marLeft w:val="0"/>
                                      <w:marRight w:val="0"/>
                                      <w:marTop w:val="0"/>
                                      <w:marBottom w:val="0"/>
                                      <w:divBdr>
                                        <w:top w:val="none" w:sz="0" w:space="0" w:color="auto"/>
                                        <w:left w:val="none" w:sz="0" w:space="0" w:color="auto"/>
                                        <w:bottom w:val="none" w:sz="0" w:space="0" w:color="auto"/>
                                        <w:right w:val="none" w:sz="0" w:space="0" w:color="auto"/>
                                      </w:divBdr>
                                      <w:divsChild>
                                        <w:div w:id="1528176181">
                                          <w:marLeft w:val="0"/>
                                          <w:marRight w:val="0"/>
                                          <w:marTop w:val="0"/>
                                          <w:marBottom w:val="0"/>
                                          <w:divBdr>
                                            <w:top w:val="none" w:sz="0" w:space="0" w:color="auto"/>
                                            <w:left w:val="none" w:sz="0" w:space="0" w:color="auto"/>
                                            <w:bottom w:val="none" w:sz="0" w:space="0" w:color="auto"/>
                                            <w:right w:val="none" w:sz="0" w:space="0" w:color="auto"/>
                                          </w:divBdr>
                                          <w:divsChild>
                                            <w:div w:id="480271929">
                                              <w:marLeft w:val="0"/>
                                              <w:marRight w:val="0"/>
                                              <w:marTop w:val="0"/>
                                              <w:marBottom w:val="0"/>
                                              <w:divBdr>
                                                <w:top w:val="none" w:sz="0" w:space="0" w:color="auto"/>
                                                <w:left w:val="none" w:sz="0" w:space="0" w:color="auto"/>
                                                <w:bottom w:val="none" w:sz="0" w:space="0" w:color="auto"/>
                                                <w:right w:val="none" w:sz="0" w:space="0" w:color="auto"/>
                                              </w:divBdr>
                                              <w:divsChild>
                                                <w:div w:id="1159075011">
                                                  <w:marLeft w:val="0"/>
                                                  <w:marRight w:val="0"/>
                                                  <w:marTop w:val="0"/>
                                                  <w:marBottom w:val="0"/>
                                                  <w:divBdr>
                                                    <w:top w:val="none" w:sz="0" w:space="0" w:color="auto"/>
                                                    <w:left w:val="none" w:sz="0" w:space="0" w:color="auto"/>
                                                    <w:bottom w:val="none" w:sz="0" w:space="0" w:color="auto"/>
                                                    <w:right w:val="none" w:sz="0" w:space="0" w:color="auto"/>
                                                  </w:divBdr>
                                                  <w:divsChild>
                                                    <w:div w:id="4079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1564605">
      <w:bodyDiv w:val="1"/>
      <w:marLeft w:val="0"/>
      <w:marRight w:val="0"/>
      <w:marTop w:val="0"/>
      <w:marBottom w:val="0"/>
      <w:divBdr>
        <w:top w:val="none" w:sz="0" w:space="0" w:color="auto"/>
        <w:left w:val="none" w:sz="0" w:space="0" w:color="auto"/>
        <w:bottom w:val="none" w:sz="0" w:space="0" w:color="auto"/>
        <w:right w:val="none" w:sz="0" w:space="0" w:color="auto"/>
      </w:divBdr>
    </w:div>
    <w:div w:id="213929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a.hyncicova@mubph.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stazie.juscakova@mubph.cz"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2A2FD-89E5-4CE4-B6AC-5ACCB4AE5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5487</Words>
  <Characters>31862</Characters>
  <Application>Microsoft Office Word</Application>
  <DocSecurity>0</DocSecurity>
  <Lines>265</Lines>
  <Paragraphs>74</Paragraphs>
  <ScaleCrop>false</ScaleCrop>
  <HeadingPairs>
    <vt:vector size="2" baseType="variant">
      <vt:variant>
        <vt:lpstr>Název</vt:lpstr>
      </vt:variant>
      <vt:variant>
        <vt:i4>1</vt:i4>
      </vt:variant>
    </vt:vector>
  </HeadingPairs>
  <TitlesOfParts>
    <vt:vector size="1" baseType="lpstr">
      <vt:lpstr/>
    </vt:vector>
  </TitlesOfParts>
  <Company>Bratrská 34, 750 02 Přerov</Company>
  <LinksUpToDate>false</LinksUpToDate>
  <CharactersWithSpaces>37275</CharactersWithSpaces>
  <SharedDoc>false</SharedDoc>
  <HLinks>
    <vt:vector size="6" baseType="variant">
      <vt:variant>
        <vt:i4>7667721</vt:i4>
      </vt:variant>
      <vt:variant>
        <vt:i4>0</vt:i4>
      </vt:variant>
      <vt:variant>
        <vt:i4>0</vt:i4>
      </vt:variant>
      <vt:variant>
        <vt:i4>5</vt:i4>
      </vt:variant>
      <vt:variant>
        <vt:lpwstr>mailto:jiri.raba@prerov.eu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Magistrát města Přerova</dc:creator>
  <cp:lastModifiedBy>Pechová Renata</cp:lastModifiedBy>
  <cp:revision>5</cp:revision>
  <cp:lastPrinted>2020-11-11T08:20:00Z</cp:lastPrinted>
  <dcterms:created xsi:type="dcterms:W3CDTF">2023-03-08T07:41:00Z</dcterms:created>
  <dcterms:modified xsi:type="dcterms:W3CDTF">2023-03-08T08:46:00Z</dcterms:modified>
</cp:coreProperties>
</file>