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B2B2CF" w14:textId="77777777" w:rsidR="000E40AD" w:rsidRPr="000E40AD" w:rsidRDefault="000E40AD" w:rsidP="00B4792E">
      <w:pPr>
        <w:spacing w:after="0" w:line="240" w:lineRule="auto"/>
        <w:contextualSpacing/>
        <w:jc w:val="center"/>
        <w:rPr>
          <w:rFonts w:ascii="Times New Roman" w:eastAsia="Times New Roman" w:hAnsi="Times New Roman"/>
          <w:b/>
          <w:lang w:eastAsia="sk-SK"/>
        </w:rPr>
      </w:pPr>
      <w:bookmarkStart w:id="0" w:name="_GoBack"/>
      <w:bookmarkEnd w:id="0"/>
      <w:r w:rsidRPr="000E40AD">
        <w:rPr>
          <w:rFonts w:ascii="Times New Roman" w:eastAsia="Times New Roman" w:hAnsi="Times New Roman"/>
          <w:b/>
          <w:lang w:eastAsia="sk-SK"/>
        </w:rPr>
        <w:t>Rámcová dohoda č.</w:t>
      </w:r>
    </w:p>
    <w:p w14:paraId="3E825843" w14:textId="77777777" w:rsidR="000E40AD" w:rsidRPr="000E40AD" w:rsidRDefault="000E40AD" w:rsidP="00B4792E">
      <w:pPr>
        <w:spacing w:after="0" w:line="240" w:lineRule="auto"/>
        <w:jc w:val="center"/>
        <w:rPr>
          <w:rFonts w:ascii="Times New Roman" w:hAnsi="Times New Roman"/>
          <w:lang w:eastAsia="sk-SK"/>
        </w:rPr>
      </w:pPr>
      <w:r w:rsidRPr="000E40AD">
        <w:rPr>
          <w:rFonts w:ascii="Times New Roman" w:hAnsi="Times New Roman"/>
          <w:lang w:eastAsia="sk-SK"/>
        </w:rPr>
        <w:t>(ďalej len „rámcová dohoda“)</w:t>
      </w:r>
    </w:p>
    <w:p w14:paraId="2980CA7F" w14:textId="77777777" w:rsidR="000E40AD" w:rsidRPr="000E40AD" w:rsidRDefault="000E40AD" w:rsidP="00B4792E">
      <w:pPr>
        <w:spacing w:after="0" w:line="240" w:lineRule="auto"/>
        <w:contextualSpacing/>
        <w:jc w:val="center"/>
        <w:rPr>
          <w:rFonts w:ascii="Times New Roman" w:hAnsi="Times New Roman"/>
          <w:lang w:eastAsia="sk-SK"/>
        </w:rPr>
      </w:pPr>
      <w:r w:rsidRPr="000E40AD">
        <w:rPr>
          <w:rFonts w:ascii="Times New Roman" w:hAnsi="Times New Roman"/>
          <w:lang w:eastAsia="sk-SK"/>
        </w:rPr>
        <w:t>uzatvorená</w:t>
      </w:r>
    </w:p>
    <w:p w14:paraId="4CE540E7" w14:textId="4306A18A" w:rsidR="000E40AD" w:rsidRDefault="00B4792E" w:rsidP="00B4792E">
      <w:pPr>
        <w:spacing w:after="0" w:line="240" w:lineRule="auto"/>
        <w:jc w:val="both"/>
        <w:rPr>
          <w:rFonts w:ascii="Times New Roman" w:hAnsi="Times New Roman"/>
          <w:lang w:eastAsia="sk-SK"/>
        </w:rPr>
      </w:pPr>
      <w:r w:rsidRPr="00B4792E">
        <w:rPr>
          <w:rFonts w:ascii="Times New Roman" w:hAnsi="Times New Roman"/>
          <w:lang w:eastAsia="sk-SK"/>
        </w:rPr>
        <w:t xml:space="preserve">uzatvorená podľa § 269 ods.2 a § </w:t>
      </w:r>
      <w:r w:rsidR="00536295">
        <w:rPr>
          <w:rFonts w:ascii="Times New Roman" w:hAnsi="Times New Roman"/>
          <w:lang w:eastAsia="sk-SK"/>
        </w:rPr>
        <w:t>409 a </w:t>
      </w:r>
      <w:proofErr w:type="spellStart"/>
      <w:r w:rsidR="00536295">
        <w:rPr>
          <w:rFonts w:ascii="Times New Roman" w:hAnsi="Times New Roman"/>
          <w:lang w:eastAsia="sk-SK"/>
        </w:rPr>
        <w:t>násl</w:t>
      </w:r>
      <w:proofErr w:type="spellEnd"/>
      <w:r w:rsidR="00536295">
        <w:rPr>
          <w:rFonts w:ascii="Times New Roman" w:hAnsi="Times New Roman"/>
          <w:lang w:eastAsia="sk-SK"/>
        </w:rPr>
        <w:t>.</w:t>
      </w:r>
      <w:r w:rsidR="00656F23">
        <w:rPr>
          <w:rFonts w:ascii="Times New Roman" w:hAnsi="Times New Roman"/>
          <w:lang w:eastAsia="sk-SK"/>
        </w:rPr>
        <w:t xml:space="preserve">, </w:t>
      </w:r>
      <w:r w:rsidR="00536295">
        <w:rPr>
          <w:rFonts w:ascii="Times New Roman" w:hAnsi="Times New Roman"/>
          <w:lang w:eastAsia="sk-SK"/>
        </w:rPr>
        <w:t xml:space="preserve">§ </w:t>
      </w:r>
      <w:r w:rsidR="00E96FA5">
        <w:rPr>
          <w:rFonts w:ascii="Times New Roman" w:hAnsi="Times New Roman"/>
          <w:lang w:eastAsia="sk-SK"/>
        </w:rPr>
        <w:t xml:space="preserve">642 </w:t>
      </w:r>
      <w:r w:rsidRPr="00B4792E">
        <w:rPr>
          <w:rFonts w:ascii="Times New Roman" w:hAnsi="Times New Roman"/>
          <w:lang w:eastAsia="sk-SK"/>
        </w:rPr>
        <w:t xml:space="preserve">a </w:t>
      </w:r>
      <w:proofErr w:type="spellStart"/>
      <w:r w:rsidRPr="00B4792E">
        <w:rPr>
          <w:rFonts w:ascii="Times New Roman" w:hAnsi="Times New Roman"/>
          <w:lang w:eastAsia="sk-SK"/>
        </w:rPr>
        <w:t>násl</w:t>
      </w:r>
      <w:proofErr w:type="spellEnd"/>
      <w:r w:rsidRPr="00B4792E">
        <w:rPr>
          <w:rFonts w:ascii="Times New Roman" w:hAnsi="Times New Roman"/>
          <w:lang w:eastAsia="sk-SK"/>
        </w:rPr>
        <w:t>. zákona č. 513/1991 Zb. v znení neskorších predpisov (ďalej len Obchodný zákonník) a príslušných ustanovení zákona č. 343/2015 Z. z. o verejnom obstarávaní a o zmene a doplnení niektorých zákonov v znení neskorších predpisov (ďalej len „rámcová dohoda“) medzi:</w:t>
      </w:r>
    </w:p>
    <w:p w14:paraId="11F7C4CC" w14:textId="77777777" w:rsidR="00B4792E" w:rsidRPr="000E40AD" w:rsidRDefault="00B4792E" w:rsidP="00B4792E">
      <w:pPr>
        <w:spacing w:after="0" w:line="240" w:lineRule="auto"/>
        <w:jc w:val="both"/>
        <w:rPr>
          <w:rFonts w:ascii="Times New Roman" w:hAnsi="Times New Roman"/>
          <w:b/>
          <w:lang w:eastAsia="sk-SK"/>
        </w:rPr>
      </w:pPr>
    </w:p>
    <w:p w14:paraId="694588A5" w14:textId="77777777" w:rsidR="000E40AD" w:rsidRPr="000E40AD" w:rsidRDefault="000E40AD" w:rsidP="00B4792E">
      <w:pPr>
        <w:spacing w:after="0" w:line="240" w:lineRule="auto"/>
        <w:jc w:val="both"/>
        <w:rPr>
          <w:rFonts w:ascii="Times New Roman" w:hAnsi="Times New Roman"/>
          <w:b/>
          <w:lang w:eastAsia="sk-SK"/>
        </w:rPr>
      </w:pPr>
      <w:r w:rsidRPr="000E40AD">
        <w:rPr>
          <w:rFonts w:ascii="Times New Roman" w:hAnsi="Times New Roman"/>
          <w:b/>
          <w:lang w:eastAsia="sk-SK"/>
        </w:rPr>
        <w:t xml:space="preserve">1./ Dodávateľ:    </w:t>
      </w:r>
      <w:r w:rsidRPr="000E40AD">
        <w:rPr>
          <w:rFonts w:ascii="Times New Roman" w:hAnsi="Times New Roman"/>
          <w:b/>
          <w:lang w:eastAsia="sk-SK"/>
        </w:rPr>
        <w:tab/>
      </w:r>
    </w:p>
    <w:p w14:paraId="2B98072C" w14:textId="77777777" w:rsidR="000E40AD" w:rsidRPr="000E40AD" w:rsidRDefault="000E40AD" w:rsidP="00B4792E">
      <w:pPr>
        <w:spacing w:after="0" w:line="240" w:lineRule="auto"/>
        <w:jc w:val="both"/>
        <w:rPr>
          <w:rFonts w:ascii="Times New Roman" w:hAnsi="Times New Roman"/>
          <w:bCs/>
          <w:lang w:eastAsia="sk-SK"/>
        </w:rPr>
      </w:pPr>
      <w:r w:rsidRPr="000E40AD">
        <w:rPr>
          <w:rFonts w:ascii="Times New Roman" w:hAnsi="Times New Roman"/>
          <w:b/>
          <w:lang w:eastAsia="sk-SK"/>
        </w:rPr>
        <w:t xml:space="preserve">      </w:t>
      </w:r>
      <w:r w:rsidRPr="000E40AD">
        <w:rPr>
          <w:rFonts w:ascii="Times New Roman" w:hAnsi="Times New Roman"/>
          <w:bCs/>
          <w:lang w:eastAsia="sk-SK"/>
        </w:rPr>
        <w:t xml:space="preserve">sídlo:                 </w:t>
      </w:r>
    </w:p>
    <w:p w14:paraId="0257E5AD" w14:textId="77777777" w:rsidR="000E40AD" w:rsidRPr="000E40AD" w:rsidRDefault="000E40AD" w:rsidP="00B4792E">
      <w:pPr>
        <w:spacing w:after="0" w:line="240" w:lineRule="auto"/>
        <w:jc w:val="both"/>
        <w:rPr>
          <w:rFonts w:ascii="Times New Roman" w:hAnsi="Times New Roman"/>
          <w:b/>
          <w:lang w:eastAsia="sk-SK"/>
        </w:rPr>
      </w:pPr>
      <w:r w:rsidRPr="000E40AD">
        <w:rPr>
          <w:rFonts w:ascii="Times New Roman" w:hAnsi="Times New Roman"/>
          <w:bCs/>
          <w:lang w:eastAsia="sk-SK"/>
        </w:rPr>
        <w:t xml:space="preserve">      zastúpený</w:t>
      </w:r>
      <w:r w:rsidRPr="000E40AD">
        <w:rPr>
          <w:rFonts w:ascii="Times New Roman" w:hAnsi="Times New Roman"/>
          <w:b/>
          <w:lang w:eastAsia="sk-SK"/>
        </w:rPr>
        <w:t xml:space="preserve">:        </w:t>
      </w:r>
    </w:p>
    <w:p w14:paraId="0112C44A" w14:textId="77777777" w:rsidR="000E40AD" w:rsidRPr="000E40AD" w:rsidRDefault="000E40AD" w:rsidP="00B4792E">
      <w:pPr>
        <w:spacing w:after="0" w:line="240" w:lineRule="auto"/>
        <w:jc w:val="both"/>
        <w:rPr>
          <w:rFonts w:ascii="Times New Roman" w:hAnsi="Times New Roman"/>
          <w:bCs/>
          <w:lang w:eastAsia="sk-SK"/>
        </w:rPr>
      </w:pPr>
      <w:r w:rsidRPr="000E40AD">
        <w:rPr>
          <w:rFonts w:ascii="Times New Roman" w:hAnsi="Times New Roman"/>
          <w:bCs/>
          <w:lang w:eastAsia="sk-SK"/>
        </w:rPr>
        <w:t xml:space="preserve">      IČO:                  </w:t>
      </w:r>
    </w:p>
    <w:p w14:paraId="48010554" w14:textId="77777777" w:rsidR="000E40AD" w:rsidRPr="000E40AD" w:rsidRDefault="000E40AD" w:rsidP="00B4792E">
      <w:pPr>
        <w:tabs>
          <w:tab w:val="left" w:pos="1985"/>
        </w:tabs>
        <w:spacing w:after="0" w:line="240" w:lineRule="auto"/>
        <w:jc w:val="both"/>
        <w:rPr>
          <w:rFonts w:ascii="Times New Roman" w:hAnsi="Times New Roman"/>
          <w:bCs/>
          <w:lang w:eastAsia="sk-SK"/>
        </w:rPr>
      </w:pPr>
      <w:r w:rsidRPr="000E40AD">
        <w:rPr>
          <w:rFonts w:ascii="Times New Roman" w:hAnsi="Times New Roman"/>
          <w:bCs/>
          <w:lang w:eastAsia="sk-SK"/>
        </w:rPr>
        <w:t xml:space="preserve">      DIČ:                  </w:t>
      </w:r>
    </w:p>
    <w:p w14:paraId="6A364C10" w14:textId="77777777" w:rsidR="000E40AD" w:rsidRPr="000E40AD" w:rsidRDefault="000E40AD" w:rsidP="00B4792E">
      <w:pPr>
        <w:spacing w:after="0" w:line="240" w:lineRule="auto"/>
        <w:ind w:left="2127" w:hanging="2127"/>
        <w:rPr>
          <w:rFonts w:ascii="Times New Roman" w:hAnsi="Times New Roman"/>
          <w:bCs/>
          <w:lang w:eastAsia="sk-SK"/>
        </w:rPr>
      </w:pPr>
      <w:r w:rsidRPr="000E40AD">
        <w:rPr>
          <w:rFonts w:ascii="Times New Roman" w:hAnsi="Times New Roman"/>
          <w:bCs/>
          <w:lang w:eastAsia="sk-SK"/>
        </w:rPr>
        <w:t xml:space="preserve">      Bankové spojenie:     </w:t>
      </w:r>
    </w:p>
    <w:p w14:paraId="4010E5C4" w14:textId="77777777" w:rsidR="000E40AD" w:rsidRPr="000E40AD" w:rsidRDefault="000E40AD" w:rsidP="00B4792E">
      <w:pPr>
        <w:spacing w:after="0" w:line="240" w:lineRule="auto"/>
        <w:ind w:left="2127" w:hanging="2127"/>
        <w:rPr>
          <w:rFonts w:ascii="Times New Roman" w:hAnsi="Times New Roman"/>
          <w:bCs/>
          <w:lang w:eastAsia="sk-SK"/>
        </w:rPr>
      </w:pPr>
      <w:r w:rsidRPr="000E40AD">
        <w:rPr>
          <w:rFonts w:ascii="Times New Roman" w:hAnsi="Times New Roman"/>
          <w:bCs/>
          <w:lang w:eastAsia="sk-SK"/>
        </w:rPr>
        <w:t xml:space="preserve">      Zapísaný:          </w:t>
      </w:r>
    </w:p>
    <w:p w14:paraId="634B75E1" w14:textId="77777777" w:rsidR="000E40AD" w:rsidRPr="000E40AD" w:rsidRDefault="000E40AD" w:rsidP="00B4792E">
      <w:pPr>
        <w:spacing w:after="0" w:line="240" w:lineRule="auto"/>
        <w:rPr>
          <w:rFonts w:ascii="Times New Roman" w:hAnsi="Times New Roman"/>
          <w:bCs/>
          <w:lang w:eastAsia="sk-SK"/>
        </w:rPr>
      </w:pPr>
    </w:p>
    <w:p w14:paraId="60F6253C" w14:textId="77777777" w:rsidR="000E40AD" w:rsidRPr="000E40AD" w:rsidRDefault="000E40AD" w:rsidP="00B4792E">
      <w:pPr>
        <w:spacing w:after="0" w:line="240" w:lineRule="auto"/>
        <w:ind w:left="2127" w:hanging="2127"/>
        <w:jc w:val="center"/>
        <w:rPr>
          <w:rFonts w:ascii="Times New Roman" w:hAnsi="Times New Roman"/>
          <w:i/>
          <w:lang w:eastAsia="sk-SK"/>
        </w:rPr>
      </w:pPr>
      <w:r w:rsidRPr="000E40AD">
        <w:rPr>
          <w:rFonts w:ascii="Times New Roman" w:hAnsi="Times New Roman"/>
          <w:i/>
          <w:lang w:eastAsia="sk-SK"/>
        </w:rPr>
        <w:t>(</w:t>
      </w:r>
      <w:r w:rsidRPr="000E40AD">
        <w:rPr>
          <w:rFonts w:ascii="Times New Roman" w:hAnsi="Times New Roman"/>
          <w:bCs/>
          <w:i/>
          <w:lang w:eastAsia="sk-SK"/>
        </w:rPr>
        <w:t>ďalej len „</w:t>
      </w:r>
      <w:r w:rsidRPr="005D5A08">
        <w:rPr>
          <w:rFonts w:ascii="Times New Roman" w:hAnsi="Times New Roman"/>
          <w:b/>
          <w:bCs/>
          <w:i/>
          <w:lang w:eastAsia="sk-SK"/>
        </w:rPr>
        <w:t>dodávateľ</w:t>
      </w:r>
      <w:r w:rsidRPr="000E40AD">
        <w:rPr>
          <w:rFonts w:ascii="Times New Roman" w:hAnsi="Times New Roman"/>
          <w:bCs/>
          <w:i/>
          <w:lang w:eastAsia="sk-SK"/>
        </w:rPr>
        <w:t>“</w:t>
      </w:r>
      <w:r w:rsidRPr="000E40AD">
        <w:rPr>
          <w:rFonts w:ascii="Times New Roman" w:hAnsi="Times New Roman"/>
          <w:i/>
          <w:lang w:eastAsia="sk-SK"/>
        </w:rPr>
        <w:t>)</w:t>
      </w:r>
    </w:p>
    <w:p w14:paraId="5DFF493C" w14:textId="77777777" w:rsidR="000E40AD" w:rsidRPr="000E40AD" w:rsidRDefault="000E40AD" w:rsidP="00B4792E">
      <w:pPr>
        <w:spacing w:after="0" w:line="240" w:lineRule="auto"/>
        <w:jc w:val="center"/>
        <w:rPr>
          <w:rFonts w:ascii="Times New Roman" w:hAnsi="Times New Roman"/>
          <w:b/>
          <w:lang w:eastAsia="sk-SK"/>
        </w:rPr>
      </w:pPr>
    </w:p>
    <w:p w14:paraId="25A965DB" w14:textId="77777777" w:rsidR="000E40AD" w:rsidRPr="000E40AD" w:rsidRDefault="000E40AD" w:rsidP="00B4792E">
      <w:pPr>
        <w:spacing w:after="0" w:line="240" w:lineRule="auto"/>
        <w:jc w:val="center"/>
        <w:rPr>
          <w:rFonts w:ascii="Times New Roman" w:hAnsi="Times New Roman"/>
          <w:b/>
          <w:lang w:eastAsia="sk-SK"/>
        </w:rPr>
      </w:pPr>
      <w:r w:rsidRPr="000E40AD">
        <w:rPr>
          <w:rFonts w:ascii="Times New Roman" w:hAnsi="Times New Roman"/>
          <w:b/>
          <w:lang w:eastAsia="sk-SK"/>
        </w:rPr>
        <w:t>a</w:t>
      </w:r>
    </w:p>
    <w:p w14:paraId="6EB53AFA" w14:textId="77777777" w:rsidR="000E40AD" w:rsidRPr="000E40AD" w:rsidRDefault="000E40AD" w:rsidP="00B4792E">
      <w:pPr>
        <w:spacing w:after="0" w:line="240" w:lineRule="auto"/>
        <w:rPr>
          <w:rFonts w:ascii="Times New Roman" w:hAnsi="Times New Roman"/>
          <w:b/>
          <w:lang w:eastAsia="sk-SK"/>
        </w:rPr>
      </w:pPr>
    </w:p>
    <w:p w14:paraId="39A48068" w14:textId="77777777" w:rsidR="000E40AD" w:rsidRPr="000E40AD" w:rsidRDefault="000E40AD" w:rsidP="00B4792E">
      <w:pPr>
        <w:spacing w:after="0" w:line="240" w:lineRule="auto"/>
        <w:jc w:val="both"/>
        <w:rPr>
          <w:rFonts w:ascii="Times New Roman" w:hAnsi="Times New Roman"/>
          <w:b/>
          <w:lang w:eastAsia="sk-SK"/>
        </w:rPr>
      </w:pPr>
      <w:r w:rsidRPr="000E40AD">
        <w:rPr>
          <w:rFonts w:ascii="Times New Roman" w:hAnsi="Times New Roman"/>
          <w:b/>
          <w:lang w:eastAsia="sk-SK"/>
        </w:rPr>
        <w:t>2./ Objednávateľ:</w:t>
      </w:r>
      <w:r>
        <w:rPr>
          <w:rFonts w:ascii="Times New Roman" w:hAnsi="Times New Roman"/>
          <w:b/>
          <w:lang w:eastAsia="sk-SK"/>
        </w:rPr>
        <w:tab/>
      </w:r>
      <w:r>
        <w:rPr>
          <w:rFonts w:ascii="Times New Roman" w:hAnsi="Times New Roman"/>
          <w:b/>
          <w:lang w:eastAsia="sk-SK"/>
        </w:rPr>
        <w:tab/>
      </w:r>
      <w:r w:rsidRPr="000E40AD">
        <w:rPr>
          <w:rFonts w:ascii="Times New Roman" w:hAnsi="Times New Roman"/>
          <w:b/>
          <w:lang w:eastAsia="sk-SK"/>
        </w:rPr>
        <w:t xml:space="preserve">LESY Slovenskej republiky, </w:t>
      </w:r>
      <w:r w:rsidRPr="000E40AD">
        <w:rPr>
          <w:rFonts w:ascii="Times New Roman" w:hAnsi="Times New Roman"/>
          <w:b/>
          <w:bCs/>
          <w:lang w:eastAsia="sk-SK"/>
        </w:rPr>
        <w:t>štátny podnik</w:t>
      </w:r>
    </w:p>
    <w:p w14:paraId="76DEEBB9" w14:textId="77777777" w:rsidR="000E40AD" w:rsidRPr="000E40AD" w:rsidRDefault="000E40AD" w:rsidP="00B4792E">
      <w:pPr>
        <w:spacing w:after="0" w:line="240" w:lineRule="auto"/>
        <w:jc w:val="both"/>
        <w:rPr>
          <w:rFonts w:ascii="Times New Roman" w:hAnsi="Times New Roman"/>
          <w:b/>
          <w:lang w:eastAsia="sk-SK"/>
        </w:rPr>
      </w:pPr>
      <w:r w:rsidRPr="000E40AD">
        <w:rPr>
          <w:rFonts w:ascii="Times New Roman" w:hAnsi="Times New Roman"/>
          <w:b/>
          <w:lang w:eastAsia="sk-SK"/>
        </w:rPr>
        <w:t xml:space="preserve">      </w:t>
      </w:r>
      <w:r w:rsidRPr="000E40AD">
        <w:rPr>
          <w:rFonts w:ascii="Times New Roman" w:hAnsi="Times New Roman"/>
          <w:bCs/>
          <w:lang w:eastAsia="sk-SK"/>
        </w:rPr>
        <w:t>Sídlo</w:t>
      </w:r>
      <w:r w:rsidRPr="000E40AD">
        <w:rPr>
          <w:rFonts w:ascii="Times New Roman" w:hAnsi="Times New Roman"/>
          <w:b/>
          <w:lang w:eastAsia="sk-SK"/>
        </w:rPr>
        <w:t>:</w:t>
      </w:r>
      <w:r>
        <w:rPr>
          <w:rFonts w:ascii="Times New Roman" w:hAnsi="Times New Roman"/>
          <w:b/>
          <w:lang w:eastAsia="sk-SK"/>
        </w:rPr>
        <w:tab/>
      </w:r>
      <w:r>
        <w:rPr>
          <w:rFonts w:ascii="Times New Roman" w:hAnsi="Times New Roman"/>
          <w:b/>
          <w:lang w:eastAsia="sk-SK"/>
        </w:rPr>
        <w:tab/>
      </w:r>
      <w:r>
        <w:rPr>
          <w:rFonts w:ascii="Times New Roman" w:hAnsi="Times New Roman"/>
          <w:b/>
          <w:lang w:eastAsia="sk-SK"/>
        </w:rPr>
        <w:tab/>
      </w:r>
      <w:r w:rsidRPr="000E40AD">
        <w:rPr>
          <w:rFonts w:ascii="Times New Roman" w:hAnsi="Times New Roman"/>
          <w:bCs/>
          <w:lang w:eastAsia="sk-SK"/>
        </w:rPr>
        <w:t>Námestie SNP  8, 975 66 Banská Bystrica</w:t>
      </w:r>
    </w:p>
    <w:p w14:paraId="6105FF28" w14:textId="77777777" w:rsidR="000E40AD" w:rsidRPr="000E40AD" w:rsidRDefault="000E40AD" w:rsidP="00B4792E">
      <w:pPr>
        <w:spacing w:after="0" w:line="240" w:lineRule="auto"/>
        <w:jc w:val="both"/>
        <w:rPr>
          <w:rFonts w:ascii="Times New Roman" w:hAnsi="Times New Roman"/>
          <w:lang w:eastAsia="sk-SK"/>
        </w:rPr>
      </w:pPr>
      <w:r w:rsidRPr="000E40AD">
        <w:rPr>
          <w:rFonts w:ascii="Times New Roman" w:hAnsi="Times New Roman"/>
          <w:bCs/>
          <w:lang w:eastAsia="sk-SK"/>
        </w:rPr>
        <w:t xml:space="preserve">      Zastúpený:</w:t>
      </w:r>
      <w:r w:rsidRPr="000E40AD">
        <w:rPr>
          <w:rFonts w:ascii="Times New Roman" w:hAnsi="Times New Roman"/>
          <w:bCs/>
          <w:lang w:eastAsia="sk-SK"/>
        </w:rPr>
        <w:tab/>
      </w:r>
      <w:r w:rsidRPr="000E40AD">
        <w:rPr>
          <w:rFonts w:ascii="Times New Roman" w:hAnsi="Times New Roman"/>
          <w:lang w:eastAsia="sk-SK"/>
        </w:rPr>
        <w:tab/>
      </w:r>
      <w:r w:rsidRPr="000E40AD">
        <w:rPr>
          <w:rFonts w:ascii="Times New Roman" w:hAnsi="Times New Roman"/>
          <w:lang w:eastAsia="sk-SK"/>
        </w:rPr>
        <w:tab/>
        <w:t xml:space="preserve">Ing. </w:t>
      </w:r>
      <w:proofErr w:type="spellStart"/>
      <w:r w:rsidRPr="000E40AD">
        <w:rPr>
          <w:rFonts w:ascii="Times New Roman" w:hAnsi="Times New Roman"/>
          <w:lang w:eastAsia="sk-SK"/>
        </w:rPr>
        <w:t>Marian</w:t>
      </w:r>
      <w:proofErr w:type="spellEnd"/>
      <w:r w:rsidRPr="000E40AD">
        <w:rPr>
          <w:rFonts w:ascii="Times New Roman" w:hAnsi="Times New Roman"/>
          <w:lang w:eastAsia="sk-SK"/>
        </w:rPr>
        <w:t xml:space="preserve"> </w:t>
      </w:r>
      <w:proofErr w:type="spellStart"/>
      <w:r w:rsidRPr="000E40AD">
        <w:rPr>
          <w:rFonts w:ascii="Times New Roman" w:hAnsi="Times New Roman"/>
          <w:lang w:eastAsia="sk-SK"/>
        </w:rPr>
        <w:t>Staník</w:t>
      </w:r>
      <w:proofErr w:type="spellEnd"/>
      <w:r w:rsidRPr="000E40AD">
        <w:rPr>
          <w:rFonts w:ascii="Times New Roman" w:hAnsi="Times New Roman"/>
          <w:lang w:eastAsia="sk-SK"/>
        </w:rPr>
        <w:t xml:space="preserve">, generálny riaditeľ </w:t>
      </w:r>
    </w:p>
    <w:p w14:paraId="3E1A918D" w14:textId="77777777" w:rsidR="000E40AD" w:rsidRPr="000E40AD" w:rsidRDefault="000E40AD" w:rsidP="00B4792E">
      <w:pPr>
        <w:spacing w:after="0" w:line="240" w:lineRule="auto"/>
        <w:jc w:val="both"/>
        <w:rPr>
          <w:rFonts w:ascii="Times New Roman" w:hAnsi="Times New Roman"/>
          <w:bCs/>
          <w:lang w:eastAsia="sk-SK"/>
        </w:rPr>
      </w:pPr>
      <w:r w:rsidRPr="000E40AD">
        <w:rPr>
          <w:rFonts w:ascii="Times New Roman" w:hAnsi="Times New Roman"/>
          <w:b/>
          <w:lang w:eastAsia="sk-SK"/>
        </w:rPr>
        <w:t xml:space="preserve">      </w:t>
      </w:r>
      <w:r w:rsidRPr="000E40AD">
        <w:rPr>
          <w:rFonts w:ascii="Times New Roman" w:hAnsi="Times New Roman"/>
          <w:bCs/>
          <w:lang w:eastAsia="sk-SK"/>
        </w:rPr>
        <w:t>IČO:</w:t>
      </w:r>
      <w:r>
        <w:rPr>
          <w:rFonts w:ascii="Times New Roman" w:hAnsi="Times New Roman"/>
          <w:bCs/>
          <w:lang w:eastAsia="sk-SK"/>
        </w:rPr>
        <w:tab/>
      </w:r>
      <w:r>
        <w:rPr>
          <w:rFonts w:ascii="Times New Roman" w:hAnsi="Times New Roman"/>
          <w:bCs/>
          <w:lang w:eastAsia="sk-SK"/>
        </w:rPr>
        <w:tab/>
      </w:r>
      <w:r w:rsidRPr="000E40AD">
        <w:rPr>
          <w:rFonts w:ascii="Times New Roman" w:hAnsi="Times New Roman"/>
          <w:bCs/>
          <w:lang w:eastAsia="sk-SK"/>
        </w:rPr>
        <w:tab/>
        <w:t>360 383 51</w:t>
      </w:r>
    </w:p>
    <w:p w14:paraId="1C4E96E8" w14:textId="77777777" w:rsidR="000E40AD" w:rsidRPr="000E40AD" w:rsidRDefault="000E40AD" w:rsidP="00B4792E">
      <w:pPr>
        <w:spacing w:after="0" w:line="240" w:lineRule="auto"/>
        <w:jc w:val="both"/>
        <w:rPr>
          <w:rFonts w:ascii="Times New Roman" w:hAnsi="Times New Roman"/>
          <w:bCs/>
          <w:lang w:eastAsia="sk-SK"/>
        </w:rPr>
      </w:pPr>
      <w:r w:rsidRPr="000E40AD">
        <w:rPr>
          <w:rFonts w:ascii="Times New Roman" w:hAnsi="Times New Roman"/>
          <w:bCs/>
          <w:lang w:eastAsia="sk-SK"/>
        </w:rPr>
        <w:t xml:space="preserve">    </w:t>
      </w:r>
      <w:r w:rsidRPr="000E40AD">
        <w:rPr>
          <w:rFonts w:ascii="Times New Roman" w:hAnsi="Times New Roman"/>
          <w:b/>
          <w:lang w:eastAsia="sk-SK"/>
        </w:rPr>
        <w:t xml:space="preserve">  </w:t>
      </w:r>
      <w:r w:rsidRPr="000E40AD">
        <w:rPr>
          <w:rFonts w:ascii="Times New Roman" w:hAnsi="Times New Roman"/>
          <w:bCs/>
          <w:lang w:eastAsia="sk-SK"/>
        </w:rPr>
        <w:t>IČ pre DPH:</w:t>
      </w:r>
      <w:r>
        <w:rPr>
          <w:rFonts w:ascii="Times New Roman" w:hAnsi="Times New Roman"/>
          <w:bCs/>
          <w:lang w:eastAsia="sk-SK"/>
        </w:rPr>
        <w:tab/>
      </w:r>
      <w:r w:rsidRPr="000E40AD">
        <w:rPr>
          <w:rFonts w:ascii="Times New Roman" w:hAnsi="Times New Roman"/>
          <w:bCs/>
          <w:lang w:eastAsia="sk-SK"/>
        </w:rPr>
        <w:tab/>
        <w:t xml:space="preserve">SK 2020087982 </w:t>
      </w:r>
    </w:p>
    <w:p w14:paraId="0DFFFD1A" w14:textId="77777777" w:rsidR="000E40AD" w:rsidRPr="000E40AD" w:rsidRDefault="000E40AD" w:rsidP="00B4792E">
      <w:pPr>
        <w:spacing w:after="0" w:line="240" w:lineRule="auto"/>
        <w:jc w:val="both"/>
        <w:rPr>
          <w:rFonts w:ascii="Times New Roman" w:hAnsi="Times New Roman"/>
          <w:bCs/>
          <w:lang w:eastAsia="sk-SK"/>
        </w:rPr>
      </w:pPr>
      <w:r w:rsidRPr="000E40AD">
        <w:rPr>
          <w:rFonts w:ascii="Times New Roman" w:hAnsi="Times New Roman"/>
          <w:b/>
          <w:lang w:eastAsia="sk-SK"/>
        </w:rPr>
        <w:t xml:space="preserve">      </w:t>
      </w:r>
      <w:r w:rsidRPr="000E40AD">
        <w:rPr>
          <w:rFonts w:ascii="Times New Roman" w:hAnsi="Times New Roman"/>
          <w:bCs/>
          <w:lang w:eastAsia="sk-SK"/>
        </w:rPr>
        <w:t>Bankové spojenie:</w:t>
      </w:r>
      <w:r w:rsidRPr="000E40AD">
        <w:rPr>
          <w:rFonts w:ascii="Times New Roman" w:hAnsi="Times New Roman"/>
          <w:bCs/>
          <w:lang w:eastAsia="sk-SK"/>
        </w:rPr>
        <w:tab/>
      </w:r>
      <w:r>
        <w:rPr>
          <w:rFonts w:ascii="Times New Roman" w:hAnsi="Times New Roman"/>
          <w:bCs/>
          <w:lang w:eastAsia="sk-SK"/>
        </w:rPr>
        <w:tab/>
      </w:r>
      <w:r w:rsidRPr="000E40AD">
        <w:rPr>
          <w:rFonts w:ascii="Times New Roman" w:hAnsi="Times New Roman"/>
          <w:bCs/>
          <w:lang w:eastAsia="sk-SK"/>
        </w:rPr>
        <w:t>VÚB Banská Bystrica, č. ú.: 6806-312/0200</w:t>
      </w:r>
    </w:p>
    <w:p w14:paraId="309D987A" w14:textId="77777777" w:rsidR="000E40AD" w:rsidRPr="000E40AD" w:rsidRDefault="000E40AD" w:rsidP="00B4792E">
      <w:pPr>
        <w:spacing w:after="0" w:line="240" w:lineRule="auto"/>
        <w:ind w:left="2835" w:hanging="2835"/>
        <w:jc w:val="both"/>
        <w:rPr>
          <w:rFonts w:ascii="Times New Roman" w:hAnsi="Times New Roman"/>
          <w:bCs/>
          <w:lang w:eastAsia="sk-SK"/>
        </w:rPr>
      </w:pPr>
      <w:r w:rsidRPr="000E40AD">
        <w:rPr>
          <w:rFonts w:ascii="Times New Roman" w:hAnsi="Times New Roman"/>
          <w:bCs/>
          <w:lang w:eastAsia="sk-SK"/>
        </w:rPr>
        <w:t xml:space="preserve">      Zapísaný:</w:t>
      </w:r>
      <w:r>
        <w:rPr>
          <w:rFonts w:ascii="Times New Roman" w:hAnsi="Times New Roman"/>
          <w:bCs/>
          <w:lang w:eastAsia="sk-SK"/>
        </w:rPr>
        <w:tab/>
      </w:r>
      <w:r w:rsidRPr="000E40AD">
        <w:rPr>
          <w:rFonts w:ascii="Times New Roman" w:hAnsi="Times New Roman"/>
          <w:bCs/>
          <w:lang w:eastAsia="sk-SK"/>
        </w:rPr>
        <w:t>v Obchodnom registri Okresného súdu v Banskej Bystrici dňa 29.10.1999,</w:t>
      </w:r>
      <w:r>
        <w:rPr>
          <w:rFonts w:ascii="Times New Roman" w:hAnsi="Times New Roman"/>
          <w:bCs/>
          <w:lang w:eastAsia="sk-SK"/>
        </w:rPr>
        <w:br/>
      </w:r>
      <w:r w:rsidRPr="000E40AD">
        <w:rPr>
          <w:rFonts w:ascii="Times New Roman" w:hAnsi="Times New Roman"/>
          <w:bCs/>
          <w:lang w:eastAsia="sk-SK"/>
        </w:rPr>
        <w:t xml:space="preserve">odd. </w:t>
      </w:r>
      <w:proofErr w:type="spellStart"/>
      <w:r w:rsidRPr="000E40AD">
        <w:rPr>
          <w:rFonts w:ascii="Times New Roman" w:hAnsi="Times New Roman"/>
          <w:bCs/>
          <w:lang w:eastAsia="sk-SK"/>
        </w:rPr>
        <w:t>Pš</w:t>
      </w:r>
      <w:proofErr w:type="spellEnd"/>
      <w:r w:rsidRPr="000E40AD">
        <w:rPr>
          <w:rFonts w:ascii="Times New Roman" w:hAnsi="Times New Roman"/>
          <w:bCs/>
          <w:lang w:eastAsia="sk-SK"/>
        </w:rPr>
        <w:t>, vložka č. 155/S</w:t>
      </w:r>
    </w:p>
    <w:p w14:paraId="28EF457B" w14:textId="77777777" w:rsidR="000E40AD" w:rsidRPr="000E40AD" w:rsidRDefault="000E40AD" w:rsidP="00B4792E">
      <w:pPr>
        <w:spacing w:after="0" w:line="240" w:lineRule="auto"/>
        <w:ind w:left="4962" w:hanging="4962"/>
        <w:jc w:val="both"/>
        <w:rPr>
          <w:rFonts w:ascii="Times New Roman" w:hAnsi="Times New Roman"/>
          <w:bCs/>
          <w:lang w:eastAsia="sk-SK"/>
        </w:rPr>
      </w:pPr>
    </w:p>
    <w:p w14:paraId="7E494C42" w14:textId="77777777" w:rsidR="000E40AD" w:rsidRPr="000E40AD" w:rsidRDefault="000E40AD" w:rsidP="00B4792E">
      <w:pPr>
        <w:spacing w:after="0" w:line="240" w:lineRule="auto"/>
        <w:ind w:left="4962" w:hanging="4962"/>
        <w:jc w:val="both"/>
        <w:rPr>
          <w:rFonts w:ascii="Times New Roman" w:hAnsi="Times New Roman"/>
          <w:bCs/>
          <w:lang w:eastAsia="sk-SK"/>
        </w:rPr>
      </w:pPr>
    </w:p>
    <w:p w14:paraId="5CFF723E" w14:textId="77777777" w:rsidR="000E40AD" w:rsidRPr="000E40AD" w:rsidRDefault="000E40AD" w:rsidP="00B4792E">
      <w:pPr>
        <w:spacing w:after="0" w:line="240" w:lineRule="auto"/>
        <w:jc w:val="center"/>
        <w:rPr>
          <w:rFonts w:ascii="Times New Roman" w:hAnsi="Times New Roman"/>
          <w:i/>
          <w:lang w:eastAsia="sk-SK"/>
        </w:rPr>
      </w:pPr>
      <w:r w:rsidRPr="000E40AD">
        <w:rPr>
          <w:rFonts w:ascii="Times New Roman" w:hAnsi="Times New Roman"/>
          <w:i/>
          <w:lang w:eastAsia="sk-SK"/>
        </w:rPr>
        <w:t>(</w:t>
      </w:r>
      <w:r w:rsidRPr="000E40AD">
        <w:rPr>
          <w:rFonts w:ascii="Times New Roman" w:hAnsi="Times New Roman"/>
          <w:bCs/>
          <w:i/>
          <w:lang w:eastAsia="sk-SK"/>
        </w:rPr>
        <w:t>ďalej len „</w:t>
      </w:r>
      <w:r w:rsidRPr="005D5A08">
        <w:rPr>
          <w:rFonts w:ascii="Times New Roman" w:hAnsi="Times New Roman"/>
          <w:b/>
          <w:bCs/>
          <w:i/>
          <w:lang w:eastAsia="sk-SK"/>
        </w:rPr>
        <w:t>objednávateľ</w:t>
      </w:r>
      <w:r w:rsidRPr="000E40AD">
        <w:rPr>
          <w:rFonts w:ascii="Times New Roman" w:hAnsi="Times New Roman"/>
          <w:bCs/>
          <w:i/>
          <w:lang w:eastAsia="sk-SK"/>
        </w:rPr>
        <w:t>“</w:t>
      </w:r>
      <w:r w:rsidRPr="000E40AD">
        <w:rPr>
          <w:rFonts w:ascii="Times New Roman" w:hAnsi="Times New Roman"/>
          <w:i/>
          <w:lang w:eastAsia="sk-SK"/>
        </w:rPr>
        <w:t>)</w:t>
      </w:r>
    </w:p>
    <w:p w14:paraId="4ECE8E83" w14:textId="77777777" w:rsidR="000E40AD" w:rsidRPr="000E40AD" w:rsidRDefault="000E40AD" w:rsidP="00B4792E">
      <w:pPr>
        <w:spacing w:after="0" w:line="240" w:lineRule="auto"/>
        <w:jc w:val="both"/>
        <w:rPr>
          <w:rFonts w:ascii="Times New Roman" w:hAnsi="Times New Roman"/>
          <w:lang w:eastAsia="sk-SK"/>
        </w:rPr>
      </w:pPr>
    </w:p>
    <w:p w14:paraId="653E1732" w14:textId="77777777" w:rsidR="000E40AD" w:rsidRPr="000E40AD" w:rsidRDefault="000E40AD" w:rsidP="00B4792E">
      <w:pPr>
        <w:spacing w:after="0" w:line="240" w:lineRule="auto"/>
        <w:jc w:val="center"/>
        <w:rPr>
          <w:rFonts w:ascii="Times New Roman" w:hAnsi="Times New Roman"/>
          <w:i/>
          <w:lang w:eastAsia="sk-SK"/>
        </w:rPr>
      </w:pPr>
      <w:r w:rsidRPr="000E40AD">
        <w:rPr>
          <w:rFonts w:ascii="Times New Roman" w:hAnsi="Times New Roman"/>
          <w:i/>
          <w:lang w:eastAsia="sk-SK"/>
        </w:rPr>
        <w:t>(ďalej spolu aj ako „</w:t>
      </w:r>
      <w:r w:rsidRPr="005D5A08">
        <w:rPr>
          <w:rFonts w:ascii="Times New Roman" w:hAnsi="Times New Roman"/>
          <w:b/>
          <w:i/>
          <w:lang w:eastAsia="sk-SK"/>
        </w:rPr>
        <w:t>zmluvné strany</w:t>
      </w:r>
      <w:r w:rsidRPr="000E40AD">
        <w:rPr>
          <w:rFonts w:ascii="Times New Roman" w:hAnsi="Times New Roman"/>
          <w:i/>
          <w:lang w:eastAsia="sk-SK"/>
        </w:rPr>
        <w:t>“)</w:t>
      </w:r>
    </w:p>
    <w:p w14:paraId="1A0CD0AD" w14:textId="77777777" w:rsidR="000E40AD" w:rsidRPr="000E40AD" w:rsidRDefault="000E40AD" w:rsidP="00B4792E">
      <w:pPr>
        <w:spacing w:after="0" w:line="240" w:lineRule="auto"/>
        <w:rPr>
          <w:rFonts w:ascii="Times New Roman" w:hAnsi="Times New Roman"/>
          <w:b/>
        </w:rPr>
      </w:pPr>
    </w:p>
    <w:p w14:paraId="78AE4BD2" w14:textId="77777777" w:rsidR="000E40AD" w:rsidRDefault="000E40AD" w:rsidP="00B4792E">
      <w:pPr>
        <w:spacing w:after="0" w:line="240" w:lineRule="auto"/>
        <w:ind w:left="360"/>
        <w:jc w:val="center"/>
        <w:rPr>
          <w:rFonts w:ascii="Times New Roman" w:hAnsi="Times New Roman"/>
          <w:b/>
        </w:rPr>
      </w:pPr>
      <w:r w:rsidRPr="000E40AD">
        <w:rPr>
          <w:rFonts w:ascii="Times New Roman" w:hAnsi="Times New Roman"/>
          <w:b/>
        </w:rPr>
        <w:t>Preambula</w:t>
      </w:r>
    </w:p>
    <w:p w14:paraId="519FA25C" w14:textId="77777777" w:rsidR="00863487" w:rsidRPr="000E40AD" w:rsidRDefault="00863487" w:rsidP="00B4792E">
      <w:pPr>
        <w:spacing w:after="0" w:line="240" w:lineRule="auto"/>
        <w:ind w:left="360"/>
        <w:jc w:val="center"/>
        <w:rPr>
          <w:rFonts w:ascii="Times New Roman" w:hAnsi="Times New Roman"/>
          <w:b/>
        </w:rPr>
      </w:pPr>
    </w:p>
    <w:p w14:paraId="742492FD" w14:textId="1941303A" w:rsidR="000E40AD" w:rsidRPr="000E40AD" w:rsidRDefault="000E40AD" w:rsidP="00656F23">
      <w:pPr>
        <w:spacing w:after="0" w:line="240" w:lineRule="auto"/>
        <w:ind w:left="426"/>
        <w:jc w:val="both"/>
        <w:rPr>
          <w:rFonts w:ascii="Times New Roman" w:hAnsi="Times New Roman"/>
          <w:lang w:eastAsia="sk-SK"/>
        </w:rPr>
      </w:pPr>
      <w:r w:rsidRPr="000E40AD">
        <w:rPr>
          <w:rFonts w:ascii="Times New Roman" w:hAnsi="Times New Roman"/>
          <w:lang w:eastAsia="sk-SK"/>
        </w:rPr>
        <w:t>Zmluvné strany uzatv</w:t>
      </w:r>
      <w:r w:rsidR="00863487">
        <w:rPr>
          <w:rFonts w:ascii="Times New Roman" w:hAnsi="Times New Roman"/>
          <w:lang w:eastAsia="sk-SK"/>
        </w:rPr>
        <w:t xml:space="preserve">árajú </w:t>
      </w:r>
      <w:r w:rsidRPr="000E40AD">
        <w:rPr>
          <w:rFonts w:ascii="Times New Roman" w:hAnsi="Times New Roman"/>
          <w:lang w:eastAsia="sk-SK"/>
        </w:rPr>
        <w:t>v </w:t>
      </w:r>
      <w:r w:rsidRPr="000E40AD">
        <w:rPr>
          <w:rFonts w:ascii="Times New Roman" w:hAnsi="Times New Roman"/>
        </w:rPr>
        <w:t xml:space="preserve">súlade so zákonom č. </w:t>
      </w:r>
      <w:r>
        <w:rPr>
          <w:rFonts w:ascii="Times New Roman" w:hAnsi="Times New Roman"/>
        </w:rPr>
        <w:t>343/2015</w:t>
      </w:r>
      <w:r w:rsidRPr="000E40AD">
        <w:rPr>
          <w:rFonts w:ascii="Times New Roman" w:hAnsi="Times New Roman"/>
        </w:rPr>
        <w:t xml:space="preserve"> </w:t>
      </w:r>
      <w:proofErr w:type="spellStart"/>
      <w:r w:rsidRPr="000E40AD">
        <w:rPr>
          <w:rFonts w:ascii="Times New Roman" w:hAnsi="Times New Roman"/>
        </w:rPr>
        <w:t>Z.z</w:t>
      </w:r>
      <w:proofErr w:type="spellEnd"/>
      <w:r w:rsidRPr="000E40AD">
        <w:rPr>
          <w:rFonts w:ascii="Times New Roman" w:hAnsi="Times New Roman"/>
        </w:rPr>
        <w:t xml:space="preserve">. </w:t>
      </w:r>
      <w:r w:rsidRPr="000E40AD">
        <w:rPr>
          <w:rFonts w:ascii="Times New Roman" w:hAnsi="Times New Roman"/>
          <w:lang w:eastAsia="sk-SK"/>
        </w:rPr>
        <w:t>o verejnom obstarávaní a o zmene a doplnení niektorých zákonov v znení neskorších predpisov (ďalej len „zákon“) a podľa § 269 ods. 2 a primerane ustanovení</w:t>
      </w:r>
      <w:r w:rsidR="00536295">
        <w:rPr>
          <w:rFonts w:ascii="Times New Roman" w:hAnsi="Times New Roman"/>
          <w:lang w:eastAsia="sk-SK"/>
        </w:rPr>
        <w:t xml:space="preserve"> </w:t>
      </w:r>
      <w:r w:rsidR="00536295" w:rsidRPr="00B4792E">
        <w:rPr>
          <w:rFonts w:ascii="Times New Roman" w:hAnsi="Times New Roman"/>
          <w:lang w:eastAsia="sk-SK"/>
        </w:rPr>
        <w:t xml:space="preserve">§ </w:t>
      </w:r>
      <w:r w:rsidR="00536295">
        <w:rPr>
          <w:rFonts w:ascii="Times New Roman" w:hAnsi="Times New Roman"/>
          <w:lang w:eastAsia="sk-SK"/>
        </w:rPr>
        <w:t>409 a </w:t>
      </w:r>
      <w:proofErr w:type="spellStart"/>
      <w:r w:rsidR="00536295">
        <w:rPr>
          <w:rFonts w:ascii="Times New Roman" w:hAnsi="Times New Roman"/>
          <w:lang w:eastAsia="sk-SK"/>
        </w:rPr>
        <w:t>násl</w:t>
      </w:r>
      <w:proofErr w:type="spellEnd"/>
      <w:r w:rsidR="00536295">
        <w:rPr>
          <w:rFonts w:ascii="Times New Roman" w:hAnsi="Times New Roman"/>
          <w:lang w:eastAsia="sk-SK"/>
        </w:rPr>
        <w:t xml:space="preserve"> a </w:t>
      </w:r>
      <w:r w:rsidRPr="000E40AD">
        <w:rPr>
          <w:rFonts w:ascii="Times New Roman" w:hAnsi="Times New Roman"/>
          <w:lang w:eastAsia="sk-SK"/>
        </w:rPr>
        <w:t xml:space="preserve">§ </w:t>
      </w:r>
      <w:r w:rsidR="00863487">
        <w:rPr>
          <w:rFonts w:ascii="Times New Roman" w:hAnsi="Times New Roman"/>
          <w:lang w:eastAsia="sk-SK"/>
        </w:rPr>
        <w:t>642</w:t>
      </w:r>
      <w:r w:rsidRPr="000E40AD">
        <w:rPr>
          <w:rFonts w:ascii="Times New Roman" w:hAnsi="Times New Roman"/>
          <w:lang w:eastAsia="sk-SK"/>
        </w:rPr>
        <w:t xml:space="preserve"> a </w:t>
      </w:r>
      <w:proofErr w:type="spellStart"/>
      <w:r w:rsidRPr="000E40AD">
        <w:rPr>
          <w:rFonts w:ascii="Times New Roman" w:hAnsi="Times New Roman"/>
          <w:lang w:eastAsia="sk-SK"/>
        </w:rPr>
        <w:t>násl</w:t>
      </w:r>
      <w:proofErr w:type="spellEnd"/>
      <w:r w:rsidRPr="000E40AD">
        <w:rPr>
          <w:rFonts w:ascii="Times New Roman" w:hAnsi="Times New Roman"/>
          <w:lang w:eastAsia="sk-SK"/>
        </w:rPr>
        <w:t>. zákona č.</w:t>
      </w:r>
      <w:r>
        <w:rPr>
          <w:rFonts w:ascii="Times New Roman" w:hAnsi="Times New Roman"/>
          <w:lang w:eastAsia="sk-SK"/>
        </w:rPr>
        <w:t xml:space="preserve"> </w:t>
      </w:r>
      <w:r w:rsidRPr="000E40AD">
        <w:rPr>
          <w:rFonts w:ascii="Times New Roman" w:hAnsi="Times New Roman"/>
          <w:lang w:eastAsia="sk-SK"/>
        </w:rPr>
        <w:t>513/1991 Zb. Obchodného zákonníka v znení neskorších predpisov (ďalej len „Obchodný zákonník“) túto rámcovú dohodu v súlade s výsledkom verejnej súťaže, ktorá bola vyhlásená vo Vestníku verejného obstarávania č. ........... dňa .................. pod č..................</w:t>
      </w:r>
    </w:p>
    <w:p w14:paraId="3A27DF82" w14:textId="77777777" w:rsidR="00B4792E" w:rsidRDefault="00B4792E" w:rsidP="00B4792E">
      <w:pPr>
        <w:spacing w:after="0" w:line="240" w:lineRule="auto"/>
        <w:jc w:val="center"/>
        <w:rPr>
          <w:rFonts w:ascii="Times New Roman" w:hAnsi="Times New Roman"/>
          <w:b/>
          <w:lang w:eastAsia="sk-SK"/>
        </w:rPr>
      </w:pPr>
    </w:p>
    <w:p w14:paraId="26B651C6" w14:textId="77777777" w:rsidR="000E40AD" w:rsidRPr="000E40AD" w:rsidRDefault="000E40AD" w:rsidP="00B4792E">
      <w:pPr>
        <w:spacing w:after="0" w:line="240" w:lineRule="auto"/>
        <w:jc w:val="center"/>
        <w:rPr>
          <w:rFonts w:ascii="Times New Roman" w:hAnsi="Times New Roman"/>
          <w:b/>
          <w:lang w:eastAsia="sk-SK"/>
        </w:rPr>
      </w:pPr>
      <w:r w:rsidRPr="000E40AD">
        <w:rPr>
          <w:rFonts w:ascii="Times New Roman" w:hAnsi="Times New Roman"/>
          <w:b/>
          <w:lang w:eastAsia="sk-SK"/>
        </w:rPr>
        <w:t>I.</w:t>
      </w:r>
    </w:p>
    <w:p w14:paraId="3B6BE0B6" w14:textId="77777777" w:rsidR="000E40AD" w:rsidRPr="000E40AD" w:rsidRDefault="000E40AD" w:rsidP="00B4792E">
      <w:pPr>
        <w:spacing w:after="0" w:line="240" w:lineRule="auto"/>
        <w:jc w:val="center"/>
        <w:rPr>
          <w:rFonts w:ascii="Times New Roman" w:hAnsi="Times New Roman"/>
          <w:b/>
          <w:lang w:eastAsia="sk-SK"/>
        </w:rPr>
      </w:pPr>
      <w:r w:rsidRPr="000E40AD">
        <w:rPr>
          <w:rFonts w:ascii="Times New Roman" w:hAnsi="Times New Roman"/>
          <w:b/>
          <w:lang w:eastAsia="sk-SK"/>
        </w:rPr>
        <w:t>Základné ustanovenia</w:t>
      </w:r>
    </w:p>
    <w:p w14:paraId="34988068" w14:textId="103FA755" w:rsidR="000E40AD" w:rsidRPr="000E40AD" w:rsidRDefault="000E40AD" w:rsidP="005D5A08">
      <w:pPr>
        <w:numPr>
          <w:ilvl w:val="0"/>
          <w:numId w:val="10"/>
        </w:numPr>
        <w:spacing w:after="0" w:line="240" w:lineRule="auto"/>
        <w:contextualSpacing/>
        <w:jc w:val="both"/>
        <w:rPr>
          <w:rFonts w:ascii="Times New Roman" w:hAnsi="Times New Roman"/>
          <w:lang w:eastAsia="sk-SK"/>
        </w:rPr>
      </w:pPr>
      <w:r w:rsidRPr="000E40AD">
        <w:rPr>
          <w:rFonts w:ascii="Times New Roman" w:hAnsi="Times New Roman"/>
          <w:lang w:eastAsia="sk-SK"/>
        </w:rPr>
        <w:t xml:space="preserve">Dodávateľ  </w:t>
      </w:r>
      <w:r w:rsidR="005D5A08">
        <w:rPr>
          <w:rFonts w:ascii="Times New Roman" w:hAnsi="Times New Roman"/>
          <w:lang w:eastAsia="sk-SK"/>
        </w:rPr>
        <w:t xml:space="preserve">ako osoba </w:t>
      </w:r>
      <w:r w:rsidR="005D5A08" w:rsidRPr="005D5A08">
        <w:rPr>
          <w:rFonts w:ascii="Times New Roman" w:hAnsi="Times New Roman"/>
          <w:lang w:eastAsia="sk-SK"/>
        </w:rPr>
        <w:t>oprávnen</w:t>
      </w:r>
      <w:r w:rsidR="005D5A08">
        <w:rPr>
          <w:rFonts w:ascii="Times New Roman" w:hAnsi="Times New Roman"/>
          <w:lang w:eastAsia="sk-SK"/>
        </w:rPr>
        <w:t>á</w:t>
      </w:r>
      <w:r w:rsidR="005D5A08" w:rsidRPr="005D5A08">
        <w:rPr>
          <w:rFonts w:ascii="Times New Roman" w:hAnsi="Times New Roman"/>
          <w:lang w:eastAsia="sk-SK"/>
        </w:rPr>
        <w:t xml:space="preserve"> sprostredkovať stravovacie služby </w:t>
      </w:r>
      <w:r w:rsidRPr="000E40AD">
        <w:rPr>
          <w:rFonts w:ascii="Times New Roman" w:hAnsi="Times New Roman"/>
          <w:lang w:eastAsia="sk-SK"/>
        </w:rPr>
        <w:t>sa touto rámcovou dohodou  zaväzuje</w:t>
      </w:r>
      <w:r w:rsidR="00863487">
        <w:rPr>
          <w:rFonts w:ascii="Times New Roman" w:hAnsi="Times New Roman"/>
          <w:lang w:eastAsia="sk-SK"/>
        </w:rPr>
        <w:t xml:space="preserve"> objednávateľovi </w:t>
      </w:r>
      <w:r w:rsidR="005D5A08">
        <w:rPr>
          <w:rFonts w:ascii="Times New Roman" w:hAnsi="Times New Roman"/>
          <w:lang w:eastAsia="sk-SK"/>
        </w:rPr>
        <w:t xml:space="preserve"> dodávať  stravné poukážky</w:t>
      </w:r>
      <w:r w:rsidR="0046132C">
        <w:rPr>
          <w:rFonts w:ascii="Times New Roman" w:hAnsi="Times New Roman"/>
          <w:lang w:eastAsia="sk-SK"/>
        </w:rPr>
        <w:t xml:space="preserve">, </w:t>
      </w:r>
      <w:r w:rsidR="005D5A08">
        <w:rPr>
          <w:rFonts w:ascii="Times New Roman" w:hAnsi="Times New Roman"/>
          <w:lang w:eastAsia="sk-SK"/>
        </w:rPr>
        <w:t xml:space="preserve">  prostredníctvom </w:t>
      </w:r>
      <w:r w:rsidR="009634AF">
        <w:rPr>
          <w:rFonts w:ascii="Times New Roman" w:hAnsi="Times New Roman"/>
          <w:lang w:eastAsia="sk-SK"/>
        </w:rPr>
        <w:t xml:space="preserve">ktorých </w:t>
      </w:r>
      <w:r w:rsidR="00863487">
        <w:rPr>
          <w:rFonts w:ascii="Times New Roman" w:hAnsi="Times New Roman"/>
          <w:lang w:eastAsia="sk-SK"/>
        </w:rPr>
        <w:t xml:space="preserve">dodávateľ sprostredkúva </w:t>
      </w:r>
      <w:r w:rsidR="005D5A08">
        <w:rPr>
          <w:rFonts w:ascii="Times New Roman" w:hAnsi="Times New Roman"/>
          <w:lang w:eastAsia="sk-SK"/>
        </w:rPr>
        <w:t xml:space="preserve"> </w:t>
      </w:r>
      <w:r w:rsidRPr="000E40AD">
        <w:rPr>
          <w:rFonts w:ascii="Times New Roman" w:hAnsi="Times New Roman"/>
          <w:lang w:eastAsia="sk-SK"/>
        </w:rPr>
        <w:t xml:space="preserve"> poskytova</w:t>
      </w:r>
      <w:r w:rsidR="00863487">
        <w:rPr>
          <w:rFonts w:ascii="Times New Roman" w:hAnsi="Times New Roman"/>
          <w:lang w:eastAsia="sk-SK"/>
        </w:rPr>
        <w:t xml:space="preserve">nie </w:t>
      </w:r>
      <w:r w:rsidRPr="000E40AD">
        <w:rPr>
          <w:rFonts w:ascii="Times New Roman" w:hAnsi="Times New Roman"/>
          <w:lang w:eastAsia="sk-SK"/>
        </w:rPr>
        <w:t xml:space="preserve"> </w:t>
      </w:r>
      <w:r w:rsidR="0046132C">
        <w:rPr>
          <w:rFonts w:ascii="Times New Roman" w:hAnsi="Times New Roman"/>
          <w:lang w:eastAsia="sk-SK"/>
        </w:rPr>
        <w:t xml:space="preserve">stravovacích </w:t>
      </w:r>
      <w:r w:rsidRPr="000E40AD">
        <w:rPr>
          <w:rFonts w:ascii="Times New Roman" w:hAnsi="Times New Roman"/>
          <w:lang w:eastAsia="sk-SK"/>
        </w:rPr>
        <w:t>služ</w:t>
      </w:r>
      <w:r w:rsidR="0046132C">
        <w:rPr>
          <w:rFonts w:ascii="Times New Roman" w:hAnsi="Times New Roman"/>
          <w:lang w:eastAsia="sk-SK"/>
        </w:rPr>
        <w:t>ie</w:t>
      </w:r>
      <w:r w:rsidRPr="000E40AD">
        <w:rPr>
          <w:rFonts w:ascii="Times New Roman" w:hAnsi="Times New Roman"/>
          <w:lang w:eastAsia="sk-SK"/>
        </w:rPr>
        <w:t>b</w:t>
      </w:r>
      <w:r w:rsidR="0046132C">
        <w:rPr>
          <w:rFonts w:ascii="Times New Roman" w:hAnsi="Times New Roman"/>
          <w:lang w:eastAsia="sk-SK"/>
        </w:rPr>
        <w:t xml:space="preserve"> bližšie </w:t>
      </w:r>
      <w:r w:rsidRPr="000E40AD">
        <w:rPr>
          <w:rFonts w:ascii="Times New Roman" w:hAnsi="Times New Roman"/>
          <w:lang w:eastAsia="sk-SK"/>
        </w:rPr>
        <w:t xml:space="preserve"> vymedzen</w:t>
      </w:r>
      <w:r w:rsidR="0046132C">
        <w:rPr>
          <w:rFonts w:ascii="Times New Roman" w:hAnsi="Times New Roman"/>
          <w:lang w:eastAsia="sk-SK"/>
        </w:rPr>
        <w:t xml:space="preserve">ých </w:t>
      </w:r>
      <w:r w:rsidRPr="000E40AD">
        <w:rPr>
          <w:rFonts w:ascii="Times New Roman" w:hAnsi="Times New Roman"/>
          <w:lang w:eastAsia="sk-SK"/>
        </w:rPr>
        <w:t xml:space="preserve"> v čl. II. tejto rámcovej dohody</w:t>
      </w:r>
      <w:r w:rsidR="00E96FA5">
        <w:rPr>
          <w:rFonts w:ascii="Times New Roman" w:hAnsi="Times New Roman"/>
          <w:lang w:eastAsia="sk-SK"/>
        </w:rPr>
        <w:t xml:space="preserve"> ako aj poskytovanie nápojových poukážok</w:t>
      </w:r>
      <w:r w:rsidR="0046132C">
        <w:rPr>
          <w:rFonts w:ascii="Times New Roman" w:hAnsi="Times New Roman"/>
          <w:lang w:eastAsia="sk-SK"/>
        </w:rPr>
        <w:t xml:space="preserve">, a to všetko </w:t>
      </w:r>
      <w:r w:rsidRPr="000E40AD">
        <w:rPr>
          <w:rFonts w:ascii="Times New Roman" w:hAnsi="Times New Roman"/>
          <w:lang w:eastAsia="sk-SK"/>
        </w:rPr>
        <w:t xml:space="preserve"> v lehote uvedenej v čl. III. tejto rámcovej dohody</w:t>
      </w:r>
      <w:r w:rsidR="0046132C">
        <w:rPr>
          <w:rFonts w:ascii="Times New Roman" w:hAnsi="Times New Roman"/>
          <w:lang w:eastAsia="sk-SK"/>
        </w:rPr>
        <w:t>. O</w:t>
      </w:r>
      <w:r w:rsidRPr="000E40AD">
        <w:rPr>
          <w:rFonts w:ascii="Times New Roman" w:hAnsi="Times New Roman"/>
          <w:lang w:eastAsia="sk-SK"/>
        </w:rPr>
        <w:t>bjednávateľ sa zaväzuje zaplatiť za</w:t>
      </w:r>
      <w:r w:rsidR="0046132C">
        <w:rPr>
          <w:rFonts w:ascii="Times New Roman" w:hAnsi="Times New Roman"/>
          <w:lang w:eastAsia="sk-SK"/>
        </w:rPr>
        <w:t xml:space="preserve"> riadne </w:t>
      </w:r>
      <w:r w:rsidRPr="000E40AD">
        <w:rPr>
          <w:rFonts w:ascii="Times New Roman" w:hAnsi="Times New Roman"/>
          <w:lang w:eastAsia="sk-SK"/>
        </w:rPr>
        <w:t xml:space="preserve"> poskytnuté služby dohodnutú odplatu. Rámcová dohoda obsahuje aj podrobnejšie vymedzenie práv a povinností zmluvných strán.       </w:t>
      </w:r>
    </w:p>
    <w:p w14:paraId="5982EAE6" w14:textId="77777777" w:rsidR="000E40AD" w:rsidRDefault="000E40AD" w:rsidP="00B4792E">
      <w:pPr>
        <w:spacing w:after="0" w:line="240" w:lineRule="auto"/>
        <w:jc w:val="both"/>
        <w:rPr>
          <w:rFonts w:ascii="Times New Roman" w:hAnsi="Times New Roman"/>
          <w:lang w:eastAsia="sk-SK"/>
        </w:rPr>
      </w:pPr>
      <w:r w:rsidRPr="000E40AD">
        <w:rPr>
          <w:rFonts w:ascii="Times New Roman" w:hAnsi="Times New Roman"/>
          <w:lang w:eastAsia="sk-SK"/>
        </w:rPr>
        <w:t xml:space="preserve">   </w:t>
      </w:r>
    </w:p>
    <w:p w14:paraId="7306A8F0" w14:textId="77777777" w:rsidR="00DE3768" w:rsidRDefault="00DE3768" w:rsidP="00B4792E">
      <w:pPr>
        <w:spacing w:after="0" w:line="240" w:lineRule="auto"/>
        <w:jc w:val="both"/>
        <w:rPr>
          <w:rFonts w:ascii="Times New Roman" w:hAnsi="Times New Roman"/>
          <w:lang w:eastAsia="sk-SK"/>
        </w:rPr>
      </w:pPr>
    </w:p>
    <w:p w14:paraId="618BEB9C" w14:textId="77777777" w:rsidR="00DE3768" w:rsidRPr="000E40AD" w:rsidRDefault="00DE3768" w:rsidP="00B4792E">
      <w:pPr>
        <w:spacing w:after="0" w:line="240" w:lineRule="auto"/>
        <w:jc w:val="both"/>
        <w:rPr>
          <w:rFonts w:ascii="Times New Roman" w:hAnsi="Times New Roman"/>
          <w:lang w:eastAsia="sk-SK"/>
        </w:rPr>
      </w:pPr>
    </w:p>
    <w:p w14:paraId="0E7A6096" w14:textId="77777777" w:rsidR="000E40AD" w:rsidRPr="000E40AD" w:rsidRDefault="000E40AD" w:rsidP="00B4792E">
      <w:pPr>
        <w:spacing w:after="0" w:line="240" w:lineRule="auto"/>
        <w:jc w:val="center"/>
        <w:rPr>
          <w:rFonts w:ascii="Times New Roman" w:hAnsi="Times New Roman"/>
          <w:b/>
          <w:lang w:eastAsia="sk-SK"/>
        </w:rPr>
      </w:pPr>
      <w:r w:rsidRPr="000E40AD">
        <w:rPr>
          <w:rFonts w:ascii="Times New Roman" w:hAnsi="Times New Roman"/>
          <w:b/>
          <w:lang w:eastAsia="sk-SK"/>
        </w:rPr>
        <w:lastRenderedPageBreak/>
        <w:t>II.</w:t>
      </w:r>
    </w:p>
    <w:p w14:paraId="07D8049B" w14:textId="77777777" w:rsidR="000E40AD" w:rsidRPr="000E40AD" w:rsidRDefault="000E40AD" w:rsidP="00B4792E">
      <w:pPr>
        <w:spacing w:after="0" w:line="240" w:lineRule="auto"/>
        <w:jc w:val="center"/>
        <w:rPr>
          <w:rFonts w:ascii="Times New Roman" w:hAnsi="Times New Roman"/>
          <w:b/>
          <w:lang w:eastAsia="sk-SK"/>
        </w:rPr>
      </w:pPr>
      <w:r w:rsidRPr="000E40AD">
        <w:rPr>
          <w:rFonts w:ascii="Times New Roman" w:hAnsi="Times New Roman"/>
          <w:b/>
          <w:lang w:eastAsia="sk-SK"/>
        </w:rPr>
        <w:t>Predmet plnenia</w:t>
      </w:r>
    </w:p>
    <w:p w14:paraId="053564EF" w14:textId="2E1DD895" w:rsidR="000E40AD" w:rsidRPr="000E40AD" w:rsidRDefault="000E40AD" w:rsidP="00B4792E">
      <w:pPr>
        <w:pStyle w:val="Odsekzoznamu"/>
        <w:numPr>
          <w:ilvl w:val="0"/>
          <w:numId w:val="1"/>
        </w:numPr>
        <w:spacing w:after="0" w:line="240" w:lineRule="auto"/>
        <w:contextualSpacing w:val="0"/>
        <w:jc w:val="both"/>
        <w:rPr>
          <w:rFonts w:ascii="Times New Roman" w:hAnsi="Times New Roman"/>
          <w:lang w:eastAsia="sk-SK"/>
        </w:rPr>
      </w:pPr>
      <w:r w:rsidRPr="000E40AD">
        <w:rPr>
          <w:rFonts w:ascii="Times New Roman" w:hAnsi="Times New Roman"/>
          <w:lang w:eastAsia="sk-SK"/>
        </w:rPr>
        <w:t xml:space="preserve">Predmetom rámcovej dohody je zabezpečenie poskytovania stravovania formou </w:t>
      </w:r>
      <w:r w:rsidR="00FE29CD">
        <w:rPr>
          <w:rFonts w:ascii="Times New Roman" w:hAnsi="Times New Roman"/>
          <w:lang w:eastAsia="sk-SK"/>
        </w:rPr>
        <w:t xml:space="preserve">elektronických stravovacích kariet </w:t>
      </w:r>
      <w:r w:rsidR="00C3672E" w:rsidRPr="00C3672E">
        <w:rPr>
          <w:rFonts w:ascii="Times New Roman" w:hAnsi="Times New Roman"/>
          <w:lang w:eastAsia="sk-SK"/>
        </w:rPr>
        <w:t xml:space="preserve">v súlade s ustanovením § 152 Zákonníka práce </w:t>
      </w:r>
      <w:r w:rsidRPr="000E40AD">
        <w:rPr>
          <w:rFonts w:ascii="Times New Roman" w:hAnsi="Times New Roman"/>
          <w:lang w:eastAsia="sk-SK"/>
        </w:rPr>
        <w:t xml:space="preserve">pre potreby objednávateľa a jeho organizačných zložiek </w:t>
      </w:r>
      <w:r w:rsidR="00C3672E" w:rsidRPr="00C3672E">
        <w:rPr>
          <w:rFonts w:ascii="Times New Roman" w:hAnsi="Times New Roman"/>
          <w:lang w:eastAsia="sk-SK"/>
        </w:rPr>
        <w:t xml:space="preserve">u zmluvných dodávateľov </w:t>
      </w:r>
      <w:r w:rsidR="00C3672E">
        <w:rPr>
          <w:rFonts w:ascii="Times New Roman" w:hAnsi="Times New Roman"/>
          <w:lang w:eastAsia="sk-SK"/>
        </w:rPr>
        <w:t>dodávateľa</w:t>
      </w:r>
      <w:r w:rsidR="00C3672E" w:rsidRPr="00C3672E">
        <w:rPr>
          <w:rFonts w:ascii="Times New Roman" w:hAnsi="Times New Roman"/>
          <w:lang w:eastAsia="sk-SK"/>
        </w:rPr>
        <w:t>, ktorí sú oprávnení poskytovať stravovacie služby a</w:t>
      </w:r>
      <w:r w:rsidR="00C3672E">
        <w:rPr>
          <w:rFonts w:ascii="Times New Roman" w:hAnsi="Times New Roman"/>
          <w:lang w:eastAsia="sk-SK"/>
        </w:rPr>
        <w:t xml:space="preserve"> dodávateľ </w:t>
      </w:r>
      <w:r w:rsidR="00C3672E" w:rsidRPr="00C3672E">
        <w:rPr>
          <w:rFonts w:ascii="Times New Roman" w:hAnsi="Times New Roman"/>
          <w:lang w:eastAsia="sk-SK"/>
        </w:rPr>
        <w:t>má s nimi uzatvorený platný zmluvný vzťah</w:t>
      </w:r>
      <w:r w:rsidR="00C3672E">
        <w:rPr>
          <w:rFonts w:ascii="Times New Roman" w:hAnsi="Times New Roman"/>
          <w:lang w:eastAsia="sk-SK"/>
        </w:rPr>
        <w:t>;</w:t>
      </w:r>
      <w:r w:rsidR="00C3672E" w:rsidRPr="00C3672E">
        <w:rPr>
          <w:rFonts w:ascii="Times New Roman" w:hAnsi="Times New Roman"/>
          <w:lang w:eastAsia="sk-SK"/>
        </w:rPr>
        <w:t xml:space="preserve"> </w:t>
      </w:r>
      <w:r w:rsidR="00B4792E">
        <w:rPr>
          <w:rFonts w:ascii="Times New Roman" w:hAnsi="Times New Roman"/>
          <w:lang w:eastAsia="sk-SK"/>
        </w:rPr>
        <w:t xml:space="preserve">a </w:t>
      </w:r>
      <w:r w:rsidR="00B4792E" w:rsidRPr="00B4792E">
        <w:rPr>
          <w:rFonts w:ascii="Times New Roman" w:hAnsi="Times New Roman"/>
          <w:lang w:eastAsia="sk-SK"/>
        </w:rPr>
        <w:t xml:space="preserve">poskytovanie nápojových poukážok </w:t>
      </w:r>
      <w:r w:rsidR="00FE29CD">
        <w:rPr>
          <w:rFonts w:ascii="Times New Roman" w:hAnsi="Times New Roman"/>
          <w:lang w:eastAsia="sk-SK"/>
        </w:rPr>
        <w:t xml:space="preserve">prostredníctvom elektronickej stravovacej karty </w:t>
      </w:r>
      <w:r w:rsidR="00B4792E" w:rsidRPr="00B4792E">
        <w:rPr>
          <w:rFonts w:ascii="Times New Roman" w:hAnsi="Times New Roman"/>
          <w:lang w:eastAsia="sk-SK"/>
        </w:rPr>
        <w:t>na zabezpečenie pitného režimu zamestnancov</w:t>
      </w:r>
      <w:r w:rsidR="00B4792E">
        <w:rPr>
          <w:rFonts w:ascii="Times New Roman" w:hAnsi="Times New Roman"/>
          <w:lang w:eastAsia="sk-SK"/>
        </w:rPr>
        <w:t>,</w:t>
      </w:r>
      <w:r w:rsidR="00B4792E" w:rsidRPr="00B4792E">
        <w:rPr>
          <w:rFonts w:ascii="Times New Roman" w:hAnsi="Times New Roman"/>
          <w:lang w:eastAsia="sk-SK"/>
        </w:rPr>
        <w:t xml:space="preserve"> </w:t>
      </w:r>
      <w:r w:rsidRPr="000E40AD">
        <w:rPr>
          <w:rFonts w:ascii="Times New Roman" w:hAnsi="Times New Roman"/>
          <w:lang w:eastAsia="sk-SK"/>
        </w:rPr>
        <w:t>v množstvách a lehotách špecifikovaných v</w:t>
      </w:r>
      <w:r w:rsidR="00B4792E">
        <w:rPr>
          <w:rFonts w:ascii="Times New Roman" w:hAnsi="Times New Roman"/>
          <w:lang w:eastAsia="sk-SK"/>
        </w:rPr>
        <w:t> </w:t>
      </w:r>
      <w:r w:rsidRPr="000E40AD">
        <w:rPr>
          <w:rFonts w:ascii="Times New Roman" w:hAnsi="Times New Roman"/>
          <w:lang w:eastAsia="sk-SK"/>
        </w:rPr>
        <w:t>jednotlivých</w:t>
      </w:r>
      <w:r w:rsidR="00B4792E">
        <w:rPr>
          <w:rFonts w:ascii="Times New Roman" w:hAnsi="Times New Roman"/>
          <w:lang w:eastAsia="sk-SK"/>
        </w:rPr>
        <w:t xml:space="preserve"> </w:t>
      </w:r>
      <w:r w:rsidRPr="000E40AD">
        <w:rPr>
          <w:rFonts w:ascii="Times New Roman" w:hAnsi="Times New Roman"/>
          <w:lang w:eastAsia="sk-SK"/>
        </w:rPr>
        <w:t xml:space="preserve">objednávkach </w:t>
      </w:r>
      <w:r w:rsidR="00B4792E">
        <w:rPr>
          <w:rFonts w:ascii="Times New Roman" w:hAnsi="Times New Roman"/>
          <w:lang w:eastAsia="sk-SK"/>
        </w:rPr>
        <w:t>v zmysle čl. IV a VII tejto dohody.</w:t>
      </w:r>
    </w:p>
    <w:p w14:paraId="6C6DE842" w14:textId="02CAE3A3" w:rsidR="00B4792E" w:rsidRPr="00F47FE4" w:rsidRDefault="000E40AD" w:rsidP="00B4792E">
      <w:pPr>
        <w:pStyle w:val="Odsekzoznamu"/>
        <w:numPr>
          <w:ilvl w:val="0"/>
          <w:numId w:val="1"/>
        </w:numPr>
        <w:spacing w:after="0" w:line="240" w:lineRule="auto"/>
        <w:jc w:val="both"/>
        <w:rPr>
          <w:rFonts w:ascii="Times New Roman" w:hAnsi="Times New Roman"/>
        </w:rPr>
      </w:pPr>
      <w:r w:rsidRPr="00B4792E">
        <w:rPr>
          <w:rFonts w:ascii="Times New Roman" w:hAnsi="Times New Roman"/>
        </w:rPr>
        <w:t xml:space="preserve">Miestami dodania predmetu </w:t>
      </w:r>
      <w:r w:rsidR="009634AF">
        <w:rPr>
          <w:rFonts w:ascii="Times New Roman" w:hAnsi="Times New Roman"/>
        </w:rPr>
        <w:t xml:space="preserve">plnenia </w:t>
      </w:r>
      <w:r w:rsidR="00FE29CD">
        <w:rPr>
          <w:rFonts w:ascii="Times New Roman" w:hAnsi="Times New Roman"/>
        </w:rPr>
        <w:t xml:space="preserve">elektronických stravovacích kariet </w:t>
      </w:r>
      <w:r w:rsidRPr="00B4792E">
        <w:rPr>
          <w:rFonts w:ascii="Times New Roman" w:hAnsi="Times New Roman"/>
        </w:rPr>
        <w:t xml:space="preserve">sa rozumejú jednotlivé organizačné </w:t>
      </w:r>
      <w:r w:rsidRPr="00F47FE4">
        <w:rPr>
          <w:rFonts w:ascii="Times New Roman" w:hAnsi="Times New Roman"/>
        </w:rPr>
        <w:t xml:space="preserve">zložky LESOV SR, </w:t>
      </w:r>
      <w:proofErr w:type="spellStart"/>
      <w:r w:rsidRPr="00F47FE4">
        <w:rPr>
          <w:rFonts w:ascii="Times New Roman" w:hAnsi="Times New Roman"/>
        </w:rPr>
        <w:t>š.p</w:t>
      </w:r>
      <w:proofErr w:type="spellEnd"/>
      <w:r w:rsidRPr="00F47FE4">
        <w:rPr>
          <w:rFonts w:ascii="Times New Roman" w:hAnsi="Times New Roman"/>
        </w:rPr>
        <w:t>.</w:t>
      </w:r>
      <w:r w:rsidR="00B4792E" w:rsidRPr="00F47FE4">
        <w:rPr>
          <w:rFonts w:ascii="Times New Roman" w:hAnsi="Times New Roman"/>
        </w:rPr>
        <w:t xml:space="preserve"> alebo ich strediská, ktorých zoznam je uvedený v prílohe č. </w:t>
      </w:r>
      <w:r w:rsidR="002B0775" w:rsidRPr="00F47FE4">
        <w:rPr>
          <w:rFonts w:ascii="Times New Roman" w:hAnsi="Times New Roman"/>
        </w:rPr>
        <w:t>1</w:t>
      </w:r>
      <w:r w:rsidR="00B4792E" w:rsidRPr="00F47FE4">
        <w:rPr>
          <w:rFonts w:ascii="Times New Roman" w:hAnsi="Times New Roman"/>
        </w:rPr>
        <w:t xml:space="preserve"> tejto dohody.</w:t>
      </w:r>
    </w:p>
    <w:p w14:paraId="296E2D48" w14:textId="3FF9566C" w:rsidR="003A79AD" w:rsidRPr="00F47FE4" w:rsidRDefault="008E1885" w:rsidP="007F366A">
      <w:pPr>
        <w:pStyle w:val="Odsekzoznamu"/>
        <w:numPr>
          <w:ilvl w:val="0"/>
          <w:numId w:val="1"/>
        </w:numPr>
        <w:spacing w:after="0" w:line="240" w:lineRule="auto"/>
        <w:jc w:val="both"/>
        <w:rPr>
          <w:rFonts w:ascii="Times New Roman" w:hAnsi="Times New Roman"/>
        </w:rPr>
      </w:pPr>
      <w:r w:rsidRPr="00F47FE4">
        <w:rPr>
          <w:rFonts w:ascii="Times New Roman" w:hAnsi="Times New Roman"/>
        </w:rPr>
        <w:t xml:space="preserve">Elektronickou stravovacou kartou </w:t>
      </w:r>
      <w:r w:rsidR="00FE29CD" w:rsidRPr="00F47FE4">
        <w:rPr>
          <w:rFonts w:ascii="Times New Roman" w:hAnsi="Times New Roman"/>
          <w:lang w:eastAsia="sk-SK"/>
        </w:rPr>
        <w:t xml:space="preserve">(ďalej len „ESK“) </w:t>
      </w:r>
      <w:r w:rsidRPr="00F47FE4">
        <w:rPr>
          <w:rFonts w:ascii="Times New Roman" w:hAnsi="Times New Roman"/>
        </w:rPr>
        <w:t>sa pre účely tejto dohody rozumie elektronická karta</w:t>
      </w:r>
      <w:r w:rsidR="003A79AD" w:rsidRPr="00F47FE4">
        <w:rPr>
          <w:rFonts w:ascii="Times New Roman" w:hAnsi="Times New Roman"/>
        </w:rPr>
        <w:t xml:space="preserve"> určená na elektronické platby, s osobitnými ochrannými  prvkami</w:t>
      </w:r>
      <w:r w:rsidRPr="00F47FE4">
        <w:rPr>
          <w:rFonts w:ascii="Times New Roman" w:hAnsi="Times New Roman"/>
        </w:rPr>
        <w:t xml:space="preserve">, ktorá plnohodnotne nahrádza papierové stravné poukážky alebo nápojové poukážky, </w:t>
      </w:r>
      <w:r w:rsidR="003A79AD" w:rsidRPr="00F47FE4">
        <w:rPr>
          <w:rFonts w:ascii="Times New Roman" w:hAnsi="Times New Roman"/>
        </w:rPr>
        <w:t xml:space="preserve">prostredníctvom ktorej je zabezpečené stravovanie zamestnancov objednávateľa. </w:t>
      </w:r>
    </w:p>
    <w:p w14:paraId="21766EF2" w14:textId="31779AF3" w:rsidR="005C0B49" w:rsidRPr="00F47FE4" w:rsidRDefault="005C0B49" w:rsidP="007F366A">
      <w:pPr>
        <w:pStyle w:val="Odsekzoznamu"/>
        <w:numPr>
          <w:ilvl w:val="0"/>
          <w:numId w:val="1"/>
        </w:numPr>
        <w:spacing w:after="0" w:line="240" w:lineRule="auto"/>
        <w:jc w:val="both"/>
        <w:rPr>
          <w:rFonts w:ascii="Times New Roman" w:hAnsi="Times New Roman"/>
        </w:rPr>
      </w:pPr>
      <w:r w:rsidRPr="00F47FE4">
        <w:rPr>
          <w:rFonts w:ascii="Times New Roman" w:hAnsi="Times New Roman"/>
        </w:rPr>
        <w:t xml:space="preserve">Kreditom sa pre účely tejto dohody rozumie </w:t>
      </w:r>
      <w:r w:rsidR="006E0C56" w:rsidRPr="00F47FE4">
        <w:rPr>
          <w:rFonts w:ascii="Times New Roman" w:hAnsi="Times New Roman"/>
        </w:rPr>
        <w:t>suma v EUR na jednotlivých ESK. Doplnením</w:t>
      </w:r>
      <w:r w:rsidRPr="00F47FE4">
        <w:rPr>
          <w:rFonts w:ascii="Times New Roman" w:hAnsi="Times New Roman"/>
        </w:rPr>
        <w:t xml:space="preserve"> sumy na jednotlivé ESK </w:t>
      </w:r>
      <w:r w:rsidR="006E0C56" w:rsidRPr="00F47FE4">
        <w:rPr>
          <w:rFonts w:ascii="Times New Roman" w:hAnsi="Times New Roman"/>
        </w:rPr>
        <w:t xml:space="preserve">sa rozumie doplnenie kreditu vo výške uvedenej v objednávke, pričom suma (výška kreditu) pre jedného zamestnanca sa počíta ako výška stravného na jeden deň krát počet dní. </w:t>
      </w:r>
    </w:p>
    <w:p w14:paraId="67473829" w14:textId="0F9F9F5C" w:rsidR="008E1885" w:rsidRPr="00F47FE4" w:rsidRDefault="00DC196A" w:rsidP="00B4792E">
      <w:pPr>
        <w:pStyle w:val="Odsekzoznamu"/>
        <w:numPr>
          <w:ilvl w:val="0"/>
          <w:numId w:val="1"/>
        </w:numPr>
        <w:spacing w:after="0" w:line="240" w:lineRule="auto"/>
        <w:jc w:val="both"/>
        <w:rPr>
          <w:rFonts w:ascii="Times New Roman" w:hAnsi="Times New Roman"/>
        </w:rPr>
      </w:pPr>
      <w:r w:rsidRPr="00F47FE4">
        <w:rPr>
          <w:rFonts w:ascii="Times New Roman" w:hAnsi="Times New Roman"/>
        </w:rPr>
        <w:t xml:space="preserve">Zákazníckym portálom sa pre účely tejto dohody rozumie informačný systém prevádzkovaný dodávateľom, </w:t>
      </w:r>
      <w:r w:rsidR="00E87847" w:rsidRPr="00F47FE4">
        <w:rPr>
          <w:rFonts w:ascii="Times New Roman" w:hAnsi="Times New Roman"/>
        </w:rPr>
        <w:t xml:space="preserve">v ktorom kontaktné osoby objednávateľa môžu zadávať objednávky a sledovať stav ich spracovania a plnenia, ako aj všetky ESK v rámci svojej organizačnej jednotky; a zamestnanci, resp. osoby, ktorým sú ESK vydané môžu sledovať podrobný stav ich ESK (stav, dátumy a prehľady čerpania, dobitia, a pod.). Prístup do informačného systému musí byť bezplatný, online a nonstop pre všetkých užívateľov. </w:t>
      </w:r>
    </w:p>
    <w:p w14:paraId="32427C0D" w14:textId="77777777" w:rsidR="000E40AD" w:rsidRPr="000E40AD" w:rsidRDefault="000E40AD" w:rsidP="00B4792E">
      <w:pPr>
        <w:spacing w:after="0" w:line="240" w:lineRule="auto"/>
        <w:ind w:firstLine="708"/>
        <w:rPr>
          <w:rFonts w:ascii="Times New Roman" w:hAnsi="Times New Roman"/>
        </w:rPr>
      </w:pPr>
    </w:p>
    <w:p w14:paraId="3B9DBB91" w14:textId="77777777" w:rsidR="00B4792E" w:rsidRDefault="00B4792E" w:rsidP="00B4792E">
      <w:pPr>
        <w:spacing w:after="0" w:line="240" w:lineRule="auto"/>
        <w:jc w:val="center"/>
        <w:rPr>
          <w:rFonts w:ascii="Times New Roman" w:hAnsi="Times New Roman"/>
          <w:b/>
          <w:lang w:eastAsia="sk-SK"/>
        </w:rPr>
      </w:pPr>
    </w:p>
    <w:p w14:paraId="2D317009" w14:textId="77777777" w:rsidR="000E40AD" w:rsidRPr="000E40AD" w:rsidRDefault="000E40AD" w:rsidP="00B4792E">
      <w:pPr>
        <w:spacing w:after="0" w:line="240" w:lineRule="auto"/>
        <w:jc w:val="center"/>
        <w:rPr>
          <w:rFonts w:ascii="Times New Roman" w:hAnsi="Times New Roman"/>
          <w:b/>
          <w:lang w:eastAsia="sk-SK"/>
        </w:rPr>
      </w:pPr>
      <w:r w:rsidRPr="000E40AD">
        <w:rPr>
          <w:rFonts w:ascii="Times New Roman" w:hAnsi="Times New Roman"/>
          <w:b/>
          <w:lang w:eastAsia="sk-SK"/>
        </w:rPr>
        <w:t>III.</w:t>
      </w:r>
    </w:p>
    <w:p w14:paraId="5CA3D240" w14:textId="77777777" w:rsidR="000E40AD" w:rsidRDefault="000E40AD" w:rsidP="00B4792E">
      <w:pPr>
        <w:spacing w:after="0" w:line="240" w:lineRule="auto"/>
        <w:jc w:val="center"/>
        <w:rPr>
          <w:rFonts w:ascii="Times New Roman" w:hAnsi="Times New Roman"/>
          <w:b/>
          <w:lang w:eastAsia="sk-SK"/>
        </w:rPr>
      </w:pPr>
      <w:r w:rsidRPr="000E40AD">
        <w:rPr>
          <w:rFonts w:ascii="Times New Roman" w:hAnsi="Times New Roman"/>
          <w:b/>
          <w:lang w:eastAsia="sk-SK"/>
        </w:rPr>
        <w:t>Miesto a čas plnenia</w:t>
      </w:r>
    </w:p>
    <w:p w14:paraId="13C5B7F2" w14:textId="77777777" w:rsidR="00536295" w:rsidRPr="000E40AD" w:rsidRDefault="00536295" w:rsidP="00B4792E">
      <w:pPr>
        <w:spacing w:after="0" w:line="240" w:lineRule="auto"/>
        <w:jc w:val="center"/>
        <w:rPr>
          <w:rFonts w:ascii="Times New Roman" w:hAnsi="Times New Roman"/>
          <w:b/>
          <w:lang w:eastAsia="sk-SK"/>
        </w:rPr>
      </w:pPr>
    </w:p>
    <w:p w14:paraId="232E7876" w14:textId="3C8B9405" w:rsidR="000E40AD" w:rsidRPr="000E40AD" w:rsidRDefault="000E40AD" w:rsidP="00B4792E">
      <w:pPr>
        <w:numPr>
          <w:ilvl w:val="0"/>
          <w:numId w:val="7"/>
        </w:numPr>
        <w:spacing w:after="0" w:line="240" w:lineRule="auto"/>
        <w:ind w:left="284" w:hanging="284"/>
        <w:jc w:val="both"/>
        <w:rPr>
          <w:rFonts w:ascii="Times New Roman" w:hAnsi="Times New Roman"/>
          <w:lang w:eastAsia="sk-SK"/>
        </w:rPr>
      </w:pPr>
      <w:r w:rsidRPr="000E40AD">
        <w:rPr>
          <w:rFonts w:ascii="Times New Roman" w:hAnsi="Times New Roman"/>
          <w:lang w:eastAsia="sk-SK"/>
        </w:rPr>
        <w:t xml:space="preserve">Táto rámcová dohoda sa uzatvára na dobu určitú: </w:t>
      </w:r>
      <w:r w:rsidR="00DE3768">
        <w:rPr>
          <w:rFonts w:ascii="Times New Roman" w:hAnsi="Times New Roman"/>
          <w:lang w:eastAsia="sk-SK"/>
        </w:rPr>
        <w:t>24</w:t>
      </w:r>
      <w:r w:rsidR="00DE3768" w:rsidRPr="000E40AD">
        <w:rPr>
          <w:rFonts w:ascii="Times New Roman" w:hAnsi="Times New Roman"/>
          <w:lang w:eastAsia="sk-SK"/>
        </w:rPr>
        <w:t xml:space="preserve"> </w:t>
      </w:r>
      <w:r w:rsidRPr="000E40AD">
        <w:rPr>
          <w:rFonts w:ascii="Times New Roman" w:hAnsi="Times New Roman"/>
          <w:lang w:eastAsia="sk-SK"/>
        </w:rPr>
        <w:t xml:space="preserve">mesiacov odo dňa účinnosti tejto rámcovej </w:t>
      </w:r>
      <w:r w:rsidRPr="0016751F">
        <w:rPr>
          <w:rFonts w:ascii="Times New Roman" w:hAnsi="Times New Roman"/>
          <w:lang w:eastAsia="sk-SK"/>
        </w:rPr>
        <w:t xml:space="preserve">dohody </w:t>
      </w:r>
      <w:r w:rsidR="0016751F" w:rsidRPr="0016751F">
        <w:rPr>
          <w:rFonts w:ascii="Times New Roman" w:hAnsi="Times New Roman"/>
          <w:lang w:eastAsia="sk-SK"/>
        </w:rPr>
        <w:t xml:space="preserve">alebo do vyčerpania celkového finančného limitu, ktorý je určený v čl. VII ods. 2 tejto dohody, a to podľa toho, ktorá skutočnosť nastane skôr. Finančný limit predstavuje maximálnu výšku, ktorú uhradí objednávateľ dodávateľovi za predmet plnenia, pričom objednávateľ negarantuje, že predmetný finančný limit naplní. Finančný limit predstavuje celkovú </w:t>
      </w:r>
      <w:proofErr w:type="spellStart"/>
      <w:r w:rsidR="0016751F" w:rsidRPr="0016751F">
        <w:rPr>
          <w:rFonts w:ascii="Times New Roman" w:hAnsi="Times New Roman"/>
          <w:lang w:eastAsia="sk-SK"/>
        </w:rPr>
        <w:t>vysúťaženú</w:t>
      </w:r>
      <w:proofErr w:type="spellEnd"/>
      <w:r w:rsidR="0016751F" w:rsidRPr="0016751F">
        <w:rPr>
          <w:rFonts w:ascii="Times New Roman" w:hAnsi="Times New Roman"/>
          <w:lang w:eastAsia="sk-SK"/>
        </w:rPr>
        <w:t xml:space="preserve"> cenu zákazky.</w:t>
      </w:r>
    </w:p>
    <w:p w14:paraId="48D00D86" w14:textId="280EC8F1" w:rsidR="000E40AD" w:rsidRPr="000E40AD" w:rsidRDefault="000E40AD" w:rsidP="00B4792E">
      <w:pPr>
        <w:numPr>
          <w:ilvl w:val="0"/>
          <w:numId w:val="7"/>
        </w:numPr>
        <w:spacing w:after="0" w:line="240" w:lineRule="auto"/>
        <w:ind w:left="284" w:hanging="284"/>
        <w:contextualSpacing/>
        <w:jc w:val="both"/>
        <w:rPr>
          <w:rFonts w:ascii="Times New Roman" w:hAnsi="Times New Roman"/>
          <w:lang w:eastAsia="sk-SK"/>
        </w:rPr>
      </w:pPr>
      <w:r w:rsidRPr="000E40AD">
        <w:rPr>
          <w:rFonts w:ascii="Times New Roman" w:hAnsi="Times New Roman"/>
        </w:rPr>
        <w:t xml:space="preserve">Plnenie zmluvy bude realizované </w:t>
      </w:r>
      <w:r w:rsidR="00FE29CD">
        <w:rPr>
          <w:rFonts w:ascii="Times New Roman" w:hAnsi="Times New Roman"/>
        </w:rPr>
        <w:t xml:space="preserve">dobíjaním kreditu na jednotlivé ESK zamestnancov objednávateľa, </w:t>
      </w:r>
      <w:r w:rsidRPr="000E40AD">
        <w:rPr>
          <w:rFonts w:ascii="Times New Roman" w:hAnsi="Times New Roman"/>
        </w:rPr>
        <w:t>na základe predchádzajúcich  písomných resp. emailových mesačných objednávok objednávateľa.</w:t>
      </w:r>
    </w:p>
    <w:p w14:paraId="70A3B288" w14:textId="77777777" w:rsidR="000E40AD" w:rsidRPr="000E40AD" w:rsidRDefault="000E40AD" w:rsidP="00B4792E">
      <w:pPr>
        <w:spacing w:after="0" w:line="240" w:lineRule="auto"/>
        <w:ind w:left="284"/>
        <w:contextualSpacing/>
        <w:jc w:val="both"/>
        <w:rPr>
          <w:rFonts w:ascii="Times New Roman" w:hAnsi="Times New Roman"/>
          <w:lang w:eastAsia="sk-SK"/>
        </w:rPr>
      </w:pPr>
    </w:p>
    <w:p w14:paraId="5304F7FA" w14:textId="77777777" w:rsidR="000E40AD" w:rsidRPr="000E40AD" w:rsidRDefault="000E40AD" w:rsidP="00B4792E">
      <w:pPr>
        <w:spacing w:after="0" w:line="240" w:lineRule="auto"/>
        <w:jc w:val="center"/>
        <w:rPr>
          <w:rFonts w:ascii="Times New Roman" w:hAnsi="Times New Roman"/>
          <w:b/>
          <w:lang w:eastAsia="sk-SK"/>
        </w:rPr>
      </w:pPr>
      <w:r w:rsidRPr="000E40AD">
        <w:rPr>
          <w:rFonts w:ascii="Times New Roman" w:hAnsi="Times New Roman"/>
          <w:b/>
          <w:lang w:eastAsia="sk-SK"/>
        </w:rPr>
        <w:t>IV.</w:t>
      </w:r>
    </w:p>
    <w:p w14:paraId="00AA134E" w14:textId="77777777" w:rsidR="000E40AD" w:rsidRDefault="000E40AD" w:rsidP="00B4792E">
      <w:pPr>
        <w:spacing w:after="0" w:line="240" w:lineRule="auto"/>
        <w:jc w:val="center"/>
        <w:rPr>
          <w:rFonts w:ascii="Times New Roman" w:hAnsi="Times New Roman"/>
          <w:b/>
          <w:lang w:eastAsia="sk-SK"/>
        </w:rPr>
      </w:pPr>
      <w:r w:rsidRPr="000E40AD">
        <w:rPr>
          <w:rFonts w:ascii="Times New Roman" w:hAnsi="Times New Roman"/>
          <w:b/>
          <w:lang w:eastAsia="sk-SK"/>
        </w:rPr>
        <w:t>Práva a povinnosti zmluvných strán</w:t>
      </w:r>
    </w:p>
    <w:p w14:paraId="17B356E1" w14:textId="77777777" w:rsidR="00FE1F77" w:rsidRPr="000E40AD" w:rsidRDefault="00FE1F77" w:rsidP="00B4792E">
      <w:pPr>
        <w:spacing w:after="0" w:line="240" w:lineRule="auto"/>
        <w:jc w:val="center"/>
        <w:rPr>
          <w:rFonts w:ascii="Times New Roman" w:hAnsi="Times New Roman"/>
          <w:b/>
          <w:lang w:eastAsia="sk-SK"/>
        </w:rPr>
      </w:pPr>
    </w:p>
    <w:p w14:paraId="5618AA6A" w14:textId="77777777" w:rsidR="000E40AD" w:rsidRPr="000E40AD" w:rsidRDefault="000E40AD" w:rsidP="00B4792E">
      <w:pPr>
        <w:numPr>
          <w:ilvl w:val="0"/>
          <w:numId w:val="2"/>
        </w:numPr>
        <w:tabs>
          <w:tab w:val="clear" w:pos="720"/>
          <w:tab w:val="num" w:pos="284"/>
        </w:tabs>
        <w:spacing w:after="0" w:line="240" w:lineRule="auto"/>
        <w:ind w:hanging="720"/>
        <w:jc w:val="both"/>
        <w:rPr>
          <w:rFonts w:ascii="Times New Roman" w:hAnsi="Times New Roman"/>
          <w:lang w:eastAsia="sk-SK"/>
        </w:rPr>
      </w:pPr>
      <w:r w:rsidRPr="000E40AD">
        <w:rPr>
          <w:rFonts w:ascii="Times New Roman" w:hAnsi="Times New Roman"/>
          <w:lang w:eastAsia="sk-SK"/>
        </w:rPr>
        <w:t>Práva a povinnosti objednávateľa:</w:t>
      </w:r>
    </w:p>
    <w:p w14:paraId="0B4E7E17" w14:textId="5A3F7E6C" w:rsidR="000E40AD" w:rsidRDefault="000E40AD" w:rsidP="00B4792E">
      <w:pPr>
        <w:pStyle w:val="Odsekzoznamu"/>
        <w:numPr>
          <w:ilvl w:val="0"/>
          <w:numId w:val="13"/>
        </w:numPr>
        <w:spacing w:after="0" w:line="240" w:lineRule="auto"/>
        <w:ind w:left="567" w:hanging="283"/>
        <w:jc w:val="both"/>
        <w:rPr>
          <w:rFonts w:ascii="Times New Roman" w:hAnsi="Times New Roman"/>
          <w:lang w:eastAsia="sk-SK"/>
        </w:rPr>
      </w:pPr>
      <w:r w:rsidRPr="000E40AD">
        <w:rPr>
          <w:rFonts w:ascii="Times New Roman" w:hAnsi="Times New Roman"/>
          <w:lang w:eastAsia="sk-SK"/>
        </w:rPr>
        <w:t>Objednávateľ je povinný určiť jednu osobu za každú organizačnú jednotku (OZ) objednávateľa, ktorá bude slúžiť ako kontaktná osoba na zabezpečenie poskytovania stravovania formou</w:t>
      </w:r>
      <w:r w:rsidR="00FE29CD">
        <w:rPr>
          <w:rFonts w:ascii="Times New Roman" w:hAnsi="Times New Roman"/>
          <w:lang w:eastAsia="sk-SK"/>
        </w:rPr>
        <w:t xml:space="preserve"> ESK</w:t>
      </w:r>
      <w:r w:rsidRPr="000E40AD">
        <w:rPr>
          <w:rFonts w:ascii="Times New Roman" w:hAnsi="Times New Roman"/>
          <w:lang w:eastAsia="sk-SK"/>
        </w:rPr>
        <w:t>.</w:t>
      </w:r>
    </w:p>
    <w:p w14:paraId="5D47DE6B" w14:textId="75502BD4" w:rsidR="00E86030" w:rsidRPr="000E40AD" w:rsidRDefault="00E86030" w:rsidP="00B4792E">
      <w:pPr>
        <w:pStyle w:val="Odsekzoznamu"/>
        <w:numPr>
          <w:ilvl w:val="0"/>
          <w:numId w:val="13"/>
        </w:numPr>
        <w:spacing w:after="0" w:line="240" w:lineRule="auto"/>
        <w:ind w:left="567" w:hanging="283"/>
        <w:jc w:val="both"/>
        <w:rPr>
          <w:rFonts w:ascii="Times New Roman" w:hAnsi="Times New Roman"/>
          <w:lang w:eastAsia="sk-SK"/>
        </w:rPr>
      </w:pPr>
      <w:r w:rsidRPr="00E86030">
        <w:rPr>
          <w:rFonts w:ascii="Times New Roman" w:hAnsi="Times New Roman"/>
          <w:lang w:eastAsia="sk-SK"/>
        </w:rPr>
        <w:t xml:space="preserve">Objednávky bude objednávateľ zadávať </w:t>
      </w:r>
      <w:r w:rsidR="0068673A">
        <w:rPr>
          <w:rFonts w:ascii="Times New Roman" w:hAnsi="Times New Roman"/>
          <w:lang w:eastAsia="sk-SK"/>
        </w:rPr>
        <w:t xml:space="preserve">prostredníctvom kontaktných osôb </w:t>
      </w:r>
      <w:r w:rsidRPr="00E86030">
        <w:rPr>
          <w:rFonts w:ascii="Times New Roman" w:hAnsi="Times New Roman"/>
          <w:lang w:eastAsia="sk-SK"/>
        </w:rPr>
        <w:t xml:space="preserve">elektronicky na e-mailovú adresu </w:t>
      </w:r>
      <w:r w:rsidRPr="00E86030">
        <w:rPr>
          <w:rFonts w:ascii="Times New Roman" w:hAnsi="Times New Roman"/>
          <w:highlight w:val="yellow"/>
          <w:lang w:eastAsia="sk-SK"/>
        </w:rPr>
        <w:t>................. (doplní dodávateľ)</w:t>
      </w:r>
      <w:r w:rsidR="003A79AD">
        <w:rPr>
          <w:rFonts w:ascii="Times New Roman" w:hAnsi="Times New Roman"/>
          <w:lang w:eastAsia="sk-SK"/>
        </w:rPr>
        <w:t xml:space="preserve"> alebo cez </w:t>
      </w:r>
      <w:r w:rsidR="0068673A">
        <w:rPr>
          <w:rFonts w:ascii="Times New Roman" w:hAnsi="Times New Roman"/>
          <w:lang w:eastAsia="sk-SK"/>
        </w:rPr>
        <w:t>zákaznícky portál</w:t>
      </w:r>
      <w:r w:rsidRPr="00E86030">
        <w:rPr>
          <w:rFonts w:ascii="Times New Roman" w:hAnsi="Times New Roman"/>
          <w:lang w:eastAsia="sk-SK"/>
        </w:rPr>
        <w:t>. Akékoľvek zmeny v určení údajov týkajúcich sa kontaktnej osoby nadobúdajú účinky voči objednávateľovi až po písomnom oznámení dodávateľa o vykonaní zmeny týkajúcej sa kontaktnej osoby.</w:t>
      </w:r>
    </w:p>
    <w:p w14:paraId="292C9334" w14:textId="6A519C2C" w:rsidR="000E40AD" w:rsidRPr="000E40AD" w:rsidRDefault="000E40AD" w:rsidP="00B4792E">
      <w:pPr>
        <w:pStyle w:val="Odsekzoznamu"/>
        <w:numPr>
          <w:ilvl w:val="0"/>
          <w:numId w:val="13"/>
        </w:numPr>
        <w:spacing w:after="0" w:line="240" w:lineRule="auto"/>
        <w:ind w:left="567" w:hanging="283"/>
        <w:jc w:val="both"/>
        <w:rPr>
          <w:rFonts w:ascii="Times New Roman" w:hAnsi="Times New Roman"/>
          <w:lang w:eastAsia="sk-SK"/>
        </w:rPr>
      </w:pPr>
      <w:r w:rsidRPr="000E40AD">
        <w:rPr>
          <w:rFonts w:ascii="Times New Roman" w:hAnsi="Times New Roman"/>
          <w:lang w:eastAsia="sk-SK"/>
        </w:rPr>
        <w:t xml:space="preserve">Objednávateľ je povinný </w:t>
      </w:r>
      <w:r w:rsidR="0068673A">
        <w:rPr>
          <w:rFonts w:ascii="Times New Roman" w:hAnsi="Times New Roman"/>
          <w:lang w:eastAsia="sk-SK"/>
        </w:rPr>
        <w:t xml:space="preserve">akceptovať </w:t>
      </w:r>
      <w:r w:rsidRPr="000E40AD">
        <w:rPr>
          <w:rFonts w:ascii="Times New Roman" w:hAnsi="Times New Roman"/>
          <w:lang w:eastAsia="sk-SK"/>
        </w:rPr>
        <w:t xml:space="preserve">objednané množstvo </w:t>
      </w:r>
      <w:r w:rsidR="0068673A">
        <w:rPr>
          <w:rFonts w:ascii="Times New Roman" w:hAnsi="Times New Roman"/>
          <w:lang w:eastAsia="sk-SK"/>
        </w:rPr>
        <w:t xml:space="preserve">kreditu </w:t>
      </w:r>
      <w:r w:rsidRPr="000E40AD">
        <w:rPr>
          <w:rFonts w:ascii="Times New Roman" w:hAnsi="Times New Roman"/>
          <w:lang w:eastAsia="sk-SK"/>
        </w:rPr>
        <w:t>a</w:t>
      </w:r>
      <w:r w:rsidR="00374E88">
        <w:rPr>
          <w:rFonts w:ascii="Times New Roman" w:hAnsi="Times New Roman"/>
          <w:lang w:eastAsia="sk-SK"/>
        </w:rPr>
        <w:t> </w:t>
      </w:r>
      <w:r w:rsidRPr="000E40AD">
        <w:rPr>
          <w:rFonts w:ascii="Times New Roman" w:hAnsi="Times New Roman"/>
          <w:lang w:eastAsia="sk-SK"/>
        </w:rPr>
        <w:t>zaplatiť</w:t>
      </w:r>
      <w:r w:rsidR="00374E88">
        <w:rPr>
          <w:rFonts w:ascii="Times New Roman" w:hAnsi="Times New Roman"/>
          <w:lang w:eastAsia="sk-SK"/>
        </w:rPr>
        <w:t xml:space="preserve"> v lehote splatnosti </w:t>
      </w:r>
      <w:r w:rsidRPr="000E40AD">
        <w:rPr>
          <w:rFonts w:ascii="Times New Roman" w:hAnsi="Times New Roman"/>
          <w:lang w:eastAsia="sk-SK"/>
        </w:rPr>
        <w:t xml:space="preserve"> za </w:t>
      </w:r>
      <w:r w:rsidR="00BD0EAD">
        <w:rPr>
          <w:rFonts w:ascii="Times New Roman" w:hAnsi="Times New Roman"/>
          <w:lang w:eastAsia="sk-SK"/>
        </w:rPr>
        <w:t xml:space="preserve">jeho dobitie </w:t>
      </w:r>
      <w:r w:rsidR="00374E88">
        <w:rPr>
          <w:rFonts w:ascii="Times New Roman" w:hAnsi="Times New Roman"/>
          <w:lang w:eastAsia="sk-SK"/>
        </w:rPr>
        <w:t xml:space="preserve">nominálnu </w:t>
      </w:r>
      <w:r w:rsidRPr="000E40AD">
        <w:rPr>
          <w:rFonts w:ascii="Times New Roman" w:hAnsi="Times New Roman"/>
          <w:lang w:eastAsia="sk-SK"/>
        </w:rPr>
        <w:t xml:space="preserve"> </w:t>
      </w:r>
      <w:r w:rsidR="00374E88">
        <w:rPr>
          <w:rFonts w:ascii="Times New Roman" w:hAnsi="Times New Roman"/>
          <w:lang w:eastAsia="sk-SK"/>
        </w:rPr>
        <w:t xml:space="preserve">hodnotu a dohodnutú výšku provízie. </w:t>
      </w:r>
    </w:p>
    <w:p w14:paraId="2E17EDAF" w14:textId="129A895F" w:rsidR="00F32771" w:rsidRDefault="00F32771" w:rsidP="00F32771">
      <w:pPr>
        <w:pStyle w:val="Odsekzoznamu"/>
        <w:numPr>
          <w:ilvl w:val="0"/>
          <w:numId w:val="13"/>
        </w:numPr>
        <w:spacing w:after="0" w:line="240" w:lineRule="auto"/>
        <w:ind w:left="567" w:hanging="283"/>
        <w:jc w:val="both"/>
        <w:rPr>
          <w:rFonts w:ascii="Times New Roman" w:hAnsi="Times New Roman"/>
          <w:lang w:eastAsia="sk-SK"/>
        </w:rPr>
      </w:pPr>
      <w:r w:rsidRPr="00F32771">
        <w:rPr>
          <w:rFonts w:ascii="Times New Roman" w:hAnsi="Times New Roman"/>
          <w:lang w:eastAsia="sk-SK"/>
        </w:rPr>
        <w:t xml:space="preserve">Objednávateľ si vyhradzuje právo zmeniť výšku </w:t>
      </w:r>
      <w:r w:rsidR="00250132">
        <w:rPr>
          <w:rFonts w:ascii="Times New Roman" w:hAnsi="Times New Roman"/>
          <w:lang w:eastAsia="sk-SK"/>
        </w:rPr>
        <w:t xml:space="preserve">stravného </w:t>
      </w:r>
      <w:r w:rsidRPr="00F32771">
        <w:rPr>
          <w:rFonts w:ascii="Times New Roman" w:hAnsi="Times New Roman"/>
          <w:lang w:eastAsia="sk-SK"/>
        </w:rPr>
        <w:t>počas platnosti rámcovej dohody v závislosti od finančných zdrojov, ako aj v závislosti od legislatívnych zmien, ktoré sa budú dotýkať predmetu zákazky.</w:t>
      </w:r>
    </w:p>
    <w:p w14:paraId="67062A77" w14:textId="42B5ACFC" w:rsidR="00E86030" w:rsidRPr="00F32771" w:rsidRDefault="00E86030" w:rsidP="00F32771">
      <w:pPr>
        <w:pStyle w:val="Odsekzoznamu"/>
        <w:numPr>
          <w:ilvl w:val="0"/>
          <w:numId w:val="13"/>
        </w:numPr>
        <w:spacing w:after="0" w:line="240" w:lineRule="auto"/>
        <w:ind w:left="567" w:hanging="283"/>
        <w:jc w:val="both"/>
        <w:rPr>
          <w:rFonts w:ascii="Times New Roman" w:hAnsi="Times New Roman"/>
          <w:lang w:eastAsia="sk-SK"/>
        </w:rPr>
      </w:pPr>
      <w:r w:rsidRPr="00E86030">
        <w:rPr>
          <w:rFonts w:ascii="Times New Roman" w:hAnsi="Times New Roman"/>
          <w:lang w:eastAsia="sk-SK"/>
        </w:rPr>
        <w:lastRenderedPageBreak/>
        <w:t>Objednávateľovi na základe tejto rámcovej dohody nevzniká povinnosť vystaviť objednávky a odobrať celkov</w:t>
      </w:r>
      <w:r w:rsidR="00250132">
        <w:rPr>
          <w:rFonts w:ascii="Times New Roman" w:hAnsi="Times New Roman"/>
          <w:lang w:eastAsia="sk-SK"/>
        </w:rPr>
        <w:t>ý</w:t>
      </w:r>
      <w:r w:rsidRPr="00E86030">
        <w:rPr>
          <w:rFonts w:ascii="Times New Roman" w:hAnsi="Times New Roman"/>
          <w:lang w:eastAsia="sk-SK"/>
        </w:rPr>
        <w:t xml:space="preserve"> </w:t>
      </w:r>
      <w:r w:rsidR="00374E88">
        <w:rPr>
          <w:rFonts w:ascii="Times New Roman" w:hAnsi="Times New Roman"/>
          <w:lang w:eastAsia="sk-SK"/>
        </w:rPr>
        <w:t>predpokladan</w:t>
      </w:r>
      <w:r w:rsidR="00250132">
        <w:rPr>
          <w:rFonts w:ascii="Times New Roman" w:hAnsi="Times New Roman"/>
          <w:lang w:eastAsia="sk-SK"/>
        </w:rPr>
        <w:t>ý objem rámcovej dohody</w:t>
      </w:r>
      <w:r w:rsidRPr="00E86030">
        <w:rPr>
          <w:rFonts w:ascii="Times New Roman" w:hAnsi="Times New Roman"/>
          <w:lang w:eastAsia="sk-SK"/>
        </w:rPr>
        <w:t>, pričom skutočné množstvo ktoré bude objednané a odobraté určí objednávateľ podľa svojich potrieb a ekonomických možností, a preto strany vylučujú aplikáciu § 421 Obchodného zákonníka.</w:t>
      </w:r>
    </w:p>
    <w:p w14:paraId="7297F38A" w14:textId="519B8E12" w:rsidR="000E40AD" w:rsidRPr="000E40AD" w:rsidRDefault="000E40AD" w:rsidP="00B4792E">
      <w:pPr>
        <w:pStyle w:val="Odsekzoznamu"/>
        <w:numPr>
          <w:ilvl w:val="0"/>
          <w:numId w:val="13"/>
        </w:numPr>
        <w:spacing w:after="0" w:line="240" w:lineRule="auto"/>
        <w:ind w:left="567" w:hanging="283"/>
        <w:jc w:val="both"/>
        <w:rPr>
          <w:rFonts w:ascii="Times New Roman" w:hAnsi="Times New Roman"/>
          <w:lang w:eastAsia="sk-SK"/>
        </w:rPr>
      </w:pPr>
      <w:r w:rsidRPr="000E40AD">
        <w:rPr>
          <w:rFonts w:ascii="Times New Roman" w:hAnsi="Times New Roman"/>
          <w:lang w:eastAsia="sk-SK"/>
        </w:rPr>
        <w:t xml:space="preserve">Objednávateľ  sa zaväzuje zaplatiť fakturovanú cenu v lehote splatnosti 30 dní od doručenia faktúry. Za zaplatenie sa považuje pripísanie  dohodnutej </w:t>
      </w:r>
      <w:r w:rsidR="00374E88">
        <w:rPr>
          <w:rFonts w:ascii="Times New Roman" w:hAnsi="Times New Roman"/>
          <w:lang w:eastAsia="sk-SK"/>
        </w:rPr>
        <w:t xml:space="preserve">fakturovanej sumy  </w:t>
      </w:r>
      <w:r w:rsidRPr="000E40AD">
        <w:rPr>
          <w:rFonts w:ascii="Times New Roman" w:hAnsi="Times New Roman"/>
          <w:lang w:eastAsia="sk-SK"/>
        </w:rPr>
        <w:t xml:space="preserve">na účet dodávateľa.     </w:t>
      </w:r>
    </w:p>
    <w:p w14:paraId="4A66ECF1" w14:textId="77777777" w:rsidR="000E40AD" w:rsidRPr="000E40AD" w:rsidRDefault="000E40AD" w:rsidP="00B4792E">
      <w:pPr>
        <w:spacing w:after="0" w:line="240" w:lineRule="auto"/>
        <w:jc w:val="both"/>
        <w:rPr>
          <w:rFonts w:ascii="Times New Roman" w:hAnsi="Times New Roman"/>
          <w:lang w:eastAsia="sk-SK"/>
        </w:rPr>
      </w:pPr>
    </w:p>
    <w:p w14:paraId="699CC479" w14:textId="77777777" w:rsidR="000E40AD" w:rsidRPr="000E40AD" w:rsidRDefault="000E40AD" w:rsidP="00B4792E">
      <w:pPr>
        <w:numPr>
          <w:ilvl w:val="0"/>
          <w:numId w:val="2"/>
        </w:numPr>
        <w:tabs>
          <w:tab w:val="clear" w:pos="720"/>
          <w:tab w:val="num" w:pos="284"/>
        </w:tabs>
        <w:spacing w:after="0" w:line="240" w:lineRule="auto"/>
        <w:ind w:hanging="720"/>
        <w:jc w:val="both"/>
        <w:rPr>
          <w:rFonts w:ascii="Times New Roman" w:hAnsi="Times New Roman"/>
          <w:lang w:eastAsia="sk-SK"/>
        </w:rPr>
      </w:pPr>
      <w:r w:rsidRPr="000E40AD">
        <w:rPr>
          <w:rFonts w:ascii="Times New Roman" w:hAnsi="Times New Roman"/>
          <w:lang w:eastAsia="sk-SK"/>
        </w:rPr>
        <w:t>Práva a povinnosti dodávateľa:</w:t>
      </w:r>
    </w:p>
    <w:p w14:paraId="3E2A3784" w14:textId="7BFD41D5" w:rsidR="000E40AD" w:rsidRDefault="000E40AD" w:rsidP="00B4792E">
      <w:pPr>
        <w:numPr>
          <w:ilvl w:val="0"/>
          <w:numId w:val="14"/>
        </w:numPr>
        <w:tabs>
          <w:tab w:val="left" w:pos="1276"/>
        </w:tabs>
        <w:spacing w:after="0" w:line="240" w:lineRule="auto"/>
        <w:ind w:left="567" w:hanging="283"/>
        <w:contextualSpacing/>
        <w:jc w:val="both"/>
        <w:rPr>
          <w:rFonts w:ascii="Times New Roman" w:hAnsi="Times New Roman"/>
          <w:lang w:eastAsia="sk-SK"/>
        </w:rPr>
      </w:pPr>
      <w:r w:rsidRPr="000E40AD">
        <w:rPr>
          <w:rFonts w:ascii="Times New Roman" w:hAnsi="Times New Roman"/>
          <w:lang w:eastAsia="sk-SK"/>
        </w:rPr>
        <w:t xml:space="preserve">Dodávateľ sa zaväzuje </w:t>
      </w:r>
      <w:r w:rsidR="00250132">
        <w:rPr>
          <w:rFonts w:ascii="Times New Roman" w:hAnsi="Times New Roman"/>
          <w:lang w:eastAsia="sk-SK"/>
        </w:rPr>
        <w:t xml:space="preserve">vystaviť a dodať ESK podľa čl. V ods. 2 tejto rámcovej dohody </w:t>
      </w:r>
      <w:r w:rsidRPr="000E40AD">
        <w:rPr>
          <w:rFonts w:ascii="Times New Roman" w:hAnsi="Times New Roman"/>
          <w:lang w:eastAsia="sk-SK"/>
        </w:rPr>
        <w:t xml:space="preserve">do </w:t>
      </w:r>
      <w:r w:rsidR="00250132">
        <w:rPr>
          <w:rFonts w:ascii="Times New Roman" w:hAnsi="Times New Roman"/>
          <w:lang w:eastAsia="sk-SK"/>
        </w:rPr>
        <w:t xml:space="preserve">7 pracovných dní </w:t>
      </w:r>
      <w:r w:rsidRPr="000E40AD">
        <w:rPr>
          <w:rFonts w:ascii="Times New Roman" w:hAnsi="Times New Roman"/>
          <w:lang w:eastAsia="sk-SK"/>
        </w:rPr>
        <w:t>od doručenia písomnej resp. emailovej objednávky, v</w:t>
      </w:r>
      <w:r w:rsidR="00F32771">
        <w:rPr>
          <w:rFonts w:ascii="Times New Roman" w:hAnsi="Times New Roman"/>
          <w:lang w:eastAsia="sk-SK"/>
        </w:rPr>
        <w:t xml:space="preserve"> požadovanej hodnote a </w:t>
      </w:r>
      <w:r w:rsidRPr="000E40AD">
        <w:rPr>
          <w:rFonts w:ascii="Times New Roman" w:hAnsi="Times New Roman"/>
          <w:lang w:eastAsia="sk-SK"/>
        </w:rPr>
        <w:t>množstve požadovanom objednávateľom</w:t>
      </w:r>
      <w:r w:rsidR="00F32771">
        <w:rPr>
          <w:rFonts w:ascii="Times New Roman" w:hAnsi="Times New Roman"/>
          <w:lang w:eastAsia="sk-SK"/>
        </w:rPr>
        <w:t xml:space="preserve"> v objednávke</w:t>
      </w:r>
      <w:r w:rsidRPr="000E40AD">
        <w:rPr>
          <w:rFonts w:ascii="Times New Roman" w:hAnsi="Times New Roman"/>
          <w:lang w:eastAsia="sk-SK"/>
        </w:rPr>
        <w:t>, na miesto určenia a v termíne špecifikovanom v jednotlivých objednávkach.</w:t>
      </w:r>
    </w:p>
    <w:p w14:paraId="74A08975" w14:textId="0372E632" w:rsidR="000E40AD" w:rsidRPr="00250132" w:rsidRDefault="000E40AD" w:rsidP="00845E1C">
      <w:pPr>
        <w:pStyle w:val="Odsekzoznamu"/>
        <w:numPr>
          <w:ilvl w:val="0"/>
          <w:numId w:val="14"/>
        </w:numPr>
        <w:tabs>
          <w:tab w:val="left" w:pos="1080"/>
        </w:tabs>
        <w:spacing w:after="0" w:line="240" w:lineRule="auto"/>
        <w:ind w:left="567" w:hanging="283"/>
        <w:jc w:val="both"/>
        <w:rPr>
          <w:rFonts w:ascii="Times New Roman" w:hAnsi="Times New Roman"/>
          <w:lang w:eastAsia="sk-SK"/>
        </w:rPr>
      </w:pPr>
      <w:r w:rsidRPr="00250132">
        <w:rPr>
          <w:rFonts w:ascii="Times New Roman" w:hAnsi="Times New Roman"/>
          <w:lang w:eastAsia="sk-SK"/>
        </w:rPr>
        <w:t xml:space="preserve">Dodávateľ sa zaväzuje </w:t>
      </w:r>
      <w:r w:rsidR="00250132" w:rsidRPr="00250132">
        <w:rPr>
          <w:rFonts w:ascii="Times New Roman" w:hAnsi="Times New Roman"/>
          <w:lang w:eastAsia="sk-SK"/>
        </w:rPr>
        <w:t xml:space="preserve">dobiť </w:t>
      </w:r>
      <w:r w:rsidR="00250132" w:rsidRPr="00212502">
        <w:rPr>
          <w:rFonts w:ascii="Times New Roman" w:hAnsi="Times New Roman"/>
          <w:lang w:eastAsia="sk-SK"/>
        </w:rPr>
        <w:t>kredit</w:t>
      </w:r>
      <w:r w:rsidR="00250132" w:rsidRPr="00250132">
        <w:rPr>
          <w:rFonts w:ascii="Times New Roman" w:hAnsi="Times New Roman"/>
          <w:lang w:eastAsia="sk-SK"/>
        </w:rPr>
        <w:t xml:space="preserve"> na jednotlivé ESK v zmysle objednávky do 1 pracovného dňa od doručenia písomnej resp. emailovej objednávky alebo formou zákazníckeho portálu </w:t>
      </w:r>
      <w:r w:rsidRPr="00250132">
        <w:rPr>
          <w:rFonts w:ascii="Times New Roman" w:hAnsi="Times New Roman"/>
          <w:lang w:eastAsia="sk-SK"/>
        </w:rPr>
        <w:t>a vystaviť faktúru</w:t>
      </w:r>
      <w:r w:rsidR="00374E88" w:rsidRPr="00250132">
        <w:rPr>
          <w:rFonts w:ascii="Times New Roman" w:hAnsi="Times New Roman"/>
          <w:lang w:eastAsia="sk-SK"/>
        </w:rPr>
        <w:t xml:space="preserve"> v súlade s touto rámcovou dohodou a všeobecne záväznými právnymi predpismi</w:t>
      </w:r>
      <w:r w:rsidRPr="00250132">
        <w:rPr>
          <w:rFonts w:ascii="Times New Roman" w:hAnsi="Times New Roman"/>
          <w:lang w:eastAsia="sk-SK"/>
        </w:rPr>
        <w:t>.</w:t>
      </w:r>
    </w:p>
    <w:p w14:paraId="4DC64AC9" w14:textId="20650936" w:rsidR="00F32771" w:rsidRPr="00F32771" w:rsidRDefault="000E40AD" w:rsidP="00F32771">
      <w:pPr>
        <w:pStyle w:val="Odsekzoznamu"/>
        <w:numPr>
          <w:ilvl w:val="0"/>
          <w:numId w:val="14"/>
        </w:numPr>
        <w:spacing w:after="0" w:line="240" w:lineRule="auto"/>
        <w:ind w:left="567" w:hanging="283"/>
        <w:jc w:val="both"/>
        <w:rPr>
          <w:rFonts w:ascii="Times New Roman" w:hAnsi="Times New Roman"/>
          <w:lang w:eastAsia="sk-SK"/>
        </w:rPr>
      </w:pPr>
      <w:r w:rsidRPr="00F32771">
        <w:rPr>
          <w:rFonts w:ascii="Times New Roman" w:hAnsi="Times New Roman"/>
          <w:lang w:eastAsia="sk-SK"/>
        </w:rPr>
        <w:t>Dodávateľ je povinný zabezpečovať</w:t>
      </w:r>
      <w:r w:rsidR="003A79AD">
        <w:rPr>
          <w:rFonts w:ascii="Times New Roman" w:hAnsi="Times New Roman"/>
          <w:lang w:eastAsia="sk-SK"/>
        </w:rPr>
        <w:t xml:space="preserve"> vystavenie elektronických stravných kariet, ich </w:t>
      </w:r>
      <w:r w:rsidRPr="00F32771">
        <w:rPr>
          <w:rFonts w:ascii="Times New Roman" w:hAnsi="Times New Roman"/>
          <w:lang w:eastAsia="sk-SK"/>
        </w:rPr>
        <w:t>doručenie</w:t>
      </w:r>
      <w:r w:rsidR="003A79AD">
        <w:rPr>
          <w:rFonts w:ascii="Times New Roman" w:hAnsi="Times New Roman"/>
          <w:lang w:eastAsia="sk-SK"/>
        </w:rPr>
        <w:t xml:space="preserve">, ako aj prevádzkovanie zákazníckeho portálu a iných súvisiacich výdavkov </w:t>
      </w:r>
      <w:r w:rsidRPr="00F32771">
        <w:rPr>
          <w:rFonts w:ascii="Times New Roman" w:hAnsi="Times New Roman"/>
          <w:lang w:eastAsia="sk-SK"/>
        </w:rPr>
        <w:t>na svoje náklady.</w:t>
      </w:r>
      <w:r w:rsidR="00F32771" w:rsidRPr="00F32771">
        <w:rPr>
          <w:rFonts w:ascii="Times New Roman" w:hAnsi="Times New Roman"/>
          <w:lang w:eastAsia="sk-SK"/>
        </w:rPr>
        <w:t xml:space="preserve"> </w:t>
      </w:r>
    </w:p>
    <w:p w14:paraId="4B2FCF78" w14:textId="095A1351" w:rsidR="000E40AD" w:rsidRPr="000E40AD" w:rsidRDefault="000E40AD" w:rsidP="00B4792E">
      <w:pPr>
        <w:pStyle w:val="Odsekzoznamu"/>
        <w:numPr>
          <w:ilvl w:val="0"/>
          <w:numId w:val="14"/>
        </w:numPr>
        <w:spacing w:after="0" w:line="240" w:lineRule="auto"/>
        <w:ind w:left="567" w:hanging="283"/>
        <w:jc w:val="both"/>
        <w:rPr>
          <w:rFonts w:ascii="Times New Roman" w:hAnsi="Times New Roman"/>
          <w:lang w:eastAsia="sk-SK"/>
        </w:rPr>
      </w:pPr>
      <w:r w:rsidRPr="000E40AD">
        <w:rPr>
          <w:rFonts w:ascii="Times New Roman" w:hAnsi="Times New Roman"/>
          <w:lang w:eastAsia="sk-SK"/>
        </w:rPr>
        <w:t xml:space="preserve">Dodávateľ  sa zaväzuje </w:t>
      </w:r>
      <w:r w:rsidR="00DC196A">
        <w:rPr>
          <w:rFonts w:ascii="Times New Roman" w:hAnsi="Times New Roman"/>
          <w:lang w:eastAsia="sk-SK"/>
        </w:rPr>
        <w:t>poskytovať ESK</w:t>
      </w:r>
      <w:r w:rsidR="00B4792E" w:rsidRPr="000E40AD">
        <w:rPr>
          <w:rFonts w:ascii="Times New Roman" w:hAnsi="Times New Roman"/>
          <w:lang w:eastAsia="sk-SK"/>
        </w:rPr>
        <w:t xml:space="preserve"> </w:t>
      </w:r>
      <w:r w:rsidRPr="000E40AD">
        <w:rPr>
          <w:rFonts w:ascii="Times New Roman" w:hAnsi="Times New Roman"/>
          <w:lang w:eastAsia="sk-SK"/>
        </w:rPr>
        <w:t xml:space="preserve">vo vlastnom mene a na vlastnú zodpovednosť podľa  platných predpisov. </w:t>
      </w:r>
    </w:p>
    <w:p w14:paraId="4F50F03A" w14:textId="77777777" w:rsidR="000E40AD" w:rsidRPr="000E40AD" w:rsidRDefault="000E40AD" w:rsidP="00B4792E">
      <w:pPr>
        <w:spacing w:after="0" w:line="240" w:lineRule="auto"/>
        <w:jc w:val="both"/>
        <w:rPr>
          <w:rFonts w:ascii="Times New Roman" w:hAnsi="Times New Roman"/>
          <w:b/>
          <w:lang w:eastAsia="sk-SK"/>
        </w:rPr>
      </w:pPr>
    </w:p>
    <w:p w14:paraId="6F1CC313" w14:textId="77777777" w:rsidR="000E40AD" w:rsidRPr="00D626B1" w:rsidRDefault="000E40AD" w:rsidP="00B4792E">
      <w:pPr>
        <w:spacing w:after="0" w:line="240" w:lineRule="auto"/>
        <w:jc w:val="center"/>
        <w:rPr>
          <w:rFonts w:ascii="Times New Roman" w:hAnsi="Times New Roman"/>
          <w:b/>
          <w:lang w:eastAsia="sk-SK"/>
        </w:rPr>
      </w:pPr>
      <w:r w:rsidRPr="00D626B1">
        <w:rPr>
          <w:rFonts w:ascii="Times New Roman" w:hAnsi="Times New Roman"/>
          <w:b/>
          <w:lang w:eastAsia="sk-SK"/>
        </w:rPr>
        <w:t>V.</w:t>
      </w:r>
    </w:p>
    <w:p w14:paraId="3D74A038" w14:textId="77777777" w:rsidR="000E40AD" w:rsidRPr="00D626B1" w:rsidRDefault="000E40AD" w:rsidP="00B4792E">
      <w:pPr>
        <w:spacing w:after="0" w:line="240" w:lineRule="auto"/>
        <w:jc w:val="center"/>
        <w:rPr>
          <w:rFonts w:ascii="Times New Roman" w:hAnsi="Times New Roman"/>
          <w:b/>
          <w:lang w:eastAsia="sk-SK"/>
        </w:rPr>
      </w:pPr>
      <w:r w:rsidRPr="00D626B1">
        <w:rPr>
          <w:rFonts w:ascii="Times New Roman" w:hAnsi="Times New Roman"/>
          <w:b/>
          <w:lang w:eastAsia="sk-SK"/>
        </w:rPr>
        <w:t>Kvalita predmetu rámcovej dohody</w:t>
      </w:r>
    </w:p>
    <w:p w14:paraId="02C9D3F8" w14:textId="77777777" w:rsidR="00952AD8" w:rsidRPr="00D626B1" w:rsidRDefault="00952AD8" w:rsidP="00B4792E">
      <w:pPr>
        <w:spacing w:after="0" w:line="240" w:lineRule="auto"/>
        <w:jc w:val="center"/>
        <w:rPr>
          <w:rFonts w:ascii="Times New Roman" w:hAnsi="Times New Roman"/>
          <w:b/>
          <w:lang w:eastAsia="sk-SK"/>
        </w:rPr>
      </w:pPr>
    </w:p>
    <w:p w14:paraId="0D193330" w14:textId="77777777" w:rsidR="00BD0EAD" w:rsidRPr="00D626B1" w:rsidRDefault="00BD0EAD" w:rsidP="00BD0EAD">
      <w:pPr>
        <w:pStyle w:val="Odsekzoznamu"/>
        <w:numPr>
          <w:ilvl w:val="0"/>
          <w:numId w:val="12"/>
        </w:numPr>
        <w:spacing w:after="0" w:line="240" w:lineRule="auto"/>
        <w:ind w:left="284" w:hanging="284"/>
        <w:jc w:val="both"/>
        <w:rPr>
          <w:rFonts w:ascii="Times New Roman" w:hAnsi="Times New Roman"/>
          <w:lang w:eastAsia="sk-SK"/>
        </w:rPr>
      </w:pPr>
      <w:r w:rsidRPr="00D626B1">
        <w:rPr>
          <w:rFonts w:ascii="Times New Roman" w:hAnsi="Times New Roman"/>
          <w:lang w:eastAsia="sk-SK"/>
        </w:rPr>
        <w:t xml:space="preserve">Dodávateľ sa zaväzuje sprostredkovať stravovanie zamestnancov objednávateľa alebo zabezpečenie pitného režimu prostredníctvom ESK a v súlade s čl. II ods. 1 tejto rámcovej dohody, vo vybraných stravovacích zariadeniach prevádzkovateľov, ktorí ako fyzické alebo právnické osoby majú oprávnenie poskytovať stravovacie služby v prevádzkach a/alebo v minimálne jednom </w:t>
      </w:r>
      <w:proofErr w:type="spellStart"/>
      <w:r w:rsidRPr="00D626B1">
        <w:rPr>
          <w:rFonts w:ascii="Times New Roman" w:hAnsi="Times New Roman"/>
          <w:lang w:eastAsia="sk-SK"/>
        </w:rPr>
        <w:t>zazmluvnenom</w:t>
      </w:r>
      <w:proofErr w:type="spellEnd"/>
      <w:r w:rsidRPr="00D626B1">
        <w:rPr>
          <w:rFonts w:ascii="Times New Roman" w:hAnsi="Times New Roman"/>
          <w:lang w:eastAsia="sk-SK"/>
        </w:rPr>
        <w:t xml:space="preserve"> zariadení, kde sa dá použiť ESK a to vo všetkých krajských a okresných mestách na území Slovenskej republiky.</w:t>
      </w:r>
    </w:p>
    <w:p w14:paraId="793BCF0F" w14:textId="1BB5ED05" w:rsidR="00BD0EAD" w:rsidRPr="00D626B1" w:rsidRDefault="00DC196A" w:rsidP="00BD0EAD">
      <w:pPr>
        <w:pStyle w:val="Odsekzoznamu"/>
        <w:numPr>
          <w:ilvl w:val="0"/>
          <w:numId w:val="12"/>
        </w:numPr>
        <w:spacing w:after="0" w:line="240" w:lineRule="auto"/>
        <w:ind w:left="284" w:hanging="284"/>
        <w:jc w:val="both"/>
        <w:rPr>
          <w:rFonts w:ascii="Times New Roman" w:hAnsi="Times New Roman"/>
          <w:lang w:eastAsia="sk-SK"/>
        </w:rPr>
      </w:pPr>
      <w:r w:rsidRPr="00D626B1">
        <w:rPr>
          <w:rFonts w:ascii="Times New Roman" w:hAnsi="Times New Roman"/>
          <w:lang w:eastAsia="sk-SK"/>
        </w:rPr>
        <w:t>ESK</w:t>
      </w:r>
      <w:r w:rsidR="000E40AD" w:rsidRPr="00D626B1">
        <w:rPr>
          <w:rFonts w:ascii="Times New Roman" w:hAnsi="Times New Roman"/>
          <w:lang w:eastAsia="sk-SK"/>
        </w:rPr>
        <w:t xml:space="preserve"> nemajú charakter platobného prostriedku a budú objednávateľom použité na zabezpečenie stravovania u zmluvných poskytovateľov stravovacích služieb.</w:t>
      </w:r>
      <w:r w:rsidR="00BD0EAD" w:rsidRPr="00D626B1">
        <w:rPr>
          <w:rFonts w:ascii="Times New Roman" w:hAnsi="Times New Roman"/>
          <w:lang w:eastAsia="sk-SK"/>
        </w:rPr>
        <w:t xml:space="preserve"> Zamestnanci objednávateľa zaplatia za objednané jedlo príp. nápoj a/alebo potravinový tovar vo vybraných stravovacích zariadeniach prostredníctvom ESK. Z ESK sa odúčtuje cena za objednané jedlo.</w:t>
      </w:r>
    </w:p>
    <w:p w14:paraId="554EF01F" w14:textId="458DDE77" w:rsidR="000E40AD" w:rsidRPr="00D626B1" w:rsidRDefault="000E40AD" w:rsidP="00B4792E">
      <w:pPr>
        <w:pStyle w:val="Odsekzoznamu"/>
        <w:numPr>
          <w:ilvl w:val="0"/>
          <w:numId w:val="12"/>
        </w:numPr>
        <w:spacing w:after="0" w:line="240" w:lineRule="auto"/>
        <w:ind w:left="284" w:hanging="284"/>
        <w:jc w:val="both"/>
        <w:rPr>
          <w:rFonts w:ascii="Times New Roman" w:hAnsi="Times New Roman"/>
          <w:lang w:eastAsia="sk-SK"/>
        </w:rPr>
      </w:pPr>
      <w:r w:rsidRPr="00D626B1">
        <w:rPr>
          <w:rFonts w:ascii="Times New Roman" w:hAnsi="Times New Roman"/>
          <w:lang w:eastAsia="sk-SK"/>
        </w:rPr>
        <w:t xml:space="preserve">Každá </w:t>
      </w:r>
      <w:r w:rsidR="00DC196A" w:rsidRPr="00D626B1">
        <w:rPr>
          <w:rFonts w:ascii="Times New Roman" w:hAnsi="Times New Roman"/>
          <w:lang w:eastAsia="sk-SK"/>
        </w:rPr>
        <w:t>ESK</w:t>
      </w:r>
      <w:r w:rsidR="00D347FB" w:rsidRPr="00D626B1">
        <w:rPr>
          <w:rFonts w:ascii="Times New Roman" w:hAnsi="Times New Roman"/>
          <w:lang w:eastAsia="sk-SK"/>
        </w:rPr>
        <w:t xml:space="preserve"> </w:t>
      </w:r>
      <w:r w:rsidRPr="00D626B1">
        <w:rPr>
          <w:rFonts w:ascii="Times New Roman" w:hAnsi="Times New Roman"/>
          <w:lang w:eastAsia="sk-SK"/>
        </w:rPr>
        <w:t xml:space="preserve">je označená </w:t>
      </w:r>
      <w:r w:rsidR="009B5D16" w:rsidRPr="00D626B1">
        <w:rPr>
          <w:rFonts w:ascii="Times New Roman" w:hAnsi="Times New Roman"/>
          <w:lang w:eastAsia="sk-SK"/>
        </w:rPr>
        <w:t xml:space="preserve">názvom a logom dodávateľa, </w:t>
      </w:r>
      <w:r w:rsidR="00E87847" w:rsidRPr="00D626B1">
        <w:rPr>
          <w:rFonts w:ascii="Times New Roman" w:hAnsi="Times New Roman"/>
          <w:lang w:eastAsia="sk-SK"/>
        </w:rPr>
        <w:t>číslom ESK, menom držiteľa karty, termínom platnosti ESK</w:t>
      </w:r>
      <w:r w:rsidRPr="00D626B1">
        <w:rPr>
          <w:rFonts w:ascii="Times New Roman" w:hAnsi="Times New Roman"/>
          <w:lang w:eastAsia="sk-SK"/>
        </w:rPr>
        <w:t>.</w:t>
      </w:r>
      <w:r w:rsidR="0068673A" w:rsidRPr="00D626B1">
        <w:rPr>
          <w:rFonts w:ascii="Times New Roman" w:hAnsi="Times New Roman"/>
          <w:lang w:eastAsia="sk-SK"/>
        </w:rPr>
        <w:t xml:space="preserve"> Každá ESK musí byť platná minimálne 12 mesiacov odo dňa jej vystavenia.</w:t>
      </w:r>
    </w:p>
    <w:p w14:paraId="3F4156CE" w14:textId="52FC55B1" w:rsidR="00E87847" w:rsidRPr="00D626B1" w:rsidRDefault="00E87847" w:rsidP="00B4792E">
      <w:pPr>
        <w:pStyle w:val="Odsekzoznamu"/>
        <w:numPr>
          <w:ilvl w:val="0"/>
          <w:numId w:val="12"/>
        </w:numPr>
        <w:spacing w:after="0" w:line="240" w:lineRule="auto"/>
        <w:ind w:left="284" w:hanging="284"/>
        <w:jc w:val="both"/>
        <w:rPr>
          <w:rFonts w:ascii="Times New Roman" w:hAnsi="Times New Roman"/>
          <w:lang w:eastAsia="sk-SK"/>
        </w:rPr>
      </w:pPr>
      <w:r w:rsidRPr="00D626B1">
        <w:rPr>
          <w:rFonts w:ascii="Times New Roman" w:hAnsi="Times New Roman"/>
          <w:lang w:eastAsia="sk-SK"/>
        </w:rPr>
        <w:t>Zákaznícky portál musí umožňovať (okrem povinností uvedených v čl. II. ods. 4 tejto dohody):</w:t>
      </w:r>
    </w:p>
    <w:p w14:paraId="0CAADD6C" w14:textId="4E8CF2C1" w:rsidR="00E87847" w:rsidRPr="00D626B1" w:rsidRDefault="00E87847" w:rsidP="00E87847">
      <w:pPr>
        <w:pStyle w:val="Odsekzoznamu"/>
        <w:numPr>
          <w:ilvl w:val="1"/>
          <w:numId w:val="12"/>
        </w:numPr>
        <w:spacing w:after="0" w:line="240" w:lineRule="auto"/>
        <w:jc w:val="both"/>
        <w:rPr>
          <w:rFonts w:ascii="Times New Roman" w:hAnsi="Times New Roman"/>
          <w:lang w:eastAsia="sk-SK"/>
        </w:rPr>
      </w:pPr>
      <w:r w:rsidRPr="00D626B1">
        <w:rPr>
          <w:rFonts w:ascii="Times New Roman" w:hAnsi="Times New Roman"/>
          <w:lang w:eastAsia="sk-SK"/>
        </w:rPr>
        <w:t xml:space="preserve">spravovanie ESK </w:t>
      </w:r>
      <w:r w:rsidR="0068673A" w:rsidRPr="00D626B1">
        <w:rPr>
          <w:rFonts w:ascii="Times New Roman" w:hAnsi="Times New Roman"/>
          <w:lang w:eastAsia="sk-SK"/>
        </w:rPr>
        <w:t>prostredníctvom užívateľského profilu jednotlivých zamestnancov,</w:t>
      </w:r>
    </w:p>
    <w:p w14:paraId="28A81362" w14:textId="7970CCF6" w:rsidR="00E87847" w:rsidRPr="00D626B1" w:rsidRDefault="00E87847" w:rsidP="00E87847">
      <w:pPr>
        <w:pStyle w:val="Odsekzoznamu"/>
        <w:numPr>
          <w:ilvl w:val="1"/>
          <w:numId w:val="12"/>
        </w:numPr>
        <w:spacing w:after="0" w:line="240" w:lineRule="auto"/>
        <w:jc w:val="both"/>
        <w:rPr>
          <w:rFonts w:ascii="Times New Roman" w:hAnsi="Times New Roman"/>
          <w:lang w:eastAsia="sk-SK"/>
        </w:rPr>
      </w:pPr>
      <w:r w:rsidRPr="00D626B1">
        <w:rPr>
          <w:rFonts w:ascii="Times New Roman" w:hAnsi="Times New Roman"/>
          <w:lang w:eastAsia="sk-SK"/>
        </w:rPr>
        <w:t>dobíjanie prostredníctvom užívateľského profilu</w:t>
      </w:r>
      <w:r w:rsidR="0068673A" w:rsidRPr="00D626B1">
        <w:rPr>
          <w:rFonts w:ascii="Times New Roman" w:hAnsi="Times New Roman"/>
          <w:lang w:eastAsia="sk-SK"/>
        </w:rPr>
        <w:t xml:space="preserve"> pre kontaktnú osobu,</w:t>
      </w:r>
    </w:p>
    <w:p w14:paraId="35703EE5" w14:textId="242C952A" w:rsidR="00E87847" w:rsidRPr="00D626B1" w:rsidRDefault="0068673A" w:rsidP="00E87847">
      <w:pPr>
        <w:pStyle w:val="Odsekzoznamu"/>
        <w:numPr>
          <w:ilvl w:val="1"/>
          <w:numId w:val="12"/>
        </w:numPr>
        <w:spacing w:after="0" w:line="240" w:lineRule="auto"/>
        <w:jc w:val="both"/>
        <w:rPr>
          <w:rFonts w:ascii="Times New Roman" w:hAnsi="Times New Roman"/>
          <w:lang w:eastAsia="sk-SK"/>
        </w:rPr>
      </w:pPr>
      <w:r w:rsidRPr="00D626B1">
        <w:rPr>
          <w:rFonts w:ascii="Times New Roman" w:hAnsi="Times New Roman"/>
          <w:lang w:eastAsia="sk-SK"/>
        </w:rPr>
        <w:t>kontrolu stravovacej karty držiteľom prostredníctvom užívateľského profilu.</w:t>
      </w:r>
    </w:p>
    <w:p w14:paraId="6101FBFA" w14:textId="77777777" w:rsidR="0068673A" w:rsidRPr="0068673A" w:rsidRDefault="0068673A" w:rsidP="0068673A">
      <w:pPr>
        <w:spacing w:after="0" w:line="240" w:lineRule="auto"/>
        <w:jc w:val="both"/>
        <w:rPr>
          <w:rFonts w:ascii="Times New Roman" w:hAnsi="Times New Roman"/>
          <w:lang w:eastAsia="sk-SK"/>
        </w:rPr>
      </w:pPr>
    </w:p>
    <w:p w14:paraId="505EC308" w14:textId="77777777" w:rsidR="000E40AD" w:rsidRPr="000E40AD" w:rsidRDefault="000E40AD" w:rsidP="00B4792E">
      <w:pPr>
        <w:spacing w:after="0" w:line="240" w:lineRule="auto"/>
        <w:jc w:val="both"/>
        <w:rPr>
          <w:rFonts w:ascii="Times New Roman" w:hAnsi="Times New Roman"/>
          <w:lang w:eastAsia="sk-SK"/>
        </w:rPr>
      </w:pPr>
    </w:p>
    <w:p w14:paraId="5E6CE7B7" w14:textId="77777777" w:rsidR="000E40AD" w:rsidRPr="000E40AD" w:rsidRDefault="000E40AD" w:rsidP="00B4792E">
      <w:pPr>
        <w:spacing w:after="0" w:line="240" w:lineRule="auto"/>
        <w:jc w:val="center"/>
        <w:rPr>
          <w:rFonts w:ascii="Times New Roman" w:hAnsi="Times New Roman"/>
          <w:b/>
          <w:lang w:eastAsia="sk-SK"/>
        </w:rPr>
      </w:pPr>
      <w:r w:rsidRPr="000E40AD">
        <w:rPr>
          <w:rFonts w:ascii="Times New Roman" w:hAnsi="Times New Roman"/>
          <w:b/>
          <w:lang w:eastAsia="sk-SK"/>
        </w:rPr>
        <w:t>VI.</w:t>
      </w:r>
    </w:p>
    <w:p w14:paraId="13024135" w14:textId="57A61CD5" w:rsidR="000E40AD" w:rsidRDefault="000E40AD" w:rsidP="00B4792E">
      <w:pPr>
        <w:spacing w:after="0" w:line="240" w:lineRule="auto"/>
        <w:jc w:val="center"/>
        <w:rPr>
          <w:rFonts w:ascii="Times New Roman" w:hAnsi="Times New Roman"/>
          <w:b/>
          <w:lang w:eastAsia="sk-SK"/>
        </w:rPr>
      </w:pPr>
      <w:r w:rsidRPr="000E40AD">
        <w:rPr>
          <w:rFonts w:ascii="Times New Roman" w:hAnsi="Times New Roman"/>
          <w:b/>
          <w:lang w:eastAsia="sk-SK"/>
        </w:rPr>
        <w:t>Reklamácie a nároky z</w:t>
      </w:r>
      <w:r w:rsidR="00952AD8">
        <w:rPr>
          <w:rFonts w:ascii="Times New Roman" w:hAnsi="Times New Roman"/>
          <w:b/>
          <w:lang w:eastAsia="sk-SK"/>
        </w:rPr>
        <w:t> </w:t>
      </w:r>
      <w:r w:rsidRPr="000E40AD">
        <w:rPr>
          <w:rFonts w:ascii="Times New Roman" w:hAnsi="Times New Roman"/>
          <w:b/>
          <w:lang w:eastAsia="sk-SK"/>
        </w:rPr>
        <w:t>chýb</w:t>
      </w:r>
    </w:p>
    <w:p w14:paraId="13D57BA8" w14:textId="77777777" w:rsidR="00952AD8" w:rsidRPr="000E40AD" w:rsidRDefault="00952AD8" w:rsidP="00B4792E">
      <w:pPr>
        <w:spacing w:after="0" w:line="240" w:lineRule="auto"/>
        <w:jc w:val="center"/>
        <w:rPr>
          <w:rFonts w:ascii="Times New Roman" w:hAnsi="Times New Roman"/>
          <w:b/>
          <w:lang w:eastAsia="sk-SK"/>
        </w:rPr>
      </w:pPr>
    </w:p>
    <w:p w14:paraId="588C4D0B" w14:textId="1E5B28AD" w:rsidR="000E40AD" w:rsidRPr="000E40AD" w:rsidRDefault="000E40AD" w:rsidP="00B4792E">
      <w:pPr>
        <w:numPr>
          <w:ilvl w:val="0"/>
          <w:numId w:val="3"/>
        </w:numPr>
        <w:tabs>
          <w:tab w:val="num" w:pos="786"/>
        </w:tabs>
        <w:spacing w:after="0" w:line="240" w:lineRule="auto"/>
        <w:ind w:left="284" w:hanging="284"/>
        <w:jc w:val="both"/>
        <w:rPr>
          <w:rFonts w:ascii="Times New Roman" w:hAnsi="Times New Roman"/>
          <w:lang w:eastAsia="sk-SK"/>
        </w:rPr>
      </w:pPr>
      <w:r w:rsidRPr="000E40AD">
        <w:rPr>
          <w:rFonts w:ascii="Times New Roman" w:hAnsi="Times New Roman"/>
          <w:lang w:eastAsia="sk-SK"/>
        </w:rPr>
        <w:t xml:space="preserve">Zjavné vady </w:t>
      </w:r>
      <w:r w:rsidR="00DC196A">
        <w:rPr>
          <w:rFonts w:ascii="Times New Roman" w:hAnsi="Times New Roman"/>
          <w:lang w:eastAsia="sk-SK"/>
        </w:rPr>
        <w:t>ESK</w:t>
      </w:r>
      <w:r w:rsidR="00D347FB" w:rsidRPr="000E40AD">
        <w:rPr>
          <w:rFonts w:ascii="Times New Roman" w:hAnsi="Times New Roman"/>
          <w:lang w:eastAsia="sk-SK"/>
        </w:rPr>
        <w:t xml:space="preserve"> </w:t>
      </w:r>
      <w:r w:rsidRPr="000E40AD">
        <w:rPr>
          <w:rFonts w:ascii="Times New Roman" w:hAnsi="Times New Roman"/>
          <w:lang w:eastAsia="sk-SK"/>
        </w:rPr>
        <w:t>musia byť objednávateľom reklamované do 30 dní od prevzatia.</w:t>
      </w:r>
    </w:p>
    <w:p w14:paraId="19748114" w14:textId="1AACFE7C" w:rsidR="000E40AD" w:rsidRPr="000E40AD" w:rsidRDefault="000E40AD" w:rsidP="00B4792E">
      <w:pPr>
        <w:numPr>
          <w:ilvl w:val="0"/>
          <w:numId w:val="3"/>
        </w:numPr>
        <w:tabs>
          <w:tab w:val="num" w:pos="786"/>
        </w:tabs>
        <w:spacing w:after="0" w:line="240" w:lineRule="auto"/>
        <w:ind w:left="284" w:hanging="284"/>
        <w:jc w:val="both"/>
        <w:rPr>
          <w:rFonts w:ascii="Times New Roman" w:hAnsi="Times New Roman"/>
          <w:lang w:eastAsia="sk-SK"/>
        </w:rPr>
      </w:pPr>
      <w:r w:rsidRPr="000E40AD">
        <w:rPr>
          <w:rFonts w:ascii="Times New Roman" w:hAnsi="Times New Roman"/>
          <w:lang w:eastAsia="sk-SK"/>
        </w:rPr>
        <w:t xml:space="preserve">Reklamáciu z titulu vád  dodávateľ vybaví najneskôr do </w:t>
      </w:r>
      <w:r w:rsidR="00952AD8">
        <w:rPr>
          <w:rFonts w:ascii="Times New Roman" w:hAnsi="Times New Roman"/>
          <w:lang w:eastAsia="sk-SK"/>
        </w:rPr>
        <w:t>15</w:t>
      </w:r>
      <w:r w:rsidRPr="000E40AD">
        <w:rPr>
          <w:rFonts w:ascii="Times New Roman" w:hAnsi="Times New Roman"/>
          <w:lang w:eastAsia="sk-SK"/>
        </w:rPr>
        <w:t xml:space="preserve"> dní od jej doručenia spôsobom určeným objednávateľom z nižšie uvedených možností a ak objednávateľ  neurčí, vybaví reklamáciu jedným z nasledovných spôsobov: </w:t>
      </w:r>
    </w:p>
    <w:p w14:paraId="25DDB77F" w14:textId="2E496655" w:rsidR="00656F23" w:rsidRDefault="000E40AD" w:rsidP="00656F23">
      <w:pPr>
        <w:pStyle w:val="Odsekzoznamu"/>
        <w:numPr>
          <w:ilvl w:val="0"/>
          <w:numId w:val="19"/>
        </w:numPr>
        <w:spacing w:after="0" w:line="240" w:lineRule="auto"/>
        <w:jc w:val="both"/>
        <w:rPr>
          <w:rFonts w:ascii="Times New Roman" w:hAnsi="Times New Roman"/>
          <w:lang w:eastAsia="sk-SK"/>
        </w:rPr>
      </w:pPr>
      <w:r w:rsidRPr="00656F23">
        <w:rPr>
          <w:rFonts w:ascii="Times New Roman" w:hAnsi="Times New Roman"/>
          <w:lang w:eastAsia="sk-SK"/>
        </w:rPr>
        <w:t>odstránením vád , za podmienky, že s tým objednávateľ  súhlasí</w:t>
      </w:r>
      <w:r w:rsidR="00952AD8" w:rsidRPr="00656F23">
        <w:rPr>
          <w:rFonts w:ascii="Times New Roman" w:hAnsi="Times New Roman"/>
          <w:lang w:eastAsia="sk-SK"/>
        </w:rPr>
        <w:t xml:space="preserve"> a takéto riešenie bude možné pričom odstránením pre účely tejto rámcovej dohody sa rozumie aj poskytnutie nových </w:t>
      </w:r>
      <w:r w:rsidR="00DC196A">
        <w:rPr>
          <w:rFonts w:ascii="Times New Roman" w:hAnsi="Times New Roman"/>
          <w:lang w:eastAsia="sk-SK"/>
        </w:rPr>
        <w:t>ESK</w:t>
      </w:r>
      <w:r w:rsidRPr="00656F23">
        <w:rPr>
          <w:rFonts w:ascii="Times New Roman" w:hAnsi="Times New Roman"/>
          <w:lang w:eastAsia="sk-SK"/>
        </w:rPr>
        <w:t>,</w:t>
      </w:r>
    </w:p>
    <w:p w14:paraId="0768EAE0" w14:textId="45D549CB" w:rsidR="000E40AD" w:rsidRPr="00656F23" w:rsidRDefault="000E40AD" w:rsidP="00656F23">
      <w:pPr>
        <w:pStyle w:val="Odsekzoznamu"/>
        <w:numPr>
          <w:ilvl w:val="0"/>
          <w:numId w:val="19"/>
        </w:numPr>
        <w:spacing w:after="0" w:line="240" w:lineRule="auto"/>
        <w:jc w:val="both"/>
        <w:rPr>
          <w:rFonts w:ascii="Times New Roman" w:hAnsi="Times New Roman"/>
          <w:lang w:eastAsia="sk-SK"/>
        </w:rPr>
      </w:pPr>
      <w:r w:rsidRPr="00656F23">
        <w:rPr>
          <w:rFonts w:ascii="Times New Roman" w:hAnsi="Times New Roman"/>
          <w:lang w:eastAsia="sk-SK"/>
        </w:rPr>
        <w:t>dobropisom, odsúhlaseným obidvomi zmluvnými  stranami.</w:t>
      </w:r>
    </w:p>
    <w:p w14:paraId="5F073E15" w14:textId="77777777" w:rsidR="000E40AD" w:rsidRPr="000E40AD" w:rsidRDefault="000E40AD" w:rsidP="00B4792E">
      <w:pPr>
        <w:spacing w:after="0" w:line="240" w:lineRule="auto"/>
        <w:ind w:left="284" w:hanging="284"/>
        <w:jc w:val="both"/>
        <w:rPr>
          <w:rFonts w:ascii="Times New Roman" w:hAnsi="Times New Roman"/>
          <w:lang w:eastAsia="sk-SK"/>
        </w:rPr>
      </w:pPr>
    </w:p>
    <w:p w14:paraId="33E59A00" w14:textId="77777777" w:rsidR="000E40AD" w:rsidRPr="000E40AD" w:rsidRDefault="000E40AD" w:rsidP="00B4792E">
      <w:pPr>
        <w:spacing w:after="0" w:line="240" w:lineRule="auto"/>
        <w:jc w:val="center"/>
        <w:rPr>
          <w:rFonts w:ascii="Times New Roman" w:hAnsi="Times New Roman"/>
          <w:b/>
          <w:lang w:eastAsia="sk-SK"/>
        </w:rPr>
      </w:pPr>
      <w:r w:rsidRPr="000E40AD">
        <w:rPr>
          <w:rFonts w:ascii="Times New Roman" w:hAnsi="Times New Roman"/>
          <w:b/>
          <w:lang w:eastAsia="sk-SK"/>
        </w:rPr>
        <w:t>VII.</w:t>
      </w:r>
    </w:p>
    <w:p w14:paraId="0A51BAD5" w14:textId="77777777" w:rsidR="000E40AD" w:rsidRPr="000E40AD" w:rsidRDefault="000E40AD" w:rsidP="00B4792E">
      <w:pPr>
        <w:spacing w:after="0" w:line="240" w:lineRule="auto"/>
        <w:jc w:val="center"/>
        <w:rPr>
          <w:rFonts w:ascii="Times New Roman" w:hAnsi="Times New Roman"/>
          <w:b/>
          <w:lang w:eastAsia="sk-SK"/>
        </w:rPr>
      </w:pPr>
      <w:r w:rsidRPr="000E40AD">
        <w:rPr>
          <w:rFonts w:ascii="Times New Roman" w:hAnsi="Times New Roman"/>
          <w:b/>
          <w:lang w:eastAsia="sk-SK"/>
        </w:rPr>
        <w:t>Ceny a platobné podmienky</w:t>
      </w:r>
    </w:p>
    <w:p w14:paraId="7C794622" w14:textId="77777777" w:rsidR="000E40AD" w:rsidRPr="000E40AD" w:rsidRDefault="000E40AD" w:rsidP="00B4792E">
      <w:pPr>
        <w:spacing w:after="0" w:line="240" w:lineRule="auto"/>
        <w:ind w:left="284" w:hanging="284"/>
        <w:jc w:val="center"/>
        <w:rPr>
          <w:rFonts w:ascii="Times New Roman" w:hAnsi="Times New Roman"/>
          <w:lang w:eastAsia="sk-SK"/>
        </w:rPr>
      </w:pPr>
    </w:p>
    <w:p w14:paraId="53846E80" w14:textId="1145D787" w:rsidR="00D347FB" w:rsidRDefault="000E40AD" w:rsidP="00D347FB">
      <w:pPr>
        <w:pStyle w:val="Odsekzoznamu"/>
        <w:numPr>
          <w:ilvl w:val="0"/>
          <w:numId w:val="16"/>
        </w:numPr>
        <w:spacing w:after="0" w:line="240" w:lineRule="auto"/>
        <w:jc w:val="both"/>
        <w:rPr>
          <w:rFonts w:ascii="Times New Roman" w:hAnsi="Times New Roman"/>
          <w:lang w:eastAsia="sk-SK"/>
        </w:rPr>
      </w:pPr>
      <w:r w:rsidRPr="00D347FB">
        <w:rPr>
          <w:rFonts w:ascii="Times New Roman" w:hAnsi="Times New Roman"/>
          <w:lang w:eastAsia="sk-SK"/>
        </w:rPr>
        <w:t>Navrhovaná zmluvná cena</w:t>
      </w:r>
      <w:r w:rsidR="00952AD8">
        <w:rPr>
          <w:rFonts w:ascii="Times New Roman" w:hAnsi="Times New Roman"/>
          <w:lang w:eastAsia="sk-SK"/>
        </w:rPr>
        <w:t xml:space="preserve"> (provízia) </w:t>
      </w:r>
      <w:r w:rsidRPr="00D347FB">
        <w:rPr>
          <w:rFonts w:ascii="Times New Roman" w:hAnsi="Times New Roman"/>
          <w:lang w:eastAsia="sk-SK"/>
        </w:rPr>
        <w:t xml:space="preserve"> je stanovená podľa zákona NR SR č. 18/1996 </w:t>
      </w:r>
      <w:proofErr w:type="spellStart"/>
      <w:r w:rsidRPr="00D347FB">
        <w:rPr>
          <w:rFonts w:ascii="Times New Roman" w:hAnsi="Times New Roman"/>
          <w:lang w:eastAsia="sk-SK"/>
        </w:rPr>
        <w:t>Z.z</w:t>
      </w:r>
      <w:proofErr w:type="spellEnd"/>
      <w:r w:rsidRPr="00D347FB">
        <w:rPr>
          <w:rFonts w:ascii="Times New Roman" w:hAnsi="Times New Roman"/>
          <w:lang w:eastAsia="sk-SK"/>
        </w:rPr>
        <w:t>. o cenách v znení neskorších predpisov.</w:t>
      </w:r>
    </w:p>
    <w:p w14:paraId="1A9010ED" w14:textId="77777777" w:rsidR="0016751F" w:rsidRDefault="0016751F" w:rsidP="00D347FB">
      <w:pPr>
        <w:pStyle w:val="Odsekzoznamu"/>
        <w:numPr>
          <w:ilvl w:val="0"/>
          <w:numId w:val="16"/>
        </w:numPr>
        <w:spacing w:after="0" w:line="240" w:lineRule="auto"/>
        <w:jc w:val="both"/>
        <w:rPr>
          <w:rFonts w:ascii="Times New Roman" w:hAnsi="Times New Roman"/>
          <w:lang w:eastAsia="sk-SK"/>
        </w:rPr>
      </w:pPr>
      <w:r w:rsidRPr="0016751F">
        <w:rPr>
          <w:rFonts w:ascii="Times New Roman" w:hAnsi="Times New Roman"/>
          <w:bCs/>
          <w:lang w:eastAsia="sk-SK"/>
        </w:rPr>
        <w:t xml:space="preserve">Celkový finančný limit na objednávky zadané počas účinnosti tejto rámcovej dohody nesmie prekročiť sumu: </w:t>
      </w:r>
      <w:r w:rsidRPr="0016751F">
        <w:rPr>
          <w:rFonts w:ascii="Times New Roman" w:hAnsi="Times New Roman"/>
          <w:bCs/>
          <w:highlight w:val="yellow"/>
          <w:lang w:eastAsia="sk-SK"/>
        </w:rPr>
        <w:t>.............................................. EUR bez DPH (slovom ...............).</w:t>
      </w:r>
      <w:r w:rsidRPr="0016751F">
        <w:rPr>
          <w:rFonts w:ascii="Times New Roman" w:hAnsi="Times New Roman"/>
          <w:bCs/>
          <w:lang w:eastAsia="sk-SK"/>
        </w:rPr>
        <w:t xml:space="preserve"> </w:t>
      </w:r>
      <w:r w:rsidRPr="0016751F">
        <w:rPr>
          <w:rFonts w:ascii="Times New Roman" w:hAnsi="Times New Roman"/>
          <w:lang w:eastAsia="sk-SK"/>
        </w:rPr>
        <w:t>Dodávateľ sa zaväzuje vo všetkých daňových dokladoch – faktúrach uvádzať číslo tejto rámcovej dohody a</w:t>
      </w:r>
      <w:r w:rsidR="00E86030">
        <w:rPr>
          <w:rFonts w:ascii="Times New Roman" w:hAnsi="Times New Roman"/>
          <w:lang w:eastAsia="sk-SK"/>
        </w:rPr>
        <w:t> </w:t>
      </w:r>
      <w:r w:rsidRPr="0016751F">
        <w:rPr>
          <w:rFonts w:ascii="Times New Roman" w:hAnsi="Times New Roman"/>
          <w:lang w:eastAsia="sk-SK"/>
        </w:rPr>
        <w:t>objednávky</w:t>
      </w:r>
      <w:r w:rsidR="00E86030">
        <w:rPr>
          <w:rFonts w:ascii="Times New Roman" w:hAnsi="Times New Roman"/>
          <w:lang w:eastAsia="sk-SK"/>
        </w:rPr>
        <w:t xml:space="preserve">, </w:t>
      </w:r>
      <w:r w:rsidRPr="0016751F">
        <w:rPr>
          <w:rFonts w:ascii="Times New Roman" w:hAnsi="Times New Roman"/>
          <w:lang w:eastAsia="sk-SK"/>
        </w:rPr>
        <w:t>na základe ktorých bolo realizované plnenie.</w:t>
      </w:r>
    </w:p>
    <w:p w14:paraId="23E60135" w14:textId="7809F09D" w:rsidR="00D347FB" w:rsidRPr="00F47FE4" w:rsidRDefault="000E40AD" w:rsidP="00952AD8">
      <w:pPr>
        <w:pStyle w:val="Odsekzoznamu"/>
        <w:numPr>
          <w:ilvl w:val="0"/>
          <w:numId w:val="16"/>
        </w:numPr>
        <w:spacing w:after="0" w:line="240" w:lineRule="auto"/>
        <w:jc w:val="both"/>
        <w:rPr>
          <w:rFonts w:ascii="Times New Roman" w:hAnsi="Times New Roman"/>
          <w:lang w:eastAsia="sk-SK"/>
        </w:rPr>
      </w:pPr>
      <w:r w:rsidRPr="00D347FB">
        <w:rPr>
          <w:rFonts w:ascii="Times New Roman" w:hAnsi="Times New Roman"/>
          <w:lang w:eastAsia="sk-SK"/>
        </w:rPr>
        <w:t xml:space="preserve">Za  zabezpečenie poskytovania stravovania prostredníctvom stravných poukážok </w:t>
      </w:r>
      <w:r w:rsidR="00D347FB" w:rsidRPr="00D347FB">
        <w:rPr>
          <w:rFonts w:ascii="Times New Roman" w:hAnsi="Times New Roman"/>
          <w:lang w:eastAsia="sk-SK"/>
        </w:rPr>
        <w:t xml:space="preserve">alebo nápojových poukážok </w:t>
      </w:r>
      <w:r w:rsidRPr="00D347FB">
        <w:rPr>
          <w:rFonts w:ascii="Times New Roman" w:hAnsi="Times New Roman"/>
          <w:lang w:eastAsia="sk-SK"/>
        </w:rPr>
        <w:t xml:space="preserve">v zmluvných stravovacích zariadeniach si dodávateľ bude účtovať províziu za sprostredkovanie vo výške </w:t>
      </w:r>
      <w:r w:rsidRPr="0016751F">
        <w:rPr>
          <w:rFonts w:ascii="Times New Roman" w:hAnsi="Times New Roman"/>
          <w:highlight w:val="yellow"/>
          <w:lang w:eastAsia="sk-SK"/>
        </w:rPr>
        <w:t>..........</w:t>
      </w:r>
      <w:r w:rsidRPr="00D347FB">
        <w:rPr>
          <w:rFonts w:ascii="Times New Roman" w:hAnsi="Times New Roman"/>
          <w:lang w:eastAsia="sk-SK"/>
        </w:rPr>
        <w:t xml:space="preserve"> % z</w:t>
      </w:r>
      <w:r w:rsidR="00212502">
        <w:rPr>
          <w:rFonts w:ascii="Times New Roman" w:hAnsi="Times New Roman"/>
          <w:lang w:eastAsia="sk-SK"/>
        </w:rPr>
        <w:t> hodnoty objednávky</w:t>
      </w:r>
      <w:r w:rsidRPr="00D347FB">
        <w:rPr>
          <w:rFonts w:ascii="Times New Roman" w:hAnsi="Times New Roman"/>
          <w:lang w:eastAsia="sk-SK"/>
        </w:rPr>
        <w:t>.</w:t>
      </w:r>
      <w:r w:rsidR="00952AD8">
        <w:rPr>
          <w:rFonts w:ascii="Times New Roman" w:hAnsi="Times New Roman"/>
          <w:lang w:eastAsia="sk-SK"/>
        </w:rPr>
        <w:t xml:space="preserve"> Táto provízia bola dohodnutá v súlade s ustanovením § 152 ods. 5 Zákonníka práce v zmysle ktorého poplatok (provízia) za </w:t>
      </w:r>
      <w:r w:rsidR="00952AD8" w:rsidRPr="00F47FE4">
        <w:rPr>
          <w:rFonts w:ascii="Times New Roman" w:hAnsi="Times New Roman"/>
          <w:lang w:eastAsia="sk-SK"/>
        </w:rPr>
        <w:t>sprostredkovanie môže byť maximálne 3% z</w:t>
      </w:r>
      <w:r w:rsidR="0068673A" w:rsidRPr="00F47FE4">
        <w:rPr>
          <w:rFonts w:ascii="Times New Roman" w:hAnsi="Times New Roman"/>
          <w:lang w:eastAsia="sk-SK"/>
        </w:rPr>
        <w:t>o</w:t>
      </w:r>
      <w:r w:rsidR="00952AD8" w:rsidRPr="00F47FE4">
        <w:rPr>
          <w:rFonts w:ascii="Times New Roman" w:hAnsi="Times New Roman"/>
          <w:lang w:eastAsia="sk-SK"/>
        </w:rPr>
        <w:t xml:space="preserve"> sumy</w:t>
      </w:r>
      <w:r w:rsidR="0068673A" w:rsidRPr="00F47FE4">
        <w:rPr>
          <w:rFonts w:ascii="Times New Roman" w:hAnsi="Times New Roman"/>
          <w:lang w:eastAsia="sk-SK"/>
        </w:rPr>
        <w:t xml:space="preserve"> </w:t>
      </w:r>
      <w:r w:rsidR="00212502" w:rsidRPr="00F47FE4">
        <w:rPr>
          <w:rFonts w:ascii="Times New Roman" w:hAnsi="Times New Roman"/>
          <w:lang w:eastAsia="sk-SK"/>
        </w:rPr>
        <w:t>stravného uvedeného v objednávke</w:t>
      </w:r>
      <w:r w:rsidR="0068673A" w:rsidRPr="00F47FE4">
        <w:rPr>
          <w:rFonts w:ascii="Times New Roman" w:hAnsi="Times New Roman"/>
          <w:lang w:eastAsia="sk-SK"/>
        </w:rPr>
        <w:t>.</w:t>
      </w:r>
      <w:r w:rsidR="00952AD8" w:rsidRPr="00F47FE4">
        <w:rPr>
          <w:rFonts w:ascii="Times New Roman" w:hAnsi="Times New Roman"/>
          <w:lang w:eastAsia="sk-SK"/>
        </w:rPr>
        <w:t xml:space="preserve"> </w:t>
      </w:r>
    </w:p>
    <w:p w14:paraId="5F1F2AFE" w14:textId="3876DD70" w:rsidR="00E20BE1" w:rsidRPr="00F47FE4" w:rsidRDefault="00E20BE1" w:rsidP="00952AD8">
      <w:pPr>
        <w:pStyle w:val="Odsekzoznamu"/>
        <w:numPr>
          <w:ilvl w:val="0"/>
          <w:numId w:val="16"/>
        </w:numPr>
        <w:spacing w:after="0" w:line="240" w:lineRule="auto"/>
        <w:jc w:val="both"/>
        <w:rPr>
          <w:rFonts w:ascii="Times New Roman" w:hAnsi="Times New Roman"/>
          <w:lang w:eastAsia="sk-SK"/>
        </w:rPr>
      </w:pPr>
      <w:r w:rsidRPr="00F47FE4">
        <w:rPr>
          <w:rFonts w:ascii="Times New Roman" w:hAnsi="Times New Roman"/>
          <w:lang w:eastAsia="sk-SK"/>
        </w:rPr>
        <w:t>Celková cena (výška provízie) zahrňuje všetky náklady súvisiace so zabezpečením, výrobou a distribúciou ESK (napr. vystavenie ESK, dopravu, poistenie, poplatok za vystavenie, balné, distribúciu, aktiváciu, personalizáciu, blokáciu), ako aj prevádzkovanie zákazníckeho portálu a s tým súvisiace náklady (napr. komunikáciu s objednávateľom a jeho zamestnancami – SMS, emaily). Dodávateľ nebude účtovať žiadne ďalšie poplatky, okrem tu uvedených.</w:t>
      </w:r>
    </w:p>
    <w:p w14:paraId="51AD9BDD" w14:textId="5AEDBBF2" w:rsidR="006232D5" w:rsidRDefault="006232D5" w:rsidP="00B4792E">
      <w:pPr>
        <w:pStyle w:val="Odsekzoznamu"/>
        <w:numPr>
          <w:ilvl w:val="0"/>
          <w:numId w:val="16"/>
        </w:numPr>
        <w:spacing w:after="0" w:line="240" w:lineRule="auto"/>
        <w:jc w:val="both"/>
        <w:rPr>
          <w:rFonts w:ascii="Times New Roman" w:hAnsi="Times New Roman"/>
          <w:lang w:eastAsia="sk-SK"/>
        </w:rPr>
      </w:pPr>
      <w:r>
        <w:rPr>
          <w:rFonts w:ascii="Times New Roman" w:hAnsi="Times New Roman"/>
          <w:lang w:eastAsia="sk-SK"/>
        </w:rPr>
        <w:t>Dodávateľ je povinný vystaviť a doručiť faktúry osobitne pre jednotlivé organizačné zložky objednávateľa (v zmysle objednávok).</w:t>
      </w:r>
    </w:p>
    <w:p w14:paraId="49C90F11" w14:textId="09F4BF40" w:rsidR="00D347FB" w:rsidRDefault="000E40AD" w:rsidP="00B4792E">
      <w:pPr>
        <w:pStyle w:val="Odsekzoznamu"/>
        <w:numPr>
          <w:ilvl w:val="0"/>
          <w:numId w:val="16"/>
        </w:numPr>
        <w:spacing w:after="0" w:line="240" w:lineRule="auto"/>
        <w:jc w:val="both"/>
        <w:rPr>
          <w:rFonts w:ascii="Times New Roman" w:hAnsi="Times New Roman"/>
          <w:lang w:eastAsia="sk-SK"/>
        </w:rPr>
      </w:pPr>
      <w:r w:rsidRPr="00D347FB">
        <w:rPr>
          <w:rFonts w:ascii="Times New Roman" w:hAnsi="Times New Roman"/>
          <w:lang w:eastAsia="sk-SK"/>
        </w:rPr>
        <w:t xml:space="preserve">Úhrada bude realizovaná na základe fakturácie po splnení </w:t>
      </w:r>
      <w:r w:rsidR="0068673A">
        <w:rPr>
          <w:rFonts w:ascii="Times New Roman" w:hAnsi="Times New Roman"/>
          <w:lang w:eastAsia="sk-SK"/>
        </w:rPr>
        <w:t>predmetu objednávky</w:t>
      </w:r>
      <w:r w:rsidR="00D347FB" w:rsidRPr="000E40AD">
        <w:rPr>
          <w:rFonts w:ascii="Times New Roman" w:hAnsi="Times New Roman"/>
          <w:lang w:eastAsia="sk-SK"/>
        </w:rPr>
        <w:t xml:space="preserve"> </w:t>
      </w:r>
      <w:r w:rsidR="00D347FB">
        <w:rPr>
          <w:rFonts w:ascii="Times New Roman" w:hAnsi="Times New Roman"/>
          <w:lang w:eastAsia="sk-SK"/>
        </w:rPr>
        <w:t xml:space="preserve">bezhotovostným </w:t>
      </w:r>
      <w:r w:rsidRPr="00D347FB">
        <w:rPr>
          <w:rFonts w:ascii="Times New Roman" w:hAnsi="Times New Roman"/>
          <w:lang w:eastAsia="sk-SK"/>
        </w:rPr>
        <w:t xml:space="preserve">platobným stykom na účet dodávateľa </w:t>
      </w:r>
      <w:r w:rsidR="00831C50">
        <w:rPr>
          <w:rFonts w:ascii="Times New Roman" w:hAnsi="Times New Roman"/>
          <w:lang w:eastAsia="sk-SK"/>
        </w:rPr>
        <w:t>uvedený v záhlaví tejto dohody.</w:t>
      </w:r>
      <w:r w:rsidR="0068673A">
        <w:rPr>
          <w:rFonts w:ascii="Times New Roman" w:hAnsi="Times New Roman"/>
          <w:lang w:eastAsia="sk-SK"/>
        </w:rPr>
        <w:t xml:space="preserve"> </w:t>
      </w:r>
    </w:p>
    <w:p w14:paraId="4153DD96" w14:textId="77777777" w:rsidR="000E40AD" w:rsidRDefault="000E40AD" w:rsidP="00B4792E">
      <w:pPr>
        <w:pStyle w:val="Odsekzoznamu"/>
        <w:numPr>
          <w:ilvl w:val="0"/>
          <w:numId w:val="16"/>
        </w:numPr>
        <w:spacing w:after="0" w:line="240" w:lineRule="auto"/>
        <w:jc w:val="both"/>
        <w:rPr>
          <w:rFonts w:ascii="Times New Roman" w:hAnsi="Times New Roman"/>
          <w:lang w:eastAsia="sk-SK"/>
        </w:rPr>
      </w:pPr>
      <w:r w:rsidRPr="00D347FB">
        <w:rPr>
          <w:rFonts w:ascii="Times New Roman" w:hAnsi="Times New Roman"/>
          <w:lang w:eastAsia="sk-SK"/>
        </w:rPr>
        <w:t>Splatnosť faktúry je 30 dní odo dňa jej preukázateľného doručenia objednávateľovi.</w:t>
      </w:r>
    </w:p>
    <w:p w14:paraId="4968983C" w14:textId="77777777" w:rsidR="00E86030" w:rsidRPr="00D347FB" w:rsidRDefault="00E86030" w:rsidP="00B4792E">
      <w:pPr>
        <w:pStyle w:val="Odsekzoznamu"/>
        <w:numPr>
          <w:ilvl w:val="0"/>
          <w:numId w:val="16"/>
        </w:numPr>
        <w:spacing w:after="0" w:line="240" w:lineRule="auto"/>
        <w:jc w:val="both"/>
        <w:rPr>
          <w:rFonts w:ascii="Times New Roman" w:hAnsi="Times New Roman"/>
          <w:lang w:eastAsia="sk-SK"/>
        </w:rPr>
      </w:pPr>
      <w:r w:rsidRPr="00E86030">
        <w:rPr>
          <w:rFonts w:ascii="Times New Roman" w:hAnsi="Times New Roman"/>
          <w:bCs/>
          <w:lang w:eastAsia="sk-SK"/>
        </w:rPr>
        <w:t xml:space="preserve">Dodávateľ je oprávnený písomne požiadať o vykonanie úhrady faktúr pred uplynutím lehoty splatnosti. V prípade, že je žiadosť schválená, vykonajú LESY Slovenskej republiky, štátny podnik úhradu pred lehotou splatnosti, pričom dodávateľ zároveň súhlasí s poskytnutím skonta vo výške: </w:t>
      </w:r>
      <w:r>
        <w:rPr>
          <w:rFonts w:ascii="Times New Roman" w:hAnsi="Times New Roman"/>
          <w:bCs/>
          <w:lang w:eastAsia="sk-SK"/>
        </w:rPr>
        <w:br/>
      </w:r>
      <w:r w:rsidRPr="00E86030">
        <w:rPr>
          <w:rFonts w:ascii="Times New Roman" w:hAnsi="Times New Roman"/>
          <w:bCs/>
          <w:lang w:eastAsia="sk-SK"/>
        </w:rPr>
        <w:t xml:space="preserve">1 % z fakturovanej ceny bez DPH, pričom dodávateľ zároveň súhlasí, že zo strany objednávateľa bude už úhrada ponížená o alikvotnú výšku skonta, </w:t>
      </w:r>
      <w:proofErr w:type="spellStart"/>
      <w:r w:rsidRPr="00E86030">
        <w:rPr>
          <w:rFonts w:ascii="Times New Roman" w:hAnsi="Times New Roman"/>
          <w:bCs/>
          <w:lang w:eastAsia="sk-SK"/>
        </w:rPr>
        <w:t>t.j</w:t>
      </w:r>
      <w:proofErr w:type="spellEnd"/>
      <w:r w:rsidRPr="00E86030">
        <w:rPr>
          <w:rFonts w:ascii="Times New Roman" w:hAnsi="Times New Roman"/>
          <w:bCs/>
          <w:lang w:eastAsia="sk-SK"/>
        </w:rPr>
        <w:t xml:space="preserve">. bude vykonaný zápočet. Dodávateľ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w:t>
      </w:r>
      <w:proofErr w:type="spellStart"/>
      <w:r w:rsidRPr="00E86030">
        <w:rPr>
          <w:rFonts w:ascii="Times New Roman" w:hAnsi="Times New Roman"/>
          <w:bCs/>
          <w:lang w:eastAsia="sk-SK"/>
        </w:rPr>
        <w:t>Z.z</w:t>
      </w:r>
      <w:proofErr w:type="spellEnd"/>
      <w:r w:rsidRPr="00E86030">
        <w:rPr>
          <w:rFonts w:ascii="Times New Roman" w:hAnsi="Times New Roman"/>
          <w:bCs/>
          <w:lang w:eastAsia="sk-SK"/>
        </w:rPr>
        <w:t xml:space="preserve">. o dani z pridanej hodnoty v znení neskorších predpisov, </w:t>
      </w:r>
      <w:proofErr w:type="spellStart"/>
      <w:r w:rsidRPr="00E86030">
        <w:rPr>
          <w:rFonts w:ascii="Times New Roman" w:hAnsi="Times New Roman"/>
          <w:bCs/>
          <w:lang w:eastAsia="sk-SK"/>
        </w:rPr>
        <w:t>t.j</w:t>
      </w:r>
      <w:proofErr w:type="spellEnd"/>
      <w:r w:rsidRPr="00E86030">
        <w:rPr>
          <w:rFonts w:ascii="Times New Roman" w:hAnsi="Times New Roman"/>
          <w:bCs/>
          <w:lang w:eastAsia="sk-SK"/>
        </w:rPr>
        <w:t>. objednávateľ vyhotoví v súvislosti s DPH len nedaňový doklad – tzv. finančný dobropis, za účelom finančného vyrovnania uplatnenej zľavy.</w:t>
      </w:r>
    </w:p>
    <w:p w14:paraId="4CA52058" w14:textId="77777777" w:rsidR="000E40AD" w:rsidRPr="000E40AD" w:rsidRDefault="000E40AD" w:rsidP="00B4792E">
      <w:pPr>
        <w:spacing w:after="0" w:line="240" w:lineRule="auto"/>
        <w:contextualSpacing/>
        <w:jc w:val="both"/>
        <w:rPr>
          <w:rFonts w:ascii="Times New Roman" w:hAnsi="Times New Roman"/>
          <w:lang w:eastAsia="sk-SK"/>
        </w:rPr>
      </w:pPr>
    </w:p>
    <w:p w14:paraId="75D6B50B" w14:textId="77777777" w:rsidR="000E40AD" w:rsidRPr="000E40AD" w:rsidRDefault="000E40AD" w:rsidP="00B4792E">
      <w:pPr>
        <w:spacing w:after="0" w:line="240" w:lineRule="auto"/>
        <w:jc w:val="center"/>
        <w:rPr>
          <w:rFonts w:ascii="Times New Roman" w:hAnsi="Times New Roman"/>
          <w:b/>
          <w:lang w:eastAsia="sk-SK"/>
        </w:rPr>
      </w:pPr>
      <w:r w:rsidRPr="000E40AD">
        <w:rPr>
          <w:rFonts w:ascii="Times New Roman" w:hAnsi="Times New Roman"/>
          <w:b/>
          <w:lang w:eastAsia="sk-SK"/>
        </w:rPr>
        <w:t>VIII.</w:t>
      </w:r>
    </w:p>
    <w:p w14:paraId="48EC6879" w14:textId="77777777" w:rsidR="000E40AD" w:rsidRDefault="000E40AD" w:rsidP="00B4792E">
      <w:pPr>
        <w:spacing w:after="0" w:line="240" w:lineRule="auto"/>
        <w:jc w:val="center"/>
        <w:rPr>
          <w:rFonts w:ascii="Times New Roman" w:hAnsi="Times New Roman"/>
          <w:b/>
          <w:lang w:eastAsia="sk-SK"/>
        </w:rPr>
      </w:pPr>
      <w:r w:rsidRPr="000E40AD">
        <w:rPr>
          <w:rFonts w:ascii="Times New Roman" w:hAnsi="Times New Roman"/>
          <w:b/>
          <w:lang w:eastAsia="sk-SK"/>
        </w:rPr>
        <w:t>Zmluvné sankcie</w:t>
      </w:r>
    </w:p>
    <w:p w14:paraId="4149997F" w14:textId="77777777" w:rsidR="00952AD8" w:rsidRPr="000E40AD" w:rsidRDefault="00952AD8" w:rsidP="00B4792E">
      <w:pPr>
        <w:spacing w:after="0" w:line="240" w:lineRule="auto"/>
        <w:jc w:val="center"/>
        <w:rPr>
          <w:rFonts w:ascii="Times New Roman" w:hAnsi="Times New Roman"/>
          <w:b/>
          <w:lang w:eastAsia="sk-SK"/>
        </w:rPr>
      </w:pPr>
    </w:p>
    <w:p w14:paraId="3070BF00" w14:textId="77777777" w:rsidR="000E40AD" w:rsidRPr="000E40AD" w:rsidRDefault="000E40AD" w:rsidP="00B4792E">
      <w:pPr>
        <w:numPr>
          <w:ilvl w:val="0"/>
          <w:numId w:val="4"/>
        </w:numPr>
        <w:tabs>
          <w:tab w:val="num" w:pos="426"/>
        </w:tabs>
        <w:spacing w:after="0" w:line="240" w:lineRule="auto"/>
        <w:jc w:val="both"/>
        <w:rPr>
          <w:rFonts w:ascii="Times New Roman" w:hAnsi="Times New Roman"/>
          <w:lang w:eastAsia="sk-SK"/>
        </w:rPr>
      </w:pPr>
      <w:r w:rsidRPr="000E40AD">
        <w:rPr>
          <w:rFonts w:ascii="Times New Roman" w:hAnsi="Times New Roman"/>
          <w:lang w:eastAsia="sk-SK"/>
        </w:rPr>
        <w:t>V prípade, že objednávateľ  nesplní svoj záväzok v zmysle čl. VII.</w:t>
      </w:r>
      <w:r w:rsidR="00831C50">
        <w:rPr>
          <w:rFonts w:ascii="Times New Roman" w:hAnsi="Times New Roman"/>
          <w:lang w:eastAsia="sk-SK"/>
        </w:rPr>
        <w:t xml:space="preserve"> ods. 4 tejto dohody</w:t>
      </w:r>
      <w:r w:rsidRPr="000E40AD">
        <w:rPr>
          <w:rFonts w:ascii="Times New Roman" w:hAnsi="Times New Roman"/>
          <w:lang w:eastAsia="sk-SK"/>
        </w:rPr>
        <w:t>, je povinný zaplatiť dodávateľovi  úrok z omeškania vo výške určenej na základe príslušných ustanovení zákona z nezaplatenej sumy za každý deň omeškania  úhrady.</w:t>
      </w:r>
    </w:p>
    <w:p w14:paraId="705C430E" w14:textId="3F926298" w:rsidR="000E40AD" w:rsidRPr="000E40AD" w:rsidRDefault="000E40AD" w:rsidP="00B4792E">
      <w:pPr>
        <w:numPr>
          <w:ilvl w:val="0"/>
          <w:numId w:val="4"/>
        </w:numPr>
        <w:spacing w:after="0" w:line="240" w:lineRule="auto"/>
        <w:jc w:val="both"/>
        <w:rPr>
          <w:rFonts w:ascii="Times New Roman" w:hAnsi="Times New Roman"/>
          <w:lang w:eastAsia="sk-SK"/>
        </w:rPr>
      </w:pPr>
      <w:r w:rsidRPr="000E40AD">
        <w:rPr>
          <w:rFonts w:ascii="Times New Roman" w:hAnsi="Times New Roman"/>
          <w:lang w:eastAsia="sk-SK"/>
        </w:rPr>
        <w:t xml:space="preserve">V prípade, ak dodávateľ nedodá objednaný počet stravných </w:t>
      </w:r>
      <w:r w:rsidR="00D347FB">
        <w:rPr>
          <w:rFonts w:ascii="Times New Roman" w:hAnsi="Times New Roman"/>
          <w:lang w:eastAsia="sk-SK"/>
        </w:rPr>
        <w:t>poukážok</w:t>
      </w:r>
      <w:r w:rsidRPr="000E40AD">
        <w:rPr>
          <w:rFonts w:ascii="Times New Roman" w:hAnsi="Times New Roman"/>
          <w:lang w:eastAsia="sk-SK"/>
        </w:rPr>
        <w:t xml:space="preserve"> na základe objednávky  riadne a včas, je povinný zaplatiť objednávateľovi zmluvnú pokutu vo výške 0,1 % z celkovej ceny nedodaného predmetu rámcovej dohody uvedeného v dotknutej objednávke za každý deň omeškania.</w:t>
      </w:r>
      <w:r w:rsidR="00952AD8">
        <w:rPr>
          <w:rFonts w:ascii="Times New Roman" w:hAnsi="Times New Roman"/>
          <w:lang w:eastAsia="sk-SK"/>
        </w:rPr>
        <w:t xml:space="preserve"> </w:t>
      </w:r>
    </w:p>
    <w:p w14:paraId="1E856B0C" w14:textId="77777777" w:rsidR="000E40AD" w:rsidRPr="000E40AD" w:rsidRDefault="000E40AD" w:rsidP="00B4792E">
      <w:pPr>
        <w:numPr>
          <w:ilvl w:val="0"/>
          <w:numId w:val="4"/>
        </w:numPr>
        <w:spacing w:after="0" w:line="240" w:lineRule="auto"/>
        <w:jc w:val="both"/>
        <w:rPr>
          <w:rFonts w:ascii="Times New Roman" w:hAnsi="Times New Roman"/>
          <w:lang w:eastAsia="sk-SK"/>
        </w:rPr>
      </w:pPr>
      <w:r w:rsidRPr="000E40AD">
        <w:rPr>
          <w:rFonts w:ascii="Times New Roman" w:hAnsi="Times New Roman"/>
          <w:lang w:eastAsia="sk-SK"/>
        </w:rPr>
        <w:t>Objednávateľ  je povinný  prizvať dodávateľa na posúdenie oprávnenosti reklamácie. Ak  dodávateľ  mešká s vybavením reklamácie viac ako 3 dni, bude objednávateľ účtovať  zmluvnú pokutu vo výške 0,1 % z hodnoty reklamovaného predmetu za každý deň omeškania s vybavením reklamácie.</w:t>
      </w:r>
    </w:p>
    <w:p w14:paraId="7F6861AE" w14:textId="77777777" w:rsidR="000E40AD" w:rsidRPr="000E40AD" w:rsidRDefault="000E40AD" w:rsidP="00B4792E">
      <w:pPr>
        <w:numPr>
          <w:ilvl w:val="0"/>
          <w:numId w:val="4"/>
        </w:numPr>
        <w:spacing w:after="0" w:line="240" w:lineRule="auto"/>
        <w:jc w:val="both"/>
        <w:rPr>
          <w:rFonts w:ascii="Times New Roman" w:hAnsi="Times New Roman"/>
          <w:lang w:eastAsia="sk-SK"/>
        </w:rPr>
      </w:pPr>
      <w:r w:rsidRPr="000E40AD">
        <w:rPr>
          <w:rFonts w:ascii="Times New Roman" w:hAnsi="Times New Roman"/>
          <w:lang w:eastAsia="sk-SK"/>
        </w:rPr>
        <w:t>V prípade, ak objednávateľ odstúpi od tejto rámcovej dohody z dôvodu jej porušenia na strane dodávateľa, tak si môže uplatniť zmluvnú pokutu vo výške 5 % z celkovej ceny predmetu tejto rámcovej dohody.</w:t>
      </w:r>
    </w:p>
    <w:p w14:paraId="6278447F" w14:textId="77777777" w:rsidR="000E40AD" w:rsidRPr="000E40AD" w:rsidRDefault="000E40AD" w:rsidP="00B4792E">
      <w:pPr>
        <w:numPr>
          <w:ilvl w:val="0"/>
          <w:numId w:val="4"/>
        </w:numPr>
        <w:spacing w:after="0" w:line="240" w:lineRule="auto"/>
        <w:jc w:val="both"/>
        <w:rPr>
          <w:rFonts w:ascii="Times New Roman" w:hAnsi="Times New Roman"/>
          <w:lang w:eastAsia="sk-SK"/>
        </w:rPr>
      </w:pPr>
      <w:r w:rsidRPr="000E40AD">
        <w:rPr>
          <w:rFonts w:ascii="Times New Roman" w:hAnsi="Times New Roman"/>
          <w:lang w:eastAsia="sk-SK"/>
        </w:rPr>
        <w:t>Popri zmluvnej pokute má objednávateľ  právo požadovať aj náhradu škody vo výške prevyšujúcej zmluvnú pokutu. Zmluvnú pokutu v zmysle tohto článku je možné kumulovať.</w:t>
      </w:r>
    </w:p>
    <w:p w14:paraId="3AE8B8BE" w14:textId="77777777" w:rsidR="000E40AD" w:rsidRDefault="000E40AD" w:rsidP="00831C50">
      <w:pPr>
        <w:spacing w:after="0" w:line="240" w:lineRule="auto"/>
        <w:jc w:val="both"/>
        <w:rPr>
          <w:rFonts w:ascii="Times New Roman" w:hAnsi="Times New Roman"/>
          <w:lang w:eastAsia="sk-SK"/>
        </w:rPr>
      </w:pPr>
    </w:p>
    <w:p w14:paraId="44B55434" w14:textId="77777777" w:rsidR="00212502" w:rsidRPr="000E40AD" w:rsidRDefault="00212502" w:rsidP="00831C50">
      <w:pPr>
        <w:spacing w:after="0" w:line="240" w:lineRule="auto"/>
        <w:jc w:val="both"/>
        <w:rPr>
          <w:rFonts w:ascii="Times New Roman" w:hAnsi="Times New Roman"/>
          <w:lang w:eastAsia="sk-SK"/>
        </w:rPr>
      </w:pPr>
    </w:p>
    <w:p w14:paraId="0D042D7D" w14:textId="77777777" w:rsidR="00831C50" w:rsidRPr="00831C50" w:rsidRDefault="00831C50" w:rsidP="00831C50">
      <w:pPr>
        <w:spacing w:after="0" w:line="240" w:lineRule="auto"/>
        <w:jc w:val="center"/>
        <w:rPr>
          <w:rFonts w:ascii="Times New Roman" w:hAnsi="Times New Roman"/>
          <w:b/>
          <w:bCs/>
          <w:lang w:eastAsia="sk-SK"/>
        </w:rPr>
      </w:pPr>
      <w:r w:rsidRPr="00831C50">
        <w:rPr>
          <w:rFonts w:ascii="Times New Roman" w:hAnsi="Times New Roman"/>
          <w:b/>
          <w:bCs/>
          <w:lang w:eastAsia="sk-SK"/>
        </w:rPr>
        <w:t>IX.</w:t>
      </w:r>
    </w:p>
    <w:p w14:paraId="7451CD6D" w14:textId="77777777" w:rsidR="00831C50" w:rsidRPr="00831C50" w:rsidRDefault="00831C50" w:rsidP="00831C50">
      <w:pPr>
        <w:spacing w:after="0" w:line="240" w:lineRule="auto"/>
        <w:jc w:val="center"/>
        <w:rPr>
          <w:rFonts w:ascii="Times New Roman" w:hAnsi="Times New Roman"/>
          <w:b/>
          <w:bCs/>
          <w:lang w:eastAsia="sk-SK"/>
        </w:rPr>
      </w:pPr>
      <w:r w:rsidRPr="00831C50">
        <w:rPr>
          <w:rFonts w:ascii="Times New Roman" w:hAnsi="Times New Roman"/>
          <w:b/>
          <w:bCs/>
          <w:lang w:eastAsia="sk-SK"/>
        </w:rPr>
        <w:lastRenderedPageBreak/>
        <w:t>Zmena rámcovej dohody</w:t>
      </w:r>
    </w:p>
    <w:p w14:paraId="0142D792" w14:textId="77777777" w:rsidR="00831C50" w:rsidRPr="00831C50" w:rsidRDefault="00831C50" w:rsidP="00831C50">
      <w:pPr>
        <w:spacing w:after="0" w:line="240" w:lineRule="auto"/>
        <w:ind w:left="708"/>
        <w:jc w:val="both"/>
        <w:rPr>
          <w:rFonts w:ascii="Times New Roman" w:hAnsi="Times New Roman"/>
          <w:bCs/>
          <w:lang w:eastAsia="sk-SK"/>
        </w:rPr>
      </w:pPr>
    </w:p>
    <w:p w14:paraId="7C54B103" w14:textId="77777777" w:rsidR="00831C50" w:rsidRPr="00831C50" w:rsidRDefault="00831C50" w:rsidP="00831C50">
      <w:pPr>
        <w:numPr>
          <w:ilvl w:val="0"/>
          <w:numId w:val="17"/>
        </w:numPr>
        <w:spacing w:after="0" w:line="240" w:lineRule="auto"/>
        <w:jc w:val="both"/>
        <w:rPr>
          <w:rFonts w:ascii="Times New Roman" w:hAnsi="Times New Roman"/>
          <w:bCs/>
          <w:lang w:eastAsia="sk-SK"/>
        </w:rPr>
      </w:pPr>
      <w:r w:rsidRPr="00831C50">
        <w:rPr>
          <w:rFonts w:ascii="Times New Roman" w:hAnsi="Times New Roman"/>
          <w:bCs/>
          <w:lang w:eastAsia="sk-SK"/>
        </w:rPr>
        <w:t xml:space="preserve">Zmena tejto rámcovej dohody je možná len na základe vzájomnej dohody zmluvných strán, ktorá sa vykoná písomným dodatkom. </w:t>
      </w:r>
    </w:p>
    <w:p w14:paraId="5817AA0A" w14:textId="77777777" w:rsidR="00831C50" w:rsidRPr="00831C50" w:rsidRDefault="00831C50" w:rsidP="00831C50">
      <w:pPr>
        <w:spacing w:after="0" w:line="240" w:lineRule="auto"/>
        <w:ind w:left="708"/>
        <w:jc w:val="both"/>
        <w:rPr>
          <w:rFonts w:ascii="Times New Roman" w:hAnsi="Times New Roman"/>
          <w:bCs/>
          <w:lang w:eastAsia="sk-SK"/>
        </w:rPr>
      </w:pPr>
    </w:p>
    <w:p w14:paraId="1EE320DE" w14:textId="2A1B3B28" w:rsidR="00831C50" w:rsidRPr="00831C50" w:rsidRDefault="00831C50" w:rsidP="00831C50">
      <w:pPr>
        <w:numPr>
          <w:ilvl w:val="0"/>
          <w:numId w:val="17"/>
        </w:numPr>
        <w:spacing w:after="0" w:line="240" w:lineRule="auto"/>
        <w:jc w:val="both"/>
        <w:rPr>
          <w:rFonts w:ascii="Times New Roman" w:hAnsi="Times New Roman"/>
          <w:bCs/>
          <w:lang w:eastAsia="sk-SK"/>
        </w:rPr>
      </w:pPr>
      <w:r w:rsidRPr="00831C50">
        <w:rPr>
          <w:rFonts w:ascii="Times New Roman" w:hAnsi="Times New Roman"/>
          <w:bCs/>
          <w:lang w:eastAsia="sk-SK"/>
        </w:rPr>
        <w:t>Objednávateľ je oprávnený požiadať dodávateľa o zmenu tejto rámcovej dohody najmä v prípadoch, ak potreba zmeny rámcovej dohody vyplynula z okolností, ktoré objednávateľ ako verejný obstarávateľ nemohol predvídať a zmenou sa nemení charakter rámcovej dohody</w:t>
      </w:r>
      <w:r w:rsidR="00A40626">
        <w:rPr>
          <w:rFonts w:ascii="Times New Roman" w:hAnsi="Times New Roman"/>
          <w:bCs/>
          <w:lang w:eastAsia="sk-SK"/>
        </w:rPr>
        <w:t>.</w:t>
      </w:r>
      <w:r w:rsidRPr="00831C50">
        <w:rPr>
          <w:rFonts w:ascii="Times New Roman" w:hAnsi="Times New Roman"/>
          <w:bCs/>
          <w:lang w:eastAsia="sk-SK"/>
        </w:rPr>
        <w:t xml:space="preserve"> Táto zmena bude vykonaná formou uzatvorenia dodatku k tejto rámcovej dohody.</w:t>
      </w:r>
    </w:p>
    <w:p w14:paraId="0A70B952" w14:textId="77777777" w:rsidR="00831C50" w:rsidRPr="00831C50" w:rsidRDefault="00831C50" w:rsidP="00831C50">
      <w:pPr>
        <w:spacing w:after="0" w:line="240" w:lineRule="auto"/>
        <w:ind w:left="708"/>
        <w:jc w:val="both"/>
        <w:rPr>
          <w:rFonts w:ascii="Times New Roman" w:hAnsi="Times New Roman"/>
          <w:bCs/>
          <w:lang w:eastAsia="sk-SK"/>
        </w:rPr>
      </w:pPr>
    </w:p>
    <w:p w14:paraId="21823C02" w14:textId="77777777" w:rsidR="00831C50" w:rsidRPr="00831C50" w:rsidRDefault="00831C50" w:rsidP="00831C50">
      <w:pPr>
        <w:spacing w:after="0" w:line="240" w:lineRule="auto"/>
        <w:jc w:val="center"/>
        <w:rPr>
          <w:rFonts w:ascii="Times New Roman" w:hAnsi="Times New Roman"/>
          <w:b/>
          <w:lang w:eastAsia="sk-SK"/>
        </w:rPr>
      </w:pPr>
      <w:r w:rsidRPr="00831C50">
        <w:rPr>
          <w:rFonts w:ascii="Times New Roman" w:hAnsi="Times New Roman"/>
          <w:b/>
          <w:lang w:eastAsia="sk-SK"/>
        </w:rPr>
        <w:t>X.</w:t>
      </w:r>
    </w:p>
    <w:p w14:paraId="1C44DB91" w14:textId="77777777" w:rsidR="00831C50" w:rsidRPr="00831C50" w:rsidRDefault="00831C50" w:rsidP="00831C50">
      <w:pPr>
        <w:spacing w:after="0" w:line="240" w:lineRule="auto"/>
        <w:jc w:val="center"/>
        <w:rPr>
          <w:rFonts w:ascii="Times New Roman" w:hAnsi="Times New Roman"/>
          <w:b/>
          <w:lang w:eastAsia="sk-SK"/>
        </w:rPr>
      </w:pPr>
      <w:r w:rsidRPr="00831C50">
        <w:rPr>
          <w:rFonts w:ascii="Times New Roman" w:hAnsi="Times New Roman"/>
          <w:b/>
          <w:lang w:eastAsia="sk-SK"/>
        </w:rPr>
        <w:t>Riešenie sporov</w:t>
      </w:r>
    </w:p>
    <w:p w14:paraId="18A7FE0E" w14:textId="77777777" w:rsidR="00831C50" w:rsidRPr="00831C50" w:rsidRDefault="00831C50" w:rsidP="00831C50">
      <w:pPr>
        <w:spacing w:after="0" w:line="240" w:lineRule="auto"/>
        <w:ind w:left="708"/>
        <w:jc w:val="both"/>
        <w:rPr>
          <w:rFonts w:ascii="Times New Roman" w:hAnsi="Times New Roman"/>
          <w:lang w:eastAsia="sk-SK"/>
        </w:rPr>
      </w:pPr>
    </w:p>
    <w:p w14:paraId="7FCA1149" w14:textId="77777777" w:rsidR="00831C50" w:rsidRPr="00831C50" w:rsidRDefault="00831C50" w:rsidP="005D5A08">
      <w:pPr>
        <w:spacing w:after="0" w:line="240" w:lineRule="auto"/>
        <w:ind w:left="284"/>
        <w:jc w:val="both"/>
        <w:rPr>
          <w:rFonts w:ascii="Times New Roman" w:hAnsi="Times New Roman"/>
          <w:bCs/>
          <w:lang w:eastAsia="sk-SK"/>
        </w:rPr>
      </w:pPr>
      <w:r w:rsidRPr="00831C50">
        <w:rPr>
          <w:rFonts w:ascii="Times New Roman" w:hAnsi="Times New Roman"/>
          <w:bCs/>
          <w:lang w:eastAsia="sk-SK"/>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6061230" w14:textId="77777777" w:rsidR="00831C50" w:rsidRPr="00831C50" w:rsidRDefault="00831C50" w:rsidP="00831C50">
      <w:pPr>
        <w:spacing w:after="0" w:line="240" w:lineRule="auto"/>
        <w:ind w:left="708"/>
        <w:jc w:val="both"/>
        <w:rPr>
          <w:rFonts w:ascii="Times New Roman" w:hAnsi="Times New Roman"/>
          <w:bCs/>
          <w:lang w:eastAsia="sk-SK"/>
        </w:rPr>
      </w:pPr>
    </w:p>
    <w:p w14:paraId="31F467DF" w14:textId="77777777" w:rsidR="00831C50" w:rsidRPr="00831C50" w:rsidRDefault="00831C50" w:rsidP="00831C50">
      <w:pPr>
        <w:spacing w:after="0" w:line="240" w:lineRule="auto"/>
        <w:ind w:left="708"/>
        <w:jc w:val="both"/>
        <w:rPr>
          <w:rFonts w:ascii="Times New Roman" w:hAnsi="Times New Roman"/>
          <w:bCs/>
          <w:lang w:eastAsia="sk-SK"/>
        </w:rPr>
      </w:pPr>
    </w:p>
    <w:p w14:paraId="0841A4D7" w14:textId="77777777" w:rsidR="00831C50" w:rsidRPr="00831C50" w:rsidRDefault="00831C50" w:rsidP="00831C50">
      <w:pPr>
        <w:spacing w:after="0" w:line="240" w:lineRule="auto"/>
        <w:jc w:val="center"/>
        <w:rPr>
          <w:rFonts w:ascii="Times New Roman" w:hAnsi="Times New Roman"/>
          <w:b/>
          <w:bCs/>
          <w:lang w:eastAsia="sk-SK"/>
        </w:rPr>
      </w:pPr>
      <w:r w:rsidRPr="00831C50">
        <w:rPr>
          <w:rFonts w:ascii="Times New Roman" w:hAnsi="Times New Roman"/>
          <w:b/>
          <w:bCs/>
          <w:lang w:eastAsia="sk-SK"/>
        </w:rPr>
        <w:t>XI.</w:t>
      </w:r>
    </w:p>
    <w:p w14:paraId="595D82E0" w14:textId="77777777" w:rsidR="00831C50" w:rsidRPr="00831C50" w:rsidRDefault="00831C50" w:rsidP="00831C50">
      <w:pPr>
        <w:spacing w:after="0" w:line="240" w:lineRule="auto"/>
        <w:jc w:val="center"/>
        <w:rPr>
          <w:rFonts w:ascii="Times New Roman" w:hAnsi="Times New Roman"/>
          <w:b/>
          <w:bCs/>
          <w:lang w:eastAsia="sk-SK"/>
        </w:rPr>
      </w:pPr>
      <w:r w:rsidRPr="00831C50">
        <w:rPr>
          <w:rFonts w:ascii="Times New Roman" w:hAnsi="Times New Roman"/>
          <w:b/>
          <w:bCs/>
          <w:lang w:eastAsia="sk-SK"/>
        </w:rPr>
        <w:t>Ukončenie rámcovej dohody a úhrada súvisiacich nákladov</w:t>
      </w:r>
    </w:p>
    <w:p w14:paraId="7372C31C" w14:textId="77777777" w:rsidR="00831C50" w:rsidRPr="00831C50" w:rsidRDefault="00831C50" w:rsidP="00831C50">
      <w:pPr>
        <w:spacing w:after="0" w:line="240" w:lineRule="auto"/>
        <w:ind w:left="708"/>
        <w:jc w:val="both"/>
        <w:rPr>
          <w:rFonts w:ascii="Times New Roman" w:hAnsi="Times New Roman"/>
          <w:bCs/>
          <w:lang w:eastAsia="sk-SK"/>
        </w:rPr>
      </w:pPr>
    </w:p>
    <w:p w14:paraId="14B3ED0E" w14:textId="77777777" w:rsidR="00831C50" w:rsidRPr="00831C50" w:rsidRDefault="00831C50" w:rsidP="00831C50">
      <w:pPr>
        <w:numPr>
          <w:ilvl w:val="0"/>
          <w:numId w:val="8"/>
        </w:numPr>
        <w:spacing w:after="0" w:line="240" w:lineRule="auto"/>
        <w:jc w:val="both"/>
        <w:rPr>
          <w:rFonts w:ascii="Times New Roman" w:hAnsi="Times New Roman"/>
          <w:bCs/>
          <w:lang w:eastAsia="sk-SK"/>
        </w:rPr>
      </w:pPr>
      <w:r w:rsidRPr="00831C50">
        <w:rPr>
          <w:rFonts w:ascii="Times New Roman" w:hAnsi="Times New Roman"/>
          <w:bCs/>
          <w:lang w:eastAsia="sk-SK"/>
        </w:rPr>
        <w:t xml:space="preserve">Od tejto rámcovej dohody môže písomne odstúpiť ktorákoľvek zo zmluvných strán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5599EA82" w14:textId="77777777" w:rsidR="00831C50" w:rsidRPr="00831C50" w:rsidRDefault="00831C50" w:rsidP="00831C50">
      <w:pPr>
        <w:numPr>
          <w:ilvl w:val="0"/>
          <w:numId w:val="8"/>
        </w:numPr>
        <w:spacing w:after="0" w:line="240" w:lineRule="auto"/>
        <w:jc w:val="both"/>
        <w:rPr>
          <w:rFonts w:ascii="Times New Roman" w:hAnsi="Times New Roman"/>
          <w:bCs/>
          <w:lang w:eastAsia="sk-SK"/>
        </w:rPr>
      </w:pPr>
      <w:r w:rsidRPr="00831C50">
        <w:rPr>
          <w:rFonts w:ascii="Times New Roman" w:hAnsi="Times New Roman"/>
          <w:bCs/>
          <w:lang w:eastAsia="sk-SK"/>
        </w:rPr>
        <w:t>Za podstatné porušenie tejto rámcovej dohody na základe ktorého môže objednávateľ okamžite odstúpiť od tejto rámcovej dohody a/alebo objednávok sa považuje najmä ak :</w:t>
      </w:r>
    </w:p>
    <w:p w14:paraId="0CC64E74" w14:textId="77777777" w:rsidR="00831C50" w:rsidRPr="00831C50" w:rsidRDefault="00831C50" w:rsidP="00831C50">
      <w:pPr>
        <w:numPr>
          <w:ilvl w:val="0"/>
          <w:numId w:val="18"/>
        </w:numPr>
        <w:spacing w:after="0" w:line="240" w:lineRule="auto"/>
        <w:jc w:val="both"/>
        <w:rPr>
          <w:rFonts w:ascii="Times New Roman" w:hAnsi="Times New Roman"/>
          <w:bCs/>
          <w:lang w:eastAsia="sk-SK"/>
        </w:rPr>
      </w:pPr>
      <w:r w:rsidRPr="00831C50">
        <w:rPr>
          <w:rFonts w:ascii="Times New Roman" w:hAnsi="Times New Roman"/>
          <w:bCs/>
          <w:lang w:eastAsia="sk-SK"/>
        </w:rPr>
        <w:t xml:space="preserve">dodávateľ bude v omeškaní s plnením predmetu rámcovej dohody na základe jednotlivej objednávky o viac ako 8 pracovných dní, </w:t>
      </w:r>
    </w:p>
    <w:p w14:paraId="2EBC67B9" w14:textId="77777777" w:rsidR="00831C50" w:rsidRPr="00831C50" w:rsidRDefault="00831C50" w:rsidP="00831C50">
      <w:pPr>
        <w:numPr>
          <w:ilvl w:val="0"/>
          <w:numId w:val="18"/>
        </w:numPr>
        <w:spacing w:after="0" w:line="240" w:lineRule="auto"/>
        <w:jc w:val="both"/>
        <w:rPr>
          <w:rFonts w:ascii="Times New Roman" w:hAnsi="Times New Roman"/>
          <w:bCs/>
          <w:lang w:eastAsia="sk-SK"/>
        </w:rPr>
      </w:pPr>
      <w:r w:rsidRPr="00831C50">
        <w:rPr>
          <w:rFonts w:ascii="Times New Roman" w:hAnsi="Times New Roman"/>
          <w:bCs/>
          <w:lang w:eastAsia="sk-SK"/>
        </w:rPr>
        <w:t>dodávateľ dodal na základe tejto rámcovej dohody minimálne trikrát nekvalitný tovar, za ktorý sa považuje tovar nespĺňajúci podmienky podľa článku II. tejto rámcovej dohody,</w:t>
      </w:r>
    </w:p>
    <w:p w14:paraId="0CE3E4CC" w14:textId="77777777" w:rsidR="00831C50" w:rsidRPr="00831C50" w:rsidRDefault="00831C50" w:rsidP="00831C50">
      <w:pPr>
        <w:numPr>
          <w:ilvl w:val="0"/>
          <w:numId w:val="18"/>
        </w:numPr>
        <w:spacing w:after="0" w:line="240" w:lineRule="auto"/>
        <w:jc w:val="both"/>
        <w:rPr>
          <w:rFonts w:ascii="Times New Roman" w:hAnsi="Times New Roman"/>
          <w:bCs/>
          <w:lang w:eastAsia="sk-SK"/>
        </w:rPr>
      </w:pPr>
      <w:r w:rsidRPr="00831C50">
        <w:rPr>
          <w:rFonts w:ascii="Times New Roman" w:hAnsi="Times New Roman"/>
          <w:bCs/>
          <w:lang w:eastAsia="sk-SK"/>
        </w:rPr>
        <w:t>dodávateľ pri plnení predmetu tejto rámcovej dohody konal v rozpore s niektorým so všeobecne záväzných právnych predpisov,</w:t>
      </w:r>
    </w:p>
    <w:p w14:paraId="1DCD2F9E" w14:textId="77777777" w:rsidR="00831C50" w:rsidRPr="00831C50" w:rsidRDefault="00831C50" w:rsidP="00831C50">
      <w:pPr>
        <w:numPr>
          <w:ilvl w:val="0"/>
          <w:numId w:val="18"/>
        </w:numPr>
        <w:spacing w:after="0" w:line="240" w:lineRule="auto"/>
        <w:jc w:val="both"/>
        <w:rPr>
          <w:rFonts w:ascii="Times New Roman" w:hAnsi="Times New Roman"/>
          <w:bCs/>
          <w:lang w:eastAsia="sk-SK"/>
        </w:rPr>
      </w:pPr>
      <w:r w:rsidRPr="00831C50">
        <w:rPr>
          <w:rFonts w:ascii="Times New Roman" w:hAnsi="Times New Roman"/>
          <w:bCs/>
          <w:lang w:eastAsia="sk-SK"/>
        </w:rPr>
        <w:t>dodávateľ stratil podnikateľské oprávnenie vzťahujúce sa k predmetu tejto rámcovej dohody,</w:t>
      </w:r>
    </w:p>
    <w:p w14:paraId="63A87B24" w14:textId="77777777" w:rsidR="00831C50" w:rsidRPr="00831C50" w:rsidRDefault="00831C50" w:rsidP="00831C50">
      <w:pPr>
        <w:numPr>
          <w:ilvl w:val="0"/>
          <w:numId w:val="18"/>
        </w:numPr>
        <w:spacing w:after="0" w:line="240" w:lineRule="auto"/>
        <w:jc w:val="both"/>
        <w:rPr>
          <w:rFonts w:ascii="Times New Roman" w:hAnsi="Times New Roman"/>
          <w:bCs/>
          <w:lang w:eastAsia="sk-SK"/>
        </w:rPr>
      </w:pPr>
      <w:r w:rsidRPr="00831C50">
        <w:rPr>
          <w:rFonts w:ascii="Times New Roman" w:hAnsi="Times New Roman"/>
          <w:bCs/>
          <w:lang w:eastAsia="sk-SK"/>
        </w:rPr>
        <w:t>dodávateľ sa počas platnosti tejto rámcovej dohody dostane do Zoznamu platiteľov DPH, u ktorého nastali dôvody na zrušenie jeho registrácie v zmysle § 81 ods. 4 písm. b) druhého bodu zákona č. 222/2004 Z. z. o dani z pridanej hodnoty v znení neskorších predpisov,</w:t>
      </w:r>
    </w:p>
    <w:p w14:paraId="5188FD80" w14:textId="77777777" w:rsidR="00831C50" w:rsidRPr="00831C50" w:rsidRDefault="00831C50" w:rsidP="00831C50">
      <w:pPr>
        <w:numPr>
          <w:ilvl w:val="0"/>
          <w:numId w:val="8"/>
        </w:numPr>
        <w:spacing w:after="0" w:line="240" w:lineRule="auto"/>
        <w:jc w:val="both"/>
        <w:rPr>
          <w:rFonts w:ascii="Times New Roman" w:hAnsi="Times New Roman"/>
          <w:bCs/>
          <w:lang w:eastAsia="sk-SK"/>
        </w:rPr>
      </w:pPr>
      <w:r w:rsidRPr="00831C50">
        <w:rPr>
          <w:rFonts w:ascii="Times New Roman" w:hAnsi="Times New Roman"/>
          <w:bCs/>
          <w:lang w:eastAsia="sk-SK"/>
        </w:rPr>
        <w:t xml:space="preserve">Objednávateľ je oprávnený od tejto rámcovej dohody  odstúpiť aj v prípade, ak dodávateľ porušil povinnosť z iného záväzkového vzťahu, ktorý má uzatvorený s objednávateľom a ani na základe (dodatočnej) výzvy si túto povinnosť nesplnil alebo ak dodávateľ od tohto iného záväzkového vzťahu odstúpil. Objednávateľ je taktiež oprávnený odstúpiť od tejto rámcovej dohody aj v prípadoch, ak mu takéto právo vznikne na základe zákona, napríklad podľa § 19  zákona č. 343/2015 </w:t>
      </w:r>
      <w:proofErr w:type="spellStart"/>
      <w:r w:rsidRPr="00831C50">
        <w:rPr>
          <w:rFonts w:ascii="Times New Roman" w:hAnsi="Times New Roman"/>
          <w:bCs/>
          <w:lang w:eastAsia="sk-SK"/>
        </w:rPr>
        <w:t>Z.z</w:t>
      </w:r>
      <w:proofErr w:type="spellEnd"/>
      <w:r w:rsidRPr="00831C50">
        <w:rPr>
          <w:rFonts w:ascii="Times New Roman" w:hAnsi="Times New Roman"/>
          <w:bCs/>
          <w:lang w:eastAsia="sk-SK"/>
        </w:rPr>
        <w:t>. o verejnom obstarávaní v znení neskorších predpisov</w:t>
      </w:r>
    </w:p>
    <w:p w14:paraId="0F720725" w14:textId="77777777" w:rsidR="00831C50" w:rsidRPr="00831C50" w:rsidRDefault="00831C50" w:rsidP="00831C50">
      <w:pPr>
        <w:numPr>
          <w:ilvl w:val="0"/>
          <w:numId w:val="8"/>
        </w:numPr>
        <w:spacing w:after="0" w:line="240" w:lineRule="auto"/>
        <w:jc w:val="both"/>
        <w:rPr>
          <w:rFonts w:ascii="Times New Roman" w:hAnsi="Times New Roman"/>
          <w:bCs/>
          <w:lang w:eastAsia="sk-SK"/>
        </w:rPr>
      </w:pPr>
      <w:r w:rsidRPr="00831C50">
        <w:rPr>
          <w:rFonts w:ascii="Times New Roman" w:hAnsi="Times New Roman"/>
          <w:bCs/>
          <w:lang w:eastAsia="sk-SK"/>
        </w:rPr>
        <w:t>Právne účinky odstúpenia od tejto rámcovej dohody nastávajú dňom doručenia písomného oznámenia o odstúpení druhej zmluvnej strane.</w:t>
      </w:r>
    </w:p>
    <w:p w14:paraId="2488E2A5" w14:textId="77777777" w:rsidR="00831C50" w:rsidRPr="00831C50" w:rsidRDefault="00831C50" w:rsidP="00831C50">
      <w:pPr>
        <w:numPr>
          <w:ilvl w:val="0"/>
          <w:numId w:val="8"/>
        </w:numPr>
        <w:spacing w:after="0" w:line="240" w:lineRule="auto"/>
        <w:jc w:val="both"/>
        <w:rPr>
          <w:rFonts w:ascii="Times New Roman" w:hAnsi="Times New Roman"/>
          <w:bCs/>
          <w:lang w:eastAsia="sk-SK"/>
        </w:rPr>
      </w:pPr>
      <w:r w:rsidRPr="00831C50">
        <w:rPr>
          <w:rFonts w:ascii="Times New Roman" w:hAnsi="Times New Roman"/>
          <w:bCs/>
          <w:lang w:eastAsia="sk-SK"/>
        </w:rPr>
        <w:t>Odstúpenie od tejto rámcovej dohody musí mať písomnú formu, musí byť doručené druhej zmluvnej strane a musí v ňom byť uvedený konkrétny dôvod odstúpenia, inak je neplatné.</w:t>
      </w:r>
    </w:p>
    <w:p w14:paraId="326BA35E" w14:textId="77777777" w:rsidR="00831C50" w:rsidRPr="00831C50" w:rsidRDefault="00831C50" w:rsidP="00831C50">
      <w:pPr>
        <w:numPr>
          <w:ilvl w:val="0"/>
          <w:numId w:val="8"/>
        </w:numPr>
        <w:spacing w:after="0" w:line="240" w:lineRule="auto"/>
        <w:jc w:val="both"/>
        <w:rPr>
          <w:rFonts w:ascii="Times New Roman" w:hAnsi="Times New Roman"/>
          <w:bCs/>
          <w:lang w:eastAsia="sk-SK"/>
        </w:rPr>
      </w:pPr>
      <w:r w:rsidRPr="00831C50">
        <w:rPr>
          <w:rFonts w:ascii="Times New Roman" w:hAnsi="Times New Roman"/>
          <w:bCs/>
          <w:lang w:eastAsia="sk-SK"/>
        </w:rPr>
        <w:t>Pred uplynutím dohodnutej doby platnosti tejto rámcovej dohody podľa článku II. tejto rámcovej dohody možno túto rámcovú dohodu ukončiť aj:</w:t>
      </w:r>
    </w:p>
    <w:p w14:paraId="6667154D" w14:textId="77777777" w:rsidR="00831C50" w:rsidRPr="00831C50" w:rsidRDefault="00831C50" w:rsidP="00831C50">
      <w:pPr>
        <w:numPr>
          <w:ilvl w:val="0"/>
          <w:numId w:val="9"/>
        </w:numPr>
        <w:spacing w:after="0" w:line="240" w:lineRule="auto"/>
        <w:jc w:val="both"/>
        <w:rPr>
          <w:rFonts w:ascii="Times New Roman" w:hAnsi="Times New Roman"/>
          <w:bCs/>
          <w:lang w:eastAsia="sk-SK"/>
        </w:rPr>
      </w:pPr>
      <w:r w:rsidRPr="00831C50">
        <w:rPr>
          <w:rFonts w:ascii="Times New Roman" w:hAnsi="Times New Roman"/>
          <w:bCs/>
          <w:lang w:eastAsia="sk-SK"/>
        </w:rPr>
        <w:t>kedykoľvek písomnou dohodou zmluvných strán,</w:t>
      </w:r>
    </w:p>
    <w:p w14:paraId="1BA9281B" w14:textId="77777777" w:rsidR="00831C50" w:rsidRPr="00831C50" w:rsidRDefault="00831C50" w:rsidP="00831C50">
      <w:pPr>
        <w:numPr>
          <w:ilvl w:val="0"/>
          <w:numId w:val="9"/>
        </w:numPr>
        <w:spacing w:after="0" w:line="240" w:lineRule="auto"/>
        <w:jc w:val="both"/>
        <w:rPr>
          <w:rFonts w:ascii="Times New Roman" w:hAnsi="Times New Roman"/>
          <w:bCs/>
          <w:lang w:eastAsia="sk-SK"/>
        </w:rPr>
      </w:pPr>
      <w:r w:rsidRPr="00831C50">
        <w:rPr>
          <w:rFonts w:ascii="Times New Roman" w:hAnsi="Times New Roman"/>
          <w:bCs/>
          <w:lang w:eastAsia="sk-SK"/>
        </w:rPr>
        <w:t>výpoveďou objednávateľa aj bez uvedenia dôvodu, pričom výpovedná lehota sa stanovuje na šesť mesiacov, počítajúc od prvého dňa mesiaca nasledujúceho po doručení výpovede druhej strane.</w:t>
      </w:r>
    </w:p>
    <w:p w14:paraId="43745452" w14:textId="77777777" w:rsidR="00831C50" w:rsidRPr="00831C50" w:rsidRDefault="00831C50" w:rsidP="00831C50">
      <w:pPr>
        <w:numPr>
          <w:ilvl w:val="0"/>
          <w:numId w:val="8"/>
        </w:numPr>
        <w:spacing w:after="0" w:line="240" w:lineRule="auto"/>
        <w:jc w:val="both"/>
        <w:rPr>
          <w:rFonts w:ascii="Times New Roman" w:hAnsi="Times New Roman"/>
          <w:bCs/>
          <w:lang w:eastAsia="sk-SK"/>
        </w:rPr>
      </w:pPr>
      <w:r w:rsidRPr="00831C50">
        <w:rPr>
          <w:rFonts w:ascii="Times New Roman" w:hAnsi="Times New Roman"/>
          <w:bCs/>
          <w:lang w:eastAsia="sk-SK"/>
        </w:rPr>
        <w:lastRenderedPageBreak/>
        <w:t>Výpoveď tejto rámcovej dohody musí mať písomnú formu a musí byť doručená dodávateľovi, inak je neplatná.</w:t>
      </w:r>
    </w:p>
    <w:p w14:paraId="60D3B6B0" w14:textId="77777777" w:rsidR="00831C50" w:rsidRPr="00831C50" w:rsidRDefault="00831C50" w:rsidP="00831C50">
      <w:pPr>
        <w:numPr>
          <w:ilvl w:val="0"/>
          <w:numId w:val="8"/>
        </w:numPr>
        <w:spacing w:after="0" w:line="240" w:lineRule="auto"/>
        <w:jc w:val="both"/>
        <w:rPr>
          <w:rFonts w:ascii="Times New Roman" w:hAnsi="Times New Roman"/>
          <w:bCs/>
          <w:lang w:eastAsia="sk-SK"/>
        </w:rPr>
      </w:pPr>
      <w:r w:rsidRPr="00831C50">
        <w:rPr>
          <w:rFonts w:ascii="Times New Roman" w:hAnsi="Times New Roman"/>
          <w:bCs/>
          <w:lang w:eastAsia="sk-SK"/>
        </w:rPr>
        <w:t xml:space="preserve">Pri odstúpení od tejto rámcovej dohody, resp. pri ukončení platnosti tejto rámcovej dohody nebudú zmluvné strany povinné vrátiť plnenia poskytnuté im pred odstúpením od rámcovej dohody druhou zmluvnou stranou a nebudú oprávnené žiadať vrátenie plnení poskytnutých pred odstúpením od tejto rámcovej dohody druhej zmluvnej strane s výnimkou tých prípadov, keď takéto právo objednávateľovi vzniklo pred odstúpením, napríklad z dôvodu nároku na výmenu </w:t>
      </w:r>
      <w:proofErr w:type="spellStart"/>
      <w:r w:rsidRPr="00831C50">
        <w:rPr>
          <w:rFonts w:ascii="Times New Roman" w:hAnsi="Times New Roman"/>
          <w:bCs/>
          <w:lang w:eastAsia="sk-SK"/>
        </w:rPr>
        <w:t>vadného</w:t>
      </w:r>
      <w:proofErr w:type="spellEnd"/>
      <w:r w:rsidRPr="00831C50">
        <w:rPr>
          <w:rFonts w:ascii="Times New Roman" w:hAnsi="Times New Roman"/>
          <w:bCs/>
          <w:lang w:eastAsia="sk-SK"/>
        </w:rPr>
        <w:t xml:space="preserve"> plnenia. Obdobne sa bude postupovať pri odstúpení od objednávky. </w:t>
      </w:r>
    </w:p>
    <w:p w14:paraId="3514632B" w14:textId="77777777" w:rsidR="00831C50" w:rsidRPr="00831C50" w:rsidRDefault="00831C50" w:rsidP="00831C50">
      <w:pPr>
        <w:numPr>
          <w:ilvl w:val="0"/>
          <w:numId w:val="8"/>
        </w:numPr>
        <w:spacing w:after="0" w:line="240" w:lineRule="auto"/>
        <w:jc w:val="both"/>
        <w:rPr>
          <w:rFonts w:ascii="Times New Roman" w:hAnsi="Times New Roman"/>
          <w:bCs/>
          <w:lang w:eastAsia="sk-SK"/>
        </w:rPr>
      </w:pPr>
      <w:r w:rsidRPr="00831C50">
        <w:rPr>
          <w:rFonts w:ascii="Times New Roman" w:hAnsi="Times New Roman"/>
          <w:bCs/>
          <w:lang w:eastAsia="sk-SK"/>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dodávateľovi pred dňom ukončenia platnosti rámcovej dohody, pričom uvedené neplatí, ak pri ukončení nebolo dohodnuté niečo iné. </w:t>
      </w:r>
    </w:p>
    <w:p w14:paraId="6A2D2B4E" w14:textId="77777777" w:rsidR="000E40AD" w:rsidRDefault="000E40AD" w:rsidP="00B4792E">
      <w:pPr>
        <w:spacing w:after="0" w:line="240" w:lineRule="auto"/>
        <w:ind w:left="708"/>
        <w:jc w:val="both"/>
        <w:rPr>
          <w:rFonts w:ascii="Times New Roman" w:hAnsi="Times New Roman"/>
          <w:lang w:eastAsia="sk-SK"/>
        </w:rPr>
      </w:pPr>
    </w:p>
    <w:p w14:paraId="61E34280" w14:textId="77777777" w:rsidR="00831C50" w:rsidRPr="000E40AD" w:rsidRDefault="00831C50" w:rsidP="00B4792E">
      <w:pPr>
        <w:spacing w:after="0" w:line="240" w:lineRule="auto"/>
        <w:ind w:left="708"/>
        <w:jc w:val="both"/>
        <w:rPr>
          <w:rFonts w:ascii="Times New Roman" w:hAnsi="Times New Roman"/>
          <w:lang w:eastAsia="sk-SK"/>
        </w:rPr>
      </w:pPr>
    </w:p>
    <w:p w14:paraId="667B094E" w14:textId="77777777" w:rsidR="000E40AD" w:rsidRPr="000E40AD" w:rsidRDefault="000E40AD" w:rsidP="00B4792E">
      <w:pPr>
        <w:spacing w:after="0" w:line="240" w:lineRule="auto"/>
        <w:jc w:val="center"/>
        <w:rPr>
          <w:rFonts w:ascii="Times New Roman" w:hAnsi="Times New Roman"/>
          <w:b/>
          <w:lang w:eastAsia="sk-SK"/>
        </w:rPr>
      </w:pPr>
      <w:r w:rsidRPr="000E40AD">
        <w:rPr>
          <w:rFonts w:ascii="Times New Roman" w:hAnsi="Times New Roman"/>
          <w:b/>
          <w:lang w:eastAsia="sk-SK"/>
        </w:rPr>
        <w:t>X</w:t>
      </w:r>
      <w:r w:rsidR="002B0775">
        <w:rPr>
          <w:rFonts w:ascii="Times New Roman" w:hAnsi="Times New Roman"/>
          <w:b/>
          <w:lang w:eastAsia="sk-SK"/>
        </w:rPr>
        <w:t>I</w:t>
      </w:r>
      <w:r w:rsidRPr="000E40AD">
        <w:rPr>
          <w:rFonts w:ascii="Times New Roman" w:hAnsi="Times New Roman"/>
          <w:b/>
          <w:lang w:eastAsia="sk-SK"/>
        </w:rPr>
        <w:t>I.</w:t>
      </w:r>
    </w:p>
    <w:p w14:paraId="1920E941" w14:textId="77777777" w:rsidR="000E40AD" w:rsidRDefault="000E40AD" w:rsidP="00B4792E">
      <w:pPr>
        <w:spacing w:after="0" w:line="240" w:lineRule="auto"/>
        <w:jc w:val="center"/>
        <w:rPr>
          <w:rFonts w:ascii="Times New Roman" w:hAnsi="Times New Roman"/>
          <w:b/>
          <w:lang w:eastAsia="sk-SK"/>
        </w:rPr>
      </w:pPr>
      <w:r w:rsidRPr="000E40AD">
        <w:rPr>
          <w:rFonts w:ascii="Times New Roman" w:hAnsi="Times New Roman"/>
          <w:b/>
          <w:lang w:eastAsia="sk-SK"/>
        </w:rPr>
        <w:t>Osobitné ustanovenia</w:t>
      </w:r>
    </w:p>
    <w:p w14:paraId="633506EF" w14:textId="77777777" w:rsidR="00A40626" w:rsidRPr="000E40AD" w:rsidRDefault="00A40626" w:rsidP="00B4792E">
      <w:pPr>
        <w:spacing w:after="0" w:line="240" w:lineRule="auto"/>
        <w:jc w:val="center"/>
        <w:rPr>
          <w:rFonts w:ascii="Times New Roman" w:hAnsi="Times New Roman"/>
          <w:b/>
          <w:lang w:eastAsia="sk-SK"/>
        </w:rPr>
      </w:pPr>
    </w:p>
    <w:p w14:paraId="1EA11604" w14:textId="77777777" w:rsidR="00831C50" w:rsidRPr="00831C50" w:rsidRDefault="00831C50" w:rsidP="00831C50">
      <w:pPr>
        <w:numPr>
          <w:ilvl w:val="0"/>
          <w:numId w:val="5"/>
        </w:numPr>
        <w:spacing w:after="0" w:line="240" w:lineRule="auto"/>
        <w:jc w:val="both"/>
        <w:rPr>
          <w:rFonts w:ascii="Times New Roman" w:hAnsi="Times New Roman"/>
          <w:lang w:eastAsia="sk-SK"/>
        </w:rPr>
      </w:pPr>
      <w:r w:rsidRPr="00831C50">
        <w:rPr>
          <w:rFonts w:ascii="Times New Roman" w:hAnsi="Times New Roman"/>
          <w:lang w:eastAsia="sk-SK"/>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24D66229" w14:textId="77777777" w:rsidR="00831C50" w:rsidRPr="00831C50" w:rsidRDefault="00831C50" w:rsidP="00831C50">
      <w:pPr>
        <w:numPr>
          <w:ilvl w:val="0"/>
          <w:numId w:val="5"/>
        </w:numPr>
        <w:spacing w:after="0" w:line="240" w:lineRule="auto"/>
        <w:jc w:val="both"/>
        <w:rPr>
          <w:rFonts w:ascii="Times New Roman" w:hAnsi="Times New Roman"/>
          <w:lang w:eastAsia="sk-SK"/>
        </w:rPr>
      </w:pPr>
      <w:r w:rsidRPr="00831C50">
        <w:rPr>
          <w:rFonts w:ascii="Times New Roman" w:hAnsi="Times New Roman"/>
          <w:lang w:eastAsia="sk-SK"/>
        </w:rPr>
        <w:t>Pohľadávky alebo práva vzniknuté dodávateľovi  z tejto rámcovej dohody alebo objednávky môže dodávateľ postúpiť len s predchádzajúcim písomným súhlasom objednávateľa.</w:t>
      </w:r>
    </w:p>
    <w:p w14:paraId="4F80760B" w14:textId="77777777" w:rsidR="00831C50" w:rsidRDefault="00831C50" w:rsidP="00831C50">
      <w:pPr>
        <w:numPr>
          <w:ilvl w:val="0"/>
          <w:numId w:val="5"/>
        </w:numPr>
        <w:spacing w:after="0" w:line="240" w:lineRule="auto"/>
        <w:jc w:val="both"/>
        <w:rPr>
          <w:rFonts w:ascii="Times New Roman" w:hAnsi="Times New Roman"/>
          <w:lang w:eastAsia="sk-SK"/>
        </w:rPr>
      </w:pPr>
      <w:r w:rsidRPr="00831C50">
        <w:rPr>
          <w:rFonts w:ascii="Times New Roman" w:hAnsi="Times New Roman"/>
          <w:lang w:eastAsia="sk-SK"/>
        </w:rPr>
        <w:t>Rámcová dohoda je vyhotovená v jazyku slovenskom.</w:t>
      </w:r>
    </w:p>
    <w:p w14:paraId="0E3D51DA" w14:textId="77777777" w:rsidR="00831C50" w:rsidRPr="00831C50" w:rsidRDefault="00831C50" w:rsidP="00831C50">
      <w:pPr>
        <w:numPr>
          <w:ilvl w:val="0"/>
          <w:numId w:val="5"/>
        </w:numPr>
        <w:spacing w:after="0" w:line="240" w:lineRule="auto"/>
        <w:jc w:val="both"/>
        <w:rPr>
          <w:rFonts w:ascii="Times New Roman" w:hAnsi="Times New Roman"/>
          <w:lang w:eastAsia="sk-SK"/>
        </w:rPr>
      </w:pPr>
      <w:r w:rsidRPr="00831C50">
        <w:rPr>
          <w:rFonts w:ascii="Times New Roman" w:hAnsi="Times New Roman"/>
          <w:lang w:eastAsia="sk-SK"/>
        </w:rPr>
        <w:t xml:space="preserve">Rámcová dohoda bola vyhotovená v 4 exemplároch, pričom 2 exempláre </w:t>
      </w:r>
      <w:proofErr w:type="spellStart"/>
      <w:r w:rsidRPr="00831C50">
        <w:rPr>
          <w:rFonts w:ascii="Times New Roman" w:hAnsi="Times New Roman"/>
          <w:lang w:eastAsia="sk-SK"/>
        </w:rPr>
        <w:t>obdrží</w:t>
      </w:r>
      <w:proofErr w:type="spellEnd"/>
      <w:r w:rsidRPr="00831C50">
        <w:rPr>
          <w:rFonts w:ascii="Times New Roman" w:hAnsi="Times New Roman"/>
          <w:lang w:eastAsia="sk-SK"/>
        </w:rPr>
        <w:t xml:space="preserve"> objednávateľ a 2 exempláre dodávateľ. </w:t>
      </w:r>
    </w:p>
    <w:p w14:paraId="6179C11B" w14:textId="77777777" w:rsidR="00831C50" w:rsidRPr="00831C50" w:rsidRDefault="00831C50" w:rsidP="00831C50">
      <w:pPr>
        <w:numPr>
          <w:ilvl w:val="0"/>
          <w:numId w:val="5"/>
        </w:numPr>
        <w:spacing w:after="0" w:line="240" w:lineRule="auto"/>
        <w:jc w:val="both"/>
        <w:rPr>
          <w:rFonts w:ascii="Times New Roman" w:hAnsi="Times New Roman"/>
          <w:lang w:eastAsia="sk-SK"/>
        </w:rPr>
      </w:pPr>
      <w:r w:rsidRPr="00831C50">
        <w:rPr>
          <w:rFonts w:ascii="Times New Roman" w:hAnsi="Times New Roman"/>
          <w:lang w:eastAsia="sk-SK"/>
        </w:rPr>
        <w:t>Práva a povinnosti zmluvných strán touto rámcovou dohodou neupravené sa riadia príslušnými ustanoveniami Obchodného zákonníka č. 513/1991 Zb. v platnom znení.</w:t>
      </w:r>
    </w:p>
    <w:p w14:paraId="16F20965" w14:textId="77777777" w:rsidR="00831C50" w:rsidRPr="00831C50" w:rsidRDefault="00831C50" w:rsidP="00831C50">
      <w:pPr>
        <w:numPr>
          <w:ilvl w:val="0"/>
          <w:numId w:val="5"/>
        </w:numPr>
        <w:spacing w:after="0" w:line="240" w:lineRule="auto"/>
        <w:jc w:val="both"/>
        <w:rPr>
          <w:rFonts w:ascii="Times New Roman" w:hAnsi="Times New Roman"/>
          <w:lang w:eastAsia="sk-SK"/>
        </w:rPr>
      </w:pPr>
      <w:r w:rsidRPr="00831C50">
        <w:rPr>
          <w:rFonts w:ascii="Times New Roman" w:hAnsi="Times New Roman"/>
          <w:lang w:eastAsia="sk-SK"/>
        </w:rPr>
        <w:t xml:space="preserve">Nič v tejto rámcovej dohode sa nebude vykladať tak, že objednávateľ musí odobrať na základe tejto rámcovej dohody od dodávateľa nejaké konkrétne určené množstvo predmetu rámcovej dohody. Konkrétne množstvo zadaných zákaziek za obdobie platnosti tejto rámcovej dohody bude určené výhradne objednávateľom na základe zadávania jednotlivých objednávok podľa jeho potrieb a finančných možností. </w:t>
      </w:r>
    </w:p>
    <w:p w14:paraId="5E5F2056" w14:textId="77777777" w:rsidR="00831C50" w:rsidRPr="00831C50" w:rsidRDefault="00831C50" w:rsidP="00831C50">
      <w:pPr>
        <w:numPr>
          <w:ilvl w:val="0"/>
          <w:numId w:val="5"/>
        </w:numPr>
        <w:spacing w:after="0" w:line="240" w:lineRule="auto"/>
        <w:jc w:val="both"/>
        <w:rPr>
          <w:rFonts w:ascii="Times New Roman" w:hAnsi="Times New Roman"/>
          <w:lang w:eastAsia="sk-SK"/>
        </w:rPr>
      </w:pPr>
      <w:r w:rsidRPr="00831C50">
        <w:rPr>
          <w:rFonts w:ascii="Times New Roman" w:hAnsi="Times New Roman"/>
          <w:lang w:eastAsia="sk-SK"/>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p>
    <w:p w14:paraId="02686960" w14:textId="77777777" w:rsidR="00831C50" w:rsidRPr="00831C50" w:rsidRDefault="00831C50" w:rsidP="00831C50">
      <w:pPr>
        <w:numPr>
          <w:ilvl w:val="0"/>
          <w:numId w:val="5"/>
        </w:numPr>
        <w:spacing w:after="0" w:line="240" w:lineRule="auto"/>
        <w:jc w:val="both"/>
        <w:rPr>
          <w:rFonts w:ascii="Times New Roman" w:hAnsi="Times New Roman"/>
          <w:lang w:eastAsia="sk-SK"/>
        </w:rPr>
      </w:pPr>
      <w:r w:rsidRPr="00831C50">
        <w:rPr>
          <w:rFonts w:ascii="Times New Roman" w:hAnsi="Times New Roman"/>
          <w:lang w:eastAsia="sk-SK"/>
        </w:rPr>
        <w:t>Doručovanie prostredníctvom pošty: zásielka sa považuje za doručenú aj v prípade, ak si ju adresát riadne neprevezme. Za deň doručenia zásielky sa považuje deň vrátenia neprevzatej zásielky odosielateľovi.</w:t>
      </w:r>
    </w:p>
    <w:p w14:paraId="7A9F2B17" w14:textId="77777777" w:rsidR="00831C50" w:rsidRPr="00831C50" w:rsidRDefault="00831C50" w:rsidP="00831C50">
      <w:pPr>
        <w:numPr>
          <w:ilvl w:val="0"/>
          <w:numId w:val="5"/>
        </w:numPr>
        <w:spacing w:after="0" w:line="240" w:lineRule="auto"/>
        <w:jc w:val="both"/>
        <w:rPr>
          <w:rFonts w:ascii="Times New Roman" w:hAnsi="Times New Roman"/>
          <w:lang w:eastAsia="sk-SK"/>
        </w:rPr>
      </w:pPr>
      <w:r w:rsidRPr="00831C50">
        <w:rPr>
          <w:rFonts w:ascii="Times New Roman" w:hAnsi="Times New Roman"/>
          <w:lang w:eastAsia="sk-SK"/>
        </w:rPr>
        <w:t>Dodávateľ pre účely tejto rámcovej dohody zodpovedá za plnenia vykonané svojimi subdodávateľmi rovnako, akoby ich vykonal sám. Pre účely tejto dohody sa za subdodávateľa považuje v zmysle § 2 ods. 5 písm. e) zákona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4744F96F" w14:textId="77777777" w:rsidR="00831C50" w:rsidRPr="00831C50" w:rsidRDefault="00831C50" w:rsidP="00831C50">
      <w:pPr>
        <w:numPr>
          <w:ilvl w:val="0"/>
          <w:numId w:val="5"/>
        </w:numPr>
        <w:spacing w:after="0" w:line="240" w:lineRule="auto"/>
        <w:jc w:val="both"/>
        <w:rPr>
          <w:rFonts w:ascii="Times New Roman" w:hAnsi="Times New Roman"/>
          <w:lang w:eastAsia="sk-SK"/>
        </w:rPr>
      </w:pPr>
      <w:r w:rsidRPr="00831C50">
        <w:rPr>
          <w:rFonts w:ascii="Times New Roman" w:hAnsi="Times New Roman"/>
          <w:lang w:eastAsia="sk-SK"/>
        </w:rPr>
        <w:t>Dodávateľ určuje nasledovných subdodávateľov, ktorých bude využívať pri plnení tejto rámcovej dohody (údaj v čase uzatvorenia tejto rámcovej dohody) :</w:t>
      </w:r>
    </w:p>
    <w:p w14:paraId="3C21ED44" w14:textId="77777777" w:rsidR="00831C50" w:rsidRPr="00831C50" w:rsidRDefault="00831C50" w:rsidP="00831C50">
      <w:pPr>
        <w:spacing w:after="0" w:line="240" w:lineRule="auto"/>
        <w:ind w:left="708"/>
        <w:jc w:val="both"/>
        <w:rPr>
          <w:rFonts w:ascii="Times New Roman" w:hAnsi="Times New Roman"/>
          <w:lang w:eastAsia="sk-SK"/>
        </w:rPr>
      </w:pPr>
      <w:r w:rsidRPr="00831C50">
        <w:rPr>
          <w:rFonts w:ascii="Times New Roman" w:hAnsi="Times New Roman"/>
          <w:lang w:eastAsia="sk-SK"/>
        </w:rPr>
        <w:t>Obchodné meno:</w:t>
      </w:r>
    </w:p>
    <w:p w14:paraId="7C9830A7" w14:textId="77777777" w:rsidR="00831C50" w:rsidRPr="00831C50" w:rsidRDefault="00831C50" w:rsidP="00831C50">
      <w:pPr>
        <w:spacing w:after="0" w:line="240" w:lineRule="auto"/>
        <w:ind w:left="708"/>
        <w:jc w:val="both"/>
        <w:rPr>
          <w:rFonts w:ascii="Times New Roman" w:hAnsi="Times New Roman"/>
          <w:lang w:eastAsia="sk-SK"/>
        </w:rPr>
      </w:pPr>
      <w:r w:rsidRPr="00831C50">
        <w:rPr>
          <w:rFonts w:ascii="Times New Roman" w:hAnsi="Times New Roman"/>
          <w:lang w:eastAsia="sk-SK"/>
        </w:rPr>
        <w:t>Sídlo/miesto podnikania:</w:t>
      </w:r>
    </w:p>
    <w:p w14:paraId="758F6688" w14:textId="77777777" w:rsidR="00831C50" w:rsidRPr="00831C50" w:rsidRDefault="00831C50" w:rsidP="00831C50">
      <w:pPr>
        <w:spacing w:after="0" w:line="240" w:lineRule="auto"/>
        <w:ind w:left="708"/>
        <w:jc w:val="both"/>
        <w:rPr>
          <w:rFonts w:ascii="Times New Roman" w:hAnsi="Times New Roman"/>
          <w:lang w:eastAsia="sk-SK"/>
        </w:rPr>
      </w:pPr>
      <w:r w:rsidRPr="00831C50">
        <w:rPr>
          <w:rFonts w:ascii="Times New Roman" w:hAnsi="Times New Roman"/>
          <w:lang w:eastAsia="sk-SK"/>
        </w:rPr>
        <w:t>IČO:</w:t>
      </w:r>
    </w:p>
    <w:p w14:paraId="195D76F4" w14:textId="77777777" w:rsidR="00831C50" w:rsidRPr="00831C50" w:rsidRDefault="00831C50" w:rsidP="00831C50">
      <w:pPr>
        <w:spacing w:after="0" w:line="240" w:lineRule="auto"/>
        <w:ind w:left="708"/>
        <w:jc w:val="both"/>
        <w:rPr>
          <w:rFonts w:ascii="Times New Roman" w:hAnsi="Times New Roman"/>
          <w:lang w:eastAsia="sk-SK"/>
        </w:rPr>
      </w:pPr>
      <w:r w:rsidRPr="00831C50">
        <w:rPr>
          <w:rFonts w:ascii="Times New Roman" w:hAnsi="Times New Roman"/>
          <w:lang w:eastAsia="sk-SK"/>
        </w:rPr>
        <w:lastRenderedPageBreak/>
        <w:t>Osoba oprávnená konať za subdodávateľa v rozsahu meno, priezvisko, adresa pobytu a dátum narodenia:</w:t>
      </w:r>
    </w:p>
    <w:p w14:paraId="31A938BF" w14:textId="13E4A53D" w:rsidR="00831C50" w:rsidRPr="00831C50" w:rsidRDefault="00831C50" w:rsidP="00831C50">
      <w:pPr>
        <w:numPr>
          <w:ilvl w:val="0"/>
          <w:numId w:val="5"/>
        </w:numPr>
        <w:spacing w:after="0" w:line="240" w:lineRule="auto"/>
        <w:jc w:val="both"/>
        <w:rPr>
          <w:rFonts w:ascii="Times New Roman" w:hAnsi="Times New Roman"/>
          <w:lang w:eastAsia="sk-SK"/>
        </w:rPr>
      </w:pPr>
      <w:r w:rsidRPr="00831C50">
        <w:rPr>
          <w:rFonts w:ascii="Times New Roman" w:hAnsi="Times New Roman"/>
          <w:lang w:eastAsia="sk-SK"/>
        </w:rPr>
        <w:t>Dodávateľ zaviazaný z tejto rámcovej dohody je povinný počas platnosti oznamovať objednávateľovi akúkoľvek zmenu údajov o ktoromkoľvek subdodávateľovi uvedenom v ods. 1</w:t>
      </w:r>
      <w:r w:rsidR="00DE3768">
        <w:rPr>
          <w:rFonts w:ascii="Times New Roman" w:hAnsi="Times New Roman"/>
          <w:lang w:eastAsia="sk-SK"/>
        </w:rPr>
        <w:t>0</w:t>
      </w:r>
      <w:r w:rsidRPr="00831C50">
        <w:rPr>
          <w:rFonts w:ascii="Times New Roman" w:hAnsi="Times New Roman"/>
          <w:lang w:eastAsia="sk-SK"/>
        </w:rPr>
        <w:t xml:space="preserve"> tohto článku rámcovej dohody, a to písomnou formou najneskôr do 15 dní odo dňa uskutočnenia zmeny.</w:t>
      </w:r>
    </w:p>
    <w:p w14:paraId="43F2C384" w14:textId="6C0EFABF" w:rsidR="00831C50" w:rsidRPr="00831C50" w:rsidRDefault="00831C50" w:rsidP="00831C50">
      <w:pPr>
        <w:numPr>
          <w:ilvl w:val="0"/>
          <w:numId w:val="5"/>
        </w:numPr>
        <w:spacing w:after="0" w:line="240" w:lineRule="auto"/>
        <w:jc w:val="both"/>
        <w:rPr>
          <w:rFonts w:ascii="Times New Roman" w:hAnsi="Times New Roman"/>
          <w:lang w:eastAsia="sk-SK"/>
        </w:rPr>
      </w:pPr>
      <w:r w:rsidRPr="00831C50">
        <w:rPr>
          <w:rFonts w:ascii="Times New Roman" w:hAnsi="Times New Roman"/>
          <w:lang w:eastAsia="sk-SK"/>
        </w:rPr>
        <w:t>Zmena s</w:t>
      </w:r>
      <w:r w:rsidR="00DE3768">
        <w:rPr>
          <w:rFonts w:ascii="Times New Roman" w:hAnsi="Times New Roman"/>
          <w:lang w:eastAsia="sk-SK"/>
        </w:rPr>
        <w:t>ubdodávateľa uvedeného v ods. 10</w:t>
      </w:r>
      <w:r w:rsidRPr="00831C50">
        <w:rPr>
          <w:rFonts w:ascii="Times New Roman" w:hAnsi="Times New Roman"/>
          <w:lang w:eastAsia="sk-SK"/>
        </w:rPr>
        <w:t xml:space="preserve"> tohto článku rámcovej dohody za iného subdodávateľa je možná len na základe uzatvoreného dodatku k rámcovej dohode. Dodávateľ je povinný uviesť vo svojom návrhu na zmenu subdodávateľa všetky údaje v zmysle ods. 1</w:t>
      </w:r>
      <w:r w:rsidR="00DE3768">
        <w:rPr>
          <w:rFonts w:ascii="Times New Roman" w:hAnsi="Times New Roman"/>
          <w:lang w:eastAsia="sk-SK"/>
        </w:rPr>
        <w:t>0</w:t>
      </w:r>
      <w:r w:rsidRPr="00831C50">
        <w:rPr>
          <w:rFonts w:ascii="Times New Roman" w:hAnsi="Times New Roman"/>
          <w:lang w:eastAsia="sk-SK"/>
        </w:rPr>
        <w:t xml:space="preserve"> tohto článku rámcovej dohody. V takomto prípade musí byť subdodávateľ v čase podpisu dodatku zapísaný v registri partnerov verejného sektora, ak má povinnosť sa zapisovať v registri partnerov verejného sektora.</w:t>
      </w:r>
    </w:p>
    <w:p w14:paraId="53436768" w14:textId="77777777" w:rsidR="002B0775" w:rsidRDefault="002B0775" w:rsidP="00831C50">
      <w:pPr>
        <w:numPr>
          <w:ilvl w:val="0"/>
          <w:numId w:val="5"/>
        </w:numPr>
        <w:spacing w:after="0" w:line="240" w:lineRule="auto"/>
        <w:jc w:val="both"/>
        <w:rPr>
          <w:rFonts w:ascii="Times New Roman" w:hAnsi="Times New Roman"/>
          <w:lang w:eastAsia="sk-SK"/>
        </w:rPr>
      </w:pPr>
      <w:r>
        <w:rPr>
          <w:rFonts w:ascii="Times New Roman" w:hAnsi="Times New Roman"/>
          <w:lang w:eastAsia="sk-SK"/>
        </w:rPr>
        <w:t>neoddeliteľnou súčasťou tejto dohody je príloha č. 1 „Miesta dodania objednávateľa“.</w:t>
      </w:r>
    </w:p>
    <w:p w14:paraId="5BE2F36C" w14:textId="77777777" w:rsidR="00831C50" w:rsidRPr="00831C50" w:rsidRDefault="00831C50" w:rsidP="00831C50">
      <w:pPr>
        <w:numPr>
          <w:ilvl w:val="0"/>
          <w:numId w:val="5"/>
        </w:numPr>
        <w:spacing w:after="0" w:line="240" w:lineRule="auto"/>
        <w:jc w:val="both"/>
        <w:rPr>
          <w:rFonts w:ascii="Times New Roman" w:hAnsi="Times New Roman"/>
          <w:lang w:eastAsia="sk-SK"/>
        </w:rPr>
      </w:pPr>
      <w:r w:rsidRPr="00831C50">
        <w:rPr>
          <w:rFonts w:ascii="Times New Roman" w:hAnsi="Times New Roman"/>
          <w:lang w:eastAsia="sk-SK"/>
        </w:rPr>
        <w:t xml:space="preserve">Akékoľvek zmeny a doplnky tejto rámcovej dohody je možné vykonať len písomne, formou očíslovaných dodatkov podpísaných obidvoma zmluvnými stranami. Týmto nie sú dotknuté ustanovenia v zmysle čl. VII ods. 1 tejto rámcovej dohody. </w:t>
      </w:r>
    </w:p>
    <w:p w14:paraId="2CA14CA1" w14:textId="77777777" w:rsidR="00831C50" w:rsidRPr="00831C50" w:rsidRDefault="00831C50" w:rsidP="00831C50">
      <w:pPr>
        <w:numPr>
          <w:ilvl w:val="0"/>
          <w:numId w:val="5"/>
        </w:numPr>
        <w:spacing w:after="0" w:line="240" w:lineRule="auto"/>
        <w:jc w:val="both"/>
        <w:rPr>
          <w:rFonts w:ascii="Times New Roman" w:hAnsi="Times New Roman"/>
          <w:lang w:eastAsia="sk-SK"/>
        </w:rPr>
      </w:pPr>
      <w:r w:rsidRPr="00831C50">
        <w:rPr>
          <w:rFonts w:ascii="Times New Roman" w:hAnsi="Times New Roman"/>
          <w:lang w:eastAsia="sk-SK"/>
        </w:rPr>
        <w:t xml:space="preserve">Táto rámcová dohoda nadobúda platnosť dňom jej podpísania obidvoma zmluvnými stranami a účinnosť dňom nasledujúcim po dni jej zverejnenia v zmysle § 47 a občianskeho zákonníka. </w:t>
      </w:r>
    </w:p>
    <w:p w14:paraId="43058086" w14:textId="77777777" w:rsidR="00831C50" w:rsidRPr="00831C50" w:rsidRDefault="00831C50" w:rsidP="00831C50">
      <w:pPr>
        <w:numPr>
          <w:ilvl w:val="0"/>
          <w:numId w:val="5"/>
        </w:numPr>
        <w:spacing w:after="0" w:line="240" w:lineRule="auto"/>
        <w:jc w:val="both"/>
        <w:rPr>
          <w:rFonts w:ascii="Times New Roman" w:hAnsi="Times New Roman"/>
          <w:lang w:eastAsia="sk-SK"/>
        </w:rPr>
      </w:pPr>
      <w:r w:rsidRPr="00831C50">
        <w:rPr>
          <w:rFonts w:ascii="Times New Roman" w:hAnsi="Times New Roman"/>
          <w:lang w:eastAsia="sk-SK"/>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45206BD2" w14:textId="77777777" w:rsidR="000E40AD" w:rsidRDefault="000E40AD" w:rsidP="00B4792E">
      <w:pPr>
        <w:spacing w:after="0" w:line="240" w:lineRule="auto"/>
        <w:ind w:left="60"/>
        <w:jc w:val="both"/>
        <w:rPr>
          <w:rFonts w:ascii="Times New Roman" w:hAnsi="Times New Roman"/>
          <w:lang w:eastAsia="sk-SK"/>
        </w:rPr>
      </w:pPr>
    </w:p>
    <w:p w14:paraId="07D53AA6" w14:textId="77777777" w:rsidR="002B0775" w:rsidRDefault="002B0775" w:rsidP="00B4792E">
      <w:pPr>
        <w:spacing w:after="0" w:line="240" w:lineRule="auto"/>
        <w:ind w:left="60"/>
        <w:jc w:val="both"/>
        <w:rPr>
          <w:rFonts w:ascii="Times New Roman" w:hAnsi="Times New Roman"/>
          <w:lang w:eastAsia="sk-SK"/>
        </w:rPr>
      </w:pPr>
    </w:p>
    <w:p w14:paraId="1A37A03D" w14:textId="77777777" w:rsidR="000E40AD" w:rsidRPr="000E40AD" w:rsidRDefault="000E40AD" w:rsidP="00B4792E">
      <w:pPr>
        <w:spacing w:after="0" w:line="240" w:lineRule="auto"/>
        <w:ind w:left="420"/>
        <w:contextualSpacing/>
        <w:jc w:val="both"/>
        <w:rPr>
          <w:rFonts w:ascii="Times New Roman" w:hAnsi="Times New Roman"/>
          <w:lang w:eastAsia="sk-SK"/>
        </w:rPr>
      </w:pPr>
    </w:p>
    <w:p w14:paraId="630B04E5" w14:textId="77777777" w:rsidR="000E40AD" w:rsidRPr="000E40AD" w:rsidRDefault="000E40AD" w:rsidP="00B4792E">
      <w:pPr>
        <w:tabs>
          <w:tab w:val="num" w:pos="3828"/>
        </w:tabs>
        <w:spacing w:after="0" w:line="240" w:lineRule="auto"/>
        <w:jc w:val="both"/>
        <w:rPr>
          <w:rFonts w:ascii="Times New Roman" w:hAnsi="Times New Roman"/>
          <w:lang w:eastAsia="sk-SK"/>
        </w:rPr>
      </w:pPr>
    </w:p>
    <w:p w14:paraId="38C7C2FF" w14:textId="77777777" w:rsidR="000E40AD" w:rsidRPr="000E40AD" w:rsidRDefault="000E40AD" w:rsidP="00B4792E">
      <w:pPr>
        <w:spacing w:after="0" w:line="240" w:lineRule="auto"/>
        <w:rPr>
          <w:rFonts w:ascii="Times New Roman" w:hAnsi="Times New Roman"/>
          <w:lang w:eastAsia="sk-SK"/>
        </w:rPr>
      </w:pPr>
    </w:p>
    <w:p w14:paraId="62908980" w14:textId="77777777" w:rsidR="000E40AD" w:rsidRPr="000E40AD" w:rsidRDefault="000E40AD" w:rsidP="00B4792E">
      <w:pPr>
        <w:spacing w:after="0" w:line="240" w:lineRule="auto"/>
        <w:rPr>
          <w:rFonts w:ascii="Times New Roman" w:hAnsi="Times New Roman"/>
          <w:lang w:eastAsia="sk-SK"/>
        </w:rPr>
      </w:pPr>
      <w:r w:rsidRPr="000E40AD">
        <w:rPr>
          <w:rFonts w:ascii="Times New Roman" w:hAnsi="Times New Roman"/>
          <w:lang w:eastAsia="sk-SK"/>
        </w:rPr>
        <w:t xml:space="preserve">  V ............................, dňa: ..........................                          V Banskej Bystrica dňa.........................</w:t>
      </w:r>
    </w:p>
    <w:p w14:paraId="5DF7DDAC" w14:textId="77777777" w:rsidR="000E40AD" w:rsidRPr="000E40AD" w:rsidRDefault="000E40AD" w:rsidP="00B4792E">
      <w:pPr>
        <w:spacing w:after="0" w:line="240" w:lineRule="auto"/>
        <w:jc w:val="both"/>
        <w:rPr>
          <w:rFonts w:ascii="Times New Roman" w:hAnsi="Times New Roman"/>
          <w:lang w:eastAsia="sk-SK"/>
        </w:rPr>
      </w:pPr>
    </w:p>
    <w:p w14:paraId="08FFF817" w14:textId="77777777" w:rsidR="000E40AD" w:rsidRPr="000E40AD" w:rsidRDefault="000E40AD" w:rsidP="00B4792E">
      <w:pPr>
        <w:spacing w:after="0" w:line="240" w:lineRule="auto"/>
        <w:jc w:val="both"/>
        <w:rPr>
          <w:rFonts w:ascii="Times New Roman" w:hAnsi="Times New Roman"/>
          <w:lang w:eastAsia="sk-SK"/>
        </w:rPr>
      </w:pPr>
    </w:p>
    <w:p w14:paraId="5EDD2D58" w14:textId="77777777" w:rsidR="000E40AD" w:rsidRPr="000E40AD" w:rsidRDefault="000E40AD" w:rsidP="00B4792E">
      <w:pPr>
        <w:tabs>
          <w:tab w:val="center" w:pos="4962"/>
        </w:tabs>
        <w:spacing w:after="0" w:line="240" w:lineRule="auto"/>
        <w:jc w:val="both"/>
        <w:rPr>
          <w:rFonts w:ascii="Times New Roman" w:hAnsi="Times New Roman"/>
          <w:lang w:eastAsia="sk-SK"/>
        </w:rPr>
      </w:pPr>
      <w:r w:rsidRPr="000E40AD">
        <w:rPr>
          <w:rFonts w:ascii="Times New Roman" w:hAnsi="Times New Roman"/>
          <w:lang w:eastAsia="sk-SK"/>
        </w:rPr>
        <w:t xml:space="preserve">   ..............................................................                        </w:t>
      </w:r>
      <w:r w:rsidRPr="000E40AD">
        <w:rPr>
          <w:rFonts w:ascii="Times New Roman" w:hAnsi="Times New Roman"/>
          <w:lang w:eastAsia="sk-SK"/>
        </w:rPr>
        <w:tab/>
        <w:t xml:space="preserve">    .............................................................  </w:t>
      </w:r>
    </w:p>
    <w:p w14:paraId="66218280" w14:textId="77777777" w:rsidR="000E40AD" w:rsidRPr="000E40AD" w:rsidRDefault="000E40AD" w:rsidP="00B4792E">
      <w:pPr>
        <w:spacing w:after="0" w:line="240" w:lineRule="auto"/>
        <w:jc w:val="both"/>
        <w:rPr>
          <w:rFonts w:ascii="Times New Roman" w:hAnsi="Times New Roman"/>
          <w:lang w:eastAsia="sk-SK"/>
        </w:rPr>
      </w:pPr>
      <w:r w:rsidRPr="000E40AD">
        <w:rPr>
          <w:rFonts w:ascii="Times New Roman" w:hAnsi="Times New Roman"/>
          <w:lang w:eastAsia="sk-SK"/>
        </w:rPr>
        <w:t xml:space="preserve">                           dodávateľ                                                           </w:t>
      </w:r>
      <w:r w:rsidRPr="000E40AD">
        <w:rPr>
          <w:rFonts w:ascii="Times New Roman" w:hAnsi="Times New Roman"/>
          <w:lang w:eastAsia="sk-SK"/>
        </w:rPr>
        <w:tab/>
        <w:t xml:space="preserve">          objednávateľ</w:t>
      </w:r>
    </w:p>
    <w:p w14:paraId="2E985A2B" w14:textId="77777777" w:rsidR="000E40AD" w:rsidRPr="000E40AD" w:rsidRDefault="000E40AD" w:rsidP="00B4792E">
      <w:pPr>
        <w:spacing w:after="0" w:line="240" w:lineRule="auto"/>
        <w:jc w:val="both"/>
        <w:rPr>
          <w:rFonts w:ascii="Times New Roman" w:hAnsi="Times New Roman"/>
          <w:lang w:eastAsia="sk-SK"/>
        </w:rPr>
      </w:pPr>
      <w:r w:rsidRPr="000E40AD">
        <w:rPr>
          <w:rFonts w:ascii="Times New Roman" w:hAnsi="Times New Roman"/>
          <w:lang w:eastAsia="sk-SK"/>
        </w:rPr>
        <w:t xml:space="preserve">          </w:t>
      </w:r>
      <w:r w:rsidRPr="000E40AD">
        <w:rPr>
          <w:rFonts w:ascii="Times New Roman" w:hAnsi="Times New Roman"/>
          <w:lang w:eastAsia="sk-SK"/>
        </w:rPr>
        <w:tab/>
      </w:r>
      <w:r w:rsidRPr="000E40AD">
        <w:rPr>
          <w:rFonts w:ascii="Times New Roman" w:hAnsi="Times New Roman"/>
          <w:lang w:eastAsia="sk-SK"/>
        </w:rPr>
        <w:tab/>
      </w:r>
      <w:r w:rsidRPr="000E40AD">
        <w:rPr>
          <w:rFonts w:ascii="Times New Roman" w:hAnsi="Times New Roman"/>
          <w:lang w:eastAsia="sk-SK"/>
        </w:rPr>
        <w:tab/>
      </w:r>
      <w:r w:rsidRPr="000E40AD">
        <w:rPr>
          <w:rFonts w:ascii="Times New Roman" w:hAnsi="Times New Roman"/>
          <w:lang w:eastAsia="sk-SK"/>
        </w:rPr>
        <w:tab/>
      </w:r>
      <w:r w:rsidRPr="000E40AD">
        <w:rPr>
          <w:rFonts w:ascii="Times New Roman" w:hAnsi="Times New Roman"/>
          <w:lang w:eastAsia="sk-SK"/>
        </w:rPr>
        <w:tab/>
      </w:r>
      <w:r w:rsidRPr="000E40AD">
        <w:rPr>
          <w:rFonts w:ascii="Times New Roman" w:hAnsi="Times New Roman"/>
          <w:lang w:eastAsia="sk-SK"/>
        </w:rPr>
        <w:tab/>
      </w:r>
      <w:r w:rsidRPr="000E40AD">
        <w:rPr>
          <w:rFonts w:ascii="Times New Roman" w:hAnsi="Times New Roman"/>
          <w:lang w:eastAsia="sk-SK"/>
        </w:rPr>
        <w:tab/>
        <w:t xml:space="preserve">                     Ing. </w:t>
      </w:r>
      <w:proofErr w:type="spellStart"/>
      <w:r>
        <w:rPr>
          <w:rFonts w:ascii="Times New Roman" w:hAnsi="Times New Roman"/>
          <w:lang w:eastAsia="sk-SK"/>
        </w:rPr>
        <w:t>Marian</w:t>
      </w:r>
      <w:proofErr w:type="spellEnd"/>
      <w:r>
        <w:rPr>
          <w:rFonts w:ascii="Times New Roman" w:hAnsi="Times New Roman"/>
          <w:lang w:eastAsia="sk-SK"/>
        </w:rPr>
        <w:t xml:space="preserve"> </w:t>
      </w:r>
      <w:proofErr w:type="spellStart"/>
      <w:r>
        <w:rPr>
          <w:rFonts w:ascii="Times New Roman" w:hAnsi="Times New Roman"/>
          <w:lang w:eastAsia="sk-SK"/>
        </w:rPr>
        <w:t>Staník</w:t>
      </w:r>
      <w:proofErr w:type="spellEnd"/>
    </w:p>
    <w:p w14:paraId="25C7EC27" w14:textId="77777777" w:rsidR="000E40AD" w:rsidRPr="000E40AD" w:rsidRDefault="000E40AD" w:rsidP="00B4792E">
      <w:pPr>
        <w:spacing w:after="0" w:line="240" w:lineRule="auto"/>
        <w:jc w:val="both"/>
        <w:rPr>
          <w:rFonts w:ascii="Times New Roman" w:hAnsi="Times New Roman"/>
          <w:lang w:eastAsia="sk-SK"/>
        </w:rPr>
      </w:pPr>
      <w:r w:rsidRPr="000E40AD">
        <w:rPr>
          <w:rFonts w:ascii="Times New Roman" w:hAnsi="Times New Roman"/>
          <w:lang w:eastAsia="sk-SK"/>
        </w:rPr>
        <w:t xml:space="preserve">  </w:t>
      </w:r>
      <w:r w:rsidRPr="000E40AD">
        <w:rPr>
          <w:rFonts w:ascii="Times New Roman" w:hAnsi="Times New Roman"/>
          <w:lang w:eastAsia="sk-SK"/>
        </w:rPr>
        <w:tab/>
      </w:r>
      <w:r w:rsidRPr="000E40AD">
        <w:rPr>
          <w:rFonts w:ascii="Times New Roman" w:hAnsi="Times New Roman"/>
          <w:lang w:eastAsia="sk-SK"/>
        </w:rPr>
        <w:tab/>
      </w:r>
      <w:r w:rsidRPr="000E40AD">
        <w:rPr>
          <w:rFonts w:ascii="Times New Roman" w:hAnsi="Times New Roman"/>
          <w:lang w:eastAsia="sk-SK"/>
        </w:rPr>
        <w:tab/>
      </w:r>
      <w:r w:rsidRPr="000E40AD">
        <w:rPr>
          <w:rFonts w:ascii="Times New Roman" w:hAnsi="Times New Roman"/>
          <w:lang w:eastAsia="sk-SK"/>
        </w:rPr>
        <w:tab/>
      </w:r>
      <w:r w:rsidRPr="000E40AD">
        <w:rPr>
          <w:rFonts w:ascii="Times New Roman" w:hAnsi="Times New Roman"/>
          <w:lang w:eastAsia="sk-SK"/>
        </w:rPr>
        <w:tab/>
      </w:r>
      <w:r w:rsidRPr="000E40AD">
        <w:rPr>
          <w:rFonts w:ascii="Times New Roman" w:hAnsi="Times New Roman"/>
          <w:lang w:eastAsia="sk-SK"/>
        </w:rPr>
        <w:tab/>
      </w:r>
      <w:r w:rsidRPr="000E40AD">
        <w:rPr>
          <w:rFonts w:ascii="Times New Roman" w:hAnsi="Times New Roman"/>
          <w:lang w:eastAsia="sk-SK"/>
        </w:rPr>
        <w:tab/>
        <w:t xml:space="preserve">                   generálny  riaditeľ</w:t>
      </w:r>
    </w:p>
    <w:p w14:paraId="01BB676B" w14:textId="77777777" w:rsidR="000E40AD" w:rsidRPr="000E40AD" w:rsidRDefault="000E40AD" w:rsidP="00B4792E">
      <w:pPr>
        <w:spacing w:after="0" w:line="240" w:lineRule="auto"/>
        <w:jc w:val="both"/>
        <w:rPr>
          <w:rFonts w:ascii="Times New Roman" w:hAnsi="Times New Roman"/>
          <w:lang w:eastAsia="sk-SK"/>
        </w:rPr>
      </w:pPr>
      <w:r w:rsidRPr="000E40AD">
        <w:rPr>
          <w:rFonts w:ascii="Times New Roman" w:hAnsi="Times New Roman"/>
          <w:lang w:eastAsia="sk-SK"/>
        </w:rPr>
        <w:t xml:space="preserve">          </w:t>
      </w:r>
      <w:r w:rsidRPr="000E40AD">
        <w:rPr>
          <w:rFonts w:ascii="Times New Roman" w:hAnsi="Times New Roman"/>
          <w:lang w:eastAsia="sk-SK"/>
        </w:rPr>
        <w:tab/>
      </w:r>
      <w:r w:rsidRPr="000E40AD">
        <w:rPr>
          <w:rFonts w:ascii="Times New Roman" w:hAnsi="Times New Roman"/>
          <w:lang w:eastAsia="sk-SK"/>
        </w:rPr>
        <w:tab/>
      </w:r>
      <w:r w:rsidRPr="000E40AD">
        <w:rPr>
          <w:rFonts w:ascii="Times New Roman" w:hAnsi="Times New Roman"/>
          <w:lang w:eastAsia="sk-SK"/>
        </w:rPr>
        <w:tab/>
      </w:r>
      <w:r w:rsidRPr="000E40AD">
        <w:rPr>
          <w:rFonts w:ascii="Times New Roman" w:hAnsi="Times New Roman"/>
          <w:lang w:eastAsia="sk-SK"/>
        </w:rPr>
        <w:tab/>
      </w:r>
      <w:r w:rsidRPr="000E40AD">
        <w:rPr>
          <w:rFonts w:ascii="Times New Roman" w:hAnsi="Times New Roman"/>
          <w:lang w:eastAsia="sk-SK"/>
        </w:rPr>
        <w:tab/>
        <w:t xml:space="preserve">                               LESY Slovenskej republiky, štátny podnik  </w:t>
      </w:r>
    </w:p>
    <w:p w14:paraId="0D7B1FC8" w14:textId="77777777" w:rsidR="000E40AD" w:rsidRPr="000E40AD" w:rsidRDefault="000E40AD" w:rsidP="00B4792E">
      <w:pPr>
        <w:spacing w:after="0" w:line="240" w:lineRule="auto"/>
        <w:jc w:val="both"/>
        <w:rPr>
          <w:rFonts w:ascii="Times New Roman" w:hAnsi="Times New Roman"/>
          <w:b/>
          <w:lang w:eastAsia="sk-SK"/>
        </w:rPr>
      </w:pPr>
    </w:p>
    <w:p w14:paraId="477F0011" w14:textId="77777777" w:rsidR="00803C4E" w:rsidRDefault="00803C4E" w:rsidP="00B4792E">
      <w:pPr>
        <w:spacing w:after="0" w:line="240" w:lineRule="auto"/>
        <w:rPr>
          <w:rFonts w:ascii="Times New Roman" w:hAnsi="Times New Roman"/>
        </w:rPr>
      </w:pPr>
    </w:p>
    <w:p w14:paraId="6E3276CC" w14:textId="77777777" w:rsidR="002B0775" w:rsidRDefault="002B0775">
      <w:pPr>
        <w:spacing w:after="160" w:line="259" w:lineRule="auto"/>
        <w:rPr>
          <w:rFonts w:ascii="Times New Roman" w:hAnsi="Times New Roman"/>
        </w:rPr>
      </w:pPr>
      <w:r>
        <w:rPr>
          <w:rFonts w:ascii="Times New Roman" w:hAnsi="Times New Roman"/>
        </w:rPr>
        <w:br w:type="page"/>
      </w:r>
    </w:p>
    <w:p w14:paraId="21045C28" w14:textId="77777777" w:rsidR="002B0775" w:rsidRPr="002B0775" w:rsidRDefault="002B0775" w:rsidP="002B0775">
      <w:pPr>
        <w:spacing w:after="0" w:line="240" w:lineRule="auto"/>
        <w:rPr>
          <w:rFonts w:ascii="Times New Roman" w:hAnsi="Times New Roman"/>
        </w:rPr>
      </w:pPr>
      <w:r w:rsidRPr="002B0775">
        <w:rPr>
          <w:rFonts w:ascii="Times New Roman" w:hAnsi="Times New Roman"/>
        </w:rPr>
        <w:lastRenderedPageBreak/>
        <w:t xml:space="preserve">Príloha č. </w:t>
      </w:r>
      <w:r>
        <w:rPr>
          <w:rFonts w:ascii="Times New Roman" w:hAnsi="Times New Roman"/>
        </w:rPr>
        <w:t>1</w:t>
      </w:r>
      <w:r w:rsidRPr="002B0775">
        <w:rPr>
          <w:rFonts w:ascii="Times New Roman" w:hAnsi="Times New Roman"/>
        </w:rPr>
        <w:t>: Miesta dodania objednávateľa</w:t>
      </w:r>
    </w:p>
    <w:p w14:paraId="3F5041AC" w14:textId="77777777" w:rsidR="002B0775" w:rsidRDefault="002B0775" w:rsidP="00B4792E">
      <w:pPr>
        <w:spacing w:after="0" w:line="240" w:lineRule="auto"/>
        <w:rPr>
          <w:rFonts w:ascii="Times New Roman" w:hAnsi="Times New Roman"/>
        </w:rPr>
      </w:pPr>
    </w:p>
    <w:tbl>
      <w:tblPr>
        <w:tblW w:w="9640" w:type="dxa"/>
        <w:tblCellMar>
          <w:left w:w="70" w:type="dxa"/>
          <w:right w:w="70" w:type="dxa"/>
        </w:tblCellMar>
        <w:tblLook w:val="04A0" w:firstRow="1" w:lastRow="0" w:firstColumn="1" w:lastColumn="0" w:noHBand="0" w:noVBand="1"/>
      </w:tblPr>
      <w:tblGrid>
        <w:gridCol w:w="2640"/>
        <w:gridCol w:w="7000"/>
      </w:tblGrid>
      <w:tr w:rsidR="00BA01EA" w:rsidRPr="00BA01EA" w14:paraId="1FBA8229" w14:textId="77777777" w:rsidTr="00BA01EA">
        <w:trPr>
          <w:trHeight w:val="315"/>
        </w:trPr>
        <w:tc>
          <w:tcPr>
            <w:tcW w:w="2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446D8" w14:textId="77777777" w:rsidR="00BA01EA" w:rsidRPr="00BA01EA" w:rsidRDefault="00BA01EA" w:rsidP="00BA01EA">
            <w:pPr>
              <w:spacing w:after="0" w:line="240" w:lineRule="auto"/>
              <w:jc w:val="center"/>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Odštepný závod / stredisko</w:t>
            </w:r>
          </w:p>
        </w:tc>
        <w:tc>
          <w:tcPr>
            <w:tcW w:w="7000" w:type="dxa"/>
            <w:tcBorders>
              <w:top w:val="single" w:sz="4" w:space="0" w:color="auto"/>
              <w:left w:val="nil"/>
              <w:bottom w:val="single" w:sz="4" w:space="0" w:color="auto"/>
              <w:right w:val="single" w:sz="4" w:space="0" w:color="auto"/>
            </w:tcBorders>
            <w:shd w:val="clear" w:color="auto" w:fill="auto"/>
            <w:noWrap/>
            <w:vAlign w:val="center"/>
            <w:hideMark/>
          </w:tcPr>
          <w:p w14:paraId="2A4E7A67" w14:textId="77777777" w:rsidR="00BA01EA" w:rsidRPr="00BA01EA" w:rsidRDefault="00BA01EA" w:rsidP="00BA01EA">
            <w:pPr>
              <w:spacing w:after="0" w:line="240" w:lineRule="auto"/>
              <w:jc w:val="center"/>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Adresa</w:t>
            </w:r>
          </w:p>
        </w:tc>
      </w:tr>
      <w:tr w:rsidR="00BA01EA" w:rsidRPr="00BA01EA" w14:paraId="7CA6DFF6" w14:textId="77777777" w:rsidTr="00BA01EA">
        <w:trPr>
          <w:trHeight w:val="31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51200FF9"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OZ Šaštín</w:t>
            </w:r>
          </w:p>
        </w:tc>
        <w:tc>
          <w:tcPr>
            <w:tcW w:w="7000" w:type="dxa"/>
            <w:tcBorders>
              <w:top w:val="nil"/>
              <w:left w:val="nil"/>
              <w:bottom w:val="single" w:sz="4" w:space="0" w:color="auto"/>
              <w:right w:val="single" w:sz="4" w:space="0" w:color="auto"/>
            </w:tcBorders>
            <w:shd w:val="clear" w:color="auto" w:fill="auto"/>
            <w:noWrap/>
            <w:vAlign w:val="center"/>
            <w:hideMark/>
          </w:tcPr>
          <w:p w14:paraId="56119C52"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U rybníka 1301, 908 41 Šaštín</w:t>
            </w:r>
          </w:p>
        </w:tc>
      </w:tr>
      <w:tr w:rsidR="00BA01EA" w:rsidRPr="00BA01EA" w14:paraId="14545DF3" w14:textId="77777777" w:rsidTr="00BA01EA">
        <w:trPr>
          <w:trHeight w:val="31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28EAC8F8"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OZ Smolenice</w:t>
            </w:r>
          </w:p>
        </w:tc>
        <w:tc>
          <w:tcPr>
            <w:tcW w:w="7000" w:type="dxa"/>
            <w:tcBorders>
              <w:top w:val="nil"/>
              <w:left w:val="nil"/>
              <w:bottom w:val="single" w:sz="4" w:space="0" w:color="auto"/>
              <w:right w:val="single" w:sz="4" w:space="0" w:color="auto"/>
            </w:tcBorders>
            <w:shd w:val="clear" w:color="auto" w:fill="auto"/>
            <w:noWrap/>
            <w:vAlign w:val="center"/>
            <w:hideMark/>
          </w:tcPr>
          <w:p w14:paraId="522C9B73"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Trnavská 12, 919 04 Smolenica</w:t>
            </w:r>
          </w:p>
        </w:tc>
      </w:tr>
      <w:tr w:rsidR="00BA01EA" w:rsidRPr="00BA01EA" w14:paraId="5B20C0A3" w14:textId="77777777" w:rsidTr="00BA01EA">
        <w:trPr>
          <w:trHeight w:val="31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03A4FE96"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OZ Levice</w:t>
            </w:r>
          </w:p>
        </w:tc>
        <w:tc>
          <w:tcPr>
            <w:tcW w:w="7000" w:type="dxa"/>
            <w:tcBorders>
              <w:top w:val="nil"/>
              <w:left w:val="nil"/>
              <w:bottom w:val="single" w:sz="4" w:space="0" w:color="auto"/>
              <w:right w:val="single" w:sz="4" w:space="0" w:color="auto"/>
            </w:tcBorders>
            <w:shd w:val="clear" w:color="auto" w:fill="auto"/>
            <w:noWrap/>
            <w:vAlign w:val="center"/>
            <w:hideMark/>
          </w:tcPr>
          <w:p w14:paraId="6BC762A8" w14:textId="77777777" w:rsidR="00BA01EA" w:rsidRPr="00BA01EA" w:rsidRDefault="00BA01EA" w:rsidP="00BA01EA">
            <w:pPr>
              <w:spacing w:after="0" w:line="240" w:lineRule="auto"/>
              <w:rPr>
                <w:rFonts w:ascii="Times New Roman" w:eastAsia="Times New Roman" w:hAnsi="Times New Roman"/>
                <w:color w:val="000000"/>
                <w:szCs w:val="24"/>
                <w:lang w:eastAsia="sk-SK"/>
              </w:rPr>
            </w:pPr>
            <w:proofErr w:type="spellStart"/>
            <w:r w:rsidRPr="00BA01EA">
              <w:rPr>
                <w:rFonts w:ascii="Times New Roman" w:eastAsia="Times New Roman" w:hAnsi="Times New Roman"/>
                <w:color w:val="000000"/>
                <w:szCs w:val="24"/>
                <w:lang w:eastAsia="sk-SK"/>
              </w:rPr>
              <w:t>Koháryho</w:t>
            </w:r>
            <w:proofErr w:type="spellEnd"/>
            <w:r w:rsidRPr="00BA01EA">
              <w:rPr>
                <w:rFonts w:ascii="Times New Roman" w:eastAsia="Times New Roman" w:hAnsi="Times New Roman"/>
                <w:color w:val="000000"/>
                <w:szCs w:val="24"/>
                <w:lang w:eastAsia="sk-SK"/>
              </w:rPr>
              <w:t xml:space="preserve"> 2, 934 43 Levice</w:t>
            </w:r>
          </w:p>
        </w:tc>
      </w:tr>
      <w:tr w:rsidR="00BA01EA" w:rsidRPr="00BA01EA" w14:paraId="0BF6D7D3" w14:textId="77777777" w:rsidTr="00BA01EA">
        <w:trPr>
          <w:trHeight w:val="31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128B25ED"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OZ Topoľčianky</w:t>
            </w:r>
          </w:p>
        </w:tc>
        <w:tc>
          <w:tcPr>
            <w:tcW w:w="7000" w:type="dxa"/>
            <w:tcBorders>
              <w:top w:val="nil"/>
              <w:left w:val="nil"/>
              <w:bottom w:val="single" w:sz="4" w:space="0" w:color="auto"/>
              <w:right w:val="single" w:sz="4" w:space="0" w:color="auto"/>
            </w:tcBorders>
            <w:shd w:val="clear" w:color="auto" w:fill="auto"/>
            <w:noWrap/>
            <w:vAlign w:val="center"/>
            <w:hideMark/>
          </w:tcPr>
          <w:p w14:paraId="7F3AC079"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Parková 7, 951 93 Topoľčianky</w:t>
            </w:r>
          </w:p>
        </w:tc>
      </w:tr>
      <w:tr w:rsidR="00BA01EA" w:rsidRPr="00BA01EA" w14:paraId="6D9DDC4F" w14:textId="77777777" w:rsidTr="00BA01EA">
        <w:trPr>
          <w:trHeight w:val="31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17C2627E"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OZ Prievidza</w:t>
            </w:r>
          </w:p>
        </w:tc>
        <w:tc>
          <w:tcPr>
            <w:tcW w:w="7000" w:type="dxa"/>
            <w:tcBorders>
              <w:top w:val="nil"/>
              <w:left w:val="nil"/>
              <w:bottom w:val="single" w:sz="4" w:space="0" w:color="auto"/>
              <w:right w:val="single" w:sz="4" w:space="0" w:color="auto"/>
            </w:tcBorders>
            <w:shd w:val="clear" w:color="auto" w:fill="auto"/>
            <w:noWrap/>
            <w:vAlign w:val="center"/>
            <w:hideMark/>
          </w:tcPr>
          <w:p w14:paraId="17492F07" w14:textId="77777777" w:rsidR="00BA01EA" w:rsidRPr="00BA01EA" w:rsidRDefault="00BA01EA" w:rsidP="00BA01EA">
            <w:pPr>
              <w:spacing w:after="0" w:line="240" w:lineRule="auto"/>
              <w:rPr>
                <w:rFonts w:ascii="Times New Roman" w:eastAsia="Times New Roman" w:hAnsi="Times New Roman"/>
                <w:color w:val="000000"/>
                <w:szCs w:val="24"/>
                <w:lang w:eastAsia="sk-SK"/>
              </w:rPr>
            </w:pPr>
            <w:proofErr w:type="spellStart"/>
            <w:r w:rsidRPr="00BA01EA">
              <w:rPr>
                <w:rFonts w:ascii="Times New Roman" w:eastAsia="Times New Roman" w:hAnsi="Times New Roman"/>
                <w:color w:val="000000"/>
                <w:szCs w:val="24"/>
                <w:lang w:eastAsia="sk-SK"/>
              </w:rPr>
              <w:t>Šveniho</w:t>
            </w:r>
            <w:proofErr w:type="spellEnd"/>
            <w:r w:rsidRPr="00BA01EA">
              <w:rPr>
                <w:rFonts w:ascii="Times New Roman" w:eastAsia="Times New Roman" w:hAnsi="Times New Roman"/>
                <w:color w:val="000000"/>
                <w:szCs w:val="24"/>
                <w:lang w:eastAsia="sk-SK"/>
              </w:rPr>
              <w:t xml:space="preserve"> 7, 971 53 Prievidza</w:t>
            </w:r>
          </w:p>
        </w:tc>
      </w:tr>
      <w:tr w:rsidR="00BA01EA" w:rsidRPr="00BA01EA" w14:paraId="0939DB96" w14:textId="77777777" w:rsidTr="00BA01EA">
        <w:trPr>
          <w:trHeight w:val="31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5C19A873"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OZ Trenčín</w:t>
            </w:r>
          </w:p>
        </w:tc>
        <w:tc>
          <w:tcPr>
            <w:tcW w:w="7000" w:type="dxa"/>
            <w:tcBorders>
              <w:top w:val="nil"/>
              <w:left w:val="nil"/>
              <w:bottom w:val="single" w:sz="4" w:space="0" w:color="auto"/>
              <w:right w:val="single" w:sz="4" w:space="0" w:color="auto"/>
            </w:tcBorders>
            <w:shd w:val="clear" w:color="auto" w:fill="auto"/>
            <w:noWrap/>
            <w:vAlign w:val="center"/>
            <w:hideMark/>
          </w:tcPr>
          <w:p w14:paraId="5F603764"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Hodžova 38, 911 52 Trenčín</w:t>
            </w:r>
          </w:p>
        </w:tc>
      </w:tr>
      <w:tr w:rsidR="00BA01EA" w:rsidRPr="00BA01EA" w14:paraId="6498759F" w14:textId="77777777" w:rsidTr="00BA01EA">
        <w:trPr>
          <w:trHeight w:val="31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0BA9BE52"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OZ Pov</w:t>
            </w:r>
            <w:r>
              <w:rPr>
                <w:rFonts w:ascii="Times New Roman" w:eastAsia="Times New Roman" w:hAnsi="Times New Roman"/>
                <w:color w:val="000000"/>
                <w:szCs w:val="24"/>
                <w:lang w:eastAsia="sk-SK"/>
              </w:rPr>
              <w:t>ažská</w:t>
            </w:r>
            <w:r w:rsidRPr="00BA01EA">
              <w:rPr>
                <w:rFonts w:ascii="Times New Roman" w:eastAsia="Times New Roman" w:hAnsi="Times New Roman"/>
                <w:color w:val="000000"/>
                <w:szCs w:val="24"/>
                <w:lang w:eastAsia="sk-SK"/>
              </w:rPr>
              <w:t xml:space="preserve"> Bystrica</w:t>
            </w:r>
          </w:p>
        </w:tc>
        <w:tc>
          <w:tcPr>
            <w:tcW w:w="7000" w:type="dxa"/>
            <w:tcBorders>
              <w:top w:val="nil"/>
              <w:left w:val="nil"/>
              <w:bottom w:val="single" w:sz="4" w:space="0" w:color="auto"/>
              <w:right w:val="single" w:sz="4" w:space="0" w:color="auto"/>
            </w:tcBorders>
            <w:shd w:val="clear" w:color="auto" w:fill="auto"/>
            <w:noWrap/>
            <w:vAlign w:val="center"/>
            <w:hideMark/>
          </w:tcPr>
          <w:p w14:paraId="09F70571"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Orlove 300, 017 22 Považská Bystrica</w:t>
            </w:r>
          </w:p>
        </w:tc>
      </w:tr>
      <w:tr w:rsidR="00BA01EA" w:rsidRPr="00BA01EA" w14:paraId="5006BAEA" w14:textId="77777777" w:rsidTr="00BA01EA">
        <w:trPr>
          <w:trHeight w:val="31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47E55018"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OZ Žilina</w:t>
            </w:r>
          </w:p>
        </w:tc>
        <w:tc>
          <w:tcPr>
            <w:tcW w:w="7000" w:type="dxa"/>
            <w:tcBorders>
              <w:top w:val="nil"/>
              <w:left w:val="nil"/>
              <w:bottom w:val="single" w:sz="4" w:space="0" w:color="auto"/>
              <w:right w:val="single" w:sz="4" w:space="0" w:color="auto"/>
            </w:tcBorders>
            <w:shd w:val="clear" w:color="auto" w:fill="auto"/>
            <w:noWrap/>
            <w:vAlign w:val="center"/>
            <w:hideMark/>
          </w:tcPr>
          <w:p w14:paraId="433E81CF"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Námestie M.R.</w:t>
            </w:r>
            <w:r>
              <w:rPr>
                <w:rFonts w:ascii="Times New Roman" w:eastAsia="Times New Roman" w:hAnsi="Times New Roman"/>
                <w:color w:val="000000"/>
                <w:szCs w:val="24"/>
                <w:lang w:eastAsia="sk-SK"/>
              </w:rPr>
              <w:t xml:space="preserve"> </w:t>
            </w:r>
            <w:r w:rsidRPr="00BA01EA">
              <w:rPr>
                <w:rFonts w:ascii="Times New Roman" w:eastAsia="Times New Roman" w:hAnsi="Times New Roman"/>
                <w:color w:val="000000"/>
                <w:szCs w:val="24"/>
                <w:lang w:eastAsia="sk-SK"/>
              </w:rPr>
              <w:t>Štefánika 1, 011 45 Žilina</w:t>
            </w:r>
          </w:p>
        </w:tc>
      </w:tr>
      <w:tr w:rsidR="00BA01EA" w:rsidRPr="00BA01EA" w14:paraId="6BFC04C0" w14:textId="77777777" w:rsidTr="00BA01EA">
        <w:trPr>
          <w:trHeight w:val="31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2D3D7F3F"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OZ Čadca</w:t>
            </w:r>
          </w:p>
        </w:tc>
        <w:tc>
          <w:tcPr>
            <w:tcW w:w="7000" w:type="dxa"/>
            <w:tcBorders>
              <w:top w:val="nil"/>
              <w:left w:val="nil"/>
              <w:bottom w:val="single" w:sz="4" w:space="0" w:color="auto"/>
              <w:right w:val="single" w:sz="4" w:space="0" w:color="auto"/>
            </w:tcBorders>
            <w:shd w:val="clear" w:color="auto" w:fill="auto"/>
            <w:noWrap/>
            <w:vAlign w:val="center"/>
            <w:hideMark/>
          </w:tcPr>
          <w:p w14:paraId="2B475E5E" w14:textId="77777777" w:rsidR="00BA01EA" w:rsidRPr="00BA01EA" w:rsidRDefault="00BA01EA" w:rsidP="00BA01EA">
            <w:pPr>
              <w:spacing w:after="0" w:line="240" w:lineRule="auto"/>
              <w:rPr>
                <w:rFonts w:ascii="Times New Roman" w:eastAsia="Times New Roman" w:hAnsi="Times New Roman"/>
                <w:color w:val="000000"/>
                <w:szCs w:val="24"/>
                <w:lang w:eastAsia="sk-SK"/>
              </w:rPr>
            </w:pPr>
            <w:proofErr w:type="spellStart"/>
            <w:r w:rsidRPr="00BA01EA">
              <w:rPr>
                <w:rFonts w:ascii="Times New Roman" w:eastAsia="Times New Roman" w:hAnsi="Times New Roman"/>
                <w:color w:val="000000"/>
                <w:szCs w:val="24"/>
                <w:lang w:eastAsia="sk-SK"/>
              </w:rPr>
              <w:t>Ľ.Podjavorinskej</w:t>
            </w:r>
            <w:proofErr w:type="spellEnd"/>
            <w:r w:rsidRPr="00BA01EA">
              <w:rPr>
                <w:rFonts w:ascii="Times New Roman" w:eastAsia="Times New Roman" w:hAnsi="Times New Roman"/>
                <w:color w:val="000000"/>
                <w:szCs w:val="24"/>
                <w:lang w:eastAsia="sk-SK"/>
              </w:rPr>
              <w:t xml:space="preserve"> 2207, 022 01 Čadca</w:t>
            </w:r>
          </w:p>
        </w:tc>
      </w:tr>
      <w:tr w:rsidR="00BA01EA" w:rsidRPr="00BA01EA" w14:paraId="683E42E7" w14:textId="77777777" w:rsidTr="00BA01EA">
        <w:trPr>
          <w:trHeight w:val="31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3E4F3A54"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OZ Námestovo</w:t>
            </w:r>
          </w:p>
        </w:tc>
        <w:tc>
          <w:tcPr>
            <w:tcW w:w="7000" w:type="dxa"/>
            <w:tcBorders>
              <w:top w:val="nil"/>
              <w:left w:val="nil"/>
              <w:bottom w:val="single" w:sz="4" w:space="0" w:color="auto"/>
              <w:right w:val="single" w:sz="4" w:space="0" w:color="auto"/>
            </w:tcBorders>
            <w:shd w:val="clear" w:color="auto" w:fill="auto"/>
            <w:noWrap/>
            <w:vAlign w:val="center"/>
            <w:hideMark/>
          </w:tcPr>
          <w:p w14:paraId="007D76AC"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Miestneho priemyslu, 029 13 Námestovo</w:t>
            </w:r>
          </w:p>
        </w:tc>
      </w:tr>
      <w:tr w:rsidR="00BA01EA" w:rsidRPr="00BA01EA" w14:paraId="7ED2E6A3" w14:textId="77777777" w:rsidTr="00BA01EA">
        <w:trPr>
          <w:trHeight w:val="31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37998E62"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OZ L. Hrádok</w:t>
            </w:r>
          </w:p>
        </w:tc>
        <w:tc>
          <w:tcPr>
            <w:tcW w:w="7000" w:type="dxa"/>
            <w:tcBorders>
              <w:top w:val="nil"/>
              <w:left w:val="nil"/>
              <w:bottom w:val="single" w:sz="4" w:space="0" w:color="auto"/>
              <w:right w:val="single" w:sz="4" w:space="0" w:color="auto"/>
            </w:tcBorders>
            <w:shd w:val="clear" w:color="auto" w:fill="auto"/>
            <w:noWrap/>
            <w:vAlign w:val="center"/>
            <w:hideMark/>
          </w:tcPr>
          <w:p w14:paraId="18F80B36"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J.</w:t>
            </w:r>
            <w:r>
              <w:rPr>
                <w:rFonts w:ascii="Times New Roman" w:eastAsia="Times New Roman" w:hAnsi="Times New Roman"/>
                <w:color w:val="000000"/>
                <w:szCs w:val="24"/>
                <w:lang w:eastAsia="sk-SK"/>
              </w:rPr>
              <w:t xml:space="preserve"> </w:t>
            </w:r>
            <w:r w:rsidRPr="00BA01EA">
              <w:rPr>
                <w:rFonts w:ascii="Times New Roman" w:eastAsia="Times New Roman" w:hAnsi="Times New Roman"/>
                <w:color w:val="000000"/>
                <w:szCs w:val="24"/>
                <w:lang w:eastAsia="sk-SK"/>
              </w:rPr>
              <w:t>Martinku 110, 033 11 Liptovský Hrádok</w:t>
            </w:r>
          </w:p>
        </w:tc>
      </w:tr>
      <w:tr w:rsidR="00BA01EA" w:rsidRPr="00BA01EA" w14:paraId="188C2B45" w14:textId="77777777" w:rsidTr="00BA01EA">
        <w:trPr>
          <w:trHeight w:val="31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7BE6FB1D"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OZ Beňuš</w:t>
            </w:r>
          </w:p>
        </w:tc>
        <w:tc>
          <w:tcPr>
            <w:tcW w:w="7000" w:type="dxa"/>
            <w:tcBorders>
              <w:top w:val="nil"/>
              <w:left w:val="nil"/>
              <w:bottom w:val="single" w:sz="4" w:space="0" w:color="auto"/>
              <w:right w:val="single" w:sz="4" w:space="0" w:color="auto"/>
            </w:tcBorders>
            <w:shd w:val="clear" w:color="auto" w:fill="auto"/>
            <w:noWrap/>
            <w:vAlign w:val="center"/>
            <w:hideMark/>
          </w:tcPr>
          <w:p w14:paraId="673C8A22"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976 64 Beňuš</w:t>
            </w:r>
          </w:p>
        </w:tc>
      </w:tr>
      <w:tr w:rsidR="00BA01EA" w:rsidRPr="00BA01EA" w14:paraId="28E36703" w14:textId="77777777" w:rsidTr="00BA01EA">
        <w:trPr>
          <w:trHeight w:val="31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5464C5A4"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OZ Čierny Balog</w:t>
            </w:r>
          </w:p>
        </w:tc>
        <w:tc>
          <w:tcPr>
            <w:tcW w:w="7000" w:type="dxa"/>
            <w:tcBorders>
              <w:top w:val="nil"/>
              <w:left w:val="nil"/>
              <w:bottom w:val="single" w:sz="4" w:space="0" w:color="auto"/>
              <w:right w:val="single" w:sz="4" w:space="0" w:color="auto"/>
            </w:tcBorders>
            <w:shd w:val="clear" w:color="auto" w:fill="auto"/>
            <w:noWrap/>
            <w:vAlign w:val="center"/>
            <w:hideMark/>
          </w:tcPr>
          <w:p w14:paraId="38FEFAAC"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Čierny Balog 245, 976 52 Čierny Balog</w:t>
            </w:r>
          </w:p>
        </w:tc>
      </w:tr>
      <w:tr w:rsidR="00BA01EA" w:rsidRPr="00BA01EA" w14:paraId="0055009C" w14:textId="77777777" w:rsidTr="00BA01EA">
        <w:trPr>
          <w:trHeight w:val="31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36F39F5A"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 xml:space="preserve">OZ </w:t>
            </w:r>
            <w:proofErr w:type="spellStart"/>
            <w:r w:rsidRPr="00BA01EA">
              <w:rPr>
                <w:rFonts w:ascii="Times New Roman" w:eastAsia="Times New Roman" w:hAnsi="Times New Roman"/>
                <w:color w:val="000000"/>
                <w:szCs w:val="24"/>
                <w:lang w:eastAsia="sk-SK"/>
              </w:rPr>
              <w:t>Sl</w:t>
            </w:r>
            <w:proofErr w:type="spellEnd"/>
            <w:r w:rsidRPr="00BA01EA">
              <w:rPr>
                <w:rFonts w:ascii="Times New Roman" w:eastAsia="Times New Roman" w:hAnsi="Times New Roman"/>
                <w:color w:val="000000"/>
                <w:szCs w:val="24"/>
                <w:lang w:eastAsia="sk-SK"/>
              </w:rPr>
              <w:t>. Ľupča</w:t>
            </w:r>
          </w:p>
        </w:tc>
        <w:tc>
          <w:tcPr>
            <w:tcW w:w="7000" w:type="dxa"/>
            <w:tcBorders>
              <w:top w:val="nil"/>
              <w:left w:val="nil"/>
              <w:bottom w:val="single" w:sz="4" w:space="0" w:color="auto"/>
              <w:right w:val="single" w:sz="4" w:space="0" w:color="auto"/>
            </w:tcBorders>
            <w:shd w:val="clear" w:color="auto" w:fill="auto"/>
            <w:noWrap/>
            <w:vAlign w:val="center"/>
            <w:hideMark/>
          </w:tcPr>
          <w:p w14:paraId="3B35218D" w14:textId="77777777" w:rsidR="00BA01EA" w:rsidRPr="00BA01EA" w:rsidRDefault="00BA01EA" w:rsidP="00BA01EA">
            <w:pPr>
              <w:spacing w:after="0" w:line="240" w:lineRule="auto"/>
              <w:rPr>
                <w:rFonts w:ascii="Times New Roman" w:eastAsia="Times New Roman" w:hAnsi="Times New Roman"/>
                <w:color w:val="000000"/>
                <w:szCs w:val="24"/>
                <w:lang w:eastAsia="sk-SK"/>
              </w:rPr>
            </w:pPr>
            <w:proofErr w:type="spellStart"/>
            <w:r w:rsidRPr="00BA01EA">
              <w:rPr>
                <w:rFonts w:ascii="Times New Roman" w:eastAsia="Times New Roman" w:hAnsi="Times New Roman"/>
                <w:color w:val="000000"/>
                <w:szCs w:val="24"/>
                <w:lang w:eastAsia="sk-SK"/>
              </w:rPr>
              <w:t>Lichardova</w:t>
            </w:r>
            <w:proofErr w:type="spellEnd"/>
            <w:r w:rsidRPr="00BA01EA">
              <w:rPr>
                <w:rFonts w:ascii="Times New Roman" w:eastAsia="Times New Roman" w:hAnsi="Times New Roman"/>
                <w:color w:val="000000"/>
                <w:szCs w:val="24"/>
                <w:lang w:eastAsia="sk-SK"/>
              </w:rPr>
              <w:t xml:space="preserve"> 52, 976 13 Slovenská Ľupča</w:t>
            </w:r>
          </w:p>
        </w:tc>
      </w:tr>
      <w:tr w:rsidR="00BA01EA" w:rsidRPr="00BA01EA" w14:paraId="66CE596A" w14:textId="77777777" w:rsidTr="00BA01EA">
        <w:trPr>
          <w:trHeight w:val="31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580500BD"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OZ Žarnovica</w:t>
            </w:r>
          </w:p>
        </w:tc>
        <w:tc>
          <w:tcPr>
            <w:tcW w:w="7000" w:type="dxa"/>
            <w:tcBorders>
              <w:top w:val="nil"/>
              <w:left w:val="nil"/>
              <w:bottom w:val="single" w:sz="4" w:space="0" w:color="auto"/>
              <w:right w:val="single" w:sz="4" w:space="0" w:color="auto"/>
            </w:tcBorders>
            <w:shd w:val="clear" w:color="auto" w:fill="auto"/>
            <w:noWrap/>
            <w:vAlign w:val="center"/>
            <w:hideMark/>
          </w:tcPr>
          <w:p w14:paraId="52FA48F9"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Železničná 13/613, 966 81 Žarnovica</w:t>
            </w:r>
          </w:p>
        </w:tc>
      </w:tr>
      <w:tr w:rsidR="00BA01EA" w:rsidRPr="00BA01EA" w14:paraId="2675FA59" w14:textId="77777777" w:rsidTr="00BA01EA">
        <w:trPr>
          <w:trHeight w:val="31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15491300"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OZ Kriváň</w:t>
            </w:r>
          </w:p>
        </w:tc>
        <w:tc>
          <w:tcPr>
            <w:tcW w:w="7000" w:type="dxa"/>
            <w:tcBorders>
              <w:top w:val="nil"/>
              <w:left w:val="nil"/>
              <w:bottom w:val="single" w:sz="4" w:space="0" w:color="auto"/>
              <w:right w:val="single" w:sz="4" w:space="0" w:color="auto"/>
            </w:tcBorders>
            <w:shd w:val="clear" w:color="auto" w:fill="auto"/>
            <w:noWrap/>
            <w:vAlign w:val="center"/>
            <w:hideMark/>
          </w:tcPr>
          <w:p w14:paraId="2F6A9229"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Kriváň 334, 962 04 Kriváň</w:t>
            </w:r>
          </w:p>
        </w:tc>
      </w:tr>
      <w:tr w:rsidR="00BA01EA" w:rsidRPr="00BA01EA" w14:paraId="57062057" w14:textId="77777777" w:rsidTr="00BA01EA">
        <w:trPr>
          <w:trHeight w:val="31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1711FECD"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OZ R. Sobota</w:t>
            </w:r>
          </w:p>
        </w:tc>
        <w:tc>
          <w:tcPr>
            <w:tcW w:w="7000" w:type="dxa"/>
            <w:tcBorders>
              <w:top w:val="nil"/>
              <w:left w:val="nil"/>
              <w:bottom w:val="single" w:sz="4" w:space="0" w:color="auto"/>
              <w:right w:val="single" w:sz="4" w:space="0" w:color="auto"/>
            </w:tcBorders>
            <w:shd w:val="clear" w:color="auto" w:fill="auto"/>
            <w:noWrap/>
            <w:vAlign w:val="center"/>
            <w:hideMark/>
          </w:tcPr>
          <w:p w14:paraId="2868C97A"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Ul.</w:t>
            </w:r>
            <w:r>
              <w:rPr>
                <w:rFonts w:ascii="Times New Roman" w:eastAsia="Times New Roman" w:hAnsi="Times New Roman"/>
                <w:color w:val="000000"/>
                <w:szCs w:val="24"/>
                <w:lang w:eastAsia="sk-SK"/>
              </w:rPr>
              <w:t xml:space="preserve"> </w:t>
            </w:r>
            <w:r w:rsidRPr="00BA01EA">
              <w:rPr>
                <w:rFonts w:ascii="Times New Roman" w:eastAsia="Times New Roman" w:hAnsi="Times New Roman"/>
                <w:color w:val="000000"/>
                <w:szCs w:val="24"/>
                <w:lang w:eastAsia="sk-SK"/>
              </w:rPr>
              <w:t>Potravinárska 1855, 979 01 Rimavská Sobota</w:t>
            </w:r>
          </w:p>
        </w:tc>
      </w:tr>
      <w:tr w:rsidR="00BA01EA" w:rsidRPr="00BA01EA" w14:paraId="5E8E84F3" w14:textId="77777777" w:rsidTr="00BA01EA">
        <w:trPr>
          <w:trHeight w:val="31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21138D56"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OZ Revúca</w:t>
            </w:r>
          </w:p>
        </w:tc>
        <w:tc>
          <w:tcPr>
            <w:tcW w:w="7000" w:type="dxa"/>
            <w:tcBorders>
              <w:top w:val="nil"/>
              <w:left w:val="nil"/>
              <w:bottom w:val="single" w:sz="4" w:space="0" w:color="auto"/>
              <w:right w:val="single" w:sz="4" w:space="0" w:color="auto"/>
            </w:tcBorders>
            <w:shd w:val="clear" w:color="auto" w:fill="auto"/>
            <w:noWrap/>
            <w:vAlign w:val="center"/>
            <w:hideMark/>
          </w:tcPr>
          <w:p w14:paraId="0621ED05"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Námestie Slobody 1, 050 01 Revúca</w:t>
            </w:r>
          </w:p>
        </w:tc>
      </w:tr>
      <w:tr w:rsidR="00BA01EA" w:rsidRPr="00BA01EA" w14:paraId="6F2ADD31" w14:textId="77777777" w:rsidTr="00BA01EA">
        <w:trPr>
          <w:trHeight w:val="31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1C8F3798"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OZ Rožňava</w:t>
            </w:r>
          </w:p>
        </w:tc>
        <w:tc>
          <w:tcPr>
            <w:tcW w:w="7000" w:type="dxa"/>
            <w:tcBorders>
              <w:top w:val="nil"/>
              <w:left w:val="nil"/>
              <w:bottom w:val="single" w:sz="4" w:space="0" w:color="auto"/>
              <w:right w:val="single" w:sz="4" w:space="0" w:color="auto"/>
            </w:tcBorders>
            <w:shd w:val="clear" w:color="auto" w:fill="auto"/>
            <w:noWrap/>
            <w:vAlign w:val="center"/>
            <w:hideMark/>
          </w:tcPr>
          <w:p w14:paraId="3D54897A" w14:textId="77777777" w:rsidR="00BA01EA" w:rsidRPr="00BA01EA" w:rsidRDefault="00BA01EA" w:rsidP="00BA01EA">
            <w:pPr>
              <w:spacing w:after="0" w:line="240" w:lineRule="auto"/>
              <w:rPr>
                <w:rFonts w:ascii="Times New Roman" w:eastAsia="Times New Roman" w:hAnsi="Times New Roman"/>
                <w:color w:val="000000"/>
                <w:szCs w:val="24"/>
                <w:lang w:eastAsia="sk-SK"/>
              </w:rPr>
            </w:pPr>
            <w:proofErr w:type="spellStart"/>
            <w:r w:rsidRPr="00BA01EA">
              <w:rPr>
                <w:rFonts w:ascii="Times New Roman" w:eastAsia="Times New Roman" w:hAnsi="Times New Roman"/>
                <w:color w:val="000000"/>
                <w:szCs w:val="24"/>
                <w:lang w:eastAsia="sk-SK"/>
              </w:rPr>
              <w:t>Jovická</w:t>
            </w:r>
            <w:proofErr w:type="spellEnd"/>
            <w:r w:rsidRPr="00BA01EA">
              <w:rPr>
                <w:rFonts w:ascii="Times New Roman" w:eastAsia="Times New Roman" w:hAnsi="Times New Roman"/>
                <w:color w:val="000000"/>
                <w:szCs w:val="24"/>
                <w:lang w:eastAsia="sk-SK"/>
              </w:rPr>
              <w:t xml:space="preserve"> 2, 048 01 Rožňava</w:t>
            </w:r>
          </w:p>
        </w:tc>
      </w:tr>
      <w:tr w:rsidR="00BA01EA" w:rsidRPr="00BA01EA" w14:paraId="42C3FC4E" w14:textId="77777777" w:rsidTr="00BA01EA">
        <w:trPr>
          <w:trHeight w:val="31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5A7492C4"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OZ Košice</w:t>
            </w:r>
          </w:p>
        </w:tc>
        <w:tc>
          <w:tcPr>
            <w:tcW w:w="7000" w:type="dxa"/>
            <w:tcBorders>
              <w:top w:val="nil"/>
              <w:left w:val="nil"/>
              <w:bottom w:val="single" w:sz="4" w:space="0" w:color="auto"/>
              <w:right w:val="single" w:sz="4" w:space="0" w:color="auto"/>
            </w:tcBorders>
            <w:shd w:val="clear" w:color="auto" w:fill="auto"/>
            <w:noWrap/>
            <w:vAlign w:val="center"/>
            <w:hideMark/>
          </w:tcPr>
          <w:p w14:paraId="452F4DAF" w14:textId="77777777" w:rsidR="00BA01EA" w:rsidRPr="00BA01EA" w:rsidRDefault="00BA01EA" w:rsidP="00BA01EA">
            <w:pPr>
              <w:spacing w:after="0" w:line="240" w:lineRule="auto"/>
              <w:rPr>
                <w:rFonts w:ascii="Times New Roman" w:eastAsia="Times New Roman" w:hAnsi="Times New Roman"/>
                <w:color w:val="000000"/>
                <w:szCs w:val="24"/>
                <w:lang w:eastAsia="sk-SK"/>
              </w:rPr>
            </w:pPr>
            <w:proofErr w:type="spellStart"/>
            <w:r w:rsidRPr="00BA01EA">
              <w:rPr>
                <w:rFonts w:ascii="Times New Roman" w:eastAsia="Times New Roman" w:hAnsi="Times New Roman"/>
                <w:color w:val="000000"/>
                <w:szCs w:val="24"/>
                <w:lang w:eastAsia="sk-SK"/>
              </w:rPr>
              <w:t>Moyzesová</w:t>
            </w:r>
            <w:proofErr w:type="spellEnd"/>
            <w:r w:rsidRPr="00BA01EA">
              <w:rPr>
                <w:rFonts w:ascii="Times New Roman" w:eastAsia="Times New Roman" w:hAnsi="Times New Roman"/>
                <w:color w:val="000000"/>
                <w:szCs w:val="24"/>
                <w:lang w:eastAsia="sk-SK"/>
              </w:rPr>
              <w:t xml:space="preserve"> 18, 042 39 Košice</w:t>
            </w:r>
          </w:p>
        </w:tc>
      </w:tr>
      <w:tr w:rsidR="00BA01EA" w:rsidRPr="00BA01EA" w14:paraId="3BFAEE3A" w14:textId="77777777" w:rsidTr="00BA01EA">
        <w:trPr>
          <w:trHeight w:val="31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73B30BFB"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OZ Prešov</w:t>
            </w:r>
          </w:p>
        </w:tc>
        <w:tc>
          <w:tcPr>
            <w:tcW w:w="7000" w:type="dxa"/>
            <w:tcBorders>
              <w:top w:val="nil"/>
              <w:left w:val="nil"/>
              <w:bottom w:val="single" w:sz="4" w:space="0" w:color="auto"/>
              <w:right w:val="single" w:sz="4" w:space="0" w:color="auto"/>
            </w:tcBorders>
            <w:shd w:val="clear" w:color="auto" w:fill="auto"/>
            <w:noWrap/>
            <w:vAlign w:val="center"/>
            <w:hideMark/>
          </w:tcPr>
          <w:p w14:paraId="36DF9F9C"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Obrancov mieru 6, 080 01 Prešov</w:t>
            </w:r>
          </w:p>
        </w:tc>
      </w:tr>
      <w:tr w:rsidR="00BA01EA" w:rsidRPr="00BA01EA" w14:paraId="0E4B9DCC" w14:textId="77777777" w:rsidTr="00BA01EA">
        <w:trPr>
          <w:trHeight w:val="31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2491F6A5"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OZ Vranov</w:t>
            </w:r>
          </w:p>
        </w:tc>
        <w:tc>
          <w:tcPr>
            <w:tcW w:w="7000" w:type="dxa"/>
            <w:tcBorders>
              <w:top w:val="nil"/>
              <w:left w:val="nil"/>
              <w:bottom w:val="single" w:sz="4" w:space="0" w:color="auto"/>
              <w:right w:val="single" w:sz="4" w:space="0" w:color="auto"/>
            </w:tcBorders>
            <w:shd w:val="clear" w:color="auto" w:fill="auto"/>
            <w:noWrap/>
            <w:vAlign w:val="center"/>
            <w:hideMark/>
          </w:tcPr>
          <w:p w14:paraId="0EAFEE0A" w14:textId="77777777" w:rsidR="00BA01EA" w:rsidRPr="00BA01EA" w:rsidRDefault="00BA01EA" w:rsidP="00BA01EA">
            <w:pPr>
              <w:spacing w:after="0" w:line="240" w:lineRule="auto"/>
              <w:rPr>
                <w:rFonts w:ascii="Times New Roman" w:eastAsia="Times New Roman" w:hAnsi="Times New Roman"/>
                <w:color w:val="000000"/>
                <w:szCs w:val="24"/>
                <w:lang w:eastAsia="sk-SK"/>
              </w:rPr>
            </w:pPr>
            <w:proofErr w:type="spellStart"/>
            <w:r w:rsidRPr="00BA01EA">
              <w:rPr>
                <w:rFonts w:ascii="Times New Roman" w:eastAsia="Times New Roman" w:hAnsi="Times New Roman"/>
                <w:color w:val="000000"/>
                <w:szCs w:val="24"/>
                <w:lang w:eastAsia="sk-SK"/>
              </w:rPr>
              <w:t>Čemernienska</w:t>
            </w:r>
            <w:proofErr w:type="spellEnd"/>
            <w:r w:rsidRPr="00BA01EA">
              <w:rPr>
                <w:rFonts w:ascii="Times New Roman" w:eastAsia="Times New Roman" w:hAnsi="Times New Roman"/>
                <w:color w:val="000000"/>
                <w:szCs w:val="24"/>
                <w:lang w:eastAsia="sk-SK"/>
              </w:rPr>
              <w:t xml:space="preserve"> 131, 093 03 Vranov</w:t>
            </w:r>
          </w:p>
        </w:tc>
      </w:tr>
      <w:tr w:rsidR="00BA01EA" w:rsidRPr="00BA01EA" w14:paraId="79D61A87" w14:textId="77777777" w:rsidTr="00BA01EA">
        <w:trPr>
          <w:trHeight w:val="31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05F15C60"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OZ Sobrance</w:t>
            </w:r>
          </w:p>
        </w:tc>
        <w:tc>
          <w:tcPr>
            <w:tcW w:w="7000" w:type="dxa"/>
            <w:tcBorders>
              <w:top w:val="nil"/>
              <w:left w:val="nil"/>
              <w:bottom w:val="single" w:sz="4" w:space="0" w:color="auto"/>
              <w:right w:val="single" w:sz="4" w:space="0" w:color="auto"/>
            </w:tcBorders>
            <w:shd w:val="clear" w:color="auto" w:fill="auto"/>
            <w:noWrap/>
            <w:vAlign w:val="center"/>
            <w:hideMark/>
          </w:tcPr>
          <w:p w14:paraId="17718A5F" w14:textId="77777777" w:rsidR="00BA01EA" w:rsidRPr="00BA01EA" w:rsidRDefault="00BA01EA" w:rsidP="00BA01EA">
            <w:pPr>
              <w:spacing w:after="0" w:line="240" w:lineRule="auto"/>
              <w:rPr>
                <w:rFonts w:ascii="Times New Roman" w:eastAsia="Times New Roman" w:hAnsi="Times New Roman"/>
                <w:color w:val="000000"/>
                <w:szCs w:val="24"/>
                <w:lang w:eastAsia="sk-SK"/>
              </w:rPr>
            </w:pPr>
            <w:proofErr w:type="spellStart"/>
            <w:r w:rsidRPr="00BA01EA">
              <w:rPr>
                <w:rFonts w:ascii="Times New Roman" w:eastAsia="Times New Roman" w:hAnsi="Times New Roman"/>
                <w:color w:val="000000"/>
                <w:szCs w:val="24"/>
                <w:lang w:eastAsia="sk-SK"/>
              </w:rPr>
              <w:t>Kúpeľská</w:t>
            </w:r>
            <w:proofErr w:type="spellEnd"/>
            <w:r w:rsidRPr="00BA01EA">
              <w:rPr>
                <w:rFonts w:ascii="Times New Roman" w:eastAsia="Times New Roman" w:hAnsi="Times New Roman"/>
                <w:color w:val="000000"/>
                <w:szCs w:val="24"/>
                <w:lang w:eastAsia="sk-SK"/>
              </w:rPr>
              <w:t xml:space="preserve"> 69, 073 01 Sobrance</w:t>
            </w:r>
          </w:p>
        </w:tc>
      </w:tr>
      <w:tr w:rsidR="00BA01EA" w:rsidRPr="00BA01EA" w14:paraId="1CEBF4A9" w14:textId="77777777" w:rsidTr="00BA01EA">
        <w:trPr>
          <w:trHeight w:val="31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25C499D7"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 xml:space="preserve">OZ </w:t>
            </w:r>
            <w:proofErr w:type="spellStart"/>
            <w:r w:rsidRPr="00BA01EA">
              <w:rPr>
                <w:rFonts w:ascii="Times New Roman" w:eastAsia="Times New Roman" w:hAnsi="Times New Roman"/>
                <w:color w:val="000000"/>
                <w:szCs w:val="24"/>
                <w:lang w:eastAsia="sk-SK"/>
              </w:rPr>
              <w:t>Semenoles</w:t>
            </w:r>
            <w:proofErr w:type="spellEnd"/>
          </w:p>
        </w:tc>
        <w:tc>
          <w:tcPr>
            <w:tcW w:w="7000" w:type="dxa"/>
            <w:tcBorders>
              <w:top w:val="nil"/>
              <w:left w:val="nil"/>
              <w:bottom w:val="single" w:sz="4" w:space="0" w:color="auto"/>
              <w:right w:val="single" w:sz="4" w:space="0" w:color="auto"/>
            </w:tcBorders>
            <w:shd w:val="clear" w:color="auto" w:fill="auto"/>
            <w:noWrap/>
            <w:vAlign w:val="center"/>
            <w:hideMark/>
          </w:tcPr>
          <w:p w14:paraId="024E9D0F" w14:textId="77777777" w:rsidR="00BA01EA" w:rsidRPr="00BA01EA" w:rsidRDefault="00BA01EA" w:rsidP="00335A4F">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 xml:space="preserve"> Pri železnici 52, 033 19 Lipt</w:t>
            </w:r>
            <w:r w:rsidR="00335A4F">
              <w:rPr>
                <w:rFonts w:ascii="Times New Roman" w:eastAsia="Times New Roman" w:hAnsi="Times New Roman"/>
                <w:color w:val="000000"/>
                <w:szCs w:val="24"/>
                <w:lang w:eastAsia="sk-SK"/>
              </w:rPr>
              <w:t>ovský</w:t>
            </w:r>
            <w:r w:rsidRPr="00BA01EA">
              <w:rPr>
                <w:rFonts w:ascii="Times New Roman" w:eastAsia="Times New Roman" w:hAnsi="Times New Roman"/>
                <w:color w:val="000000"/>
                <w:szCs w:val="24"/>
                <w:lang w:eastAsia="sk-SK"/>
              </w:rPr>
              <w:t xml:space="preserve"> Hrádok</w:t>
            </w:r>
          </w:p>
        </w:tc>
      </w:tr>
      <w:tr w:rsidR="00BA01EA" w:rsidRPr="00BA01EA" w14:paraId="477963DC" w14:textId="77777777" w:rsidTr="00BA01EA">
        <w:trPr>
          <w:trHeight w:val="31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2315B152"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 xml:space="preserve">OZ </w:t>
            </w:r>
            <w:proofErr w:type="spellStart"/>
            <w:r w:rsidRPr="00BA01EA">
              <w:rPr>
                <w:rFonts w:ascii="Times New Roman" w:eastAsia="Times New Roman" w:hAnsi="Times New Roman"/>
                <w:color w:val="000000"/>
                <w:szCs w:val="24"/>
                <w:lang w:eastAsia="sk-SK"/>
              </w:rPr>
              <w:t>Semenoles</w:t>
            </w:r>
            <w:proofErr w:type="spellEnd"/>
          </w:p>
        </w:tc>
        <w:tc>
          <w:tcPr>
            <w:tcW w:w="7000" w:type="dxa"/>
            <w:tcBorders>
              <w:top w:val="nil"/>
              <w:left w:val="nil"/>
              <w:bottom w:val="single" w:sz="4" w:space="0" w:color="auto"/>
              <w:right w:val="single" w:sz="4" w:space="0" w:color="auto"/>
            </w:tcBorders>
            <w:shd w:val="clear" w:color="auto" w:fill="auto"/>
            <w:noWrap/>
            <w:vAlign w:val="center"/>
            <w:hideMark/>
          </w:tcPr>
          <w:p w14:paraId="12404A91"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 xml:space="preserve">ŠS Š. Humence, 906 07 Šajdíkove Humence  234, </w:t>
            </w:r>
            <w:proofErr w:type="spellStart"/>
            <w:r w:rsidRPr="00BA01EA">
              <w:rPr>
                <w:rFonts w:ascii="Times New Roman" w:eastAsia="Times New Roman" w:hAnsi="Times New Roman"/>
                <w:color w:val="000000"/>
                <w:szCs w:val="24"/>
                <w:lang w:eastAsia="sk-SK"/>
              </w:rPr>
              <w:t>okr</w:t>
            </w:r>
            <w:proofErr w:type="spellEnd"/>
            <w:r w:rsidRPr="00BA01EA">
              <w:rPr>
                <w:rFonts w:ascii="Times New Roman" w:eastAsia="Times New Roman" w:hAnsi="Times New Roman"/>
                <w:color w:val="000000"/>
                <w:szCs w:val="24"/>
                <w:lang w:eastAsia="sk-SK"/>
              </w:rPr>
              <w:t>. Senica</w:t>
            </w:r>
          </w:p>
        </w:tc>
      </w:tr>
      <w:tr w:rsidR="00BA01EA" w:rsidRPr="00BA01EA" w14:paraId="49B5A9B0" w14:textId="77777777" w:rsidTr="00BA01EA">
        <w:trPr>
          <w:trHeight w:val="31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16F8B7D4"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 xml:space="preserve">OZ </w:t>
            </w:r>
            <w:proofErr w:type="spellStart"/>
            <w:r w:rsidRPr="00BA01EA">
              <w:rPr>
                <w:rFonts w:ascii="Times New Roman" w:eastAsia="Times New Roman" w:hAnsi="Times New Roman"/>
                <w:color w:val="000000"/>
                <w:szCs w:val="24"/>
                <w:lang w:eastAsia="sk-SK"/>
              </w:rPr>
              <w:t>Semenoles</w:t>
            </w:r>
            <w:proofErr w:type="spellEnd"/>
          </w:p>
        </w:tc>
        <w:tc>
          <w:tcPr>
            <w:tcW w:w="7000" w:type="dxa"/>
            <w:tcBorders>
              <w:top w:val="nil"/>
              <w:left w:val="nil"/>
              <w:bottom w:val="single" w:sz="4" w:space="0" w:color="auto"/>
              <w:right w:val="single" w:sz="4" w:space="0" w:color="auto"/>
            </w:tcBorders>
            <w:shd w:val="clear" w:color="auto" w:fill="auto"/>
            <w:noWrap/>
            <w:vAlign w:val="center"/>
            <w:hideMark/>
          </w:tcPr>
          <w:p w14:paraId="5EB10FBD"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 xml:space="preserve">ŠS Trstice, 925 42 Trstice, </w:t>
            </w:r>
            <w:proofErr w:type="spellStart"/>
            <w:r w:rsidRPr="00BA01EA">
              <w:rPr>
                <w:rFonts w:ascii="Times New Roman" w:eastAsia="Times New Roman" w:hAnsi="Times New Roman"/>
                <w:color w:val="000000"/>
                <w:szCs w:val="24"/>
                <w:lang w:eastAsia="sk-SK"/>
              </w:rPr>
              <w:t>okr</w:t>
            </w:r>
            <w:proofErr w:type="spellEnd"/>
            <w:r w:rsidRPr="00BA01EA">
              <w:rPr>
                <w:rFonts w:ascii="Times New Roman" w:eastAsia="Times New Roman" w:hAnsi="Times New Roman"/>
                <w:color w:val="000000"/>
                <w:szCs w:val="24"/>
                <w:lang w:eastAsia="sk-SK"/>
              </w:rPr>
              <w:t>. Galanta</w:t>
            </w:r>
          </w:p>
        </w:tc>
      </w:tr>
      <w:tr w:rsidR="00BA01EA" w:rsidRPr="00BA01EA" w14:paraId="625FF4AD" w14:textId="77777777" w:rsidTr="00BA01EA">
        <w:trPr>
          <w:trHeight w:val="31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593BB195"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 xml:space="preserve">OZ </w:t>
            </w:r>
            <w:proofErr w:type="spellStart"/>
            <w:r w:rsidRPr="00BA01EA">
              <w:rPr>
                <w:rFonts w:ascii="Times New Roman" w:eastAsia="Times New Roman" w:hAnsi="Times New Roman"/>
                <w:color w:val="000000"/>
                <w:szCs w:val="24"/>
                <w:lang w:eastAsia="sk-SK"/>
              </w:rPr>
              <w:t>Semenoles</w:t>
            </w:r>
            <w:proofErr w:type="spellEnd"/>
          </w:p>
        </w:tc>
        <w:tc>
          <w:tcPr>
            <w:tcW w:w="7000" w:type="dxa"/>
            <w:tcBorders>
              <w:top w:val="nil"/>
              <w:left w:val="nil"/>
              <w:bottom w:val="single" w:sz="4" w:space="0" w:color="auto"/>
              <w:right w:val="single" w:sz="4" w:space="0" w:color="auto"/>
            </w:tcBorders>
            <w:shd w:val="clear" w:color="auto" w:fill="auto"/>
            <w:noWrap/>
            <w:vAlign w:val="center"/>
            <w:hideMark/>
          </w:tcPr>
          <w:p w14:paraId="62188981"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 xml:space="preserve">ŠS </w:t>
            </w:r>
            <w:proofErr w:type="spellStart"/>
            <w:r w:rsidRPr="00BA01EA">
              <w:rPr>
                <w:rFonts w:ascii="Times New Roman" w:eastAsia="Times New Roman" w:hAnsi="Times New Roman"/>
                <w:color w:val="000000"/>
                <w:szCs w:val="24"/>
                <w:lang w:eastAsia="sk-SK"/>
              </w:rPr>
              <w:t>Hladomer</w:t>
            </w:r>
            <w:proofErr w:type="spellEnd"/>
            <w:r w:rsidRPr="00BA01EA">
              <w:rPr>
                <w:rFonts w:ascii="Times New Roman" w:eastAsia="Times New Roman" w:hAnsi="Times New Roman"/>
                <w:color w:val="000000"/>
                <w:szCs w:val="24"/>
                <w:lang w:eastAsia="sk-SK"/>
              </w:rPr>
              <w:t xml:space="preserve">, 951 92 Lovce 186, </w:t>
            </w:r>
            <w:proofErr w:type="spellStart"/>
            <w:r w:rsidRPr="00BA01EA">
              <w:rPr>
                <w:rFonts w:ascii="Times New Roman" w:eastAsia="Times New Roman" w:hAnsi="Times New Roman"/>
                <w:color w:val="000000"/>
                <w:szCs w:val="24"/>
                <w:lang w:eastAsia="sk-SK"/>
              </w:rPr>
              <w:t>okr</w:t>
            </w:r>
            <w:proofErr w:type="spellEnd"/>
            <w:r w:rsidRPr="00BA01EA">
              <w:rPr>
                <w:rFonts w:ascii="Times New Roman" w:eastAsia="Times New Roman" w:hAnsi="Times New Roman"/>
                <w:color w:val="000000"/>
                <w:szCs w:val="24"/>
                <w:lang w:eastAsia="sk-SK"/>
              </w:rPr>
              <w:t>. Z. Moravce</w:t>
            </w:r>
          </w:p>
        </w:tc>
      </w:tr>
      <w:tr w:rsidR="00BA01EA" w:rsidRPr="00BA01EA" w14:paraId="30ADB0C1" w14:textId="77777777" w:rsidTr="00BA01EA">
        <w:trPr>
          <w:trHeight w:val="31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163A7062"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 xml:space="preserve">OZ </w:t>
            </w:r>
            <w:proofErr w:type="spellStart"/>
            <w:r w:rsidRPr="00BA01EA">
              <w:rPr>
                <w:rFonts w:ascii="Times New Roman" w:eastAsia="Times New Roman" w:hAnsi="Times New Roman"/>
                <w:color w:val="000000"/>
                <w:szCs w:val="24"/>
                <w:lang w:eastAsia="sk-SK"/>
              </w:rPr>
              <w:t>Semenoles</w:t>
            </w:r>
            <w:proofErr w:type="spellEnd"/>
          </w:p>
        </w:tc>
        <w:tc>
          <w:tcPr>
            <w:tcW w:w="7000" w:type="dxa"/>
            <w:tcBorders>
              <w:top w:val="nil"/>
              <w:left w:val="nil"/>
              <w:bottom w:val="single" w:sz="4" w:space="0" w:color="auto"/>
              <w:right w:val="single" w:sz="4" w:space="0" w:color="auto"/>
            </w:tcBorders>
            <w:shd w:val="clear" w:color="auto" w:fill="auto"/>
            <w:noWrap/>
            <w:vAlign w:val="center"/>
            <w:hideMark/>
          </w:tcPr>
          <w:p w14:paraId="5AF629C7"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ŠS Oravská priehrada, 029 01 Námestovo</w:t>
            </w:r>
            <w:r w:rsidR="00335A4F">
              <w:rPr>
                <w:rFonts w:ascii="Times New Roman" w:eastAsia="Times New Roman" w:hAnsi="Times New Roman"/>
                <w:color w:val="000000"/>
                <w:szCs w:val="24"/>
                <w:lang w:eastAsia="sk-SK"/>
              </w:rPr>
              <w:t>,</w:t>
            </w:r>
            <w:r w:rsidRPr="00BA01EA">
              <w:rPr>
                <w:rFonts w:ascii="Times New Roman" w:eastAsia="Times New Roman" w:hAnsi="Times New Roman"/>
                <w:color w:val="000000"/>
                <w:szCs w:val="24"/>
                <w:lang w:eastAsia="sk-SK"/>
              </w:rPr>
              <w:t xml:space="preserve"> </w:t>
            </w:r>
            <w:proofErr w:type="spellStart"/>
            <w:r w:rsidRPr="00BA01EA">
              <w:rPr>
                <w:rFonts w:ascii="Times New Roman" w:eastAsia="Times New Roman" w:hAnsi="Times New Roman"/>
                <w:color w:val="000000"/>
                <w:szCs w:val="24"/>
                <w:lang w:eastAsia="sk-SK"/>
              </w:rPr>
              <w:t>Slanická</w:t>
            </w:r>
            <w:proofErr w:type="spellEnd"/>
            <w:r w:rsidRPr="00BA01EA">
              <w:rPr>
                <w:rFonts w:ascii="Times New Roman" w:eastAsia="Times New Roman" w:hAnsi="Times New Roman"/>
                <w:color w:val="000000"/>
                <w:szCs w:val="24"/>
                <w:lang w:eastAsia="sk-SK"/>
              </w:rPr>
              <w:t xml:space="preserve"> osada 242</w:t>
            </w:r>
          </w:p>
        </w:tc>
      </w:tr>
      <w:tr w:rsidR="00BA01EA" w:rsidRPr="00BA01EA" w14:paraId="09C5D6D6" w14:textId="77777777" w:rsidTr="00BA01EA">
        <w:trPr>
          <w:trHeight w:val="31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1262A073"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 xml:space="preserve">OZ </w:t>
            </w:r>
            <w:proofErr w:type="spellStart"/>
            <w:r w:rsidRPr="00BA01EA">
              <w:rPr>
                <w:rFonts w:ascii="Times New Roman" w:eastAsia="Times New Roman" w:hAnsi="Times New Roman"/>
                <w:color w:val="000000"/>
                <w:szCs w:val="24"/>
                <w:lang w:eastAsia="sk-SK"/>
              </w:rPr>
              <w:t>Semenoles</w:t>
            </w:r>
            <w:proofErr w:type="spellEnd"/>
          </w:p>
        </w:tc>
        <w:tc>
          <w:tcPr>
            <w:tcW w:w="7000" w:type="dxa"/>
            <w:tcBorders>
              <w:top w:val="nil"/>
              <w:left w:val="nil"/>
              <w:bottom w:val="single" w:sz="4" w:space="0" w:color="auto"/>
              <w:right w:val="single" w:sz="4" w:space="0" w:color="auto"/>
            </w:tcBorders>
            <w:shd w:val="clear" w:color="auto" w:fill="auto"/>
            <w:noWrap/>
            <w:vAlign w:val="center"/>
            <w:hideMark/>
          </w:tcPr>
          <w:p w14:paraId="6CB2286D"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 xml:space="preserve">ŠS </w:t>
            </w:r>
            <w:proofErr w:type="spellStart"/>
            <w:r w:rsidRPr="00BA01EA">
              <w:rPr>
                <w:rFonts w:ascii="Times New Roman" w:eastAsia="Times New Roman" w:hAnsi="Times New Roman"/>
                <w:color w:val="000000"/>
                <w:szCs w:val="24"/>
                <w:lang w:eastAsia="sk-SK"/>
              </w:rPr>
              <w:t>Drakšiar</w:t>
            </w:r>
            <w:proofErr w:type="spellEnd"/>
            <w:r w:rsidRPr="00BA01EA">
              <w:rPr>
                <w:rFonts w:ascii="Times New Roman" w:eastAsia="Times New Roman" w:hAnsi="Times New Roman"/>
                <w:color w:val="000000"/>
                <w:szCs w:val="24"/>
                <w:lang w:eastAsia="sk-SK"/>
              </w:rPr>
              <w:t xml:space="preserve">, 976 64 Beňuš, </w:t>
            </w:r>
            <w:proofErr w:type="spellStart"/>
            <w:r w:rsidRPr="00BA01EA">
              <w:rPr>
                <w:rFonts w:ascii="Times New Roman" w:eastAsia="Times New Roman" w:hAnsi="Times New Roman"/>
                <w:color w:val="000000"/>
                <w:szCs w:val="24"/>
                <w:lang w:eastAsia="sk-SK"/>
              </w:rPr>
              <w:t>okr</w:t>
            </w:r>
            <w:proofErr w:type="spellEnd"/>
            <w:r w:rsidRPr="00BA01EA">
              <w:rPr>
                <w:rFonts w:ascii="Times New Roman" w:eastAsia="Times New Roman" w:hAnsi="Times New Roman"/>
                <w:color w:val="000000"/>
                <w:szCs w:val="24"/>
                <w:lang w:eastAsia="sk-SK"/>
              </w:rPr>
              <w:t>. Brezno</w:t>
            </w:r>
          </w:p>
        </w:tc>
      </w:tr>
      <w:tr w:rsidR="00BA01EA" w:rsidRPr="00BA01EA" w14:paraId="321D6987" w14:textId="77777777" w:rsidTr="00BA01EA">
        <w:trPr>
          <w:trHeight w:val="31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05CF7F53"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 xml:space="preserve">OZ </w:t>
            </w:r>
            <w:proofErr w:type="spellStart"/>
            <w:r w:rsidRPr="00BA01EA">
              <w:rPr>
                <w:rFonts w:ascii="Times New Roman" w:eastAsia="Times New Roman" w:hAnsi="Times New Roman"/>
                <w:color w:val="000000"/>
                <w:szCs w:val="24"/>
                <w:lang w:eastAsia="sk-SK"/>
              </w:rPr>
              <w:t>Semenoles</w:t>
            </w:r>
            <w:proofErr w:type="spellEnd"/>
          </w:p>
        </w:tc>
        <w:tc>
          <w:tcPr>
            <w:tcW w:w="7000" w:type="dxa"/>
            <w:tcBorders>
              <w:top w:val="nil"/>
              <w:left w:val="nil"/>
              <w:bottom w:val="single" w:sz="4" w:space="0" w:color="auto"/>
              <w:right w:val="single" w:sz="4" w:space="0" w:color="auto"/>
            </w:tcBorders>
            <w:shd w:val="clear" w:color="auto" w:fill="auto"/>
            <w:noWrap/>
            <w:vAlign w:val="center"/>
            <w:hideMark/>
          </w:tcPr>
          <w:p w14:paraId="045453BF"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 xml:space="preserve">ŠS Brod, 966 71 Horné Hámre, </w:t>
            </w:r>
            <w:proofErr w:type="spellStart"/>
            <w:r w:rsidRPr="00BA01EA">
              <w:rPr>
                <w:rFonts w:ascii="Times New Roman" w:eastAsia="Times New Roman" w:hAnsi="Times New Roman"/>
                <w:color w:val="000000"/>
                <w:szCs w:val="24"/>
                <w:lang w:eastAsia="sk-SK"/>
              </w:rPr>
              <w:t>okr</w:t>
            </w:r>
            <w:proofErr w:type="spellEnd"/>
            <w:r w:rsidRPr="00BA01EA">
              <w:rPr>
                <w:rFonts w:ascii="Times New Roman" w:eastAsia="Times New Roman" w:hAnsi="Times New Roman"/>
                <w:color w:val="000000"/>
                <w:szCs w:val="24"/>
                <w:lang w:eastAsia="sk-SK"/>
              </w:rPr>
              <w:t>. Žarnovica</w:t>
            </w:r>
          </w:p>
        </w:tc>
      </w:tr>
      <w:tr w:rsidR="00BA01EA" w:rsidRPr="00BA01EA" w14:paraId="561FF8B6" w14:textId="77777777" w:rsidTr="00BA01EA">
        <w:trPr>
          <w:trHeight w:val="31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2D664127"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 xml:space="preserve">OZ </w:t>
            </w:r>
            <w:proofErr w:type="spellStart"/>
            <w:r w:rsidRPr="00BA01EA">
              <w:rPr>
                <w:rFonts w:ascii="Times New Roman" w:eastAsia="Times New Roman" w:hAnsi="Times New Roman"/>
                <w:color w:val="000000"/>
                <w:szCs w:val="24"/>
                <w:lang w:eastAsia="sk-SK"/>
              </w:rPr>
              <w:t>Semenoles</w:t>
            </w:r>
            <w:proofErr w:type="spellEnd"/>
          </w:p>
        </w:tc>
        <w:tc>
          <w:tcPr>
            <w:tcW w:w="7000" w:type="dxa"/>
            <w:tcBorders>
              <w:top w:val="nil"/>
              <w:left w:val="nil"/>
              <w:bottom w:val="single" w:sz="4" w:space="0" w:color="auto"/>
              <w:right w:val="single" w:sz="4" w:space="0" w:color="auto"/>
            </w:tcBorders>
            <w:shd w:val="clear" w:color="auto" w:fill="auto"/>
            <w:noWrap/>
            <w:vAlign w:val="center"/>
            <w:hideMark/>
          </w:tcPr>
          <w:p w14:paraId="46DE383B"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 xml:space="preserve">ŠS Kraje, 962 05 Hriňová, </w:t>
            </w:r>
            <w:proofErr w:type="spellStart"/>
            <w:r w:rsidRPr="00BA01EA">
              <w:rPr>
                <w:rFonts w:ascii="Times New Roman" w:eastAsia="Times New Roman" w:hAnsi="Times New Roman"/>
                <w:color w:val="000000"/>
                <w:szCs w:val="24"/>
                <w:lang w:eastAsia="sk-SK"/>
              </w:rPr>
              <w:t>Krivec</w:t>
            </w:r>
            <w:proofErr w:type="spellEnd"/>
            <w:r w:rsidRPr="00BA01EA">
              <w:rPr>
                <w:rFonts w:ascii="Times New Roman" w:eastAsia="Times New Roman" w:hAnsi="Times New Roman"/>
                <w:color w:val="000000"/>
                <w:szCs w:val="24"/>
                <w:lang w:eastAsia="sk-SK"/>
              </w:rPr>
              <w:t xml:space="preserve"> II 2558, </w:t>
            </w:r>
            <w:proofErr w:type="spellStart"/>
            <w:r w:rsidRPr="00BA01EA">
              <w:rPr>
                <w:rFonts w:ascii="Times New Roman" w:eastAsia="Times New Roman" w:hAnsi="Times New Roman"/>
                <w:color w:val="000000"/>
                <w:szCs w:val="24"/>
                <w:lang w:eastAsia="sk-SK"/>
              </w:rPr>
              <w:t>okr</w:t>
            </w:r>
            <w:proofErr w:type="spellEnd"/>
            <w:r w:rsidRPr="00BA01EA">
              <w:rPr>
                <w:rFonts w:ascii="Times New Roman" w:eastAsia="Times New Roman" w:hAnsi="Times New Roman"/>
                <w:color w:val="000000"/>
                <w:szCs w:val="24"/>
                <w:lang w:eastAsia="sk-SK"/>
              </w:rPr>
              <w:t>. Detva</w:t>
            </w:r>
          </w:p>
        </w:tc>
      </w:tr>
      <w:tr w:rsidR="00BA01EA" w:rsidRPr="00BA01EA" w14:paraId="1FDCDD29" w14:textId="77777777" w:rsidTr="00BA01EA">
        <w:trPr>
          <w:trHeight w:val="31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239550AF"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 xml:space="preserve">OZ </w:t>
            </w:r>
            <w:proofErr w:type="spellStart"/>
            <w:r w:rsidRPr="00BA01EA">
              <w:rPr>
                <w:rFonts w:ascii="Times New Roman" w:eastAsia="Times New Roman" w:hAnsi="Times New Roman"/>
                <w:color w:val="000000"/>
                <w:szCs w:val="24"/>
                <w:lang w:eastAsia="sk-SK"/>
              </w:rPr>
              <w:t>Semenoles</w:t>
            </w:r>
            <w:proofErr w:type="spellEnd"/>
          </w:p>
        </w:tc>
        <w:tc>
          <w:tcPr>
            <w:tcW w:w="7000" w:type="dxa"/>
            <w:tcBorders>
              <w:top w:val="nil"/>
              <w:left w:val="nil"/>
              <w:bottom w:val="single" w:sz="4" w:space="0" w:color="auto"/>
              <w:right w:val="single" w:sz="4" w:space="0" w:color="auto"/>
            </w:tcBorders>
            <w:shd w:val="clear" w:color="auto" w:fill="auto"/>
            <w:noWrap/>
            <w:vAlign w:val="center"/>
            <w:hideMark/>
          </w:tcPr>
          <w:p w14:paraId="32451900"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 xml:space="preserve">ŠS </w:t>
            </w:r>
            <w:proofErr w:type="spellStart"/>
            <w:r w:rsidRPr="00BA01EA">
              <w:rPr>
                <w:rFonts w:ascii="Times New Roman" w:eastAsia="Times New Roman" w:hAnsi="Times New Roman"/>
                <w:color w:val="000000"/>
                <w:szCs w:val="24"/>
                <w:lang w:eastAsia="sk-SK"/>
              </w:rPr>
              <w:t>Čermošná</w:t>
            </w:r>
            <w:proofErr w:type="spellEnd"/>
            <w:r w:rsidRPr="00BA01EA">
              <w:rPr>
                <w:rFonts w:ascii="Times New Roman" w:eastAsia="Times New Roman" w:hAnsi="Times New Roman"/>
                <w:color w:val="000000"/>
                <w:szCs w:val="24"/>
                <w:lang w:eastAsia="sk-SK"/>
              </w:rPr>
              <w:t xml:space="preserve">, 049 45 Krásnohorská Dlhá Lúka, </w:t>
            </w:r>
            <w:proofErr w:type="spellStart"/>
            <w:r w:rsidRPr="00BA01EA">
              <w:rPr>
                <w:rFonts w:ascii="Times New Roman" w:eastAsia="Times New Roman" w:hAnsi="Times New Roman"/>
                <w:color w:val="000000"/>
                <w:szCs w:val="24"/>
                <w:lang w:eastAsia="sk-SK"/>
              </w:rPr>
              <w:t>okr</w:t>
            </w:r>
            <w:proofErr w:type="spellEnd"/>
            <w:r w:rsidRPr="00BA01EA">
              <w:rPr>
                <w:rFonts w:ascii="Times New Roman" w:eastAsia="Times New Roman" w:hAnsi="Times New Roman"/>
                <w:color w:val="000000"/>
                <w:szCs w:val="24"/>
                <w:lang w:eastAsia="sk-SK"/>
              </w:rPr>
              <w:t>. Rožňava</w:t>
            </w:r>
          </w:p>
        </w:tc>
      </w:tr>
      <w:tr w:rsidR="00BA01EA" w:rsidRPr="00BA01EA" w14:paraId="74F0EE05" w14:textId="77777777" w:rsidTr="00BA01EA">
        <w:trPr>
          <w:trHeight w:val="31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771D1E4C"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 xml:space="preserve">OZ </w:t>
            </w:r>
            <w:proofErr w:type="spellStart"/>
            <w:r w:rsidRPr="00BA01EA">
              <w:rPr>
                <w:rFonts w:ascii="Times New Roman" w:eastAsia="Times New Roman" w:hAnsi="Times New Roman"/>
                <w:color w:val="000000"/>
                <w:szCs w:val="24"/>
                <w:lang w:eastAsia="sk-SK"/>
              </w:rPr>
              <w:t>Semenoles</w:t>
            </w:r>
            <w:proofErr w:type="spellEnd"/>
          </w:p>
        </w:tc>
        <w:tc>
          <w:tcPr>
            <w:tcW w:w="7000" w:type="dxa"/>
            <w:tcBorders>
              <w:top w:val="nil"/>
              <w:left w:val="nil"/>
              <w:bottom w:val="single" w:sz="4" w:space="0" w:color="auto"/>
              <w:right w:val="single" w:sz="4" w:space="0" w:color="auto"/>
            </w:tcBorders>
            <w:shd w:val="clear" w:color="auto" w:fill="auto"/>
            <w:noWrap/>
            <w:vAlign w:val="center"/>
            <w:hideMark/>
          </w:tcPr>
          <w:p w14:paraId="3320307D"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 xml:space="preserve">ŠS Šariš, 082 22 </w:t>
            </w:r>
            <w:proofErr w:type="spellStart"/>
            <w:r w:rsidRPr="00BA01EA">
              <w:rPr>
                <w:rFonts w:ascii="Times New Roman" w:eastAsia="Times New Roman" w:hAnsi="Times New Roman"/>
                <w:color w:val="000000"/>
                <w:szCs w:val="24"/>
                <w:lang w:eastAsia="sk-SK"/>
              </w:rPr>
              <w:t>Šar</w:t>
            </w:r>
            <w:proofErr w:type="spellEnd"/>
            <w:r w:rsidRPr="00BA01EA">
              <w:rPr>
                <w:rFonts w:ascii="Times New Roman" w:eastAsia="Times New Roman" w:hAnsi="Times New Roman"/>
                <w:color w:val="000000"/>
                <w:szCs w:val="24"/>
                <w:lang w:eastAsia="sk-SK"/>
              </w:rPr>
              <w:t xml:space="preserve">. Michaľany, Zámocká 34, </w:t>
            </w:r>
            <w:proofErr w:type="spellStart"/>
            <w:r w:rsidRPr="00BA01EA">
              <w:rPr>
                <w:rFonts w:ascii="Times New Roman" w:eastAsia="Times New Roman" w:hAnsi="Times New Roman"/>
                <w:color w:val="000000"/>
                <w:szCs w:val="24"/>
                <w:lang w:eastAsia="sk-SK"/>
              </w:rPr>
              <w:t>okr</w:t>
            </w:r>
            <w:proofErr w:type="spellEnd"/>
            <w:r w:rsidRPr="00BA01EA">
              <w:rPr>
                <w:rFonts w:ascii="Times New Roman" w:eastAsia="Times New Roman" w:hAnsi="Times New Roman"/>
                <w:color w:val="000000"/>
                <w:szCs w:val="24"/>
                <w:lang w:eastAsia="sk-SK"/>
              </w:rPr>
              <w:t>. Sabinov</w:t>
            </w:r>
          </w:p>
        </w:tc>
      </w:tr>
      <w:tr w:rsidR="00BA01EA" w:rsidRPr="00BA01EA" w14:paraId="405336FE" w14:textId="77777777" w:rsidTr="00BA01EA">
        <w:trPr>
          <w:trHeight w:val="31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59E82203"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 xml:space="preserve">OZ </w:t>
            </w:r>
            <w:proofErr w:type="spellStart"/>
            <w:r w:rsidRPr="00BA01EA">
              <w:rPr>
                <w:rFonts w:ascii="Times New Roman" w:eastAsia="Times New Roman" w:hAnsi="Times New Roman"/>
                <w:color w:val="000000"/>
                <w:szCs w:val="24"/>
                <w:lang w:eastAsia="sk-SK"/>
              </w:rPr>
              <w:t>Semenoles</w:t>
            </w:r>
            <w:proofErr w:type="spellEnd"/>
          </w:p>
        </w:tc>
        <w:tc>
          <w:tcPr>
            <w:tcW w:w="7000" w:type="dxa"/>
            <w:tcBorders>
              <w:top w:val="nil"/>
              <w:left w:val="nil"/>
              <w:bottom w:val="single" w:sz="4" w:space="0" w:color="auto"/>
              <w:right w:val="single" w:sz="4" w:space="0" w:color="auto"/>
            </w:tcBorders>
            <w:shd w:val="clear" w:color="auto" w:fill="auto"/>
            <w:noWrap/>
            <w:vAlign w:val="center"/>
            <w:hideMark/>
          </w:tcPr>
          <w:p w14:paraId="396DB205"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 xml:space="preserve">ŠS Sobranecké kúpele, 073 01 Sobrance, </w:t>
            </w:r>
            <w:proofErr w:type="spellStart"/>
            <w:r w:rsidRPr="00BA01EA">
              <w:rPr>
                <w:rFonts w:ascii="Times New Roman" w:eastAsia="Times New Roman" w:hAnsi="Times New Roman"/>
                <w:color w:val="000000"/>
                <w:szCs w:val="24"/>
                <w:lang w:eastAsia="sk-SK"/>
              </w:rPr>
              <w:t>Kúpeľská</w:t>
            </w:r>
            <w:proofErr w:type="spellEnd"/>
            <w:r w:rsidRPr="00BA01EA">
              <w:rPr>
                <w:rFonts w:ascii="Times New Roman" w:eastAsia="Times New Roman" w:hAnsi="Times New Roman"/>
                <w:color w:val="000000"/>
                <w:szCs w:val="24"/>
                <w:lang w:eastAsia="sk-SK"/>
              </w:rPr>
              <w:t xml:space="preserve"> 69</w:t>
            </w:r>
          </w:p>
        </w:tc>
      </w:tr>
      <w:tr w:rsidR="00BA01EA" w:rsidRPr="00BA01EA" w14:paraId="1ABFDB9E" w14:textId="77777777" w:rsidTr="00BA01EA">
        <w:trPr>
          <w:trHeight w:val="31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53718B8F"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OZLT B. Bystrica</w:t>
            </w:r>
          </w:p>
        </w:tc>
        <w:tc>
          <w:tcPr>
            <w:tcW w:w="7000" w:type="dxa"/>
            <w:tcBorders>
              <w:top w:val="nil"/>
              <w:left w:val="nil"/>
              <w:bottom w:val="single" w:sz="4" w:space="0" w:color="auto"/>
              <w:right w:val="single" w:sz="4" w:space="0" w:color="auto"/>
            </w:tcBorders>
            <w:shd w:val="clear" w:color="auto" w:fill="auto"/>
            <w:noWrap/>
            <w:vAlign w:val="center"/>
            <w:hideMark/>
          </w:tcPr>
          <w:p w14:paraId="4603CC42" w14:textId="77777777" w:rsidR="00BA01EA" w:rsidRPr="00BA01EA" w:rsidRDefault="00BA01EA" w:rsidP="00BA01EA">
            <w:pPr>
              <w:spacing w:after="0" w:line="240" w:lineRule="auto"/>
              <w:rPr>
                <w:rFonts w:ascii="Times New Roman" w:eastAsia="Times New Roman" w:hAnsi="Times New Roman"/>
                <w:color w:val="000000"/>
                <w:szCs w:val="24"/>
                <w:lang w:eastAsia="sk-SK"/>
              </w:rPr>
            </w:pPr>
            <w:proofErr w:type="spellStart"/>
            <w:r w:rsidRPr="00BA01EA">
              <w:rPr>
                <w:rFonts w:ascii="Times New Roman" w:eastAsia="Times New Roman" w:hAnsi="Times New Roman"/>
                <w:color w:val="000000"/>
                <w:szCs w:val="24"/>
                <w:lang w:eastAsia="sk-SK"/>
              </w:rPr>
              <w:t>Mičinská</w:t>
            </w:r>
            <w:proofErr w:type="spellEnd"/>
            <w:r w:rsidRPr="00BA01EA">
              <w:rPr>
                <w:rFonts w:ascii="Times New Roman" w:eastAsia="Times New Roman" w:hAnsi="Times New Roman"/>
                <w:color w:val="000000"/>
                <w:szCs w:val="24"/>
                <w:lang w:eastAsia="sk-SK"/>
              </w:rPr>
              <w:t xml:space="preserve"> 33/4406, 097 01 Banská Bystrica</w:t>
            </w:r>
          </w:p>
        </w:tc>
      </w:tr>
      <w:tr w:rsidR="00BA01EA" w:rsidRPr="00BA01EA" w14:paraId="6082498C" w14:textId="77777777" w:rsidTr="00BA01EA">
        <w:trPr>
          <w:trHeight w:val="31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4D58F57E"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OZLT B. Bystrica</w:t>
            </w:r>
          </w:p>
        </w:tc>
        <w:tc>
          <w:tcPr>
            <w:tcW w:w="7000" w:type="dxa"/>
            <w:tcBorders>
              <w:top w:val="nil"/>
              <w:left w:val="nil"/>
              <w:bottom w:val="single" w:sz="4" w:space="0" w:color="auto"/>
              <w:right w:val="single" w:sz="4" w:space="0" w:color="auto"/>
            </w:tcBorders>
            <w:shd w:val="clear" w:color="auto" w:fill="auto"/>
            <w:noWrap/>
            <w:vAlign w:val="center"/>
            <w:hideMark/>
          </w:tcPr>
          <w:p w14:paraId="68CECC58" w14:textId="77777777" w:rsidR="00BA01EA" w:rsidRPr="00BA01EA" w:rsidRDefault="00BA01EA" w:rsidP="00BA01EA">
            <w:pPr>
              <w:spacing w:after="0" w:line="240" w:lineRule="auto"/>
              <w:rPr>
                <w:rFonts w:ascii="Times New Roman" w:eastAsia="Times New Roman" w:hAnsi="Times New Roman"/>
                <w:color w:val="000000"/>
                <w:szCs w:val="24"/>
                <w:lang w:eastAsia="sk-SK"/>
              </w:rPr>
            </w:pPr>
            <w:proofErr w:type="spellStart"/>
            <w:r w:rsidRPr="00BA01EA">
              <w:rPr>
                <w:rFonts w:ascii="Times New Roman" w:eastAsia="Times New Roman" w:hAnsi="Times New Roman"/>
                <w:color w:val="000000"/>
                <w:szCs w:val="24"/>
                <w:lang w:eastAsia="sk-SK"/>
              </w:rPr>
              <w:t>Čemernianska</w:t>
            </w:r>
            <w:proofErr w:type="spellEnd"/>
            <w:r w:rsidRPr="00BA01EA">
              <w:rPr>
                <w:rFonts w:ascii="Times New Roman" w:eastAsia="Times New Roman" w:hAnsi="Times New Roman"/>
                <w:color w:val="000000"/>
                <w:szCs w:val="24"/>
                <w:lang w:eastAsia="sk-SK"/>
              </w:rPr>
              <w:t xml:space="preserve">  1050,  093 03  Vranov  nad  Topľou</w:t>
            </w:r>
          </w:p>
        </w:tc>
      </w:tr>
      <w:tr w:rsidR="00BA01EA" w:rsidRPr="00BA01EA" w14:paraId="6910215D" w14:textId="77777777" w:rsidTr="00BA01EA">
        <w:trPr>
          <w:trHeight w:val="31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014C6A30"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OZLT B. Bystrica</w:t>
            </w:r>
          </w:p>
        </w:tc>
        <w:tc>
          <w:tcPr>
            <w:tcW w:w="7000" w:type="dxa"/>
            <w:tcBorders>
              <w:top w:val="nil"/>
              <w:left w:val="nil"/>
              <w:bottom w:val="single" w:sz="4" w:space="0" w:color="auto"/>
              <w:right w:val="single" w:sz="4" w:space="0" w:color="auto"/>
            </w:tcBorders>
            <w:shd w:val="clear" w:color="auto" w:fill="auto"/>
            <w:noWrap/>
            <w:vAlign w:val="center"/>
            <w:hideMark/>
          </w:tcPr>
          <w:p w14:paraId="6B925D3F"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Prešovská 56/9, 055 01 Margecany</w:t>
            </w:r>
          </w:p>
        </w:tc>
      </w:tr>
      <w:tr w:rsidR="00BA01EA" w:rsidRPr="00BA01EA" w14:paraId="0A181031" w14:textId="77777777" w:rsidTr="00BA01EA">
        <w:trPr>
          <w:trHeight w:val="31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2ADCCC52"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OZLT B. Bystrica</w:t>
            </w:r>
          </w:p>
        </w:tc>
        <w:tc>
          <w:tcPr>
            <w:tcW w:w="7000" w:type="dxa"/>
            <w:tcBorders>
              <w:top w:val="nil"/>
              <w:left w:val="nil"/>
              <w:bottom w:val="single" w:sz="4" w:space="0" w:color="auto"/>
              <w:right w:val="single" w:sz="4" w:space="0" w:color="auto"/>
            </w:tcBorders>
            <w:shd w:val="clear" w:color="auto" w:fill="auto"/>
            <w:noWrap/>
            <w:vAlign w:val="center"/>
            <w:hideMark/>
          </w:tcPr>
          <w:p w14:paraId="73972FF7"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Partizánska  cesta  71, 957 01  Bánovce  nad  Bebravou</w:t>
            </w:r>
          </w:p>
        </w:tc>
      </w:tr>
      <w:tr w:rsidR="00BA01EA" w:rsidRPr="00BA01EA" w14:paraId="3AFF9DE9" w14:textId="77777777" w:rsidTr="00BA01EA">
        <w:trPr>
          <w:trHeight w:val="31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5831EC36"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Pr>
                <w:rFonts w:ascii="Times New Roman" w:eastAsia="Times New Roman" w:hAnsi="Times New Roman"/>
                <w:color w:val="000000"/>
                <w:szCs w:val="24"/>
                <w:lang w:eastAsia="sk-SK"/>
              </w:rPr>
              <w:t>Generálne riaditeľstvo</w:t>
            </w:r>
          </w:p>
        </w:tc>
        <w:tc>
          <w:tcPr>
            <w:tcW w:w="7000" w:type="dxa"/>
            <w:tcBorders>
              <w:top w:val="nil"/>
              <w:left w:val="nil"/>
              <w:bottom w:val="single" w:sz="4" w:space="0" w:color="auto"/>
              <w:right w:val="single" w:sz="4" w:space="0" w:color="auto"/>
            </w:tcBorders>
            <w:shd w:val="clear" w:color="auto" w:fill="auto"/>
            <w:noWrap/>
            <w:vAlign w:val="center"/>
            <w:hideMark/>
          </w:tcPr>
          <w:p w14:paraId="0E3FA73E"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Námestie SNP č. 8, 975 66 Banská Bystrica</w:t>
            </w:r>
          </w:p>
        </w:tc>
      </w:tr>
    </w:tbl>
    <w:p w14:paraId="7B59C9CF" w14:textId="77777777" w:rsidR="00BA01EA" w:rsidRPr="000E40AD" w:rsidRDefault="00BA01EA" w:rsidP="00B4792E">
      <w:pPr>
        <w:spacing w:after="0" w:line="240" w:lineRule="auto"/>
        <w:rPr>
          <w:rFonts w:ascii="Times New Roman" w:hAnsi="Times New Roman"/>
        </w:rPr>
      </w:pPr>
    </w:p>
    <w:sectPr w:rsidR="00BA01EA" w:rsidRPr="000E40AD" w:rsidSect="00B4792E">
      <w:pgSz w:w="11906" w:h="16838" w:code="9"/>
      <w:pgMar w:top="1417" w:right="1417" w:bottom="1417" w:left="1417" w:header="1304" w:footer="28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2135A"/>
    <w:multiLevelType w:val="hybridMultilevel"/>
    <w:tmpl w:val="490E0212"/>
    <w:lvl w:ilvl="0" w:tplc="A53C6AA0">
      <w:start w:val="1"/>
      <w:numFmt w:val="decimal"/>
      <w:lvlText w:val="%1."/>
      <w:lvlJc w:val="left"/>
      <w:pPr>
        <w:tabs>
          <w:tab w:val="num" w:pos="420"/>
        </w:tabs>
        <w:ind w:left="420" w:hanging="360"/>
      </w:pPr>
      <w:rPr>
        <w:rFonts w:cs="Times New Roman" w:hint="default"/>
        <w:i w:val="0"/>
      </w:rPr>
    </w:lvl>
    <w:lvl w:ilvl="1" w:tplc="041B0019" w:tentative="1">
      <w:start w:val="1"/>
      <w:numFmt w:val="lowerLetter"/>
      <w:lvlText w:val="%2."/>
      <w:lvlJc w:val="left"/>
      <w:pPr>
        <w:tabs>
          <w:tab w:val="num" w:pos="1140"/>
        </w:tabs>
        <w:ind w:left="1140" w:hanging="360"/>
      </w:pPr>
      <w:rPr>
        <w:rFonts w:cs="Times New Roman"/>
      </w:rPr>
    </w:lvl>
    <w:lvl w:ilvl="2" w:tplc="041B001B" w:tentative="1">
      <w:start w:val="1"/>
      <w:numFmt w:val="lowerRoman"/>
      <w:lvlText w:val="%3."/>
      <w:lvlJc w:val="right"/>
      <w:pPr>
        <w:tabs>
          <w:tab w:val="num" w:pos="1860"/>
        </w:tabs>
        <w:ind w:left="1860" w:hanging="180"/>
      </w:pPr>
      <w:rPr>
        <w:rFonts w:cs="Times New Roman"/>
      </w:rPr>
    </w:lvl>
    <w:lvl w:ilvl="3" w:tplc="041B000F" w:tentative="1">
      <w:start w:val="1"/>
      <w:numFmt w:val="decimal"/>
      <w:lvlText w:val="%4."/>
      <w:lvlJc w:val="left"/>
      <w:pPr>
        <w:tabs>
          <w:tab w:val="num" w:pos="2580"/>
        </w:tabs>
        <w:ind w:left="2580" w:hanging="360"/>
      </w:pPr>
      <w:rPr>
        <w:rFonts w:cs="Times New Roman"/>
      </w:rPr>
    </w:lvl>
    <w:lvl w:ilvl="4" w:tplc="041B0019" w:tentative="1">
      <w:start w:val="1"/>
      <w:numFmt w:val="lowerLetter"/>
      <w:lvlText w:val="%5."/>
      <w:lvlJc w:val="left"/>
      <w:pPr>
        <w:tabs>
          <w:tab w:val="num" w:pos="3300"/>
        </w:tabs>
        <w:ind w:left="3300" w:hanging="360"/>
      </w:pPr>
      <w:rPr>
        <w:rFonts w:cs="Times New Roman"/>
      </w:rPr>
    </w:lvl>
    <w:lvl w:ilvl="5" w:tplc="041B001B" w:tentative="1">
      <w:start w:val="1"/>
      <w:numFmt w:val="lowerRoman"/>
      <w:lvlText w:val="%6."/>
      <w:lvlJc w:val="right"/>
      <w:pPr>
        <w:tabs>
          <w:tab w:val="num" w:pos="4020"/>
        </w:tabs>
        <w:ind w:left="4020" w:hanging="180"/>
      </w:pPr>
      <w:rPr>
        <w:rFonts w:cs="Times New Roman"/>
      </w:rPr>
    </w:lvl>
    <w:lvl w:ilvl="6" w:tplc="041B000F" w:tentative="1">
      <w:start w:val="1"/>
      <w:numFmt w:val="decimal"/>
      <w:lvlText w:val="%7."/>
      <w:lvlJc w:val="left"/>
      <w:pPr>
        <w:tabs>
          <w:tab w:val="num" w:pos="4740"/>
        </w:tabs>
        <w:ind w:left="4740" w:hanging="360"/>
      </w:pPr>
      <w:rPr>
        <w:rFonts w:cs="Times New Roman"/>
      </w:rPr>
    </w:lvl>
    <w:lvl w:ilvl="7" w:tplc="041B0019" w:tentative="1">
      <w:start w:val="1"/>
      <w:numFmt w:val="lowerLetter"/>
      <w:lvlText w:val="%8."/>
      <w:lvlJc w:val="left"/>
      <w:pPr>
        <w:tabs>
          <w:tab w:val="num" w:pos="5460"/>
        </w:tabs>
        <w:ind w:left="5460" w:hanging="360"/>
      </w:pPr>
      <w:rPr>
        <w:rFonts w:cs="Times New Roman"/>
      </w:rPr>
    </w:lvl>
    <w:lvl w:ilvl="8" w:tplc="041B001B" w:tentative="1">
      <w:start w:val="1"/>
      <w:numFmt w:val="lowerRoman"/>
      <w:lvlText w:val="%9."/>
      <w:lvlJc w:val="right"/>
      <w:pPr>
        <w:tabs>
          <w:tab w:val="num" w:pos="6180"/>
        </w:tabs>
        <w:ind w:left="6180" w:hanging="180"/>
      </w:pPr>
      <w:rPr>
        <w:rFonts w:cs="Times New Roman"/>
      </w:rPr>
    </w:lvl>
  </w:abstractNum>
  <w:abstractNum w:abstractNumId="1" w15:restartNumberingAfterBreak="0">
    <w:nsid w:val="1D0574B9"/>
    <w:multiLevelType w:val="hybridMultilevel"/>
    <w:tmpl w:val="0080723A"/>
    <w:lvl w:ilvl="0" w:tplc="041B0017">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22252375"/>
    <w:multiLevelType w:val="hybridMultilevel"/>
    <w:tmpl w:val="0B529924"/>
    <w:lvl w:ilvl="0" w:tplc="876EE8D0">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 w15:restartNumberingAfterBreak="0">
    <w:nsid w:val="258630B3"/>
    <w:multiLevelType w:val="hybridMultilevel"/>
    <w:tmpl w:val="4900FD38"/>
    <w:lvl w:ilvl="0" w:tplc="038E9FC8">
      <w:start w:val="3"/>
      <w:numFmt w:val="bullet"/>
      <w:lvlText w:val="-"/>
      <w:lvlJc w:val="left"/>
      <w:pPr>
        <w:ind w:left="1068" w:hanging="360"/>
      </w:pPr>
      <w:rPr>
        <w:rFonts w:ascii="Times New Roman" w:eastAsia="Times New Roman" w:hAnsi="Times New Roman" w:hint="default"/>
      </w:rPr>
    </w:lvl>
    <w:lvl w:ilvl="1" w:tplc="041B0003" w:tentative="1">
      <w:start w:val="1"/>
      <w:numFmt w:val="bullet"/>
      <w:lvlText w:val="o"/>
      <w:lvlJc w:val="left"/>
      <w:pPr>
        <w:ind w:left="1788" w:hanging="360"/>
      </w:pPr>
      <w:rPr>
        <w:rFonts w:ascii="Courier New" w:hAnsi="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4" w15:restartNumberingAfterBreak="0">
    <w:nsid w:val="26A94830"/>
    <w:multiLevelType w:val="hybridMultilevel"/>
    <w:tmpl w:val="8B84C5D8"/>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2A2E6B22"/>
    <w:multiLevelType w:val="hybridMultilevel"/>
    <w:tmpl w:val="CB1C8226"/>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6" w15:restartNumberingAfterBreak="0">
    <w:nsid w:val="2D6D5B7B"/>
    <w:multiLevelType w:val="hybridMultilevel"/>
    <w:tmpl w:val="DCB8FAA4"/>
    <w:lvl w:ilvl="0" w:tplc="041B000F">
      <w:start w:val="1"/>
      <w:numFmt w:val="decimal"/>
      <w:lvlText w:val="%1."/>
      <w:lvlJc w:val="left"/>
      <w:pPr>
        <w:tabs>
          <w:tab w:val="num" w:pos="360"/>
        </w:tabs>
        <w:ind w:left="360" w:hanging="360"/>
      </w:pPr>
      <w:rPr>
        <w:rFonts w:cs="Times New Roman"/>
      </w:rPr>
    </w:lvl>
    <w:lvl w:ilvl="1" w:tplc="041B0019">
      <w:start w:val="1"/>
      <w:numFmt w:val="lowerLetter"/>
      <w:lvlText w:val="%2."/>
      <w:lvlJc w:val="left"/>
      <w:pPr>
        <w:tabs>
          <w:tab w:val="num" w:pos="1080"/>
        </w:tabs>
        <w:ind w:left="1080" w:hanging="360"/>
      </w:pPr>
      <w:rPr>
        <w:rFonts w:cs="Times New Roman"/>
      </w:rPr>
    </w:lvl>
    <w:lvl w:ilvl="2" w:tplc="041B001B">
      <w:start w:val="1"/>
      <w:numFmt w:val="decimal"/>
      <w:lvlText w:val="%3."/>
      <w:lvlJc w:val="left"/>
      <w:pPr>
        <w:tabs>
          <w:tab w:val="num" w:pos="1800"/>
        </w:tabs>
        <w:ind w:left="1800" w:hanging="360"/>
      </w:pPr>
      <w:rPr>
        <w:rFonts w:cs="Times New Roman"/>
      </w:rPr>
    </w:lvl>
    <w:lvl w:ilvl="3" w:tplc="041B000F">
      <w:start w:val="1"/>
      <w:numFmt w:val="decimal"/>
      <w:lvlText w:val="%4."/>
      <w:lvlJc w:val="left"/>
      <w:pPr>
        <w:tabs>
          <w:tab w:val="num" w:pos="2520"/>
        </w:tabs>
        <w:ind w:left="2520" w:hanging="360"/>
      </w:pPr>
      <w:rPr>
        <w:rFonts w:cs="Times New Roman"/>
      </w:rPr>
    </w:lvl>
    <w:lvl w:ilvl="4" w:tplc="041B0019">
      <w:start w:val="1"/>
      <w:numFmt w:val="decimal"/>
      <w:lvlText w:val="%5."/>
      <w:lvlJc w:val="left"/>
      <w:pPr>
        <w:tabs>
          <w:tab w:val="num" w:pos="3240"/>
        </w:tabs>
        <w:ind w:left="3240" w:hanging="360"/>
      </w:pPr>
      <w:rPr>
        <w:rFonts w:cs="Times New Roman"/>
      </w:rPr>
    </w:lvl>
    <w:lvl w:ilvl="5" w:tplc="041B001B">
      <w:start w:val="1"/>
      <w:numFmt w:val="decimal"/>
      <w:lvlText w:val="%6."/>
      <w:lvlJc w:val="left"/>
      <w:pPr>
        <w:tabs>
          <w:tab w:val="num" w:pos="3960"/>
        </w:tabs>
        <w:ind w:left="3960" w:hanging="360"/>
      </w:pPr>
      <w:rPr>
        <w:rFonts w:cs="Times New Roman"/>
      </w:rPr>
    </w:lvl>
    <w:lvl w:ilvl="6" w:tplc="041B000F">
      <w:start w:val="1"/>
      <w:numFmt w:val="decimal"/>
      <w:lvlText w:val="%7."/>
      <w:lvlJc w:val="left"/>
      <w:pPr>
        <w:tabs>
          <w:tab w:val="num" w:pos="4680"/>
        </w:tabs>
        <w:ind w:left="4680" w:hanging="360"/>
      </w:pPr>
      <w:rPr>
        <w:rFonts w:cs="Times New Roman"/>
      </w:rPr>
    </w:lvl>
    <w:lvl w:ilvl="7" w:tplc="041B0019">
      <w:start w:val="1"/>
      <w:numFmt w:val="decimal"/>
      <w:lvlText w:val="%8."/>
      <w:lvlJc w:val="left"/>
      <w:pPr>
        <w:tabs>
          <w:tab w:val="num" w:pos="5400"/>
        </w:tabs>
        <w:ind w:left="5400" w:hanging="360"/>
      </w:pPr>
      <w:rPr>
        <w:rFonts w:cs="Times New Roman"/>
      </w:rPr>
    </w:lvl>
    <w:lvl w:ilvl="8" w:tplc="041B001B">
      <w:start w:val="1"/>
      <w:numFmt w:val="decimal"/>
      <w:lvlText w:val="%9."/>
      <w:lvlJc w:val="left"/>
      <w:pPr>
        <w:tabs>
          <w:tab w:val="num" w:pos="6120"/>
        </w:tabs>
        <w:ind w:left="6120" w:hanging="360"/>
      </w:pPr>
      <w:rPr>
        <w:rFonts w:cs="Times New Roman"/>
      </w:rPr>
    </w:lvl>
  </w:abstractNum>
  <w:abstractNum w:abstractNumId="7" w15:restartNumberingAfterBreak="0">
    <w:nsid w:val="34F30935"/>
    <w:multiLevelType w:val="hybridMultilevel"/>
    <w:tmpl w:val="EDBC0A1A"/>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49FA446E"/>
    <w:multiLevelType w:val="hybridMultilevel"/>
    <w:tmpl w:val="E0162C10"/>
    <w:lvl w:ilvl="0" w:tplc="B5B8DDD8">
      <w:start w:val="1"/>
      <w:numFmt w:val="decimal"/>
      <w:lvlText w:val="%1."/>
      <w:lvlJc w:val="left"/>
      <w:pPr>
        <w:ind w:left="360" w:hanging="360"/>
      </w:pPr>
      <w:rPr>
        <w:rFonts w:cs="Times New Roman"/>
        <w:b w:val="0"/>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9" w15:restartNumberingAfterBreak="0">
    <w:nsid w:val="4BAE04FB"/>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10" w15:restartNumberingAfterBreak="0">
    <w:nsid w:val="4E1B2D42"/>
    <w:multiLevelType w:val="singleLevel"/>
    <w:tmpl w:val="C748B8D4"/>
    <w:lvl w:ilvl="0">
      <w:start w:val="1"/>
      <w:numFmt w:val="decimal"/>
      <w:lvlText w:val="%1."/>
      <w:lvlJc w:val="left"/>
      <w:pPr>
        <w:tabs>
          <w:tab w:val="num" w:pos="720"/>
        </w:tabs>
        <w:ind w:left="720" w:hanging="360"/>
      </w:pPr>
      <w:rPr>
        <w:rFonts w:cs="Times New Roman" w:hint="default"/>
        <w:b w:val="0"/>
      </w:rPr>
    </w:lvl>
  </w:abstractNum>
  <w:abstractNum w:abstractNumId="11" w15:restartNumberingAfterBreak="0">
    <w:nsid w:val="5CBC6FA7"/>
    <w:multiLevelType w:val="hybridMultilevel"/>
    <w:tmpl w:val="8F7628DC"/>
    <w:lvl w:ilvl="0" w:tplc="D0DE596A">
      <w:start w:val="1"/>
      <w:numFmt w:val="lowerLetter"/>
      <w:lvlText w:val="%1)"/>
      <w:lvlJc w:val="left"/>
      <w:pPr>
        <w:ind w:left="1125" w:hanging="360"/>
      </w:pPr>
      <w:rPr>
        <w:rFonts w:hint="default"/>
      </w:rPr>
    </w:lvl>
    <w:lvl w:ilvl="1" w:tplc="041B0019" w:tentative="1">
      <w:start w:val="1"/>
      <w:numFmt w:val="lowerLetter"/>
      <w:lvlText w:val="%2."/>
      <w:lvlJc w:val="left"/>
      <w:pPr>
        <w:ind w:left="1845" w:hanging="360"/>
      </w:pPr>
    </w:lvl>
    <w:lvl w:ilvl="2" w:tplc="041B001B" w:tentative="1">
      <w:start w:val="1"/>
      <w:numFmt w:val="lowerRoman"/>
      <w:lvlText w:val="%3."/>
      <w:lvlJc w:val="right"/>
      <w:pPr>
        <w:ind w:left="2565" w:hanging="180"/>
      </w:pPr>
    </w:lvl>
    <w:lvl w:ilvl="3" w:tplc="041B000F" w:tentative="1">
      <w:start w:val="1"/>
      <w:numFmt w:val="decimal"/>
      <w:lvlText w:val="%4."/>
      <w:lvlJc w:val="left"/>
      <w:pPr>
        <w:ind w:left="3285" w:hanging="360"/>
      </w:pPr>
    </w:lvl>
    <w:lvl w:ilvl="4" w:tplc="041B0019" w:tentative="1">
      <w:start w:val="1"/>
      <w:numFmt w:val="lowerLetter"/>
      <w:lvlText w:val="%5."/>
      <w:lvlJc w:val="left"/>
      <w:pPr>
        <w:ind w:left="4005" w:hanging="360"/>
      </w:pPr>
    </w:lvl>
    <w:lvl w:ilvl="5" w:tplc="041B001B" w:tentative="1">
      <w:start w:val="1"/>
      <w:numFmt w:val="lowerRoman"/>
      <w:lvlText w:val="%6."/>
      <w:lvlJc w:val="right"/>
      <w:pPr>
        <w:ind w:left="4725" w:hanging="180"/>
      </w:pPr>
    </w:lvl>
    <w:lvl w:ilvl="6" w:tplc="041B000F" w:tentative="1">
      <w:start w:val="1"/>
      <w:numFmt w:val="decimal"/>
      <w:lvlText w:val="%7."/>
      <w:lvlJc w:val="left"/>
      <w:pPr>
        <w:ind w:left="5445" w:hanging="360"/>
      </w:pPr>
    </w:lvl>
    <w:lvl w:ilvl="7" w:tplc="041B0019" w:tentative="1">
      <w:start w:val="1"/>
      <w:numFmt w:val="lowerLetter"/>
      <w:lvlText w:val="%8."/>
      <w:lvlJc w:val="left"/>
      <w:pPr>
        <w:ind w:left="6165" w:hanging="360"/>
      </w:pPr>
    </w:lvl>
    <w:lvl w:ilvl="8" w:tplc="041B001B" w:tentative="1">
      <w:start w:val="1"/>
      <w:numFmt w:val="lowerRoman"/>
      <w:lvlText w:val="%9."/>
      <w:lvlJc w:val="right"/>
      <w:pPr>
        <w:ind w:left="6885" w:hanging="180"/>
      </w:pPr>
    </w:lvl>
  </w:abstractNum>
  <w:abstractNum w:abstractNumId="12" w15:restartNumberingAfterBreak="0">
    <w:nsid w:val="60474232"/>
    <w:multiLevelType w:val="hybridMultilevel"/>
    <w:tmpl w:val="CB1C8226"/>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610434EE"/>
    <w:multiLevelType w:val="hybridMultilevel"/>
    <w:tmpl w:val="A5DC7C8E"/>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69D31660"/>
    <w:multiLevelType w:val="hybridMultilevel"/>
    <w:tmpl w:val="0A12BF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A162966"/>
    <w:multiLevelType w:val="hybridMultilevel"/>
    <w:tmpl w:val="D684068A"/>
    <w:lvl w:ilvl="0" w:tplc="58F4EDFA">
      <w:start w:val="1"/>
      <w:numFmt w:val="lowerLetter"/>
      <w:lvlText w:val="%1)"/>
      <w:lvlJc w:val="left"/>
      <w:pPr>
        <w:ind w:left="1080" w:hanging="360"/>
      </w:pPr>
      <w:rPr>
        <w:rFonts w:cs="Times New Roman" w:hint="default"/>
      </w:rPr>
    </w:lvl>
    <w:lvl w:ilvl="1" w:tplc="48205A88">
      <w:start w:val="1"/>
      <w:numFmt w:val="decimal"/>
      <w:lvlText w:val="%2."/>
      <w:lvlJc w:val="left"/>
      <w:pPr>
        <w:ind w:left="1800" w:hanging="360"/>
      </w:pPr>
      <w:rPr>
        <w:rFonts w:hint="default"/>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6" w15:restartNumberingAfterBreak="0">
    <w:nsid w:val="6CAC613D"/>
    <w:multiLevelType w:val="hybridMultilevel"/>
    <w:tmpl w:val="B46AD944"/>
    <w:lvl w:ilvl="0" w:tplc="BB6E05BE">
      <w:start w:val="1"/>
      <w:numFmt w:val="decimal"/>
      <w:lvlText w:val="%1."/>
      <w:lvlJc w:val="left"/>
      <w:pPr>
        <w:ind w:left="360" w:hanging="360"/>
      </w:pPr>
      <w:rPr>
        <w:rFonts w:cs="Times New Roman"/>
        <w:b w:val="0"/>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7" w15:restartNumberingAfterBreak="0">
    <w:nsid w:val="769F08E7"/>
    <w:multiLevelType w:val="hybridMultilevel"/>
    <w:tmpl w:val="3C4EC6F6"/>
    <w:lvl w:ilvl="0" w:tplc="666C922E">
      <w:start w:val="1"/>
      <w:numFmt w:val="decimal"/>
      <w:lvlText w:val="%1."/>
      <w:lvlJc w:val="left"/>
      <w:pPr>
        <w:ind w:left="786" w:hanging="360"/>
      </w:pPr>
      <w:rPr>
        <w:rFonts w:cs="Times New Roman"/>
        <w:strike w:val="0"/>
        <w:color w:val="auto"/>
      </w:rPr>
    </w:lvl>
    <w:lvl w:ilvl="1" w:tplc="041B0019">
      <w:start w:val="1"/>
      <w:numFmt w:val="lowerLetter"/>
      <w:lvlText w:val="%2."/>
      <w:lvlJc w:val="left"/>
      <w:pPr>
        <w:ind w:left="1506" w:hanging="360"/>
      </w:pPr>
      <w:rPr>
        <w:rFonts w:cs="Times New Roman"/>
      </w:rPr>
    </w:lvl>
    <w:lvl w:ilvl="2" w:tplc="041B001B">
      <w:start w:val="1"/>
      <w:numFmt w:val="lowerRoman"/>
      <w:lvlText w:val="%3."/>
      <w:lvlJc w:val="right"/>
      <w:pPr>
        <w:ind w:left="2226" w:hanging="180"/>
      </w:pPr>
      <w:rPr>
        <w:rFonts w:cs="Times New Roman"/>
      </w:rPr>
    </w:lvl>
    <w:lvl w:ilvl="3" w:tplc="041B000F">
      <w:start w:val="1"/>
      <w:numFmt w:val="decimal"/>
      <w:lvlText w:val="%4."/>
      <w:lvlJc w:val="left"/>
      <w:pPr>
        <w:ind w:left="2946" w:hanging="360"/>
      </w:pPr>
      <w:rPr>
        <w:rFonts w:cs="Times New Roman"/>
      </w:rPr>
    </w:lvl>
    <w:lvl w:ilvl="4" w:tplc="041B0019">
      <w:start w:val="1"/>
      <w:numFmt w:val="lowerLetter"/>
      <w:lvlText w:val="%5."/>
      <w:lvlJc w:val="left"/>
      <w:pPr>
        <w:ind w:left="3666" w:hanging="360"/>
      </w:pPr>
      <w:rPr>
        <w:rFonts w:cs="Times New Roman"/>
      </w:rPr>
    </w:lvl>
    <w:lvl w:ilvl="5" w:tplc="041B001B">
      <w:start w:val="1"/>
      <w:numFmt w:val="lowerRoman"/>
      <w:lvlText w:val="%6."/>
      <w:lvlJc w:val="right"/>
      <w:pPr>
        <w:ind w:left="4386" w:hanging="180"/>
      </w:pPr>
      <w:rPr>
        <w:rFonts w:cs="Times New Roman"/>
      </w:rPr>
    </w:lvl>
    <w:lvl w:ilvl="6" w:tplc="041B000F">
      <w:start w:val="1"/>
      <w:numFmt w:val="decimal"/>
      <w:lvlText w:val="%7."/>
      <w:lvlJc w:val="left"/>
      <w:pPr>
        <w:ind w:left="5106" w:hanging="360"/>
      </w:pPr>
      <w:rPr>
        <w:rFonts w:cs="Times New Roman"/>
      </w:rPr>
    </w:lvl>
    <w:lvl w:ilvl="7" w:tplc="041B0019">
      <w:start w:val="1"/>
      <w:numFmt w:val="lowerLetter"/>
      <w:lvlText w:val="%8."/>
      <w:lvlJc w:val="left"/>
      <w:pPr>
        <w:ind w:left="5826" w:hanging="360"/>
      </w:pPr>
      <w:rPr>
        <w:rFonts w:cs="Times New Roman"/>
      </w:rPr>
    </w:lvl>
    <w:lvl w:ilvl="8" w:tplc="041B001B">
      <w:start w:val="1"/>
      <w:numFmt w:val="lowerRoman"/>
      <w:lvlText w:val="%9."/>
      <w:lvlJc w:val="right"/>
      <w:pPr>
        <w:ind w:left="6546" w:hanging="180"/>
      </w:pPr>
      <w:rPr>
        <w:rFonts w:cs="Times New Roman"/>
      </w:rPr>
    </w:lvl>
  </w:abstractNum>
  <w:abstractNum w:abstractNumId="18" w15:restartNumberingAfterBreak="0">
    <w:nsid w:val="7BD27C24"/>
    <w:multiLevelType w:val="hybridMultilevel"/>
    <w:tmpl w:val="C994D81A"/>
    <w:lvl w:ilvl="0" w:tplc="161A6C5E">
      <w:start w:val="1"/>
      <w:numFmt w:val="decimal"/>
      <w:lvlText w:val="%1."/>
      <w:lvlJc w:val="left"/>
      <w:pPr>
        <w:tabs>
          <w:tab w:val="num" w:pos="720"/>
        </w:tabs>
        <w:ind w:left="720" w:hanging="360"/>
      </w:pPr>
      <w:rPr>
        <w:rFonts w:cs="Times New Roman"/>
      </w:rPr>
    </w:lvl>
    <w:lvl w:ilvl="1" w:tplc="CCB2756C">
      <w:numFmt w:val="none"/>
      <w:lvlText w:val=""/>
      <w:lvlJc w:val="left"/>
      <w:pPr>
        <w:tabs>
          <w:tab w:val="num" w:pos="360"/>
        </w:tabs>
      </w:pPr>
      <w:rPr>
        <w:rFonts w:cs="Times New Roman"/>
      </w:rPr>
    </w:lvl>
    <w:lvl w:ilvl="2" w:tplc="295CF2F6">
      <w:numFmt w:val="none"/>
      <w:lvlText w:val=""/>
      <w:lvlJc w:val="left"/>
      <w:pPr>
        <w:tabs>
          <w:tab w:val="num" w:pos="360"/>
        </w:tabs>
      </w:pPr>
      <w:rPr>
        <w:rFonts w:cs="Times New Roman"/>
      </w:rPr>
    </w:lvl>
    <w:lvl w:ilvl="3" w:tplc="51CC4E42">
      <w:numFmt w:val="none"/>
      <w:lvlText w:val=""/>
      <w:lvlJc w:val="left"/>
      <w:pPr>
        <w:tabs>
          <w:tab w:val="num" w:pos="360"/>
        </w:tabs>
      </w:pPr>
      <w:rPr>
        <w:rFonts w:cs="Times New Roman"/>
      </w:rPr>
    </w:lvl>
    <w:lvl w:ilvl="4" w:tplc="98CEA596">
      <w:numFmt w:val="none"/>
      <w:lvlText w:val=""/>
      <w:lvlJc w:val="left"/>
      <w:pPr>
        <w:tabs>
          <w:tab w:val="num" w:pos="360"/>
        </w:tabs>
      </w:pPr>
      <w:rPr>
        <w:rFonts w:cs="Times New Roman"/>
      </w:rPr>
    </w:lvl>
    <w:lvl w:ilvl="5" w:tplc="1EA4E3EA">
      <w:numFmt w:val="none"/>
      <w:lvlText w:val=""/>
      <w:lvlJc w:val="left"/>
      <w:pPr>
        <w:tabs>
          <w:tab w:val="num" w:pos="360"/>
        </w:tabs>
      </w:pPr>
      <w:rPr>
        <w:rFonts w:cs="Times New Roman"/>
      </w:rPr>
    </w:lvl>
    <w:lvl w:ilvl="6" w:tplc="339E8E26">
      <w:numFmt w:val="none"/>
      <w:lvlText w:val=""/>
      <w:lvlJc w:val="left"/>
      <w:pPr>
        <w:tabs>
          <w:tab w:val="num" w:pos="360"/>
        </w:tabs>
      </w:pPr>
      <w:rPr>
        <w:rFonts w:cs="Times New Roman"/>
      </w:rPr>
    </w:lvl>
    <w:lvl w:ilvl="7" w:tplc="DD189E72">
      <w:numFmt w:val="none"/>
      <w:lvlText w:val=""/>
      <w:lvlJc w:val="left"/>
      <w:pPr>
        <w:tabs>
          <w:tab w:val="num" w:pos="360"/>
        </w:tabs>
      </w:pPr>
      <w:rPr>
        <w:rFonts w:cs="Times New Roman"/>
      </w:rPr>
    </w:lvl>
    <w:lvl w:ilvl="8" w:tplc="E5DCEBBC">
      <w:numFmt w:val="none"/>
      <w:lvlText w:val=""/>
      <w:lvlJc w:val="left"/>
      <w:pPr>
        <w:tabs>
          <w:tab w:val="num" w:pos="360"/>
        </w:tabs>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9"/>
  </w:num>
  <w:num w:numId="5">
    <w:abstractNumId w:val="0"/>
  </w:num>
  <w:num w:numId="6">
    <w:abstractNumId w:val="7"/>
  </w:num>
  <w:num w:numId="7">
    <w:abstractNumId w:val="17"/>
  </w:num>
  <w:num w:numId="8">
    <w:abstractNumId w:val="8"/>
  </w:num>
  <w:num w:numId="9">
    <w:abstractNumId w:val="2"/>
  </w:num>
  <w:num w:numId="10">
    <w:abstractNumId w:val="16"/>
  </w:num>
  <w:num w:numId="11">
    <w:abstractNumId w:val="3"/>
  </w:num>
  <w:num w:numId="12">
    <w:abstractNumId w:val="12"/>
  </w:num>
  <w:num w:numId="13">
    <w:abstractNumId w:val="15"/>
  </w:num>
  <w:num w:numId="14">
    <w:abstractNumId w:val="1"/>
  </w:num>
  <w:num w:numId="15">
    <w:abstractNumId w:val="14"/>
  </w:num>
  <w:num w:numId="16">
    <w:abstractNumId w:val="5"/>
  </w:num>
  <w:num w:numId="17">
    <w:abstractNumId w:val="4"/>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0AD"/>
    <w:rsid w:val="000E40AD"/>
    <w:rsid w:val="0016751F"/>
    <w:rsid w:val="00212502"/>
    <w:rsid w:val="00250132"/>
    <w:rsid w:val="002B0775"/>
    <w:rsid w:val="00311732"/>
    <w:rsid w:val="00335A4F"/>
    <w:rsid w:val="00374E88"/>
    <w:rsid w:val="003A79AD"/>
    <w:rsid w:val="0046132C"/>
    <w:rsid w:val="00536295"/>
    <w:rsid w:val="005C0B49"/>
    <w:rsid w:val="005D5A08"/>
    <w:rsid w:val="006232D5"/>
    <w:rsid w:val="00656F23"/>
    <w:rsid w:val="0068673A"/>
    <w:rsid w:val="006B5997"/>
    <w:rsid w:val="006E0C56"/>
    <w:rsid w:val="0077117C"/>
    <w:rsid w:val="00803C4E"/>
    <w:rsid w:val="00831C50"/>
    <w:rsid w:val="00855247"/>
    <w:rsid w:val="00863487"/>
    <w:rsid w:val="008E1885"/>
    <w:rsid w:val="00952AD8"/>
    <w:rsid w:val="009634AF"/>
    <w:rsid w:val="009B5D16"/>
    <w:rsid w:val="00A40626"/>
    <w:rsid w:val="00A65869"/>
    <w:rsid w:val="00B22AD8"/>
    <w:rsid w:val="00B4792E"/>
    <w:rsid w:val="00BA01EA"/>
    <w:rsid w:val="00BD0EAD"/>
    <w:rsid w:val="00C3672E"/>
    <w:rsid w:val="00C83303"/>
    <w:rsid w:val="00D347FB"/>
    <w:rsid w:val="00D626B1"/>
    <w:rsid w:val="00DC196A"/>
    <w:rsid w:val="00DE3768"/>
    <w:rsid w:val="00E20BE1"/>
    <w:rsid w:val="00E86030"/>
    <w:rsid w:val="00E87847"/>
    <w:rsid w:val="00E96FA5"/>
    <w:rsid w:val="00F32771"/>
    <w:rsid w:val="00F47FE4"/>
    <w:rsid w:val="00FE1F77"/>
    <w:rsid w:val="00FE29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4661A"/>
  <w15:chartTrackingRefBased/>
  <w15:docId w15:val="{0B7678DA-8C29-4B36-8C2D-01F9A2BF7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E40AD"/>
    <w:pPr>
      <w:spacing w:after="200" w:line="276"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99"/>
    <w:qFormat/>
    <w:rsid w:val="000E40AD"/>
    <w:pPr>
      <w:ind w:left="720"/>
      <w:contextualSpacing/>
    </w:pPr>
  </w:style>
  <w:style w:type="paragraph" w:styleId="Textbubliny">
    <w:name w:val="Balloon Text"/>
    <w:basedOn w:val="Normlny"/>
    <w:link w:val="TextbublinyChar"/>
    <w:uiPriority w:val="99"/>
    <w:semiHidden/>
    <w:unhideWhenUsed/>
    <w:rsid w:val="009634A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634AF"/>
    <w:rPr>
      <w:rFonts w:ascii="Segoe UI" w:eastAsia="Calibri" w:hAnsi="Segoe UI" w:cs="Segoe UI"/>
      <w:sz w:val="18"/>
      <w:szCs w:val="18"/>
    </w:rPr>
  </w:style>
  <w:style w:type="character" w:styleId="Odkaznakomentr">
    <w:name w:val="annotation reference"/>
    <w:basedOn w:val="Predvolenpsmoodseku"/>
    <w:uiPriority w:val="99"/>
    <w:semiHidden/>
    <w:unhideWhenUsed/>
    <w:rsid w:val="00855247"/>
    <w:rPr>
      <w:sz w:val="16"/>
      <w:szCs w:val="16"/>
    </w:rPr>
  </w:style>
  <w:style w:type="paragraph" w:styleId="Textkomentra">
    <w:name w:val="annotation text"/>
    <w:basedOn w:val="Normlny"/>
    <w:link w:val="TextkomentraChar"/>
    <w:uiPriority w:val="99"/>
    <w:semiHidden/>
    <w:unhideWhenUsed/>
    <w:rsid w:val="00855247"/>
    <w:pPr>
      <w:spacing w:line="240" w:lineRule="auto"/>
    </w:pPr>
    <w:rPr>
      <w:sz w:val="20"/>
      <w:szCs w:val="20"/>
    </w:rPr>
  </w:style>
  <w:style w:type="character" w:customStyle="1" w:styleId="TextkomentraChar">
    <w:name w:val="Text komentára Char"/>
    <w:basedOn w:val="Predvolenpsmoodseku"/>
    <w:link w:val="Textkomentra"/>
    <w:uiPriority w:val="99"/>
    <w:semiHidden/>
    <w:rsid w:val="00855247"/>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855247"/>
    <w:rPr>
      <w:b/>
      <w:bCs/>
    </w:rPr>
  </w:style>
  <w:style w:type="character" w:customStyle="1" w:styleId="PredmetkomentraChar">
    <w:name w:val="Predmet komentára Char"/>
    <w:basedOn w:val="TextkomentraChar"/>
    <w:link w:val="Predmetkomentra"/>
    <w:uiPriority w:val="99"/>
    <w:semiHidden/>
    <w:rsid w:val="0085524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650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3670</Words>
  <Characters>20922</Characters>
  <Application>Microsoft Office Word</Application>
  <DocSecurity>0</DocSecurity>
  <Lines>174</Lines>
  <Paragraphs>49</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24543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Adamec, Michal</dc:creator>
  <cp:keywords/>
  <dc:description/>
  <cp:lastModifiedBy>Ondrikova, Adriana</cp:lastModifiedBy>
  <cp:revision>2</cp:revision>
  <dcterms:created xsi:type="dcterms:W3CDTF">2019-05-27T10:38:00Z</dcterms:created>
  <dcterms:modified xsi:type="dcterms:W3CDTF">2019-05-27T10:38:00Z</dcterms:modified>
</cp:coreProperties>
</file>