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77777777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300C8057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>Vybavenie SOŠ Kežmarok-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24202">
              <w:rPr>
                <w:rFonts w:ascii="Arial" w:hAnsi="Arial" w:cs="Arial"/>
                <w:sz w:val="20"/>
                <w:szCs w:val="20"/>
              </w:rPr>
              <w:t>Gastro</w:t>
            </w:r>
            <w:proofErr w:type="spellEnd"/>
            <w:r w:rsidR="00224202">
              <w:rPr>
                <w:rFonts w:ascii="Arial" w:hAnsi="Arial" w:cs="Arial"/>
                <w:sz w:val="20"/>
                <w:szCs w:val="20"/>
              </w:rPr>
              <w:t xml:space="preserve"> zariadenie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387D0B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895F" w14:textId="77777777" w:rsidR="00B35F6C" w:rsidRDefault="00B35F6C" w:rsidP="00307BEB">
      <w:r>
        <w:separator/>
      </w:r>
    </w:p>
  </w:endnote>
  <w:endnote w:type="continuationSeparator" w:id="0">
    <w:p w14:paraId="5CA91779" w14:textId="77777777" w:rsidR="00B35F6C" w:rsidRDefault="00B35F6C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1AEF" w14:textId="77777777" w:rsidR="00B35F6C" w:rsidRDefault="00B35F6C" w:rsidP="00307BEB">
      <w:r>
        <w:separator/>
      </w:r>
    </w:p>
  </w:footnote>
  <w:footnote w:type="continuationSeparator" w:id="0">
    <w:p w14:paraId="60F5FAF0" w14:textId="77777777" w:rsidR="00B35F6C" w:rsidRDefault="00B35F6C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195348"/>
    <w:rsid w:val="00224202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0091B"/>
    <w:rsid w:val="00B315D3"/>
    <w:rsid w:val="00B35F6C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2023-03-17T20:38:00Z</dcterms:created>
  <dcterms:modified xsi:type="dcterms:W3CDTF">2023-03-17T20:38:00Z</dcterms:modified>
</cp:coreProperties>
</file>