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5274223"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C77D15" w:rsidRPr="00C77D15">
        <w:t>RENOVACE OSVĚTLENÍ UMĚLÉ TRAVNATÉ PLOCHY HŘIŠTĚ SOKOLSKÁ</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407059D0"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2B6107">
        <w:t>01.07.2023</w:t>
      </w:r>
    </w:p>
    <w:p w14:paraId="3F7BB44D" w14:textId="31D49EA3"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2B6107">
        <w:t>31.07.2023</w:t>
      </w:r>
    </w:p>
    <w:p w14:paraId="07C0BA54" w14:textId="7E135D6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2B6107">
        <w:t>31.07.2023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157BF5FC"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C77D15">
        <w:t xml:space="preserve">Umělá travnatá plocha Sokolská </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CC10FE1" w:rsidR="005967EE" w:rsidRPr="00D9208C" w:rsidRDefault="005967EE" w:rsidP="003C716B">
      <w:pPr>
        <w:pStyle w:val="Normlnweb"/>
        <w:shd w:val="clear" w:color="auto" w:fill="FFFFFF"/>
        <w:ind w:left="426" w:hanging="426"/>
        <w:rPr>
          <w:b/>
        </w:rPr>
      </w:pPr>
      <w:r w:rsidRPr="00D9208C">
        <w:rPr>
          <w:b/>
        </w:rPr>
        <w:br/>
        <w:t xml:space="preserve">DPH </w:t>
      </w:r>
      <w:r w:rsidR="00C77D15">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B6107"/>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E76BE"/>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77D15"/>
    <w:rsid w:val="00CA23FB"/>
    <w:rsid w:val="00CB271E"/>
    <w:rsid w:val="00CC6510"/>
    <w:rsid w:val="00CD3FDC"/>
    <w:rsid w:val="00CF36BF"/>
    <w:rsid w:val="00CF4F3E"/>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2924</Words>
  <Characters>17256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2023-03-22T09:04:00Z</dcterms:modified>
</cp:coreProperties>
</file>