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55C8" w14:textId="0FDC4250" w:rsidR="006359A4" w:rsidRPr="00704AEB" w:rsidRDefault="006359A4" w:rsidP="00704AEB">
      <w:pPr>
        <w:jc w:val="center"/>
        <w:rPr>
          <w:rFonts w:ascii="Arial Narrow" w:hAnsi="Arial Narrow"/>
          <w:b/>
          <w:bCs/>
          <w:sz w:val="24"/>
          <w:szCs w:val="24"/>
        </w:rPr>
      </w:pPr>
      <w:r w:rsidRPr="00704AEB">
        <w:rPr>
          <w:rFonts w:ascii="Arial Narrow" w:hAnsi="Arial Narrow"/>
          <w:b/>
          <w:bCs/>
          <w:sz w:val="28"/>
          <w:szCs w:val="28"/>
        </w:rPr>
        <w:t>Rámcová dohoda č. ...............</w:t>
      </w:r>
    </w:p>
    <w:p w14:paraId="14B0AF27" w14:textId="77777777" w:rsidR="006359A4" w:rsidRPr="00AE7E3C" w:rsidRDefault="006359A4" w:rsidP="006359A4">
      <w:pPr>
        <w:autoSpaceDE w:val="0"/>
        <w:autoSpaceDN w:val="0"/>
        <w:adjustRightInd w:val="0"/>
        <w:jc w:val="center"/>
        <w:rPr>
          <w:rFonts w:ascii="Arial Narrow" w:hAnsi="Arial Narrow"/>
          <w:sz w:val="22"/>
          <w:szCs w:val="22"/>
        </w:rPr>
      </w:pPr>
      <w:r w:rsidRPr="00AE7E3C">
        <w:rPr>
          <w:rFonts w:ascii="Arial Narrow" w:hAnsi="Arial Narrow"/>
          <w:sz w:val="22"/>
          <w:szCs w:val="22"/>
        </w:rPr>
        <w:t>uzatvorená podľa § 269 ods.2  zákona č. 513/1991 Zb. Obchodný zákonník v znení neskorších predpisov</w:t>
      </w:r>
    </w:p>
    <w:p w14:paraId="73E340ED" w14:textId="0122930D" w:rsidR="006359A4" w:rsidRPr="00AE7E3C" w:rsidRDefault="006359A4" w:rsidP="004F2AB4">
      <w:pPr>
        <w:autoSpaceDE w:val="0"/>
        <w:autoSpaceDN w:val="0"/>
        <w:adjustRightInd w:val="0"/>
        <w:jc w:val="center"/>
        <w:rPr>
          <w:rFonts w:ascii="Arial Narrow" w:hAnsi="Arial Narrow"/>
          <w:sz w:val="22"/>
          <w:szCs w:val="22"/>
        </w:rPr>
      </w:pPr>
      <w:r w:rsidRPr="00AE7E3C">
        <w:rPr>
          <w:rFonts w:ascii="Arial Narrow" w:hAnsi="Arial Narrow"/>
          <w:sz w:val="22"/>
          <w:szCs w:val="22"/>
        </w:rPr>
        <w:t>(ďalej len „Obchodný zákonník“) a podľa § 83 zákona č. 343/2015 Z. z. o verejnom obstarávaní a o zmene a doplnení niektorých zákonov v znení neskorších predpisov (ďalej len „zákon č. 343/2015 Z.z.“) (ďalej len „Dohoda“)</w:t>
      </w:r>
    </w:p>
    <w:p w14:paraId="33BE2721" w14:textId="77777777" w:rsidR="006359A4" w:rsidRPr="00FE3958" w:rsidRDefault="006359A4" w:rsidP="00FE3958">
      <w:pPr>
        <w:autoSpaceDE w:val="0"/>
        <w:autoSpaceDN w:val="0"/>
        <w:adjustRightInd w:val="0"/>
        <w:rPr>
          <w:rFonts w:ascii="Arial Narrow" w:hAnsi="Arial Narrow"/>
          <w:sz w:val="22"/>
          <w:szCs w:val="22"/>
        </w:rPr>
      </w:pPr>
    </w:p>
    <w:p w14:paraId="20EFFCD3" w14:textId="77777777" w:rsidR="006359A4" w:rsidRPr="00FE3958" w:rsidRDefault="006359A4" w:rsidP="006359A4">
      <w:pPr>
        <w:tabs>
          <w:tab w:val="clear" w:pos="2160"/>
          <w:tab w:val="clear" w:pos="2880"/>
          <w:tab w:val="clear" w:pos="4500"/>
          <w:tab w:val="center" w:pos="4536"/>
        </w:tabs>
        <w:autoSpaceDE w:val="0"/>
        <w:autoSpaceDN w:val="0"/>
        <w:adjustRightInd w:val="0"/>
        <w:jc w:val="both"/>
        <w:rPr>
          <w:rFonts w:ascii="Arial Narrow" w:hAnsi="Arial Narrow"/>
          <w:b/>
          <w:bCs/>
          <w:sz w:val="22"/>
          <w:szCs w:val="22"/>
        </w:rPr>
      </w:pPr>
      <w:r w:rsidRPr="00AE7E3C">
        <w:rPr>
          <w:rFonts w:ascii="Arial Narrow" w:hAnsi="Arial Narrow"/>
          <w:sz w:val="22"/>
          <w:szCs w:val="22"/>
        </w:rPr>
        <w:tab/>
      </w:r>
      <w:r w:rsidRPr="00FE3958">
        <w:rPr>
          <w:rFonts w:ascii="Arial Narrow" w:hAnsi="Arial Narrow"/>
          <w:b/>
          <w:bCs/>
          <w:sz w:val="22"/>
          <w:szCs w:val="22"/>
        </w:rPr>
        <w:t>Zmluvné strany</w:t>
      </w:r>
    </w:p>
    <w:p w14:paraId="31C2EA58" w14:textId="77777777" w:rsidR="006359A4" w:rsidRPr="00AE7E3C" w:rsidRDefault="006359A4" w:rsidP="006359A4">
      <w:pPr>
        <w:autoSpaceDE w:val="0"/>
        <w:autoSpaceDN w:val="0"/>
        <w:adjustRightInd w:val="0"/>
        <w:jc w:val="both"/>
        <w:rPr>
          <w:rFonts w:ascii="Arial Narrow" w:hAnsi="Arial Narrow"/>
          <w:sz w:val="22"/>
          <w:szCs w:val="22"/>
        </w:rPr>
      </w:pPr>
    </w:p>
    <w:p w14:paraId="1DA4F495" w14:textId="77777777" w:rsidR="006359A4" w:rsidRPr="00AE7E3C" w:rsidRDefault="006359A4" w:rsidP="006359A4">
      <w:pPr>
        <w:tabs>
          <w:tab w:val="left" w:pos="480"/>
          <w:tab w:val="left" w:pos="7920"/>
        </w:tabs>
        <w:ind w:right="708"/>
        <w:rPr>
          <w:rFonts w:ascii="Arial Narrow" w:hAnsi="Arial Narrow"/>
          <w:sz w:val="22"/>
          <w:szCs w:val="22"/>
        </w:rPr>
      </w:pPr>
      <w:r w:rsidRPr="00AE7E3C">
        <w:rPr>
          <w:rFonts w:ascii="Arial Narrow" w:hAnsi="Arial Narrow"/>
          <w:sz w:val="22"/>
          <w:szCs w:val="22"/>
        </w:rPr>
        <w:t>Kupujúci:</w:t>
      </w:r>
    </w:p>
    <w:p w14:paraId="5C47BDF6" w14:textId="6A91CAC3" w:rsidR="006359A4" w:rsidRPr="00AE7E3C" w:rsidRDefault="006359A4" w:rsidP="006359A4">
      <w:pPr>
        <w:tabs>
          <w:tab w:val="left" w:pos="426"/>
          <w:tab w:val="left" w:pos="2127"/>
          <w:tab w:val="left" w:pos="2835"/>
          <w:tab w:val="left" w:pos="4395"/>
        </w:tabs>
        <w:rPr>
          <w:rFonts w:ascii="Arial Narrow" w:hAnsi="Arial Narrow"/>
          <w:sz w:val="22"/>
          <w:szCs w:val="22"/>
        </w:rPr>
      </w:pPr>
      <w:r w:rsidRPr="00AE7E3C">
        <w:rPr>
          <w:rFonts w:ascii="Arial Narrow" w:hAnsi="Arial Narrow"/>
          <w:sz w:val="22"/>
          <w:szCs w:val="22"/>
        </w:rPr>
        <w:t xml:space="preserve">Názov: </w:t>
      </w:r>
      <w:r w:rsidRPr="00AE7E3C">
        <w:rPr>
          <w:rFonts w:ascii="Arial Narrow" w:hAnsi="Arial Narrow"/>
          <w:sz w:val="22"/>
          <w:szCs w:val="22"/>
        </w:rPr>
        <w:tab/>
      </w:r>
    </w:p>
    <w:p w14:paraId="474F6B4C" w14:textId="761C86CF" w:rsidR="006359A4" w:rsidRPr="00AE7E3C" w:rsidRDefault="006359A4" w:rsidP="006359A4">
      <w:pPr>
        <w:tabs>
          <w:tab w:val="left" w:pos="426"/>
          <w:tab w:val="left" w:pos="2127"/>
          <w:tab w:val="left" w:pos="2835"/>
          <w:tab w:val="left" w:pos="4395"/>
        </w:tabs>
        <w:rPr>
          <w:rFonts w:ascii="Arial Narrow" w:hAnsi="Arial Narrow"/>
          <w:sz w:val="22"/>
          <w:szCs w:val="22"/>
        </w:rPr>
      </w:pPr>
      <w:r w:rsidRPr="00AE7E3C">
        <w:rPr>
          <w:rFonts w:ascii="Arial Narrow" w:hAnsi="Arial Narrow"/>
          <w:sz w:val="22"/>
          <w:szCs w:val="22"/>
        </w:rPr>
        <w:t xml:space="preserve">Sídlo: </w:t>
      </w:r>
      <w:r w:rsidRPr="00AE7E3C">
        <w:rPr>
          <w:rFonts w:ascii="Arial Narrow" w:hAnsi="Arial Narrow"/>
          <w:sz w:val="22"/>
          <w:szCs w:val="22"/>
        </w:rPr>
        <w:tab/>
      </w:r>
    </w:p>
    <w:p w14:paraId="4CD40FC9" w14:textId="77777777" w:rsidR="006359A4" w:rsidRPr="00AE7E3C" w:rsidRDefault="006359A4" w:rsidP="006359A4">
      <w:pPr>
        <w:ind w:left="2127" w:hanging="2127"/>
        <w:rPr>
          <w:rFonts w:ascii="Arial Narrow" w:eastAsia="Calibri" w:hAnsi="Arial Narrow"/>
          <w:sz w:val="22"/>
          <w:szCs w:val="22"/>
        </w:rPr>
      </w:pPr>
      <w:r w:rsidRPr="00AE7E3C">
        <w:rPr>
          <w:rFonts w:ascii="Arial Narrow" w:eastAsia="Calibri" w:hAnsi="Arial Narrow"/>
          <w:sz w:val="22"/>
          <w:szCs w:val="22"/>
        </w:rPr>
        <w:t>Zastúpený:</w:t>
      </w:r>
      <w:r w:rsidRPr="00AE7E3C">
        <w:rPr>
          <w:rFonts w:ascii="Arial Narrow" w:eastAsia="Calibri" w:hAnsi="Arial Narrow"/>
          <w:sz w:val="22"/>
          <w:szCs w:val="22"/>
        </w:rPr>
        <w:tab/>
      </w:r>
    </w:p>
    <w:p w14:paraId="7E6E6F4D" w14:textId="3F6CA996" w:rsidR="006359A4" w:rsidRPr="00AE7E3C" w:rsidRDefault="006359A4" w:rsidP="006359A4">
      <w:pPr>
        <w:tabs>
          <w:tab w:val="left" w:pos="2127"/>
          <w:tab w:val="left" w:pos="2552"/>
          <w:tab w:val="left" w:pos="2835"/>
        </w:tabs>
        <w:ind w:right="284"/>
        <w:rPr>
          <w:rFonts w:ascii="Arial Narrow" w:eastAsia="Calibri" w:hAnsi="Arial Narrow"/>
          <w:sz w:val="22"/>
          <w:szCs w:val="22"/>
        </w:rPr>
      </w:pPr>
      <w:r w:rsidRPr="00AE7E3C">
        <w:rPr>
          <w:rFonts w:ascii="Arial Narrow" w:eastAsia="Calibri" w:hAnsi="Arial Narrow"/>
          <w:sz w:val="22"/>
          <w:szCs w:val="22"/>
        </w:rPr>
        <w:t>IČO:</w:t>
      </w:r>
      <w:r w:rsidRPr="00AE7E3C">
        <w:rPr>
          <w:rFonts w:ascii="Arial Narrow" w:eastAsia="Calibri" w:hAnsi="Arial Narrow"/>
          <w:sz w:val="22"/>
          <w:szCs w:val="22"/>
        </w:rPr>
        <w:tab/>
      </w:r>
    </w:p>
    <w:p w14:paraId="6DB0E2A4" w14:textId="77777777" w:rsidR="006359A4" w:rsidRPr="00AE7E3C" w:rsidRDefault="006359A4" w:rsidP="006359A4">
      <w:pPr>
        <w:tabs>
          <w:tab w:val="left" w:pos="2127"/>
        </w:tabs>
        <w:ind w:right="284"/>
        <w:rPr>
          <w:rFonts w:ascii="Arial Narrow" w:eastAsia="Calibri" w:hAnsi="Arial Narrow"/>
          <w:sz w:val="22"/>
          <w:szCs w:val="22"/>
        </w:rPr>
      </w:pPr>
      <w:r w:rsidRPr="00AE7E3C">
        <w:rPr>
          <w:rFonts w:ascii="Arial Narrow" w:eastAsia="Calibri" w:hAnsi="Arial Narrow"/>
          <w:sz w:val="22"/>
          <w:szCs w:val="22"/>
        </w:rPr>
        <w:t xml:space="preserve">DIČ: </w:t>
      </w:r>
      <w:r w:rsidRPr="00AE7E3C">
        <w:rPr>
          <w:rFonts w:ascii="Arial Narrow" w:eastAsia="Calibri" w:hAnsi="Arial Narrow"/>
          <w:sz w:val="22"/>
          <w:szCs w:val="22"/>
        </w:rPr>
        <w:tab/>
      </w:r>
    </w:p>
    <w:p w14:paraId="35F3AF94" w14:textId="77777777" w:rsidR="006359A4" w:rsidRPr="00AE7E3C" w:rsidRDefault="006359A4" w:rsidP="006359A4">
      <w:pPr>
        <w:tabs>
          <w:tab w:val="left" w:pos="2127"/>
        </w:tabs>
        <w:ind w:right="284"/>
        <w:rPr>
          <w:rFonts w:ascii="Arial Narrow" w:eastAsia="Calibri" w:hAnsi="Arial Narrow"/>
          <w:sz w:val="22"/>
          <w:szCs w:val="22"/>
        </w:rPr>
      </w:pPr>
      <w:r w:rsidRPr="00AE7E3C">
        <w:rPr>
          <w:rFonts w:ascii="Arial Narrow" w:eastAsia="Calibri" w:hAnsi="Arial Narrow"/>
          <w:sz w:val="22"/>
          <w:szCs w:val="22"/>
        </w:rPr>
        <w:t xml:space="preserve">Bankové spojenie: </w:t>
      </w:r>
      <w:r w:rsidRPr="00AE7E3C">
        <w:rPr>
          <w:rFonts w:ascii="Arial Narrow" w:eastAsia="Calibri" w:hAnsi="Arial Narrow"/>
          <w:sz w:val="22"/>
          <w:szCs w:val="22"/>
        </w:rPr>
        <w:tab/>
      </w:r>
    </w:p>
    <w:p w14:paraId="60A3A04C" w14:textId="77777777" w:rsidR="006359A4" w:rsidRPr="00AE7E3C" w:rsidRDefault="006359A4" w:rsidP="006359A4">
      <w:pPr>
        <w:tabs>
          <w:tab w:val="left" w:pos="2127"/>
          <w:tab w:val="left" w:pos="2694"/>
        </w:tabs>
        <w:ind w:right="284"/>
        <w:rPr>
          <w:rFonts w:ascii="Arial Narrow" w:eastAsia="Calibri" w:hAnsi="Arial Narrow"/>
          <w:sz w:val="22"/>
          <w:szCs w:val="22"/>
        </w:rPr>
      </w:pPr>
      <w:r w:rsidRPr="00AE7E3C">
        <w:rPr>
          <w:rFonts w:ascii="Arial Narrow" w:eastAsia="Calibri" w:hAnsi="Arial Narrow"/>
          <w:sz w:val="22"/>
          <w:szCs w:val="22"/>
        </w:rPr>
        <w:t xml:space="preserve">SWIFT: </w:t>
      </w:r>
      <w:r w:rsidRPr="00AE7E3C">
        <w:rPr>
          <w:rFonts w:ascii="Arial Narrow" w:eastAsia="Calibri" w:hAnsi="Arial Narrow"/>
          <w:sz w:val="22"/>
          <w:szCs w:val="22"/>
        </w:rPr>
        <w:tab/>
      </w:r>
    </w:p>
    <w:p w14:paraId="00497428" w14:textId="77777777" w:rsidR="006359A4" w:rsidRPr="00AE7E3C" w:rsidRDefault="006359A4" w:rsidP="006359A4">
      <w:pPr>
        <w:tabs>
          <w:tab w:val="left" w:pos="2127"/>
        </w:tabs>
        <w:autoSpaceDE w:val="0"/>
        <w:autoSpaceDN w:val="0"/>
        <w:adjustRightInd w:val="0"/>
        <w:jc w:val="both"/>
        <w:rPr>
          <w:rFonts w:ascii="Arial Narrow" w:hAnsi="Arial Narrow"/>
          <w:sz w:val="22"/>
          <w:szCs w:val="22"/>
          <w:lang w:eastAsia="sk-SK"/>
        </w:rPr>
      </w:pPr>
      <w:r w:rsidRPr="00AE7E3C">
        <w:rPr>
          <w:rFonts w:ascii="Arial Narrow" w:hAnsi="Arial Narrow"/>
          <w:sz w:val="22"/>
          <w:szCs w:val="22"/>
        </w:rPr>
        <w:t xml:space="preserve">IBAN: </w:t>
      </w:r>
      <w:r w:rsidRPr="00AE7E3C">
        <w:rPr>
          <w:rFonts w:ascii="Arial Narrow" w:hAnsi="Arial Narrow"/>
          <w:sz w:val="22"/>
          <w:szCs w:val="22"/>
        </w:rPr>
        <w:tab/>
      </w:r>
    </w:p>
    <w:p w14:paraId="1CF9CF44" w14:textId="77777777" w:rsidR="006359A4" w:rsidRPr="00AE7E3C" w:rsidRDefault="006359A4" w:rsidP="006359A4">
      <w:pPr>
        <w:tabs>
          <w:tab w:val="left" w:pos="480"/>
          <w:tab w:val="left" w:pos="7920"/>
        </w:tabs>
        <w:rPr>
          <w:rFonts w:ascii="Arial Narrow" w:hAnsi="Arial Narrow"/>
          <w:sz w:val="22"/>
          <w:szCs w:val="22"/>
        </w:rPr>
      </w:pPr>
      <w:r w:rsidRPr="00AE7E3C">
        <w:rPr>
          <w:rFonts w:ascii="Arial Narrow" w:hAnsi="Arial Narrow"/>
          <w:sz w:val="22"/>
          <w:szCs w:val="22"/>
        </w:rPr>
        <w:t>(ďalej len „Kupujúci“)</w:t>
      </w:r>
    </w:p>
    <w:p w14:paraId="3691280A" w14:textId="77777777" w:rsidR="006359A4" w:rsidRPr="00AE7E3C" w:rsidRDefault="006359A4" w:rsidP="006359A4">
      <w:pPr>
        <w:widowControl w:val="0"/>
        <w:autoSpaceDE w:val="0"/>
        <w:autoSpaceDN w:val="0"/>
        <w:adjustRightInd w:val="0"/>
        <w:rPr>
          <w:rFonts w:ascii="Arial Narrow" w:hAnsi="Arial Narrow"/>
          <w:sz w:val="22"/>
          <w:szCs w:val="22"/>
        </w:rPr>
      </w:pPr>
    </w:p>
    <w:p w14:paraId="79B9E2AB" w14:textId="77777777" w:rsidR="006359A4" w:rsidRPr="00AE7E3C" w:rsidRDefault="006359A4" w:rsidP="006359A4">
      <w:pPr>
        <w:widowControl w:val="0"/>
        <w:autoSpaceDE w:val="0"/>
        <w:autoSpaceDN w:val="0"/>
        <w:adjustRightInd w:val="0"/>
        <w:rPr>
          <w:rFonts w:ascii="Arial Narrow" w:hAnsi="Arial Narrow"/>
          <w:sz w:val="22"/>
          <w:szCs w:val="22"/>
        </w:rPr>
      </w:pPr>
      <w:r w:rsidRPr="00AE7E3C">
        <w:rPr>
          <w:rFonts w:ascii="Arial Narrow" w:hAnsi="Arial Narrow"/>
          <w:sz w:val="22"/>
          <w:szCs w:val="22"/>
        </w:rPr>
        <w:t>a</w:t>
      </w:r>
    </w:p>
    <w:p w14:paraId="6B39AE8F" w14:textId="77777777" w:rsidR="006359A4" w:rsidRPr="00AE7E3C" w:rsidRDefault="006359A4" w:rsidP="006359A4">
      <w:pPr>
        <w:widowControl w:val="0"/>
        <w:autoSpaceDE w:val="0"/>
        <w:autoSpaceDN w:val="0"/>
        <w:adjustRightInd w:val="0"/>
        <w:rPr>
          <w:rFonts w:ascii="Arial Narrow" w:hAnsi="Arial Narrow"/>
          <w:sz w:val="22"/>
          <w:szCs w:val="22"/>
        </w:rPr>
      </w:pPr>
    </w:p>
    <w:p w14:paraId="1EEA8848" w14:textId="77777777" w:rsidR="006359A4" w:rsidRPr="00AE7E3C" w:rsidRDefault="006359A4" w:rsidP="006359A4">
      <w:pPr>
        <w:widowControl w:val="0"/>
        <w:autoSpaceDE w:val="0"/>
        <w:autoSpaceDN w:val="0"/>
        <w:adjustRightInd w:val="0"/>
        <w:rPr>
          <w:rFonts w:ascii="Arial Narrow" w:hAnsi="Arial Narrow"/>
          <w:sz w:val="22"/>
          <w:szCs w:val="22"/>
        </w:rPr>
      </w:pPr>
      <w:r w:rsidRPr="00AE7E3C">
        <w:rPr>
          <w:rFonts w:ascii="Arial Narrow" w:hAnsi="Arial Narrow"/>
          <w:sz w:val="22"/>
          <w:szCs w:val="22"/>
        </w:rPr>
        <w:t>Predávajúci:</w:t>
      </w:r>
    </w:p>
    <w:p w14:paraId="267AEE07" w14:textId="77777777" w:rsidR="006359A4" w:rsidRPr="00AE7E3C" w:rsidRDefault="006359A4" w:rsidP="006359A4">
      <w:pPr>
        <w:jc w:val="both"/>
        <w:rPr>
          <w:rFonts w:ascii="Arial Narrow" w:hAnsi="Arial Narrow"/>
          <w:sz w:val="22"/>
          <w:szCs w:val="22"/>
        </w:rPr>
      </w:pPr>
      <w:r w:rsidRPr="00AE7E3C">
        <w:rPr>
          <w:rFonts w:ascii="Arial Narrow" w:hAnsi="Arial Narrow"/>
          <w:sz w:val="22"/>
          <w:szCs w:val="22"/>
        </w:rPr>
        <w:t>Obchodné meno:</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p>
    <w:p w14:paraId="550A3B0A"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Sídlo:</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p>
    <w:p w14:paraId="0487C6D4"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Právna forma:</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p>
    <w:p w14:paraId="67E35E79"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Oprávnený konať v mene spoločnosti:</w:t>
      </w:r>
      <w:r w:rsidRPr="00AE7E3C">
        <w:rPr>
          <w:rFonts w:ascii="Arial Narrow" w:hAnsi="Arial Narrow"/>
          <w:sz w:val="22"/>
          <w:szCs w:val="22"/>
        </w:rPr>
        <w:tab/>
      </w:r>
    </w:p>
    <w:p w14:paraId="18AC2F49"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IČO:</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p>
    <w:p w14:paraId="209EC981"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DIČ:</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p>
    <w:p w14:paraId="06A5265E"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IČ DPH:</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p>
    <w:p w14:paraId="08BDA916"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Bankové spojenie:</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p>
    <w:p w14:paraId="6F0C68A9"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SWIFT:</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t xml:space="preserve"> </w:t>
      </w:r>
    </w:p>
    <w:p w14:paraId="4A181A06"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IBAN:</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p>
    <w:p w14:paraId="19AB311F"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Tel.:</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t xml:space="preserve"> </w:t>
      </w:r>
    </w:p>
    <w:p w14:paraId="57883D0A"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email:</w:t>
      </w:r>
    </w:p>
    <w:p w14:paraId="209A8D1D" w14:textId="77777777" w:rsidR="006359A4" w:rsidRPr="00AE7E3C" w:rsidRDefault="006359A4" w:rsidP="006359A4">
      <w:pPr>
        <w:tabs>
          <w:tab w:val="left" w:pos="426"/>
          <w:tab w:val="left" w:pos="4395"/>
        </w:tabs>
        <w:rPr>
          <w:rFonts w:ascii="Arial Narrow" w:hAnsi="Arial Narrow"/>
          <w:sz w:val="22"/>
          <w:szCs w:val="22"/>
        </w:rPr>
      </w:pPr>
      <w:r w:rsidRPr="00AE7E3C">
        <w:rPr>
          <w:rFonts w:ascii="Arial Narrow" w:hAnsi="Arial Narrow"/>
          <w:sz w:val="22"/>
          <w:szCs w:val="22"/>
        </w:rPr>
        <w:t>Zapísaný v</w:t>
      </w:r>
      <w:r w:rsidRPr="00AE7E3C">
        <w:rPr>
          <w:rFonts w:ascii="Arial Narrow" w:hAnsi="Arial Narrow"/>
          <w:sz w:val="22"/>
          <w:szCs w:val="22"/>
        </w:rPr>
        <w:tab/>
      </w:r>
    </w:p>
    <w:p w14:paraId="64245B43" w14:textId="7AF407E4" w:rsidR="006359A4" w:rsidRPr="00AE7E3C" w:rsidRDefault="006359A4" w:rsidP="006359A4">
      <w:pPr>
        <w:tabs>
          <w:tab w:val="left" w:pos="480"/>
          <w:tab w:val="left" w:pos="7920"/>
        </w:tabs>
        <w:ind w:right="708"/>
        <w:rPr>
          <w:rFonts w:ascii="Arial Narrow" w:hAnsi="Arial Narrow"/>
          <w:sz w:val="22"/>
          <w:szCs w:val="22"/>
        </w:rPr>
      </w:pPr>
      <w:r w:rsidRPr="00AE7E3C">
        <w:rPr>
          <w:rFonts w:ascii="Arial Narrow" w:hAnsi="Arial Narrow"/>
          <w:sz w:val="22"/>
          <w:szCs w:val="22"/>
        </w:rPr>
        <w:t>(ďalej len „Predávajúci")</w:t>
      </w:r>
    </w:p>
    <w:p w14:paraId="6823398B" w14:textId="77777777" w:rsidR="00AD18CC" w:rsidRDefault="00AD18CC" w:rsidP="006359A4">
      <w:pPr>
        <w:autoSpaceDE w:val="0"/>
        <w:autoSpaceDN w:val="0"/>
        <w:adjustRightInd w:val="0"/>
        <w:jc w:val="both"/>
        <w:rPr>
          <w:rFonts w:ascii="Arial Narrow" w:hAnsi="Arial Narrow"/>
          <w:sz w:val="22"/>
          <w:szCs w:val="22"/>
        </w:rPr>
      </w:pPr>
    </w:p>
    <w:p w14:paraId="61CE0F5A" w14:textId="7EDFBB59" w:rsidR="006359A4" w:rsidRPr="00AE7E3C" w:rsidRDefault="006359A4" w:rsidP="006359A4">
      <w:pPr>
        <w:autoSpaceDE w:val="0"/>
        <w:autoSpaceDN w:val="0"/>
        <w:adjustRightInd w:val="0"/>
        <w:jc w:val="both"/>
        <w:rPr>
          <w:rFonts w:ascii="Arial Narrow" w:hAnsi="Arial Narrow"/>
          <w:sz w:val="22"/>
          <w:szCs w:val="22"/>
        </w:rPr>
      </w:pPr>
      <w:r w:rsidRPr="00AE7E3C">
        <w:rPr>
          <w:rFonts w:ascii="Arial Narrow" w:hAnsi="Arial Narrow"/>
          <w:sz w:val="22"/>
          <w:szCs w:val="22"/>
        </w:rPr>
        <w:t>(Predávajúci a Kupujúci spolu aj ako „Zmluvné strany“)</w:t>
      </w:r>
    </w:p>
    <w:p w14:paraId="392FCCC2" w14:textId="77777777" w:rsidR="006359A4" w:rsidRPr="00AE7E3C" w:rsidRDefault="006359A4" w:rsidP="006359A4">
      <w:pPr>
        <w:rPr>
          <w:rFonts w:ascii="Arial Narrow" w:hAnsi="Arial Narrow"/>
          <w:sz w:val="22"/>
          <w:szCs w:val="22"/>
        </w:rPr>
      </w:pPr>
    </w:p>
    <w:p w14:paraId="79CEF8E1" w14:textId="77777777" w:rsidR="006359A4" w:rsidRPr="00AE7E3C" w:rsidRDefault="006359A4" w:rsidP="006359A4">
      <w:pPr>
        <w:rPr>
          <w:rFonts w:ascii="Arial Narrow" w:hAnsi="Arial Narrow"/>
          <w:sz w:val="22"/>
          <w:szCs w:val="22"/>
        </w:rPr>
      </w:pPr>
    </w:p>
    <w:p w14:paraId="142EB7BE"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5F4BABFE" w14:textId="77777777" w:rsidR="006359A4" w:rsidRPr="00FE3958" w:rsidRDefault="006359A4" w:rsidP="006359A4">
      <w:pPr>
        <w:pStyle w:val="CTL"/>
        <w:numPr>
          <w:ilvl w:val="0"/>
          <w:numId w:val="0"/>
        </w:numPr>
        <w:tabs>
          <w:tab w:val="center" w:pos="4536"/>
        </w:tabs>
        <w:spacing w:after="0"/>
        <w:ind w:left="567"/>
        <w:rPr>
          <w:rFonts w:ascii="Arial Narrow" w:hAnsi="Arial Narrow"/>
          <w:b/>
          <w:bCs/>
          <w:sz w:val="22"/>
          <w:szCs w:val="22"/>
        </w:rPr>
      </w:pPr>
      <w:r w:rsidRPr="00AE7E3C">
        <w:rPr>
          <w:rFonts w:ascii="Arial Narrow" w:hAnsi="Arial Narrow"/>
          <w:sz w:val="22"/>
          <w:szCs w:val="22"/>
        </w:rPr>
        <w:tab/>
      </w:r>
      <w:r w:rsidRPr="00FE3958">
        <w:rPr>
          <w:rFonts w:ascii="Arial Narrow" w:hAnsi="Arial Narrow"/>
          <w:b/>
          <w:bCs/>
          <w:sz w:val="22"/>
          <w:szCs w:val="22"/>
        </w:rPr>
        <w:t>Úvodné ustanovenia</w:t>
      </w:r>
    </w:p>
    <w:p w14:paraId="75122369" w14:textId="77777777" w:rsidR="006359A4" w:rsidRPr="00AE7E3C" w:rsidRDefault="006359A4" w:rsidP="006359A4">
      <w:pPr>
        <w:jc w:val="center"/>
        <w:rPr>
          <w:rFonts w:ascii="Arial Narrow" w:hAnsi="Arial Narrow"/>
          <w:sz w:val="22"/>
          <w:szCs w:val="22"/>
        </w:rPr>
      </w:pPr>
    </w:p>
    <w:p w14:paraId="7E962631" w14:textId="3010B862" w:rsidR="004A1D3D" w:rsidRPr="00AE7E3C" w:rsidRDefault="004A1D3D"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color w:val="000000"/>
          <w:sz w:val="22"/>
          <w:szCs w:val="22"/>
        </w:rPr>
      </w:pPr>
      <w:r w:rsidRPr="00AE7E3C">
        <w:rPr>
          <w:rFonts w:ascii="Arial Narrow" w:hAnsi="Arial Narrow"/>
          <w:sz w:val="22"/>
          <w:szCs w:val="22"/>
        </w:rPr>
        <w:t>Ministerstvo vnútra Slovenskej republiky ako verejný obstarávateľ podľa § 7 ods. 1 písm. a) zákona o verejnom obstarávaní zriadilo dynamický nákupný systém (ďalej len „DNS“) s názvom "</w:t>
      </w:r>
      <w:r w:rsidR="0083677B" w:rsidRPr="00AE7E3C">
        <w:rPr>
          <w:rFonts w:ascii="Arial Narrow" w:hAnsi="Arial Narrow"/>
          <w:sz w:val="22"/>
          <w:szCs w:val="22"/>
        </w:rPr>
        <w:t>DNS - Nabíjacie stanice automobilov na elektrický pohon a súvisiace elektrotechnické zariadenia</w:t>
      </w:r>
      <w:r w:rsidRPr="00AE7E3C">
        <w:rPr>
          <w:rFonts w:ascii="Arial Narrow" w:hAnsi="Arial Narrow"/>
          <w:sz w:val="22"/>
          <w:szCs w:val="22"/>
        </w:rPr>
        <w:t>".</w:t>
      </w:r>
    </w:p>
    <w:p w14:paraId="54CDE30A" w14:textId="77777777" w:rsidR="004A1D3D" w:rsidRPr="00AE7E3C" w:rsidRDefault="004A1D3D" w:rsidP="004A1D3D">
      <w:pPr>
        <w:pStyle w:val="Odsekzoznamu"/>
        <w:tabs>
          <w:tab w:val="clear" w:pos="2160"/>
          <w:tab w:val="clear" w:pos="2880"/>
          <w:tab w:val="clear" w:pos="4500"/>
        </w:tabs>
        <w:autoSpaceDE w:val="0"/>
        <w:autoSpaceDN w:val="0"/>
        <w:adjustRightInd w:val="0"/>
        <w:ind w:left="709"/>
        <w:jc w:val="both"/>
        <w:rPr>
          <w:rFonts w:ascii="Arial Narrow" w:hAnsi="Arial Narrow"/>
          <w:color w:val="000000"/>
          <w:sz w:val="22"/>
          <w:szCs w:val="22"/>
        </w:rPr>
      </w:pPr>
    </w:p>
    <w:p w14:paraId="53E561D0" w14:textId="22B33805"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color w:val="000000"/>
          <w:sz w:val="22"/>
          <w:szCs w:val="22"/>
        </w:rPr>
      </w:pPr>
      <w:r w:rsidRPr="00AE7E3C">
        <w:rPr>
          <w:rFonts w:ascii="Arial Narrow" w:hAnsi="Arial Narrow"/>
          <w:sz w:val="22"/>
          <w:szCs w:val="22"/>
        </w:rPr>
        <w:t>Zmluvné</w:t>
      </w:r>
      <w:r w:rsidRPr="00AE7E3C">
        <w:rPr>
          <w:rFonts w:ascii="Arial Narrow" w:hAnsi="Arial Narrow"/>
          <w:color w:val="000000"/>
          <w:sz w:val="22"/>
          <w:szCs w:val="22"/>
        </w:rPr>
        <w:t xml:space="preserve"> strany uzatvárajú túto Dohodu </w:t>
      </w:r>
      <w:r w:rsidR="004A1D3D" w:rsidRPr="00AE7E3C">
        <w:rPr>
          <w:rFonts w:ascii="Arial Narrow" w:hAnsi="Arial Narrow"/>
          <w:color w:val="000000"/>
          <w:sz w:val="22"/>
          <w:szCs w:val="22"/>
          <w:lang w:val="sk-SK"/>
        </w:rPr>
        <w:t>ako výsledok konkrétnej zákazky na predme</w:t>
      </w:r>
      <w:r w:rsidR="00AB4986" w:rsidRPr="00AE7E3C">
        <w:rPr>
          <w:rFonts w:ascii="Arial Narrow" w:hAnsi="Arial Narrow"/>
          <w:color w:val="000000"/>
          <w:sz w:val="22"/>
          <w:szCs w:val="22"/>
          <w:lang w:val="sk-SK"/>
        </w:rPr>
        <w:t>t ............... realizovanej prostredníctvom DNS</w:t>
      </w:r>
    </w:p>
    <w:p w14:paraId="21E64D58" w14:textId="77777777" w:rsidR="006359A4" w:rsidRPr="00AE7E3C" w:rsidRDefault="006359A4" w:rsidP="006359A4">
      <w:pPr>
        <w:ind w:left="709"/>
        <w:jc w:val="both"/>
        <w:rPr>
          <w:rFonts w:ascii="Arial Narrow" w:hAnsi="Arial Narrow"/>
          <w:color w:val="000000"/>
          <w:sz w:val="22"/>
          <w:szCs w:val="22"/>
        </w:rPr>
      </w:pPr>
    </w:p>
    <w:p w14:paraId="1B31E836" w14:textId="5AFBF737" w:rsidR="006359A4" w:rsidRPr="00AE7E3C" w:rsidRDefault="00AB4986"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color w:val="000000"/>
          <w:sz w:val="22"/>
          <w:szCs w:val="22"/>
        </w:rPr>
      </w:pPr>
      <w:r w:rsidRPr="00AE7E3C">
        <w:rPr>
          <w:rFonts w:ascii="Arial Narrow" w:hAnsi="Arial Narrow"/>
          <w:color w:val="000000"/>
          <w:sz w:val="22"/>
          <w:szCs w:val="22"/>
          <w:lang w:val="sk-SK"/>
        </w:rPr>
        <w:t>Ú</w:t>
      </w:r>
      <w:r w:rsidR="006359A4" w:rsidRPr="00AE7E3C">
        <w:rPr>
          <w:rFonts w:ascii="Arial Narrow" w:hAnsi="Arial Narrow"/>
          <w:color w:val="000000"/>
          <w:sz w:val="22"/>
          <w:szCs w:val="22"/>
        </w:rPr>
        <w:t xml:space="preserve">čelom tejto Dohody je v súlade s výsledkom </w:t>
      </w:r>
      <w:r w:rsidRPr="00AE7E3C">
        <w:rPr>
          <w:rFonts w:ascii="Arial Narrow" w:hAnsi="Arial Narrow"/>
          <w:color w:val="000000"/>
          <w:sz w:val="22"/>
          <w:szCs w:val="22"/>
          <w:lang w:val="sk-SK"/>
        </w:rPr>
        <w:t>konkrétnej zákazky</w:t>
      </w:r>
      <w:r w:rsidR="006359A4" w:rsidRPr="00AE7E3C">
        <w:rPr>
          <w:rFonts w:ascii="Arial Narrow" w:hAnsi="Arial Narrow"/>
          <w:color w:val="000000"/>
          <w:sz w:val="22"/>
          <w:szCs w:val="22"/>
        </w:rPr>
        <w:t xml:space="preserve"> dodanie predmetu zákazky podľa článku I</w:t>
      </w:r>
      <w:r w:rsidR="006359A4" w:rsidRPr="00AE7E3C">
        <w:rPr>
          <w:rFonts w:ascii="Arial Narrow" w:hAnsi="Arial Narrow"/>
          <w:color w:val="000000"/>
          <w:sz w:val="22"/>
          <w:szCs w:val="22"/>
          <w:lang w:val="sk-SK"/>
        </w:rPr>
        <w:t>II</w:t>
      </w:r>
      <w:r w:rsidR="006359A4" w:rsidRPr="00AE7E3C">
        <w:rPr>
          <w:rFonts w:ascii="Arial Narrow" w:hAnsi="Arial Narrow"/>
          <w:color w:val="000000"/>
          <w:sz w:val="22"/>
          <w:szCs w:val="22"/>
        </w:rPr>
        <w:t xml:space="preserve"> a Prílohy č. 1 tejto Dohody.</w:t>
      </w:r>
    </w:p>
    <w:p w14:paraId="64A61EC8" w14:textId="77777777" w:rsidR="006359A4" w:rsidRPr="00AE7E3C" w:rsidRDefault="006359A4" w:rsidP="006359A4">
      <w:pPr>
        <w:pStyle w:val="Bezriadkovania"/>
        <w:rPr>
          <w:rFonts w:ascii="Arial Narrow" w:hAnsi="Arial Narrow" w:cs="Times New Roman"/>
        </w:rPr>
      </w:pPr>
    </w:p>
    <w:p w14:paraId="53F7BD37" w14:textId="77777777" w:rsidR="006359A4" w:rsidRPr="00AE7E3C" w:rsidRDefault="006359A4" w:rsidP="006359A4">
      <w:pPr>
        <w:pStyle w:val="Bezriadkovania"/>
        <w:rPr>
          <w:rFonts w:ascii="Arial Narrow" w:hAnsi="Arial Narrow" w:cs="Times New Roman"/>
        </w:rPr>
      </w:pPr>
    </w:p>
    <w:p w14:paraId="6222C9A9"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6B9F3AB3" w14:textId="77777777" w:rsidR="006359A4" w:rsidRPr="00FE3958" w:rsidRDefault="006359A4" w:rsidP="006359A4">
      <w:pPr>
        <w:pStyle w:val="CTL"/>
        <w:numPr>
          <w:ilvl w:val="0"/>
          <w:numId w:val="0"/>
        </w:numPr>
        <w:tabs>
          <w:tab w:val="center" w:pos="4536"/>
        </w:tabs>
        <w:spacing w:after="0"/>
        <w:ind w:left="567"/>
        <w:rPr>
          <w:rFonts w:ascii="Arial Narrow" w:hAnsi="Arial Narrow"/>
          <w:b/>
          <w:bCs/>
          <w:sz w:val="22"/>
          <w:szCs w:val="22"/>
        </w:rPr>
      </w:pPr>
      <w:r w:rsidRPr="00AE7E3C">
        <w:rPr>
          <w:rFonts w:ascii="Arial Narrow" w:hAnsi="Arial Narrow"/>
          <w:sz w:val="22"/>
          <w:szCs w:val="22"/>
        </w:rPr>
        <w:tab/>
      </w:r>
      <w:r w:rsidRPr="00FE3958">
        <w:rPr>
          <w:rFonts w:ascii="Arial Narrow" w:hAnsi="Arial Narrow"/>
          <w:b/>
          <w:bCs/>
          <w:sz w:val="22"/>
          <w:szCs w:val="22"/>
        </w:rPr>
        <w:t>Predmet Dohody</w:t>
      </w:r>
    </w:p>
    <w:p w14:paraId="569BCADB" w14:textId="77777777" w:rsidR="006359A4" w:rsidRPr="00AE7E3C" w:rsidRDefault="006359A4" w:rsidP="006359A4">
      <w:pPr>
        <w:pStyle w:val="Bezriadkovania"/>
        <w:rPr>
          <w:rFonts w:ascii="Arial Narrow" w:hAnsi="Arial Narrow" w:cs="Times New Roman"/>
        </w:rPr>
      </w:pPr>
    </w:p>
    <w:p w14:paraId="5AC09275" w14:textId="55384373" w:rsidR="00350E22" w:rsidRPr="00350E22"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lastRenderedPageBreak/>
        <w:t xml:space="preserve">Predmetom tejto Dohody je záväzok Predávajúceho dodať Kupujúcemu </w:t>
      </w:r>
      <w:r w:rsidR="00AB4986" w:rsidRPr="00AE7E3C">
        <w:rPr>
          <w:rFonts w:ascii="Arial Narrow" w:eastAsia="Calibri" w:hAnsi="Arial Narrow"/>
          <w:color w:val="000000" w:themeColor="text1"/>
          <w:sz w:val="22"/>
          <w:szCs w:val="22"/>
          <w:lang w:val="sk-SK"/>
        </w:rPr>
        <w:t>predmet špecifikovaný v</w:t>
      </w:r>
      <w:r w:rsidRPr="00AE7E3C">
        <w:rPr>
          <w:rFonts w:ascii="Arial Narrow" w:hAnsi="Arial Narrow"/>
          <w:sz w:val="22"/>
          <w:szCs w:val="22"/>
        </w:rPr>
        <w:t xml:space="preserve"> Príloh</w:t>
      </w:r>
      <w:r w:rsidR="00AB4986" w:rsidRPr="00AE7E3C">
        <w:rPr>
          <w:rFonts w:ascii="Arial Narrow" w:hAnsi="Arial Narrow"/>
          <w:sz w:val="22"/>
          <w:szCs w:val="22"/>
          <w:lang w:val="sk-SK"/>
        </w:rPr>
        <w:t>e</w:t>
      </w:r>
      <w:r w:rsidRPr="00AE7E3C">
        <w:rPr>
          <w:rFonts w:ascii="Arial Narrow" w:hAnsi="Arial Narrow"/>
          <w:sz w:val="22"/>
          <w:szCs w:val="22"/>
        </w:rPr>
        <w:t xml:space="preserve"> č. 1</w:t>
      </w:r>
      <w:r w:rsidR="009331C5">
        <w:rPr>
          <w:rFonts w:ascii="Arial Narrow" w:hAnsi="Arial Narrow"/>
          <w:sz w:val="22"/>
          <w:szCs w:val="22"/>
          <w:lang w:val="sk-SK"/>
        </w:rPr>
        <w:t xml:space="preserve"> a 2</w:t>
      </w:r>
      <w:r w:rsidRPr="00AE7E3C">
        <w:rPr>
          <w:rFonts w:ascii="Arial Narrow" w:hAnsi="Arial Narrow"/>
          <w:sz w:val="22"/>
          <w:szCs w:val="22"/>
        </w:rPr>
        <w:t xml:space="preserve"> tejto Dohody (ďalej len „predmet zmluvy“ alebo „Tovar“), a to na základe samostatných kúpnych zmlúv podľa vzoru uvedeného v prílohe č. 4 tejto Dohody. Množstvá a druhy Tovarov</w:t>
      </w:r>
      <w:r w:rsidR="003C2A5F">
        <w:rPr>
          <w:rFonts w:ascii="Arial Narrow" w:hAnsi="Arial Narrow"/>
          <w:sz w:val="22"/>
          <w:szCs w:val="22"/>
          <w:lang w:val="sk-SK"/>
        </w:rPr>
        <w:t xml:space="preserve"> a Služieb</w:t>
      </w:r>
      <w:r w:rsidRPr="00AE7E3C">
        <w:rPr>
          <w:rFonts w:ascii="Arial Narrow" w:hAnsi="Arial Narrow"/>
          <w:sz w:val="22"/>
          <w:szCs w:val="22"/>
        </w:rPr>
        <w:t xml:space="preserve">, ktoré sa majú dodať, budú stanovené Kupujúcim v konkrétnych kúpnych zmluvách. </w:t>
      </w:r>
      <w:r w:rsidR="00EF2C83" w:rsidRPr="004B3C26">
        <w:rPr>
          <w:rFonts w:ascii="Arial Narrow" w:hAnsi="Arial Narrow"/>
          <w:b/>
          <w:bCs/>
          <w:sz w:val="22"/>
          <w:szCs w:val="22"/>
          <w:lang w:val="sk-SK"/>
        </w:rPr>
        <w:t xml:space="preserve">Kupujúci sa zaväzuje, že predmetom </w:t>
      </w:r>
      <w:r w:rsidR="00532BA4">
        <w:rPr>
          <w:rFonts w:ascii="Arial Narrow" w:hAnsi="Arial Narrow"/>
          <w:b/>
          <w:bCs/>
          <w:sz w:val="22"/>
          <w:szCs w:val="22"/>
          <w:lang w:val="sk-SK"/>
        </w:rPr>
        <w:t xml:space="preserve">prípadnej </w:t>
      </w:r>
      <w:r w:rsidR="00EF2C83" w:rsidRPr="004B3C26">
        <w:rPr>
          <w:rFonts w:ascii="Arial Narrow" w:hAnsi="Arial Narrow"/>
          <w:b/>
          <w:bCs/>
          <w:sz w:val="22"/>
          <w:szCs w:val="22"/>
          <w:lang w:val="sk-SK"/>
        </w:rPr>
        <w:t xml:space="preserve">prvej kúpnej zmluvy na základe tejto rámcovej dohody bude </w:t>
      </w:r>
      <w:r w:rsidR="00350E22" w:rsidRPr="004B3C26">
        <w:rPr>
          <w:rFonts w:ascii="Arial Narrow" w:hAnsi="Arial Narrow"/>
          <w:b/>
          <w:bCs/>
          <w:sz w:val="22"/>
          <w:szCs w:val="22"/>
          <w:lang w:val="sk-SK"/>
        </w:rPr>
        <w:t>nákup nabíjacích staníc a príslušenstva v presnom množstve 30 ks položka č. 1, 100 ks položka č. 2, 130 ks položka č. 3, 130 ks položka č. 4, 230 ks položka č. 9, 100 ks položka č. 10, 400 ks položka č. 11, 60 ks položka č. 12, 80 ks položka č. 13, 700 ks položka č. 14 a 15 a 80 ks položka č. 16</w:t>
      </w:r>
      <w:r w:rsidR="00350E22">
        <w:rPr>
          <w:rFonts w:ascii="Arial Narrow" w:hAnsi="Arial Narrow"/>
          <w:sz w:val="22"/>
          <w:szCs w:val="22"/>
          <w:lang w:val="sk-SK"/>
        </w:rPr>
        <w:t>.</w:t>
      </w:r>
    </w:p>
    <w:p w14:paraId="51E8C66F" w14:textId="77777777" w:rsidR="00350E22" w:rsidRPr="00350E22" w:rsidRDefault="00350E22" w:rsidP="00350E22">
      <w:pPr>
        <w:pStyle w:val="Odsekzoznamu"/>
        <w:tabs>
          <w:tab w:val="clear" w:pos="2160"/>
          <w:tab w:val="clear" w:pos="2880"/>
          <w:tab w:val="clear" w:pos="4500"/>
        </w:tabs>
        <w:autoSpaceDE w:val="0"/>
        <w:autoSpaceDN w:val="0"/>
        <w:adjustRightInd w:val="0"/>
        <w:ind w:left="709"/>
        <w:jc w:val="both"/>
        <w:rPr>
          <w:rFonts w:ascii="Arial Narrow" w:hAnsi="Arial Narrow"/>
          <w:sz w:val="22"/>
          <w:szCs w:val="22"/>
        </w:rPr>
      </w:pPr>
    </w:p>
    <w:p w14:paraId="31C207B4" w14:textId="42D6B312"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Kupujúci nie je povinný zakúpiť predpokladané množstvo Tovar</w:t>
      </w:r>
      <w:r w:rsidR="003C2A5F">
        <w:rPr>
          <w:rFonts w:ascii="Arial Narrow" w:hAnsi="Arial Narrow"/>
          <w:sz w:val="22"/>
          <w:szCs w:val="22"/>
          <w:lang w:val="sk-SK"/>
        </w:rPr>
        <w:t>ov a Služieb</w:t>
      </w:r>
      <w:r w:rsidRPr="00AE7E3C">
        <w:rPr>
          <w:rFonts w:ascii="Arial Narrow" w:hAnsi="Arial Narrow"/>
          <w:sz w:val="22"/>
          <w:szCs w:val="22"/>
        </w:rPr>
        <w:t xml:space="preserve">, ani vyčerpať predpokladaný finančný objem zákazky podľa </w:t>
      </w:r>
      <w:r w:rsidRPr="00AE7E3C">
        <w:rPr>
          <w:rFonts w:ascii="Arial Narrow" w:hAnsi="Arial Narrow"/>
          <w:sz w:val="22"/>
          <w:szCs w:val="22"/>
          <w:lang w:val="sk-SK"/>
        </w:rPr>
        <w:t>bodu 4.1</w:t>
      </w:r>
      <w:r w:rsidRPr="00AE7E3C">
        <w:rPr>
          <w:rFonts w:ascii="Arial Narrow" w:hAnsi="Arial Narrow"/>
          <w:sz w:val="22"/>
          <w:szCs w:val="22"/>
        </w:rPr>
        <w:t xml:space="preserve"> tejto Dohody. Celkové zakúpené množstvo Tovar</w:t>
      </w:r>
      <w:r w:rsidR="003C2A5F">
        <w:rPr>
          <w:rFonts w:ascii="Arial Narrow" w:hAnsi="Arial Narrow"/>
          <w:sz w:val="22"/>
          <w:szCs w:val="22"/>
          <w:lang w:val="sk-SK"/>
        </w:rPr>
        <w:t xml:space="preserve">ov a Služieb </w:t>
      </w:r>
      <w:r w:rsidRPr="00AE7E3C">
        <w:rPr>
          <w:rFonts w:ascii="Arial Narrow" w:hAnsi="Arial Narrow"/>
          <w:sz w:val="22"/>
          <w:szCs w:val="22"/>
        </w:rPr>
        <w:t>bude závisieť výlučne od potrieb Kupujúceho počas platnosti tejto Dohody. Predávajúci nemá žiaden nárok na uzavretie konkrétnej kúpnej zmluvy.</w:t>
      </w:r>
    </w:p>
    <w:p w14:paraId="7BAE5D8D" w14:textId="77777777" w:rsidR="006359A4" w:rsidRPr="00AE7E3C" w:rsidRDefault="006359A4" w:rsidP="006359A4">
      <w:pPr>
        <w:pStyle w:val="Bezriadkovania"/>
        <w:ind w:left="567"/>
        <w:jc w:val="both"/>
        <w:rPr>
          <w:rFonts w:ascii="Arial Narrow" w:hAnsi="Arial Narrow" w:cs="Times New Roman"/>
        </w:rPr>
      </w:pPr>
    </w:p>
    <w:p w14:paraId="6B47F044" w14:textId="1C1DCA53"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Predpokladané množstvo Tovar</w:t>
      </w:r>
      <w:r w:rsidR="003C2A5F">
        <w:rPr>
          <w:rFonts w:ascii="Arial Narrow" w:hAnsi="Arial Narrow"/>
          <w:sz w:val="22"/>
          <w:szCs w:val="22"/>
          <w:lang w:val="sk-SK"/>
        </w:rPr>
        <w:t>ov a Služieb</w:t>
      </w:r>
      <w:r w:rsidRPr="00AE7E3C">
        <w:rPr>
          <w:rFonts w:ascii="Arial Narrow" w:hAnsi="Arial Narrow"/>
          <w:sz w:val="22"/>
          <w:szCs w:val="22"/>
        </w:rPr>
        <w:t>, ktoré Predávajúci dodá Kupujúcemu</w:t>
      </w:r>
      <w:r w:rsidR="003C2A5F">
        <w:rPr>
          <w:rFonts w:ascii="Arial Narrow" w:hAnsi="Arial Narrow"/>
          <w:sz w:val="22"/>
          <w:szCs w:val="22"/>
          <w:lang w:val="sk-SK"/>
        </w:rPr>
        <w:t>,</w:t>
      </w:r>
      <w:r w:rsidRPr="00AE7E3C">
        <w:rPr>
          <w:rFonts w:ascii="Arial Narrow" w:hAnsi="Arial Narrow"/>
          <w:sz w:val="22"/>
          <w:szCs w:val="22"/>
        </w:rPr>
        <w:t xml:space="preserve"> je určené v Prílohe č.</w:t>
      </w:r>
      <w:r w:rsidR="00DA506F" w:rsidRPr="00AE7E3C">
        <w:rPr>
          <w:rFonts w:ascii="Arial Narrow" w:hAnsi="Arial Narrow"/>
          <w:sz w:val="22"/>
          <w:szCs w:val="22"/>
          <w:lang w:val="sk-SK"/>
        </w:rPr>
        <w:t xml:space="preserve"> </w:t>
      </w:r>
      <w:r w:rsidRPr="00AE7E3C">
        <w:rPr>
          <w:rFonts w:ascii="Arial Narrow" w:hAnsi="Arial Narrow"/>
          <w:sz w:val="22"/>
          <w:szCs w:val="22"/>
        </w:rPr>
        <w:t>1 tejto Dohody.</w:t>
      </w:r>
    </w:p>
    <w:p w14:paraId="41D95F42" w14:textId="77777777" w:rsidR="006359A4" w:rsidRPr="00AE7E3C" w:rsidRDefault="006359A4" w:rsidP="006359A4">
      <w:pPr>
        <w:pStyle w:val="Bezriadkovania"/>
        <w:jc w:val="both"/>
        <w:rPr>
          <w:rFonts w:ascii="Arial Narrow" w:hAnsi="Arial Narrow" w:cs="Times New Roman"/>
        </w:rPr>
      </w:pPr>
    </w:p>
    <w:p w14:paraId="4B2838DF"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bookmarkStart w:id="0" w:name="_Ref130454190"/>
      <w:r w:rsidRPr="00AE7E3C">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bookmarkEnd w:id="0"/>
    </w:p>
    <w:p w14:paraId="611AB14E" w14:textId="77777777" w:rsidR="006359A4" w:rsidRPr="00AE7E3C" w:rsidRDefault="006359A4" w:rsidP="006359A4">
      <w:pPr>
        <w:pStyle w:val="Odsekzoznamu"/>
        <w:rPr>
          <w:rFonts w:ascii="Arial Narrow" w:hAnsi="Arial Narrow"/>
          <w:sz w:val="22"/>
          <w:szCs w:val="22"/>
        </w:rPr>
      </w:pPr>
    </w:p>
    <w:p w14:paraId="5810E58F" w14:textId="6D59B77A"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Kupujúci sa zaväzuje, že Tovar </w:t>
      </w:r>
      <w:r w:rsidR="003C2A5F">
        <w:rPr>
          <w:rFonts w:ascii="Arial Narrow" w:hAnsi="Arial Narrow"/>
          <w:sz w:val="22"/>
          <w:szCs w:val="22"/>
          <w:lang w:val="sk-SK"/>
        </w:rPr>
        <w:t xml:space="preserve">a Službu </w:t>
      </w:r>
      <w:r w:rsidRPr="00AE7E3C">
        <w:rPr>
          <w:rFonts w:ascii="Arial Narrow" w:hAnsi="Arial Narrow"/>
          <w:sz w:val="22"/>
          <w:szCs w:val="22"/>
        </w:rPr>
        <w:t>dodaný riadne v súlade s podmienkami tejto Dohody a konkrétnej kúpnej zmluvy prevezme a zaplatí kúpnu cenu dohodnutú v súlade s podmienkami Dohody.</w:t>
      </w:r>
    </w:p>
    <w:p w14:paraId="1B439231" w14:textId="77777777" w:rsidR="006359A4" w:rsidRPr="00AE7E3C" w:rsidRDefault="006359A4" w:rsidP="006359A4">
      <w:pPr>
        <w:pStyle w:val="Bezriadkovania"/>
        <w:jc w:val="center"/>
        <w:rPr>
          <w:rFonts w:ascii="Arial Narrow" w:hAnsi="Arial Narrow" w:cs="Times New Roman"/>
        </w:rPr>
      </w:pPr>
    </w:p>
    <w:p w14:paraId="0A4C2337" w14:textId="77777777" w:rsidR="006359A4" w:rsidRPr="00AE7E3C" w:rsidRDefault="006359A4" w:rsidP="006359A4">
      <w:pPr>
        <w:pStyle w:val="Bezriadkovania"/>
        <w:jc w:val="center"/>
        <w:rPr>
          <w:rFonts w:ascii="Arial Narrow" w:hAnsi="Arial Narrow" w:cs="Times New Roman"/>
        </w:rPr>
      </w:pPr>
    </w:p>
    <w:p w14:paraId="25EFBE6A"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79689C48" w14:textId="77777777" w:rsidR="006359A4" w:rsidRPr="00FE3958" w:rsidRDefault="006359A4" w:rsidP="006359A4">
      <w:pPr>
        <w:pStyle w:val="CTL"/>
        <w:numPr>
          <w:ilvl w:val="0"/>
          <w:numId w:val="0"/>
        </w:numPr>
        <w:tabs>
          <w:tab w:val="center" w:pos="4395"/>
        </w:tabs>
        <w:spacing w:after="0"/>
        <w:ind w:left="567"/>
        <w:rPr>
          <w:rFonts w:ascii="Arial Narrow" w:hAnsi="Arial Narrow"/>
          <w:b/>
          <w:bCs/>
          <w:sz w:val="22"/>
          <w:szCs w:val="22"/>
        </w:rPr>
      </w:pPr>
      <w:r w:rsidRPr="00AE7E3C">
        <w:rPr>
          <w:rFonts w:ascii="Arial Narrow" w:hAnsi="Arial Narrow"/>
          <w:sz w:val="22"/>
          <w:szCs w:val="22"/>
        </w:rPr>
        <w:tab/>
      </w:r>
      <w:r w:rsidRPr="00FE3958">
        <w:rPr>
          <w:rFonts w:ascii="Arial Narrow" w:hAnsi="Arial Narrow"/>
          <w:b/>
          <w:bCs/>
          <w:sz w:val="22"/>
          <w:szCs w:val="22"/>
        </w:rPr>
        <w:t>Cena</w:t>
      </w:r>
    </w:p>
    <w:p w14:paraId="3D4063B4" w14:textId="77777777" w:rsidR="006359A4" w:rsidRPr="00AE7E3C" w:rsidRDefault="006359A4" w:rsidP="006359A4">
      <w:pPr>
        <w:pStyle w:val="Bezriadkovania"/>
        <w:jc w:val="both"/>
        <w:rPr>
          <w:rFonts w:ascii="Arial Narrow" w:hAnsi="Arial Narrow" w:cs="Times New Roman"/>
        </w:rPr>
      </w:pPr>
    </w:p>
    <w:p w14:paraId="6A3DB972" w14:textId="05EDE015"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bookmarkStart w:id="1" w:name="_Ref130454028"/>
      <w:r w:rsidRPr="00AE7E3C">
        <w:rPr>
          <w:rFonts w:ascii="Arial Narrow" w:hAnsi="Arial Narrow"/>
          <w:sz w:val="22"/>
          <w:szCs w:val="22"/>
        </w:rPr>
        <w:t>Celková cena za požadovaný Tovar je Zmluvnými stranami dohodnutá vo výške .....</w:t>
      </w:r>
      <w:r w:rsidRPr="00AE7E3C">
        <w:rPr>
          <w:rFonts w:ascii="Arial Narrow" w:hAnsi="Arial Narrow"/>
          <w:color w:val="FF0000"/>
          <w:sz w:val="22"/>
          <w:szCs w:val="22"/>
        </w:rPr>
        <w:t>.</w:t>
      </w:r>
      <w:r w:rsidRPr="00AE7E3C">
        <w:rPr>
          <w:rFonts w:ascii="Arial Narrow" w:hAnsi="Arial Narrow"/>
          <w:sz w:val="22"/>
          <w:szCs w:val="22"/>
        </w:rPr>
        <w:t>..... EUR bez DPH (slovom ........... eur bez DPH); teda ........... EUR vrátane DPH (slovom ........... eur vrátane DPH) (ďalej len „Celková cena“). Podrobná špecifikácia ceny podľa jednotlivých položiek je uvedená v štruktúrovanom rozpočte ceny v Prílohe č. 2 tejto Dohody (ďalej len „Cena“).</w:t>
      </w:r>
      <w:bookmarkEnd w:id="1"/>
      <w:r w:rsidRPr="00AE7E3C">
        <w:rPr>
          <w:rFonts w:ascii="Arial Narrow" w:hAnsi="Arial Narrow"/>
          <w:sz w:val="22"/>
          <w:szCs w:val="22"/>
        </w:rPr>
        <w:t xml:space="preserve"> </w:t>
      </w:r>
    </w:p>
    <w:p w14:paraId="5D002813" w14:textId="77777777" w:rsidR="006359A4" w:rsidRPr="00AE7E3C" w:rsidRDefault="006359A4" w:rsidP="006359A4">
      <w:pPr>
        <w:pStyle w:val="Odsekzoznamu"/>
        <w:ind w:left="360"/>
        <w:jc w:val="both"/>
        <w:rPr>
          <w:rFonts w:ascii="Arial Narrow" w:hAnsi="Arial Narrow"/>
          <w:sz w:val="22"/>
          <w:szCs w:val="22"/>
        </w:rPr>
      </w:pPr>
    </w:p>
    <w:p w14:paraId="6A0E3CB0" w14:textId="73384509"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Ceny za Tovar </w:t>
      </w:r>
      <w:r w:rsidR="003C2A5F">
        <w:rPr>
          <w:rFonts w:ascii="Arial Narrow" w:hAnsi="Arial Narrow"/>
          <w:sz w:val="22"/>
          <w:szCs w:val="22"/>
          <w:lang w:val="sk-SK"/>
        </w:rPr>
        <w:t xml:space="preserve">a Službu </w:t>
      </w:r>
      <w:r w:rsidRPr="00AE7E3C">
        <w:rPr>
          <w:rFonts w:ascii="Arial Narrow" w:hAnsi="Arial Narrow"/>
          <w:sz w:val="22"/>
          <w:szCs w:val="22"/>
        </w:rPr>
        <w:t>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F3B1955" w14:textId="77777777" w:rsidR="006359A4" w:rsidRPr="00AE7E3C" w:rsidRDefault="006359A4" w:rsidP="006359A4">
      <w:pPr>
        <w:pStyle w:val="Odsekzoznamu"/>
        <w:jc w:val="both"/>
        <w:rPr>
          <w:rFonts w:ascii="Arial Narrow" w:hAnsi="Arial Narrow"/>
          <w:sz w:val="22"/>
          <w:szCs w:val="22"/>
        </w:rPr>
      </w:pPr>
    </w:p>
    <w:p w14:paraId="5947B336" w14:textId="71DB1C5A"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Cena musí zahŕňať všetky ekonomicky oprávnené náklady Predávajúceho vynaložené v súvislosti s dodávkou Tovaru</w:t>
      </w:r>
      <w:r w:rsidR="003C2A5F">
        <w:rPr>
          <w:rFonts w:ascii="Arial Narrow" w:hAnsi="Arial Narrow"/>
          <w:sz w:val="22"/>
          <w:szCs w:val="22"/>
          <w:lang w:val="sk-SK"/>
        </w:rPr>
        <w:t xml:space="preserve"> a Služby</w:t>
      </w:r>
      <w:r w:rsidRPr="00AE7E3C">
        <w:rPr>
          <w:rFonts w:ascii="Arial Narrow" w:hAnsi="Arial Narrow"/>
          <w:sz w:val="22"/>
          <w:szCs w:val="22"/>
        </w:rPr>
        <w:t>,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2EB2F696" w14:textId="77777777" w:rsidR="006359A4" w:rsidRPr="00AE7E3C" w:rsidRDefault="006359A4" w:rsidP="006359A4">
      <w:pPr>
        <w:pStyle w:val="Odsekzoznamu"/>
        <w:jc w:val="both"/>
        <w:rPr>
          <w:rFonts w:ascii="Arial Narrow" w:hAnsi="Arial Narrow"/>
          <w:sz w:val="22"/>
          <w:szCs w:val="22"/>
        </w:rPr>
      </w:pPr>
    </w:p>
    <w:p w14:paraId="22AA9569" w14:textId="5929BA25"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Cena za Tovary </w:t>
      </w:r>
      <w:r w:rsidR="003C2A5F">
        <w:rPr>
          <w:rFonts w:ascii="Arial Narrow" w:hAnsi="Arial Narrow"/>
          <w:sz w:val="22"/>
          <w:szCs w:val="22"/>
          <w:lang w:val="sk-SK"/>
        </w:rPr>
        <w:t>a Služby je</w:t>
      </w:r>
      <w:r w:rsidRPr="00AE7E3C">
        <w:rPr>
          <w:rFonts w:ascii="Arial Narrow" w:hAnsi="Arial Narrow"/>
          <w:sz w:val="22"/>
          <w:szCs w:val="22"/>
        </w:rPr>
        <w:t xml:space="preserve"> stanovená v mene EUR. K fakturovanej Cene bude vždy pripočítaná DPH stanovená v súlade s platnými právnymi predpismi platnými na území SR v čase dodania Tovaru. </w:t>
      </w:r>
    </w:p>
    <w:p w14:paraId="0532AA79" w14:textId="77777777" w:rsidR="006359A4" w:rsidRPr="00AE7E3C" w:rsidRDefault="006359A4" w:rsidP="006359A4">
      <w:pPr>
        <w:pStyle w:val="Odsekzoznamu"/>
        <w:rPr>
          <w:rFonts w:ascii="Arial Narrow" w:hAnsi="Arial Narrow"/>
          <w:sz w:val="22"/>
          <w:szCs w:val="22"/>
        </w:rPr>
      </w:pPr>
    </w:p>
    <w:p w14:paraId="03C2A8D2" w14:textId="0914BE25"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lang w:val="sk-SK"/>
        </w:rPr>
        <w:t>Zmluvné strany sa v rámci prípravy konkrétnej kúpnej zmluvy môžu dohodnúť na nižších cenách Tovarov</w:t>
      </w:r>
      <w:r w:rsidR="003C2A5F">
        <w:rPr>
          <w:rFonts w:ascii="Arial Narrow" w:hAnsi="Arial Narrow"/>
          <w:sz w:val="22"/>
          <w:szCs w:val="22"/>
          <w:lang w:val="sk-SK"/>
        </w:rPr>
        <w:t xml:space="preserve"> a Služieb</w:t>
      </w:r>
      <w:r w:rsidRPr="00AE7E3C">
        <w:rPr>
          <w:rFonts w:ascii="Arial Narrow" w:hAnsi="Arial Narrow"/>
          <w:sz w:val="22"/>
          <w:szCs w:val="22"/>
          <w:lang w:val="sk-SK"/>
        </w:rPr>
        <w:t xml:space="preserve"> tvoriacich predmet konkrétnej kúpnej zmluvy, ako cenách uvedených v tejto Dohode, a to napr. v prípade, ak sú ceny Tovarov </w:t>
      </w:r>
      <w:r w:rsidR="003C2A5F">
        <w:rPr>
          <w:rFonts w:ascii="Arial Narrow" w:hAnsi="Arial Narrow"/>
          <w:sz w:val="22"/>
          <w:szCs w:val="22"/>
          <w:lang w:val="sk-SK"/>
        </w:rPr>
        <w:t xml:space="preserve">a Služieb </w:t>
      </w:r>
      <w:r w:rsidRPr="00AE7E3C">
        <w:rPr>
          <w:rFonts w:ascii="Arial Narrow" w:hAnsi="Arial Narrow"/>
          <w:sz w:val="22"/>
          <w:szCs w:val="22"/>
          <w:lang w:val="sk-SK"/>
        </w:rPr>
        <w:t>v čase prípravy konkrétnej kúpnej zmluvy preukázateľne nižšie ako ceny uvedené v tejto Dohode.</w:t>
      </w:r>
    </w:p>
    <w:p w14:paraId="5DD330FE" w14:textId="77777777" w:rsidR="006359A4" w:rsidRPr="00AE7E3C" w:rsidRDefault="006359A4" w:rsidP="006359A4">
      <w:pPr>
        <w:pStyle w:val="Bezriadkovania"/>
        <w:jc w:val="center"/>
        <w:rPr>
          <w:rFonts w:ascii="Arial Narrow" w:hAnsi="Arial Narrow" w:cs="Times New Roman"/>
        </w:rPr>
      </w:pPr>
    </w:p>
    <w:p w14:paraId="0A0B5CAA" w14:textId="77777777" w:rsidR="006359A4" w:rsidRPr="00AE7E3C" w:rsidRDefault="006359A4" w:rsidP="006359A4">
      <w:pPr>
        <w:pStyle w:val="Bezriadkovania"/>
        <w:jc w:val="center"/>
        <w:rPr>
          <w:rFonts w:ascii="Arial Narrow" w:hAnsi="Arial Narrow" w:cs="Times New Roman"/>
        </w:rPr>
      </w:pPr>
    </w:p>
    <w:p w14:paraId="70EE97CF"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0C42C6EE" w14:textId="77777777" w:rsidR="006359A4" w:rsidRPr="00FE3958" w:rsidRDefault="006359A4" w:rsidP="006359A4">
      <w:pPr>
        <w:pStyle w:val="CTL"/>
        <w:numPr>
          <w:ilvl w:val="0"/>
          <w:numId w:val="0"/>
        </w:numPr>
        <w:tabs>
          <w:tab w:val="center" w:pos="4536"/>
        </w:tabs>
        <w:spacing w:after="0"/>
        <w:ind w:left="567"/>
        <w:rPr>
          <w:rFonts w:ascii="Arial Narrow" w:hAnsi="Arial Narrow"/>
          <w:b/>
          <w:bCs/>
          <w:sz w:val="22"/>
          <w:szCs w:val="22"/>
        </w:rPr>
      </w:pPr>
      <w:r w:rsidRPr="00AE7E3C">
        <w:rPr>
          <w:rFonts w:ascii="Arial Narrow" w:hAnsi="Arial Narrow"/>
          <w:sz w:val="22"/>
          <w:szCs w:val="22"/>
        </w:rPr>
        <w:tab/>
      </w:r>
      <w:r w:rsidRPr="00FE3958">
        <w:rPr>
          <w:rFonts w:ascii="Arial Narrow" w:hAnsi="Arial Narrow"/>
          <w:b/>
          <w:bCs/>
          <w:sz w:val="22"/>
          <w:szCs w:val="22"/>
        </w:rPr>
        <w:t>Doba platnosti dohody</w:t>
      </w:r>
    </w:p>
    <w:p w14:paraId="78D64D22" w14:textId="77777777" w:rsidR="006359A4" w:rsidRPr="00AE7E3C" w:rsidRDefault="006359A4" w:rsidP="006359A4">
      <w:pPr>
        <w:rPr>
          <w:rFonts w:ascii="Arial Narrow" w:hAnsi="Arial Narrow"/>
          <w:sz w:val="22"/>
          <w:szCs w:val="22"/>
        </w:rPr>
      </w:pPr>
    </w:p>
    <w:p w14:paraId="505A05CA" w14:textId="1AAADD6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bookmarkStart w:id="2" w:name="_Ref130454113"/>
      <w:r w:rsidRPr="00AE7E3C">
        <w:rPr>
          <w:rFonts w:ascii="Arial Narrow" w:hAnsi="Arial Narrow"/>
          <w:sz w:val="22"/>
          <w:szCs w:val="22"/>
        </w:rPr>
        <w:lastRenderedPageBreak/>
        <w:t xml:space="preserve">Dohoda sa uzatvára na dobu určitú, a to na </w:t>
      </w:r>
      <w:r w:rsidR="001B4D2E" w:rsidRPr="00AE7E3C">
        <w:rPr>
          <w:rFonts w:ascii="Arial Narrow" w:hAnsi="Arial Narrow"/>
          <w:sz w:val="22"/>
          <w:szCs w:val="22"/>
          <w:lang w:val="sk-SK"/>
        </w:rPr>
        <w:t xml:space="preserve">(max.) </w:t>
      </w:r>
      <w:r w:rsidR="00B3577D" w:rsidRPr="00AE7E3C">
        <w:rPr>
          <w:rFonts w:ascii="Arial Narrow" w:hAnsi="Arial Narrow"/>
          <w:sz w:val="22"/>
          <w:szCs w:val="22"/>
          <w:lang w:val="sk-SK"/>
        </w:rPr>
        <w:t>6</w:t>
      </w:r>
      <w:r w:rsidRPr="00AE7E3C">
        <w:rPr>
          <w:rFonts w:ascii="Arial Narrow" w:hAnsi="Arial Narrow"/>
          <w:sz w:val="22"/>
          <w:szCs w:val="22"/>
        </w:rPr>
        <w:t xml:space="preserve"> mesiacov odo dňa nadobudnutia účinnosti tejto Dohody, respektíve do vyčerpania finančného limitu podľa </w:t>
      </w:r>
      <w:r w:rsidRPr="00AE7E3C">
        <w:rPr>
          <w:rFonts w:ascii="Arial Narrow" w:hAnsi="Arial Narrow"/>
          <w:sz w:val="22"/>
          <w:szCs w:val="22"/>
          <w:lang w:val="sk-SK"/>
        </w:rPr>
        <w:t xml:space="preserve">bodu </w:t>
      </w:r>
      <w:r w:rsidR="00FF6638">
        <w:rPr>
          <w:rFonts w:ascii="Arial Narrow" w:hAnsi="Arial Narrow"/>
          <w:sz w:val="22"/>
          <w:szCs w:val="22"/>
          <w:lang w:val="sk-SK"/>
        </w:rPr>
        <w:fldChar w:fldCharType="begin"/>
      </w:r>
      <w:r w:rsidR="00FF6638">
        <w:rPr>
          <w:rFonts w:ascii="Arial Narrow" w:hAnsi="Arial Narrow"/>
          <w:sz w:val="22"/>
          <w:szCs w:val="22"/>
          <w:lang w:val="sk-SK"/>
        </w:rPr>
        <w:instrText xml:space="preserve"> REF _Ref130454028 \r \h </w:instrText>
      </w:r>
      <w:r w:rsidR="00FF6638">
        <w:rPr>
          <w:rFonts w:ascii="Arial Narrow" w:hAnsi="Arial Narrow"/>
          <w:sz w:val="22"/>
          <w:szCs w:val="22"/>
          <w:lang w:val="sk-SK"/>
        </w:rPr>
      </w:r>
      <w:r w:rsidR="00FF6638">
        <w:rPr>
          <w:rFonts w:ascii="Arial Narrow" w:hAnsi="Arial Narrow"/>
          <w:sz w:val="22"/>
          <w:szCs w:val="22"/>
          <w:lang w:val="sk-SK"/>
        </w:rPr>
        <w:fldChar w:fldCharType="separate"/>
      </w:r>
      <w:r w:rsidR="00CC3D4D">
        <w:rPr>
          <w:rFonts w:ascii="Arial Narrow" w:hAnsi="Arial Narrow"/>
          <w:sz w:val="22"/>
          <w:szCs w:val="22"/>
          <w:lang w:val="sk-SK"/>
        </w:rPr>
        <w:t>3.1</w:t>
      </w:r>
      <w:r w:rsidR="00FF6638">
        <w:rPr>
          <w:rFonts w:ascii="Arial Narrow" w:hAnsi="Arial Narrow"/>
          <w:sz w:val="22"/>
          <w:szCs w:val="22"/>
          <w:lang w:val="sk-SK"/>
        </w:rPr>
        <w:fldChar w:fldCharType="end"/>
      </w:r>
      <w:r w:rsidRPr="00AE7E3C">
        <w:rPr>
          <w:rFonts w:ascii="Arial Narrow" w:hAnsi="Arial Narrow"/>
          <w:sz w:val="22"/>
          <w:szCs w:val="22"/>
        </w:rPr>
        <w:t xml:space="preserve"> tejto Dohody, podľa toho ktorá skutočnosť nastane skôr.</w:t>
      </w:r>
      <w:bookmarkEnd w:id="2"/>
    </w:p>
    <w:p w14:paraId="289CFAB7" w14:textId="77777777" w:rsidR="006359A4" w:rsidRPr="00AE7E3C" w:rsidRDefault="006359A4" w:rsidP="006359A4">
      <w:pPr>
        <w:pStyle w:val="Bezriadkovania"/>
        <w:rPr>
          <w:rFonts w:ascii="Arial Narrow" w:hAnsi="Arial Narrow" w:cs="Times New Roman"/>
        </w:rPr>
      </w:pPr>
    </w:p>
    <w:p w14:paraId="294AFA46" w14:textId="77777777" w:rsidR="006359A4" w:rsidRPr="00AE7E3C" w:rsidRDefault="006359A4" w:rsidP="006359A4">
      <w:pPr>
        <w:pStyle w:val="Bezriadkovania"/>
        <w:rPr>
          <w:rFonts w:ascii="Arial Narrow" w:hAnsi="Arial Narrow" w:cs="Times New Roman"/>
        </w:rPr>
      </w:pPr>
    </w:p>
    <w:p w14:paraId="3C702752"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bookmarkStart w:id="3" w:name="_Ref130454213"/>
    </w:p>
    <w:bookmarkEnd w:id="3"/>
    <w:p w14:paraId="35A1511A" w14:textId="77777777" w:rsidR="006359A4" w:rsidRPr="00FE3958" w:rsidRDefault="006359A4" w:rsidP="006359A4">
      <w:pPr>
        <w:pStyle w:val="CTL"/>
        <w:numPr>
          <w:ilvl w:val="0"/>
          <w:numId w:val="0"/>
        </w:numPr>
        <w:tabs>
          <w:tab w:val="center" w:pos="4395"/>
        </w:tabs>
        <w:spacing w:after="0"/>
        <w:ind w:left="567"/>
        <w:rPr>
          <w:rFonts w:ascii="Arial Narrow" w:hAnsi="Arial Narrow"/>
          <w:b/>
          <w:bCs/>
          <w:sz w:val="22"/>
          <w:szCs w:val="22"/>
        </w:rPr>
      </w:pPr>
      <w:r w:rsidRPr="00AE7E3C">
        <w:rPr>
          <w:rFonts w:ascii="Arial Narrow" w:hAnsi="Arial Narrow"/>
          <w:sz w:val="22"/>
          <w:szCs w:val="22"/>
        </w:rPr>
        <w:tab/>
      </w:r>
      <w:r w:rsidRPr="00FE3958">
        <w:rPr>
          <w:rFonts w:ascii="Arial Narrow" w:hAnsi="Arial Narrow"/>
          <w:b/>
          <w:bCs/>
          <w:sz w:val="22"/>
          <w:szCs w:val="22"/>
        </w:rPr>
        <w:t>Subdodávky</w:t>
      </w:r>
    </w:p>
    <w:p w14:paraId="08B123E5" w14:textId="77777777" w:rsidR="006359A4" w:rsidRPr="00AE7E3C" w:rsidRDefault="006359A4" w:rsidP="006359A4">
      <w:pPr>
        <w:pStyle w:val="Bezriadkovania"/>
        <w:jc w:val="center"/>
        <w:rPr>
          <w:rFonts w:ascii="Arial Narrow" w:hAnsi="Arial Narrow" w:cs="Times New Roman"/>
        </w:rPr>
      </w:pPr>
    </w:p>
    <w:p w14:paraId="0EBACCAE"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2F4AE370" w14:textId="77777777" w:rsidR="006359A4" w:rsidRPr="00AE7E3C" w:rsidRDefault="006359A4" w:rsidP="006359A4">
      <w:pPr>
        <w:pStyle w:val="Default"/>
        <w:ind w:left="567" w:hanging="567"/>
        <w:jc w:val="both"/>
        <w:rPr>
          <w:rFonts w:ascii="Arial Narrow" w:hAnsi="Arial Narrow" w:cs="Times New Roman"/>
          <w:color w:val="auto"/>
          <w:sz w:val="22"/>
          <w:szCs w:val="22"/>
        </w:rPr>
      </w:pPr>
    </w:p>
    <w:p w14:paraId="67040A50"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210C9BF8" w14:textId="77777777" w:rsidR="006359A4" w:rsidRPr="00AE7E3C" w:rsidRDefault="006359A4" w:rsidP="006359A4">
      <w:pPr>
        <w:pStyle w:val="Default"/>
        <w:ind w:left="567" w:hanging="567"/>
        <w:jc w:val="both"/>
        <w:rPr>
          <w:rFonts w:ascii="Arial Narrow" w:hAnsi="Arial Narrow" w:cs="Times New Roman"/>
          <w:color w:val="auto"/>
          <w:sz w:val="22"/>
          <w:szCs w:val="22"/>
        </w:rPr>
      </w:pPr>
    </w:p>
    <w:p w14:paraId="7BC84B10"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DF49A13" w14:textId="77777777" w:rsidR="006359A4" w:rsidRPr="00AE7E3C" w:rsidRDefault="006359A4" w:rsidP="006359A4">
      <w:pPr>
        <w:pStyle w:val="Odsekzoznamu"/>
        <w:rPr>
          <w:rFonts w:ascii="Arial Narrow" w:hAnsi="Arial Narrow"/>
          <w:sz w:val="22"/>
          <w:szCs w:val="22"/>
        </w:rPr>
      </w:pPr>
    </w:p>
    <w:p w14:paraId="3BC7AF15"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Predávajúci je povinný Kupujúcemu bezodkladne oznámiť akúkoľvek zmenu údajov u subdodávateľov, uvedených v Prílohe č. 3 tejto Dohody. </w:t>
      </w:r>
    </w:p>
    <w:p w14:paraId="76948CD8" w14:textId="77777777" w:rsidR="006359A4" w:rsidRPr="00AE7E3C" w:rsidRDefault="006359A4" w:rsidP="006359A4">
      <w:pPr>
        <w:pStyle w:val="Default"/>
        <w:ind w:left="567" w:hanging="567"/>
        <w:jc w:val="both"/>
        <w:rPr>
          <w:rFonts w:ascii="Arial Narrow" w:hAnsi="Arial Narrow" w:cs="Times New Roman"/>
          <w:color w:val="auto"/>
          <w:sz w:val="22"/>
          <w:szCs w:val="22"/>
        </w:rPr>
      </w:pPr>
    </w:p>
    <w:p w14:paraId="3BEC40F7"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Predávajúci zodpovedá za odbornú starostlivosť pri výbere subdodávateľa ako aj za výsledok činnosti/plnenia vykonanej/vykonaného na základe zmluvy o subdodávke.</w:t>
      </w:r>
    </w:p>
    <w:p w14:paraId="71851F5D" w14:textId="77777777" w:rsidR="006359A4" w:rsidRPr="00AE7E3C" w:rsidRDefault="006359A4" w:rsidP="006359A4">
      <w:pPr>
        <w:rPr>
          <w:rFonts w:ascii="Arial Narrow" w:hAnsi="Arial Narrow"/>
          <w:sz w:val="22"/>
          <w:szCs w:val="22"/>
        </w:rPr>
      </w:pPr>
    </w:p>
    <w:p w14:paraId="1B11389C"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7EB57C07" w14:textId="77777777" w:rsidR="006359A4" w:rsidRPr="00AE7E3C" w:rsidRDefault="006359A4" w:rsidP="006359A4">
      <w:pPr>
        <w:jc w:val="both"/>
        <w:rPr>
          <w:rFonts w:ascii="Arial Narrow" w:hAnsi="Arial Narrow"/>
          <w:sz w:val="22"/>
          <w:szCs w:val="22"/>
        </w:rPr>
      </w:pPr>
    </w:p>
    <w:p w14:paraId="13642410" w14:textId="77777777" w:rsidR="006359A4" w:rsidRPr="00AE7E3C" w:rsidRDefault="006359A4" w:rsidP="006359A4">
      <w:pPr>
        <w:pStyle w:val="Odsekzoznamu"/>
        <w:ind w:left="567"/>
        <w:jc w:val="both"/>
        <w:rPr>
          <w:rFonts w:ascii="Arial Narrow" w:hAnsi="Arial Narrow"/>
          <w:sz w:val="22"/>
          <w:szCs w:val="22"/>
        </w:rPr>
      </w:pPr>
    </w:p>
    <w:p w14:paraId="03C835AF"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32C03312" w14:textId="77777777" w:rsidR="006359A4" w:rsidRPr="00FF6638" w:rsidRDefault="006359A4" w:rsidP="006359A4">
      <w:pPr>
        <w:pStyle w:val="CTL"/>
        <w:numPr>
          <w:ilvl w:val="0"/>
          <w:numId w:val="0"/>
        </w:numPr>
        <w:tabs>
          <w:tab w:val="center" w:pos="4536"/>
        </w:tabs>
        <w:spacing w:after="0"/>
        <w:ind w:left="567"/>
        <w:rPr>
          <w:rFonts w:ascii="Arial Narrow" w:hAnsi="Arial Narrow"/>
          <w:b/>
          <w:bCs/>
          <w:sz w:val="22"/>
          <w:szCs w:val="22"/>
        </w:rPr>
      </w:pPr>
      <w:r w:rsidRPr="00AE7E3C">
        <w:rPr>
          <w:rFonts w:ascii="Arial Narrow" w:hAnsi="Arial Narrow"/>
          <w:sz w:val="22"/>
          <w:szCs w:val="22"/>
        </w:rPr>
        <w:tab/>
      </w:r>
      <w:r w:rsidRPr="00FF6638">
        <w:rPr>
          <w:rFonts w:ascii="Arial Narrow" w:hAnsi="Arial Narrow"/>
          <w:b/>
          <w:bCs/>
          <w:sz w:val="22"/>
          <w:szCs w:val="22"/>
        </w:rPr>
        <w:t>Práva a povinnosti zmluvných strán</w:t>
      </w:r>
    </w:p>
    <w:p w14:paraId="127411BC" w14:textId="77777777" w:rsidR="006359A4" w:rsidRPr="00AE7E3C" w:rsidRDefault="006359A4" w:rsidP="006359A4">
      <w:pPr>
        <w:pStyle w:val="Odsekzoznamu"/>
        <w:tabs>
          <w:tab w:val="left" w:pos="709"/>
        </w:tabs>
        <w:ind w:left="709"/>
        <w:jc w:val="center"/>
        <w:rPr>
          <w:rFonts w:ascii="Arial Narrow" w:hAnsi="Arial Narrow"/>
          <w:sz w:val="22"/>
          <w:szCs w:val="22"/>
        </w:rPr>
      </w:pPr>
    </w:p>
    <w:p w14:paraId="09D904C2"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65984770" w14:textId="77777777" w:rsidR="006359A4" w:rsidRPr="00AE7E3C" w:rsidRDefault="006359A4" w:rsidP="006359A4">
      <w:pPr>
        <w:pStyle w:val="Odsekzoznamu"/>
        <w:tabs>
          <w:tab w:val="left" w:pos="567"/>
        </w:tabs>
        <w:ind w:left="567"/>
        <w:jc w:val="both"/>
        <w:rPr>
          <w:rFonts w:ascii="Arial Narrow" w:hAnsi="Arial Narrow"/>
          <w:sz w:val="22"/>
          <w:szCs w:val="22"/>
        </w:rPr>
      </w:pPr>
    </w:p>
    <w:p w14:paraId="1DF98009"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07B1A5C6" w14:textId="77777777" w:rsidR="006359A4" w:rsidRPr="00AE7E3C" w:rsidRDefault="006359A4" w:rsidP="006359A4">
      <w:pPr>
        <w:pStyle w:val="Odsekzoznamu"/>
        <w:tabs>
          <w:tab w:val="left" w:pos="567"/>
        </w:tabs>
        <w:ind w:left="0"/>
        <w:jc w:val="both"/>
        <w:rPr>
          <w:rFonts w:ascii="Arial Narrow" w:hAnsi="Arial Narrow"/>
          <w:sz w:val="22"/>
          <w:szCs w:val="22"/>
        </w:rPr>
      </w:pPr>
    </w:p>
    <w:p w14:paraId="453161DD"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12843953" w14:textId="77777777" w:rsidR="006359A4" w:rsidRPr="00AE7E3C" w:rsidRDefault="006359A4" w:rsidP="006359A4">
      <w:pPr>
        <w:pStyle w:val="Odsekzoznamu"/>
        <w:rPr>
          <w:rFonts w:ascii="Arial Narrow" w:hAnsi="Arial Narrow"/>
          <w:sz w:val="22"/>
          <w:szCs w:val="22"/>
        </w:rPr>
      </w:pPr>
    </w:p>
    <w:p w14:paraId="7597D70D"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lastRenderedPageBreak/>
        <w:t>Predávajúci vyhlasuje, že v čase uzatvorenia Dohody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5D220CE0" w14:textId="77777777" w:rsidR="006359A4" w:rsidRPr="00AE7E3C" w:rsidRDefault="006359A4" w:rsidP="006359A4">
      <w:pPr>
        <w:rPr>
          <w:rFonts w:ascii="Arial Narrow" w:hAnsi="Arial Narrow"/>
          <w:sz w:val="22"/>
          <w:szCs w:val="22"/>
        </w:rPr>
      </w:pPr>
    </w:p>
    <w:p w14:paraId="7E54D0A7" w14:textId="77777777" w:rsidR="006359A4" w:rsidRPr="00AE7E3C" w:rsidRDefault="006359A4" w:rsidP="006359A4">
      <w:pPr>
        <w:jc w:val="center"/>
        <w:rPr>
          <w:rFonts w:ascii="Arial Narrow" w:hAnsi="Arial Narrow"/>
          <w:sz w:val="22"/>
          <w:szCs w:val="22"/>
        </w:rPr>
      </w:pPr>
    </w:p>
    <w:p w14:paraId="16D58A5C"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1929B049" w14:textId="77777777" w:rsidR="006359A4" w:rsidRPr="00601805" w:rsidRDefault="006359A4" w:rsidP="006359A4">
      <w:pPr>
        <w:pStyle w:val="CTL"/>
        <w:numPr>
          <w:ilvl w:val="0"/>
          <w:numId w:val="0"/>
        </w:numPr>
        <w:tabs>
          <w:tab w:val="center" w:pos="4395"/>
        </w:tabs>
        <w:spacing w:after="0"/>
        <w:ind w:left="567"/>
        <w:rPr>
          <w:rFonts w:ascii="Arial Narrow" w:hAnsi="Arial Narrow"/>
          <w:b/>
          <w:bCs/>
          <w:sz w:val="22"/>
          <w:szCs w:val="22"/>
        </w:rPr>
      </w:pPr>
      <w:r w:rsidRPr="00AE7E3C">
        <w:rPr>
          <w:rFonts w:ascii="Arial Narrow" w:hAnsi="Arial Narrow"/>
          <w:sz w:val="22"/>
          <w:szCs w:val="22"/>
        </w:rPr>
        <w:tab/>
      </w:r>
      <w:r w:rsidRPr="00601805">
        <w:rPr>
          <w:rFonts w:ascii="Arial Narrow" w:hAnsi="Arial Narrow"/>
          <w:b/>
          <w:bCs/>
          <w:sz w:val="22"/>
          <w:szCs w:val="22"/>
        </w:rPr>
        <w:t>Ukončenie dohody</w:t>
      </w:r>
    </w:p>
    <w:p w14:paraId="6F5C9138" w14:textId="77777777" w:rsidR="006359A4" w:rsidRPr="00AE7E3C" w:rsidRDefault="006359A4" w:rsidP="006359A4">
      <w:pPr>
        <w:jc w:val="center"/>
        <w:rPr>
          <w:rFonts w:ascii="Arial Narrow" w:hAnsi="Arial Narrow"/>
          <w:sz w:val="22"/>
          <w:szCs w:val="22"/>
        </w:rPr>
      </w:pPr>
    </w:p>
    <w:p w14:paraId="4D3C1418" w14:textId="1CF87C1D"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Táto Dohoda sa končí uplynutím dojednanej doby podľa </w:t>
      </w:r>
      <w:r w:rsidRPr="00AE7E3C">
        <w:rPr>
          <w:rFonts w:ascii="Arial Narrow" w:hAnsi="Arial Narrow"/>
          <w:sz w:val="22"/>
          <w:szCs w:val="22"/>
          <w:lang w:val="sk-SK"/>
        </w:rPr>
        <w:t xml:space="preserve">bodu </w:t>
      </w:r>
      <w:r w:rsidR="00601805">
        <w:rPr>
          <w:rFonts w:ascii="Arial Narrow" w:hAnsi="Arial Narrow"/>
          <w:sz w:val="22"/>
          <w:szCs w:val="22"/>
          <w:lang w:val="sk-SK"/>
        </w:rPr>
        <w:fldChar w:fldCharType="begin"/>
      </w:r>
      <w:r w:rsidR="00601805">
        <w:rPr>
          <w:rFonts w:ascii="Arial Narrow" w:hAnsi="Arial Narrow"/>
          <w:sz w:val="22"/>
          <w:szCs w:val="22"/>
          <w:lang w:val="sk-SK"/>
        </w:rPr>
        <w:instrText xml:space="preserve"> REF _Ref130454113 \r \h </w:instrText>
      </w:r>
      <w:r w:rsidR="00601805">
        <w:rPr>
          <w:rFonts w:ascii="Arial Narrow" w:hAnsi="Arial Narrow"/>
          <w:sz w:val="22"/>
          <w:szCs w:val="22"/>
          <w:lang w:val="sk-SK"/>
        </w:rPr>
      </w:r>
      <w:r w:rsidR="00601805">
        <w:rPr>
          <w:rFonts w:ascii="Arial Narrow" w:hAnsi="Arial Narrow"/>
          <w:sz w:val="22"/>
          <w:szCs w:val="22"/>
          <w:lang w:val="sk-SK"/>
        </w:rPr>
        <w:fldChar w:fldCharType="separate"/>
      </w:r>
      <w:r w:rsidR="00CC3D4D">
        <w:rPr>
          <w:rFonts w:ascii="Arial Narrow" w:hAnsi="Arial Narrow"/>
          <w:sz w:val="22"/>
          <w:szCs w:val="22"/>
          <w:lang w:val="sk-SK"/>
        </w:rPr>
        <w:t>4.1</w:t>
      </w:r>
      <w:r w:rsidR="00601805">
        <w:rPr>
          <w:rFonts w:ascii="Arial Narrow" w:hAnsi="Arial Narrow"/>
          <w:sz w:val="22"/>
          <w:szCs w:val="22"/>
          <w:lang w:val="sk-SK"/>
        </w:rPr>
        <w:fldChar w:fldCharType="end"/>
      </w:r>
      <w:r w:rsidRPr="00AE7E3C">
        <w:rPr>
          <w:rFonts w:ascii="Arial Narrow" w:hAnsi="Arial Narrow"/>
          <w:sz w:val="22"/>
          <w:szCs w:val="22"/>
        </w:rPr>
        <w:t xml:space="preserve"> tejto Dohody alebo vyčerpaním finančného limitu podľa </w:t>
      </w:r>
      <w:r w:rsidRPr="00AE7E3C">
        <w:rPr>
          <w:rFonts w:ascii="Arial Narrow" w:hAnsi="Arial Narrow"/>
          <w:sz w:val="22"/>
          <w:szCs w:val="22"/>
          <w:lang w:val="sk-SK"/>
        </w:rPr>
        <w:t xml:space="preserve">bodu </w:t>
      </w:r>
      <w:r w:rsidR="00601805">
        <w:rPr>
          <w:rFonts w:ascii="Arial Narrow" w:hAnsi="Arial Narrow"/>
          <w:sz w:val="22"/>
          <w:szCs w:val="22"/>
          <w:lang w:val="sk-SK"/>
        </w:rPr>
        <w:fldChar w:fldCharType="begin"/>
      </w:r>
      <w:r w:rsidR="00601805">
        <w:rPr>
          <w:rFonts w:ascii="Arial Narrow" w:hAnsi="Arial Narrow"/>
          <w:sz w:val="22"/>
          <w:szCs w:val="22"/>
          <w:lang w:val="sk-SK"/>
        </w:rPr>
        <w:instrText xml:space="preserve"> REF _Ref130454028 \r \h </w:instrText>
      </w:r>
      <w:r w:rsidR="00601805">
        <w:rPr>
          <w:rFonts w:ascii="Arial Narrow" w:hAnsi="Arial Narrow"/>
          <w:sz w:val="22"/>
          <w:szCs w:val="22"/>
          <w:lang w:val="sk-SK"/>
        </w:rPr>
      </w:r>
      <w:r w:rsidR="00601805">
        <w:rPr>
          <w:rFonts w:ascii="Arial Narrow" w:hAnsi="Arial Narrow"/>
          <w:sz w:val="22"/>
          <w:szCs w:val="22"/>
          <w:lang w:val="sk-SK"/>
        </w:rPr>
        <w:fldChar w:fldCharType="separate"/>
      </w:r>
      <w:r w:rsidR="00CC3D4D">
        <w:rPr>
          <w:rFonts w:ascii="Arial Narrow" w:hAnsi="Arial Narrow"/>
          <w:sz w:val="22"/>
          <w:szCs w:val="22"/>
          <w:lang w:val="sk-SK"/>
        </w:rPr>
        <w:t>3.1</w:t>
      </w:r>
      <w:r w:rsidR="00601805">
        <w:rPr>
          <w:rFonts w:ascii="Arial Narrow" w:hAnsi="Arial Narrow"/>
          <w:sz w:val="22"/>
          <w:szCs w:val="22"/>
          <w:lang w:val="sk-SK"/>
        </w:rPr>
        <w:fldChar w:fldCharType="end"/>
      </w:r>
      <w:r w:rsidRPr="00AE7E3C">
        <w:rPr>
          <w:rFonts w:ascii="Arial Narrow" w:hAnsi="Arial Narrow"/>
          <w:sz w:val="22"/>
          <w:szCs w:val="22"/>
          <w:lang w:val="sk-SK"/>
        </w:rPr>
        <w:t xml:space="preserve"> </w:t>
      </w:r>
      <w:r w:rsidRPr="00AE7E3C">
        <w:rPr>
          <w:rFonts w:ascii="Arial Narrow" w:hAnsi="Arial Narrow"/>
          <w:sz w:val="22"/>
          <w:szCs w:val="22"/>
        </w:rPr>
        <w:t>tejto Dohody, podľa toho ktorá skutočnosť nastane skôr.</w:t>
      </w:r>
    </w:p>
    <w:p w14:paraId="14DBB536" w14:textId="77777777" w:rsidR="006359A4" w:rsidRPr="00AE7E3C" w:rsidRDefault="006359A4" w:rsidP="006359A4">
      <w:pPr>
        <w:pStyle w:val="Bezriadkovania"/>
        <w:ind w:left="567"/>
        <w:jc w:val="both"/>
        <w:rPr>
          <w:rFonts w:ascii="Arial Narrow" w:hAnsi="Arial Narrow" w:cs="Times New Roman"/>
        </w:rPr>
      </w:pPr>
    </w:p>
    <w:p w14:paraId="4BC39FF3"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Dohoda môže byť ukončená aj</w:t>
      </w:r>
    </w:p>
    <w:p w14:paraId="2ADC041F"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5596E0BE"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rPr>
        <w:t>písomným</w:t>
      </w:r>
      <w:r w:rsidRPr="00AE7E3C">
        <w:rPr>
          <w:rFonts w:ascii="Arial Narrow" w:hAnsi="Arial Narrow"/>
          <w:sz w:val="22"/>
          <w:szCs w:val="22"/>
          <w:lang w:val="sk-SK"/>
        </w:rPr>
        <w:t xml:space="preserve"> odstúpením od Dohody v prípade podstatného porušenia tejto Dohody,</w:t>
      </w:r>
    </w:p>
    <w:p w14:paraId="1838BDCE" w14:textId="31B139F9"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lang w:val="sk-SK"/>
        </w:rPr>
        <w:t xml:space="preserve">výpoveďou podľa bodu </w:t>
      </w:r>
      <w:r w:rsidR="005F3945">
        <w:rPr>
          <w:rFonts w:ascii="Arial Narrow" w:hAnsi="Arial Narrow"/>
          <w:sz w:val="22"/>
          <w:szCs w:val="22"/>
          <w:lang w:val="sk-SK"/>
        </w:rPr>
        <w:fldChar w:fldCharType="begin"/>
      </w:r>
      <w:r w:rsidR="005F3945">
        <w:rPr>
          <w:rFonts w:ascii="Arial Narrow" w:hAnsi="Arial Narrow"/>
          <w:sz w:val="22"/>
          <w:szCs w:val="22"/>
          <w:lang w:val="sk-SK"/>
        </w:rPr>
        <w:instrText xml:space="preserve"> REF _Ref130454172 \r \h </w:instrText>
      </w:r>
      <w:r w:rsidR="005F3945">
        <w:rPr>
          <w:rFonts w:ascii="Arial Narrow" w:hAnsi="Arial Narrow"/>
          <w:sz w:val="22"/>
          <w:szCs w:val="22"/>
          <w:lang w:val="sk-SK"/>
        </w:rPr>
      </w:r>
      <w:r w:rsidR="005F3945">
        <w:rPr>
          <w:rFonts w:ascii="Arial Narrow" w:hAnsi="Arial Narrow"/>
          <w:sz w:val="22"/>
          <w:szCs w:val="22"/>
          <w:lang w:val="sk-SK"/>
        </w:rPr>
        <w:fldChar w:fldCharType="separate"/>
      </w:r>
      <w:r w:rsidR="00CC3D4D">
        <w:rPr>
          <w:rFonts w:ascii="Arial Narrow" w:hAnsi="Arial Narrow"/>
          <w:sz w:val="22"/>
          <w:szCs w:val="22"/>
          <w:lang w:val="sk-SK"/>
        </w:rPr>
        <w:t>7.9</w:t>
      </w:r>
      <w:r w:rsidR="005F3945">
        <w:rPr>
          <w:rFonts w:ascii="Arial Narrow" w:hAnsi="Arial Narrow"/>
          <w:sz w:val="22"/>
          <w:szCs w:val="22"/>
          <w:lang w:val="sk-SK"/>
        </w:rPr>
        <w:fldChar w:fldCharType="end"/>
      </w:r>
      <w:r w:rsidRPr="00AE7E3C">
        <w:rPr>
          <w:rFonts w:ascii="Arial Narrow" w:hAnsi="Arial Narrow"/>
          <w:sz w:val="22"/>
          <w:szCs w:val="22"/>
          <w:lang w:val="sk-SK"/>
        </w:rPr>
        <w:t xml:space="preserve"> tejto Dohody.</w:t>
      </w:r>
    </w:p>
    <w:p w14:paraId="53D64713" w14:textId="77777777" w:rsidR="006359A4" w:rsidRPr="00AE7E3C" w:rsidRDefault="006359A4" w:rsidP="006359A4">
      <w:pPr>
        <w:tabs>
          <w:tab w:val="clear" w:pos="2160"/>
          <w:tab w:val="clear" w:pos="2880"/>
          <w:tab w:val="clear" w:pos="4500"/>
        </w:tabs>
        <w:autoSpaceDE w:val="0"/>
        <w:autoSpaceDN w:val="0"/>
        <w:adjustRightInd w:val="0"/>
        <w:jc w:val="both"/>
        <w:rPr>
          <w:rFonts w:ascii="Arial Narrow" w:hAnsi="Arial Narrow"/>
          <w:sz w:val="22"/>
          <w:szCs w:val="22"/>
        </w:rPr>
      </w:pPr>
    </w:p>
    <w:p w14:paraId="5E71896E"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lang w:val="sk-SK"/>
        </w:rPr>
      </w:pPr>
      <w:r w:rsidRPr="00AE7E3C">
        <w:rPr>
          <w:rFonts w:ascii="Arial Narrow" w:hAnsi="Arial Narrow"/>
          <w:sz w:val="22"/>
          <w:szCs w:val="22"/>
          <w:lang w:val="sk-SK"/>
        </w:rPr>
        <w:t xml:space="preserve">Za </w:t>
      </w:r>
      <w:r w:rsidRPr="00AE7E3C">
        <w:rPr>
          <w:rFonts w:ascii="Arial Narrow" w:hAnsi="Arial Narrow"/>
          <w:sz w:val="22"/>
          <w:szCs w:val="22"/>
        </w:rPr>
        <w:t>podstatné</w:t>
      </w:r>
      <w:r w:rsidRPr="00AE7E3C">
        <w:rPr>
          <w:rFonts w:ascii="Arial Narrow" w:hAnsi="Arial Narrow"/>
          <w:sz w:val="22"/>
          <w:szCs w:val="22"/>
          <w:lang w:val="sk-SK"/>
        </w:rPr>
        <w:t xml:space="preserve"> porušenie tejto Dohody sa považuje:</w:t>
      </w:r>
    </w:p>
    <w:p w14:paraId="44B21F85" w14:textId="514F5234"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lang w:val="sk-SK"/>
        </w:rPr>
        <w:t xml:space="preserve">omeškanie </w:t>
      </w:r>
      <w:r w:rsidRPr="00AE7E3C">
        <w:rPr>
          <w:rFonts w:ascii="Arial Narrow" w:hAnsi="Arial Narrow"/>
          <w:sz w:val="22"/>
          <w:szCs w:val="22"/>
        </w:rPr>
        <w:t>Predávajúc</w:t>
      </w:r>
      <w:r w:rsidRPr="00AE7E3C">
        <w:rPr>
          <w:rFonts w:ascii="Arial Narrow" w:hAnsi="Arial Narrow"/>
          <w:sz w:val="22"/>
          <w:szCs w:val="22"/>
          <w:lang w:val="sk-SK"/>
        </w:rPr>
        <w:t>eho</w:t>
      </w:r>
      <w:r w:rsidRPr="00AE7E3C">
        <w:rPr>
          <w:rFonts w:ascii="Arial Narrow" w:hAnsi="Arial Narrow"/>
          <w:sz w:val="22"/>
          <w:szCs w:val="22"/>
        </w:rPr>
        <w:t xml:space="preserve"> </w:t>
      </w:r>
      <w:r w:rsidRPr="00AE7E3C">
        <w:rPr>
          <w:rFonts w:ascii="Arial Narrow" w:hAnsi="Arial Narrow"/>
          <w:sz w:val="22"/>
          <w:szCs w:val="22"/>
          <w:lang w:val="sk-SK"/>
        </w:rPr>
        <w:t>s poskytnutím</w:t>
      </w:r>
      <w:r w:rsidRPr="00AE7E3C">
        <w:rPr>
          <w:rFonts w:ascii="Arial Narrow" w:hAnsi="Arial Narrow"/>
          <w:sz w:val="22"/>
          <w:szCs w:val="22"/>
        </w:rPr>
        <w:t xml:space="preserve"> riadn</w:t>
      </w:r>
      <w:r w:rsidRPr="00AE7E3C">
        <w:rPr>
          <w:rFonts w:ascii="Arial Narrow" w:hAnsi="Arial Narrow"/>
          <w:sz w:val="22"/>
          <w:szCs w:val="22"/>
          <w:lang w:val="sk-SK"/>
        </w:rPr>
        <w:t>ej</w:t>
      </w:r>
      <w:r w:rsidRPr="00AE7E3C">
        <w:rPr>
          <w:rFonts w:ascii="Arial Narrow" w:hAnsi="Arial Narrow"/>
          <w:sz w:val="22"/>
          <w:szCs w:val="22"/>
        </w:rPr>
        <w:t xml:space="preserve"> súčinnos</w:t>
      </w:r>
      <w:r w:rsidRPr="00AE7E3C">
        <w:rPr>
          <w:rFonts w:ascii="Arial Narrow" w:hAnsi="Arial Narrow"/>
          <w:sz w:val="22"/>
          <w:szCs w:val="22"/>
          <w:lang w:val="sk-SK"/>
        </w:rPr>
        <w:t>ti</w:t>
      </w:r>
      <w:r w:rsidRPr="00AE7E3C">
        <w:rPr>
          <w:rFonts w:ascii="Arial Narrow" w:hAnsi="Arial Narrow"/>
          <w:sz w:val="22"/>
          <w:szCs w:val="22"/>
        </w:rPr>
        <w:t xml:space="preserve"> potrebn</w:t>
      </w:r>
      <w:r w:rsidRPr="00AE7E3C">
        <w:rPr>
          <w:rFonts w:ascii="Arial Narrow" w:hAnsi="Arial Narrow"/>
          <w:sz w:val="22"/>
          <w:szCs w:val="22"/>
          <w:lang w:val="sk-SK"/>
        </w:rPr>
        <w:t>ej</w:t>
      </w:r>
      <w:r w:rsidRPr="00AE7E3C">
        <w:rPr>
          <w:rFonts w:ascii="Arial Narrow" w:hAnsi="Arial Narrow"/>
          <w:sz w:val="22"/>
          <w:szCs w:val="22"/>
        </w:rPr>
        <w:t xml:space="preserve"> na uzavretie konkrétnej kúpnej zmluvy </w:t>
      </w:r>
      <w:r w:rsidRPr="00AE7E3C">
        <w:rPr>
          <w:rFonts w:ascii="Arial Narrow" w:hAnsi="Arial Narrow"/>
          <w:sz w:val="22"/>
          <w:szCs w:val="22"/>
          <w:lang w:val="sk-SK"/>
        </w:rPr>
        <w:t xml:space="preserve">v súlade s bodom </w:t>
      </w:r>
      <w:r w:rsidR="005F3945">
        <w:rPr>
          <w:rFonts w:ascii="Arial Narrow" w:hAnsi="Arial Narrow"/>
          <w:sz w:val="22"/>
          <w:szCs w:val="22"/>
          <w:lang w:val="sk-SK"/>
        </w:rPr>
        <w:fldChar w:fldCharType="begin"/>
      </w:r>
      <w:r w:rsidR="005F3945">
        <w:rPr>
          <w:rFonts w:ascii="Arial Narrow" w:hAnsi="Arial Narrow"/>
          <w:sz w:val="22"/>
          <w:szCs w:val="22"/>
          <w:lang w:val="sk-SK"/>
        </w:rPr>
        <w:instrText xml:space="preserve"> REF _Ref130454190 \r \h </w:instrText>
      </w:r>
      <w:r w:rsidR="005F3945">
        <w:rPr>
          <w:rFonts w:ascii="Arial Narrow" w:hAnsi="Arial Narrow"/>
          <w:sz w:val="22"/>
          <w:szCs w:val="22"/>
          <w:lang w:val="sk-SK"/>
        </w:rPr>
      </w:r>
      <w:r w:rsidR="005F3945">
        <w:rPr>
          <w:rFonts w:ascii="Arial Narrow" w:hAnsi="Arial Narrow"/>
          <w:sz w:val="22"/>
          <w:szCs w:val="22"/>
          <w:lang w:val="sk-SK"/>
        </w:rPr>
        <w:fldChar w:fldCharType="separate"/>
      </w:r>
      <w:r w:rsidR="00CC3D4D">
        <w:rPr>
          <w:rFonts w:ascii="Arial Narrow" w:hAnsi="Arial Narrow"/>
          <w:sz w:val="22"/>
          <w:szCs w:val="22"/>
          <w:lang w:val="sk-SK"/>
        </w:rPr>
        <w:t>2.3</w:t>
      </w:r>
      <w:r w:rsidR="005F3945">
        <w:rPr>
          <w:rFonts w:ascii="Arial Narrow" w:hAnsi="Arial Narrow"/>
          <w:sz w:val="22"/>
          <w:szCs w:val="22"/>
          <w:lang w:val="sk-SK"/>
        </w:rPr>
        <w:fldChar w:fldCharType="end"/>
      </w:r>
      <w:r w:rsidRPr="00AE7E3C">
        <w:rPr>
          <w:rFonts w:ascii="Arial Narrow" w:hAnsi="Arial Narrow"/>
          <w:sz w:val="22"/>
          <w:szCs w:val="22"/>
          <w:lang w:val="sk-SK"/>
        </w:rPr>
        <w:t xml:space="preserve"> tejto Dohody, o viac ako 30 dní, </w:t>
      </w:r>
    </w:p>
    <w:p w14:paraId="00701400"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lang w:val="sk-SK"/>
        </w:rPr>
        <w:t>Predávajúci dodá opakovane Kupujúcemu predmet konkrétnej kúpnej zmluvy takých parametrov, ktoré sú v rozpore s touto Dohodou a konkrétnou kúpnou zmluvou,</w:t>
      </w:r>
    </w:p>
    <w:p w14:paraId="66BBFFF1"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lang w:val="sk-SK"/>
        </w:rPr>
        <w:t>kupujúci je v omeškaní so zaplatením faktúry o viac ako šesťdesiat (60) dní po lehote jej splatnosti,</w:t>
      </w:r>
    </w:p>
    <w:p w14:paraId="5556A661" w14:textId="167B917D"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lang w:val="sk-SK"/>
        </w:rPr>
        <w:t xml:space="preserve">predávajúci poruší jeho povinnosti podľa </w:t>
      </w:r>
      <w:r w:rsidR="00955B23">
        <w:rPr>
          <w:rFonts w:ascii="Arial Narrow" w:hAnsi="Arial Narrow"/>
          <w:sz w:val="22"/>
          <w:szCs w:val="22"/>
          <w:lang w:val="sk-SK"/>
        </w:rPr>
        <w:fldChar w:fldCharType="begin"/>
      </w:r>
      <w:r w:rsidR="00955B23">
        <w:rPr>
          <w:rFonts w:ascii="Arial Narrow" w:hAnsi="Arial Narrow"/>
          <w:sz w:val="22"/>
          <w:szCs w:val="22"/>
          <w:lang w:val="sk-SK"/>
        </w:rPr>
        <w:instrText xml:space="preserve"> REF _Ref130454213 \r \h </w:instrText>
      </w:r>
      <w:r w:rsidR="00955B23">
        <w:rPr>
          <w:rFonts w:ascii="Arial Narrow" w:hAnsi="Arial Narrow"/>
          <w:sz w:val="22"/>
          <w:szCs w:val="22"/>
          <w:lang w:val="sk-SK"/>
        </w:rPr>
      </w:r>
      <w:r w:rsidR="00955B23">
        <w:rPr>
          <w:rFonts w:ascii="Arial Narrow" w:hAnsi="Arial Narrow"/>
          <w:sz w:val="22"/>
          <w:szCs w:val="22"/>
          <w:lang w:val="sk-SK"/>
        </w:rPr>
        <w:fldChar w:fldCharType="separate"/>
      </w:r>
      <w:r w:rsidR="00CC3D4D">
        <w:rPr>
          <w:rFonts w:ascii="Arial Narrow" w:hAnsi="Arial Narrow"/>
          <w:sz w:val="22"/>
          <w:szCs w:val="22"/>
          <w:lang w:val="sk-SK"/>
        </w:rPr>
        <w:t>Článok V</w:t>
      </w:r>
      <w:r w:rsidR="00955B23">
        <w:rPr>
          <w:rFonts w:ascii="Arial Narrow" w:hAnsi="Arial Narrow"/>
          <w:sz w:val="22"/>
          <w:szCs w:val="22"/>
          <w:lang w:val="sk-SK"/>
        </w:rPr>
        <w:fldChar w:fldCharType="end"/>
      </w:r>
      <w:r w:rsidR="00955B23">
        <w:rPr>
          <w:rFonts w:ascii="Arial Narrow" w:hAnsi="Arial Narrow"/>
          <w:sz w:val="22"/>
          <w:szCs w:val="22"/>
          <w:lang w:val="sk-SK"/>
        </w:rPr>
        <w:t xml:space="preserve"> </w:t>
      </w:r>
      <w:r w:rsidRPr="00AE7E3C">
        <w:rPr>
          <w:rFonts w:ascii="Arial Narrow" w:hAnsi="Arial Narrow"/>
          <w:sz w:val="22"/>
          <w:szCs w:val="22"/>
          <w:lang w:val="sk-SK"/>
        </w:rPr>
        <w:t>tejto Dohody,</w:t>
      </w:r>
    </w:p>
    <w:p w14:paraId="7839B6C5"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lang w:val="sk-SK"/>
        </w:rPr>
        <w:t>voči predávajúcemu začalo konkurzné konanie alebo reštrukturalizácia,</w:t>
      </w:r>
    </w:p>
    <w:p w14:paraId="5925941C"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lang w:val="sk-SK"/>
        </w:rPr>
      </w:pPr>
      <w:r w:rsidRPr="00AE7E3C">
        <w:rPr>
          <w:rFonts w:ascii="Arial Narrow" w:hAnsi="Arial Narrow"/>
          <w:sz w:val="22"/>
          <w:szCs w:val="22"/>
          <w:lang w:val="sk-SK"/>
        </w:rPr>
        <w:t>predávajúci vstúpil do likvidácie.</w:t>
      </w:r>
    </w:p>
    <w:p w14:paraId="11AFC96C" w14:textId="77777777" w:rsidR="006359A4" w:rsidRPr="00AE7E3C" w:rsidRDefault="006359A4" w:rsidP="006359A4">
      <w:pPr>
        <w:pStyle w:val="Odsekzoznamu"/>
        <w:tabs>
          <w:tab w:val="clear" w:pos="2160"/>
          <w:tab w:val="clear" w:pos="2880"/>
          <w:tab w:val="clear" w:pos="4500"/>
        </w:tabs>
        <w:autoSpaceDE w:val="0"/>
        <w:autoSpaceDN w:val="0"/>
        <w:adjustRightInd w:val="0"/>
        <w:ind w:left="1560"/>
        <w:jc w:val="both"/>
        <w:rPr>
          <w:rFonts w:ascii="Arial Narrow" w:hAnsi="Arial Narrow"/>
          <w:sz w:val="22"/>
          <w:szCs w:val="22"/>
          <w:lang w:val="sk-SK"/>
        </w:rPr>
      </w:pPr>
    </w:p>
    <w:p w14:paraId="1FCEE025" w14:textId="1D3F974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lang w:val="sk-SK"/>
        </w:rPr>
      </w:pPr>
      <w:r w:rsidRPr="00AE7E3C">
        <w:rPr>
          <w:rFonts w:ascii="Arial Narrow" w:hAnsi="Arial Narrow"/>
          <w:sz w:val="22"/>
          <w:szCs w:val="22"/>
          <w:lang w:val="sk-SK"/>
        </w:rPr>
        <w:t>Odstúpiť od Dohody je ďalej možné aj z dôvodov uvedených v § 19 zákon</w:t>
      </w:r>
      <w:r w:rsidR="007902C3" w:rsidRPr="00AE7E3C">
        <w:rPr>
          <w:rFonts w:ascii="Arial Narrow" w:hAnsi="Arial Narrow"/>
          <w:sz w:val="22"/>
          <w:szCs w:val="22"/>
          <w:lang w:val="sk-SK"/>
        </w:rPr>
        <w:t>a</w:t>
      </w:r>
      <w:r w:rsidRPr="00AE7E3C">
        <w:rPr>
          <w:rFonts w:ascii="Arial Narrow" w:hAnsi="Arial Narrow"/>
          <w:sz w:val="22"/>
          <w:szCs w:val="22"/>
          <w:lang w:val="sk-SK"/>
        </w:rPr>
        <w:t xml:space="preserve"> č. 343/2015 Z. Z..</w:t>
      </w:r>
    </w:p>
    <w:p w14:paraId="5E79AFD9" w14:textId="77777777" w:rsidR="006359A4" w:rsidRPr="00AE7E3C" w:rsidRDefault="006359A4" w:rsidP="006359A4">
      <w:pPr>
        <w:pStyle w:val="Odsekzoznamu"/>
        <w:tabs>
          <w:tab w:val="clear" w:pos="2160"/>
          <w:tab w:val="clear" w:pos="2880"/>
          <w:tab w:val="clear" w:pos="4500"/>
        </w:tabs>
        <w:autoSpaceDE w:val="0"/>
        <w:autoSpaceDN w:val="0"/>
        <w:adjustRightInd w:val="0"/>
        <w:ind w:left="1560"/>
        <w:jc w:val="both"/>
        <w:rPr>
          <w:rFonts w:ascii="Arial Narrow" w:hAnsi="Arial Narrow"/>
          <w:sz w:val="22"/>
          <w:szCs w:val="22"/>
          <w:lang w:val="sk-SK"/>
        </w:rPr>
      </w:pPr>
    </w:p>
    <w:p w14:paraId="7D5C11D0"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lang w:val="sk-SK"/>
        </w:rPr>
        <w:t>Odstúpenie od Dohody má následky stanovené príslušnými ustanoveniami Obchodného zákonníka, pokiaľ sa Zmluvné strany písomne nedohodnú inak.</w:t>
      </w:r>
      <w:r w:rsidRPr="00AE7E3C">
        <w:rPr>
          <w:rFonts w:ascii="Arial Narrow" w:hAnsi="Arial Narrow"/>
          <w:color w:val="FF0000"/>
          <w:sz w:val="22"/>
          <w:szCs w:val="22"/>
        </w:rPr>
        <w:t xml:space="preserve"> </w:t>
      </w:r>
    </w:p>
    <w:p w14:paraId="50244DAD" w14:textId="77777777" w:rsidR="006359A4" w:rsidRPr="00AE7E3C" w:rsidRDefault="006359A4" w:rsidP="006359A4">
      <w:pPr>
        <w:jc w:val="both"/>
        <w:rPr>
          <w:rFonts w:ascii="Arial Narrow" w:hAnsi="Arial Narrow"/>
          <w:sz w:val="22"/>
          <w:szCs w:val="22"/>
        </w:rPr>
      </w:pPr>
    </w:p>
    <w:p w14:paraId="1BC4BC18"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Odstúpenie</w:t>
      </w:r>
      <w:r w:rsidRPr="00AE7E3C">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AE7E3C">
        <w:rPr>
          <w:rFonts w:ascii="Arial Narrow" w:hAnsi="Arial Narrow"/>
          <w:sz w:val="22"/>
          <w:szCs w:val="22"/>
        </w:rPr>
        <w:t xml:space="preserve">  </w:t>
      </w:r>
    </w:p>
    <w:p w14:paraId="65709AD1" w14:textId="77777777" w:rsidR="006359A4" w:rsidRPr="00AE7E3C" w:rsidRDefault="006359A4" w:rsidP="006359A4">
      <w:pPr>
        <w:pStyle w:val="Odsekzoznamu"/>
        <w:ind w:left="567" w:hanging="567"/>
        <w:jc w:val="both"/>
        <w:rPr>
          <w:rFonts w:ascii="Arial Narrow" w:hAnsi="Arial Narrow"/>
          <w:sz w:val="22"/>
          <w:szCs w:val="22"/>
        </w:rPr>
      </w:pPr>
    </w:p>
    <w:p w14:paraId="2BF02350"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687704E" w14:textId="77777777" w:rsidR="006359A4" w:rsidRPr="00AE7E3C" w:rsidRDefault="006359A4" w:rsidP="006359A4">
      <w:pPr>
        <w:pStyle w:val="Odsekzoznamu"/>
        <w:ind w:left="567" w:hanging="567"/>
        <w:jc w:val="both"/>
        <w:rPr>
          <w:rFonts w:ascii="Arial Narrow" w:hAnsi="Arial Narrow"/>
          <w:sz w:val="22"/>
          <w:szCs w:val="22"/>
        </w:rPr>
      </w:pPr>
    </w:p>
    <w:p w14:paraId="04EC3BAD"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75BA1F6E" w14:textId="77777777" w:rsidR="006359A4" w:rsidRPr="00AE7E3C" w:rsidRDefault="006359A4" w:rsidP="006359A4">
      <w:pPr>
        <w:pStyle w:val="Odsekzoznamu"/>
        <w:jc w:val="both"/>
        <w:rPr>
          <w:rFonts w:ascii="Arial Narrow" w:hAnsi="Arial Narrow"/>
          <w:sz w:val="22"/>
          <w:szCs w:val="22"/>
        </w:rPr>
      </w:pPr>
    </w:p>
    <w:p w14:paraId="0054B906"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bookmarkStart w:id="4" w:name="_Ref130454172"/>
      <w:r w:rsidRPr="00AE7E3C">
        <w:rPr>
          <w:rFonts w:ascii="Arial Narrow" w:hAnsi="Arial Narrow"/>
          <w:sz w:val="22"/>
          <w:szCs w:val="22"/>
        </w:rPr>
        <w:lastRenderedPageBreak/>
        <w:t xml:space="preserve">Túto Dohodu môže Kupujúci písomne vypovedať aj bez udania dôvodu s výpovednou lehotou 2 (dva) mesiace. Výpovedná lehota začína plynúť prvým dňom mesiaca nasledujúceho po mesiaci, v ktorom bola písomná výpoveď doručená </w:t>
      </w:r>
      <w:r w:rsidRPr="00AE7E3C">
        <w:rPr>
          <w:rFonts w:ascii="Arial Narrow" w:hAnsi="Arial Narrow"/>
          <w:sz w:val="22"/>
          <w:szCs w:val="22"/>
          <w:lang w:val="sk-SK"/>
        </w:rPr>
        <w:t>Predávajúcemu</w:t>
      </w:r>
      <w:r w:rsidRPr="00AE7E3C">
        <w:rPr>
          <w:rFonts w:ascii="Arial Narrow" w:hAnsi="Arial Narrow"/>
          <w:sz w:val="22"/>
          <w:szCs w:val="22"/>
        </w:rPr>
        <w:t>.</w:t>
      </w:r>
      <w:bookmarkEnd w:id="4"/>
    </w:p>
    <w:p w14:paraId="4D4ACA9C" w14:textId="77777777" w:rsidR="006359A4" w:rsidRPr="00AE7E3C" w:rsidRDefault="006359A4" w:rsidP="006359A4">
      <w:pPr>
        <w:pStyle w:val="Bezriadkovania"/>
        <w:rPr>
          <w:rFonts w:ascii="Arial Narrow" w:hAnsi="Arial Narrow" w:cs="Times New Roman"/>
        </w:rPr>
      </w:pPr>
    </w:p>
    <w:p w14:paraId="494B9BB0" w14:textId="77777777" w:rsidR="006359A4" w:rsidRPr="00AE7E3C" w:rsidRDefault="006359A4" w:rsidP="006359A4">
      <w:pPr>
        <w:pStyle w:val="Bezriadkovania"/>
        <w:rPr>
          <w:rFonts w:ascii="Arial Narrow" w:hAnsi="Arial Narrow" w:cs="Times New Roman"/>
        </w:rPr>
      </w:pPr>
    </w:p>
    <w:p w14:paraId="74A08F11"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4E9D811A" w14:textId="77777777" w:rsidR="006359A4" w:rsidRPr="00230A38" w:rsidRDefault="006359A4" w:rsidP="006359A4">
      <w:pPr>
        <w:pStyle w:val="CTL"/>
        <w:numPr>
          <w:ilvl w:val="0"/>
          <w:numId w:val="0"/>
        </w:numPr>
        <w:tabs>
          <w:tab w:val="center" w:pos="4536"/>
        </w:tabs>
        <w:spacing w:after="0"/>
        <w:ind w:left="567"/>
        <w:rPr>
          <w:rFonts w:ascii="Arial Narrow" w:hAnsi="Arial Narrow"/>
          <w:b/>
          <w:bCs/>
          <w:sz w:val="22"/>
          <w:szCs w:val="22"/>
        </w:rPr>
      </w:pPr>
      <w:r w:rsidRPr="00AE7E3C">
        <w:rPr>
          <w:rFonts w:ascii="Arial Narrow" w:hAnsi="Arial Narrow"/>
          <w:sz w:val="22"/>
          <w:szCs w:val="22"/>
        </w:rPr>
        <w:tab/>
      </w:r>
      <w:r w:rsidRPr="00230A38">
        <w:rPr>
          <w:rFonts w:ascii="Arial Narrow" w:hAnsi="Arial Narrow"/>
          <w:b/>
          <w:bCs/>
          <w:sz w:val="22"/>
          <w:szCs w:val="22"/>
        </w:rPr>
        <w:t>Zmluvné pokuty</w:t>
      </w:r>
    </w:p>
    <w:p w14:paraId="0B6E9B17" w14:textId="77777777" w:rsidR="006359A4" w:rsidRPr="00AE7E3C" w:rsidRDefault="006359A4" w:rsidP="006359A4">
      <w:pPr>
        <w:jc w:val="center"/>
        <w:rPr>
          <w:rFonts w:ascii="Arial Narrow" w:hAnsi="Arial Narrow"/>
          <w:sz w:val="22"/>
          <w:szCs w:val="22"/>
        </w:rPr>
      </w:pPr>
    </w:p>
    <w:p w14:paraId="2D407043" w14:textId="77777777" w:rsidR="006359A4" w:rsidRPr="00AE7E3C" w:rsidRDefault="006359A4" w:rsidP="006359A4">
      <w:pPr>
        <w:pStyle w:val="Odsekzoznamu"/>
        <w:numPr>
          <w:ilvl w:val="0"/>
          <w:numId w:val="67"/>
        </w:numPr>
        <w:tabs>
          <w:tab w:val="clear" w:pos="2160"/>
          <w:tab w:val="clear" w:pos="2880"/>
          <w:tab w:val="clear" w:pos="4500"/>
        </w:tabs>
        <w:jc w:val="both"/>
        <w:rPr>
          <w:rFonts w:ascii="Arial Narrow" w:hAnsi="Arial Narrow"/>
          <w:vanish/>
          <w:sz w:val="22"/>
          <w:szCs w:val="22"/>
        </w:rPr>
      </w:pPr>
    </w:p>
    <w:p w14:paraId="1C1F88F1" w14:textId="77777777" w:rsidR="006359A4" w:rsidRPr="00AE7E3C" w:rsidRDefault="006359A4" w:rsidP="006359A4">
      <w:pPr>
        <w:pStyle w:val="Odsekzoznamu"/>
        <w:numPr>
          <w:ilvl w:val="0"/>
          <w:numId w:val="67"/>
        </w:numPr>
        <w:tabs>
          <w:tab w:val="clear" w:pos="2160"/>
          <w:tab w:val="clear" w:pos="2880"/>
          <w:tab w:val="clear" w:pos="4500"/>
        </w:tabs>
        <w:jc w:val="both"/>
        <w:rPr>
          <w:rFonts w:ascii="Arial Narrow" w:hAnsi="Arial Narrow"/>
          <w:vanish/>
          <w:sz w:val="22"/>
          <w:szCs w:val="22"/>
        </w:rPr>
      </w:pPr>
    </w:p>
    <w:p w14:paraId="00D54DC9" w14:textId="3136172C"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V prípade, </w:t>
      </w:r>
      <w:r w:rsidRPr="00AE7E3C">
        <w:rPr>
          <w:rFonts w:ascii="Arial Narrow" w:hAnsi="Arial Narrow"/>
          <w:sz w:val="22"/>
          <w:szCs w:val="22"/>
          <w:lang w:val="sk-SK"/>
        </w:rPr>
        <w:t xml:space="preserve">ak </w:t>
      </w:r>
      <w:r w:rsidRPr="00AE7E3C">
        <w:rPr>
          <w:rFonts w:ascii="Arial Narrow" w:hAnsi="Arial Narrow"/>
          <w:sz w:val="22"/>
          <w:szCs w:val="22"/>
        </w:rPr>
        <w:t xml:space="preserve">Predávajúci </w:t>
      </w:r>
      <w:proofErr w:type="spellStart"/>
      <w:r w:rsidRPr="00AE7E3C">
        <w:rPr>
          <w:rFonts w:ascii="Arial Narrow" w:hAnsi="Arial Narrow"/>
          <w:sz w:val="22"/>
          <w:szCs w:val="22"/>
          <w:lang w:val="sk-SK"/>
        </w:rPr>
        <w:t>ne</w:t>
      </w:r>
      <w:proofErr w:type="spellEnd"/>
      <w:r w:rsidRPr="00AE7E3C">
        <w:rPr>
          <w:rFonts w:ascii="Arial Narrow" w:hAnsi="Arial Narrow"/>
          <w:sz w:val="22"/>
          <w:szCs w:val="22"/>
        </w:rPr>
        <w:t>poskytn</w:t>
      </w:r>
      <w:r w:rsidRPr="00AE7E3C">
        <w:rPr>
          <w:rFonts w:ascii="Arial Narrow" w:hAnsi="Arial Narrow"/>
          <w:sz w:val="22"/>
          <w:szCs w:val="22"/>
          <w:lang w:val="sk-SK"/>
        </w:rPr>
        <w:t>e</w:t>
      </w:r>
      <w:r w:rsidRPr="00AE7E3C">
        <w:rPr>
          <w:rFonts w:ascii="Arial Narrow" w:hAnsi="Arial Narrow"/>
          <w:sz w:val="22"/>
          <w:szCs w:val="22"/>
        </w:rPr>
        <w:t xml:space="preserve"> Kupujúcemu riadnu súčinnosť potrebnú na uzavretie konkrétnej kúpnej zmluvy </w:t>
      </w:r>
      <w:r w:rsidRPr="00AE7E3C">
        <w:rPr>
          <w:rFonts w:ascii="Arial Narrow" w:hAnsi="Arial Narrow"/>
          <w:sz w:val="22"/>
          <w:szCs w:val="22"/>
          <w:lang w:val="sk-SK"/>
        </w:rPr>
        <w:t xml:space="preserve">v súlade s bodom </w:t>
      </w:r>
      <w:r w:rsidR="00230A38">
        <w:rPr>
          <w:rFonts w:ascii="Arial Narrow" w:hAnsi="Arial Narrow"/>
          <w:sz w:val="22"/>
          <w:szCs w:val="22"/>
          <w:lang w:val="sk-SK"/>
        </w:rPr>
        <w:fldChar w:fldCharType="begin"/>
      </w:r>
      <w:r w:rsidR="00230A38">
        <w:rPr>
          <w:rFonts w:ascii="Arial Narrow" w:hAnsi="Arial Narrow"/>
          <w:sz w:val="22"/>
          <w:szCs w:val="22"/>
          <w:lang w:val="sk-SK"/>
        </w:rPr>
        <w:instrText xml:space="preserve"> REF _Ref130454190 \r \h </w:instrText>
      </w:r>
      <w:r w:rsidR="00230A38">
        <w:rPr>
          <w:rFonts w:ascii="Arial Narrow" w:hAnsi="Arial Narrow"/>
          <w:sz w:val="22"/>
          <w:szCs w:val="22"/>
          <w:lang w:val="sk-SK"/>
        </w:rPr>
      </w:r>
      <w:r w:rsidR="00230A38">
        <w:rPr>
          <w:rFonts w:ascii="Arial Narrow" w:hAnsi="Arial Narrow"/>
          <w:sz w:val="22"/>
          <w:szCs w:val="22"/>
          <w:lang w:val="sk-SK"/>
        </w:rPr>
        <w:fldChar w:fldCharType="separate"/>
      </w:r>
      <w:r w:rsidR="00CC3D4D">
        <w:rPr>
          <w:rFonts w:ascii="Arial Narrow" w:hAnsi="Arial Narrow"/>
          <w:sz w:val="22"/>
          <w:szCs w:val="22"/>
          <w:lang w:val="sk-SK"/>
        </w:rPr>
        <w:t>2.3</w:t>
      </w:r>
      <w:r w:rsidR="00230A38">
        <w:rPr>
          <w:rFonts w:ascii="Arial Narrow" w:hAnsi="Arial Narrow"/>
          <w:sz w:val="22"/>
          <w:szCs w:val="22"/>
          <w:lang w:val="sk-SK"/>
        </w:rPr>
        <w:fldChar w:fldCharType="end"/>
      </w:r>
      <w:r w:rsidRPr="00AE7E3C">
        <w:rPr>
          <w:rFonts w:ascii="Arial Narrow" w:hAnsi="Arial Narrow"/>
          <w:sz w:val="22"/>
          <w:szCs w:val="22"/>
          <w:lang w:val="sk-SK"/>
        </w:rPr>
        <w:t xml:space="preserve"> tejto Dohody, je Kupujúci oprávnený požadovať od Predávajúceho zaplatenie zmluvnej pokuty vo výške </w:t>
      </w:r>
      <w:r w:rsidR="00012E7A">
        <w:rPr>
          <w:rFonts w:ascii="Arial Narrow" w:hAnsi="Arial Narrow"/>
          <w:sz w:val="22"/>
          <w:szCs w:val="22"/>
          <w:lang w:val="sk-SK"/>
        </w:rPr>
        <w:t>1 000</w:t>
      </w:r>
      <w:r w:rsidRPr="00AE7E3C">
        <w:rPr>
          <w:rFonts w:ascii="Arial Narrow" w:hAnsi="Arial Narrow"/>
          <w:sz w:val="22"/>
          <w:szCs w:val="22"/>
          <w:lang w:val="sk-SK"/>
        </w:rPr>
        <w:t xml:space="preserve"> eur </w:t>
      </w:r>
      <w:r w:rsidR="00D327C0">
        <w:rPr>
          <w:rFonts w:ascii="Arial Narrow" w:hAnsi="Arial Narrow"/>
          <w:sz w:val="22"/>
          <w:szCs w:val="22"/>
          <w:lang w:val="sk-SK"/>
        </w:rPr>
        <w:t xml:space="preserve">(slovom tisíc eur) </w:t>
      </w:r>
      <w:r w:rsidRPr="00AE7E3C">
        <w:rPr>
          <w:rFonts w:ascii="Arial Narrow" w:hAnsi="Arial Narrow"/>
          <w:sz w:val="22"/>
          <w:szCs w:val="22"/>
          <w:lang w:val="sk-SK"/>
        </w:rPr>
        <w:t>za každý aj začatý deň omeškania</w:t>
      </w:r>
      <w:r w:rsidRPr="00AE7E3C">
        <w:rPr>
          <w:rFonts w:ascii="Arial Narrow" w:hAnsi="Arial Narrow"/>
          <w:sz w:val="22"/>
          <w:szCs w:val="22"/>
        </w:rPr>
        <w:t xml:space="preserve"> </w:t>
      </w:r>
      <w:r w:rsidRPr="00AE7E3C">
        <w:rPr>
          <w:rFonts w:ascii="Arial Narrow" w:hAnsi="Arial Narrow"/>
          <w:sz w:val="22"/>
          <w:szCs w:val="22"/>
          <w:lang w:val="sk-SK"/>
        </w:rPr>
        <w:t xml:space="preserve">Predávajúceho s </w:t>
      </w:r>
      <w:r w:rsidRPr="00AE7E3C">
        <w:rPr>
          <w:rFonts w:ascii="Arial Narrow" w:hAnsi="Arial Narrow"/>
          <w:sz w:val="22"/>
          <w:szCs w:val="22"/>
        </w:rPr>
        <w:t>riadn</w:t>
      </w:r>
      <w:r w:rsidRPr="00AE7E3C">
        <w:rPr>
          <w:rFonts w:ascii="Arial Narrow" w:hAnsi="Arial Narrow"/>
          <w:sz w:val="22"/>
          <w:szCs w:val="22"/>
          <w:lang w:val="sk-SK"/>
        </w:rPr>
        <w:t>ym</w:t>
      </w:r>
      <w:r w:rsidRPr="00AE7E3C">
        <w:rPr>
          <w:rFonts w:ascii="Arial Narrow" w:hAnsi="Arial Narrow"/>
          <w:sz w:val="22"/>
          <w:szCs w:val="22"/>
        </w:rPr>
        <w:t xml:space="preserve"> </w:t>
      </w:r>
      <w:r w:rsidRPr="00AE7E3C">
        <w:rPr>
          <w:rFonts w:ascii="Arial Narrow" w:hAnsi="Arial Narrow"/>
          <w:sz w:val="22"/>
          <w:szCs w:val="22"/>
          <w:lang w:val="sk-SK"/>
        </w:rPr>
        <w:t xml:space="preserve">poskytnutím </w:t>
      </w:r>
      <w:r w:rsidRPr="00AE7E3C">
        <w:rPr>
          <w:rFonts w:ascii="Arial Narrow" w:hAnsi="Arial Narrow"/>
          <w:sz w:val="22"/>
          <w:szCs w:val="22"/>
        </w:rPr>
        <w:t>súčinnos</w:t>
      </w:r>
      <w:r w:rsidRPr="00AE7E3C">
        <w:rPr>
          <w:rFonts w:ascii="Arial Narrow" w:hAnsi="Arial Narrow"/>
          <w:sz w:val="22"/>
          <w:szCs w:val="22"/>
          <w:lang w:val="sk-SK"/>
        </w:rPr>
        <w:t>ti</w:t>
      </w:r>
      <w:r w:rsidRPr="00AE7E3C">
        <w:rPr>
          <w:rFonts w:ascii="Arial Narrow" w:hAnsi="Arial Narrow"/>
          <w:sz w:val="22"/>
          <w:szCs w:val="22"/>
        </w:rPr>
        <w:t xml:space="preserve"> potrebn</w:t>
      </w:r>
      <w:r w:rsidRPr="00AE7E3C">
        <w:rPr>
          <w:rFonts w:ascii="Arial Narrow" w:hAnsi="Arial Narrow"/>
          <w:sz w:val="22"/>
          <w:szCs w:val="22"/>
          <w:lang w:val="sk-SK"/>
        </w:rPr>
        <w:t>ej</w:t>
      </w:r>
      <w:r w:rsidRPr="00AE7E3C">
        <w:rPr>
          <w:rFonts w:ascii="Arial Narrow" w:hAnsi="Arial Narrow"/>
          <w:sz w:val="22"/>
          <w:szCs w:val="22"/>
        </w:rPr>
        <w:t xml:space="preserve"> na uzavretie konkrétnej kúpnej zmluvy.</w:t>
      </w:r>
    </w:p>
    <w:p w14:paraId="1215CF65" w14:textId="77777777" w:rsidR="006359A4" w:rsidRPr="00AE7E3C" w:rsidRDefault="006359A4" w:rsidP="006359A4">
      <w:pPr>
        <w:pStyle w:val="Odsekzoznamu"/>
        <w:tabs>
          <w:tab w:val="clear" w:pos="2160"/>
          <w:tab w:val="clear" w:pos="2880"/>
          <w:tab w:val="clear" w:pos="4500"/>
        </w:tabs>
        <w:autoSpaceDE w:val="0"/>
        <w:autoSpaceDN w:val="0"/>
        <w:adjustRightInd w:val="0"/>
        <w:ind w:left="709"/>
        <w:jc w:val="both"/>
        <w:rPr>
          <w:rFonts w:ascii="Arial Narrow" w:hAnsi="Arial Narrow"/>
          <w:sz w:val="22"/>
          <w:szCs w:val="22"/>
        </w:rPr>
      </w:pPr>
    </w:p>
    <w:p w14:paraId="69C21215"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Ostatné zmluvné pokuty a úroky z omeškania budú dohodnuté v samostatne uzatváraných kúpnych zmluvách.</w:t>
      </w:r>
    </w:p>
    <w:p w14:paraId="553CA467" w14:textId="77777777" w:rsidR="006359A4" w:rsidRPr="00AE7E3C" w:rsidRDefault="006359A4" w:rsidP="006359A4">
      <w:pPr>
        <w:jc w:val="both"/>
        <w:rPr>
          <w:rFonts w:ascii="Arial Narrow" w:hAnsi="Arial Narrow"/>
          <w:sz w:val="22"/>
          <w:szCs w:val="22"/>
        </w:rPr>
      </w:pPr>
    </w:p>
    <w:p w14:paraId="127BF3D0" w14:textId="77777777" w:rsidR="006359A4" w:rsidRPr="00AE7E3C" w:rsidRDefault="006359A4" w:rsidP="006359A4">
      <w:pPr>
        <w:jc w:val="both"/>
        <w:rPr>
          <w:rFonts w:ascii="Arial Narrow" w:hAnsi="Arial Narrow"/>
          <w:sz w:val="22"/>
          <w:szCs w:val="22"/>
        </w:rPr>
      </w:pPr>
    </w:p>
    <w:p w14:paraId="384537B9"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527780C8" w14:textId="77777777" w:rsidR="006359A4" w:rsidRPr="00230A38" w:rsidRDefault="006359A4" w:rsidP="006359A4">
      <w:pPr>
        <w:pStyle w:val="CTL"/>
        <w:numPr>
          <w:ilvl w:val="0"/>
          <w:numId w:val="0"/>
        </w:numPr>
        <w:tabs>
          <w:tab w:val="center" w:pos="4536"/>
        </w:tabs>
        <w:spacing w:after="0"/>
        <w:ind w:left="567"/>
        <w:rPr>
          <w:rFonts w:ascii="Arial Narrow" w:hAnsi="Arial Narrow"/>
          <w:b/>
          <w:bCs/>
          <w:sz w:val="22"/>
          <w:szCs w:val="22"/>
        </w:rPr>
      </w:pPr>
      <w:r w:rsidRPr="00AE7E3C">
        <w:rPr>
          <w:rFonts w:ascii="Arial Narrow" w:hAnsi="Arial Narrow"/>
          <w:sz w:val="22"/>
          <w:szCs w:val="22"/>
        </w:rPr>
        <w:tab/>
      </w:r>
      <w:r w:rsidRPr="00230A38">
        <w:rPr>
          <w:rFonts w:ascii="Arial Narrow" w:hAnsi="Arial Narrow"/>
          <w:b/>
          <w:bCs/>
          <w:sz w:val="22"/>
          <w:szCs w:val="22"/>
        </w:rPr>
        <w:t>Náhrada škody</w:t>
      </w:r>
    </w:p>
    <w:p w14:paraId="4D946AEC" w14:textId="77777777" w:rsidR="006359A4" w:rsidRPr="00AE7E3C" w:rsidRDefault="006359A4" w:rsidP="006359A4">
      <w:pPr>
        <w:jc w:val="center"/>
        <w:rPr>
          <w:rFonts w:ascii="Arial Narrow" w:hAnsi="Arial Narrow"/>
          <w:sz w:val="22"/>
          <w:szCs w:val="22"/>
        </w:rPr>
      </w:pPr>
    </w:p>
    <w:p w14:paraId="51D6B9A6"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V prípade</w:t>
      </w:r>
      <w:r w:rsidRPr="00AE7E3C">
        <w:rPr>
          <w:rFonts w:ascii="Arial Narrow" w:hAnsi="Arial Narrow"/>
          <w:sz w:val="22"/>
          <w:szCs w:val="22"/>
          <w:lang w:val="sk-SK"/>
        </w:rPr>
        <w:t>,</w:t>
      </w:r>
      <w:r w:rsidRPr="00AE7E3C">
        <w:rPr>
          <w:rFonts w:ascii="Arial Narrow" w:hAnsi="Arial Narrow"/>
          <w:sz w:val="22"/>
          <w:szCs w:val="22"/>
        </w:rPr>
        <w:t xml:space="preserve"> že </w:t>
      </w:r>
      <w:r w:rsidRPr="00AE7E3C">
        <w:rPr>
          <w:rFonts w:ascii="Arial Narrow" w:hAnsi="Arial Narrow"/>
          <w:sz w:val="22"/>
          <w:szCs w:val="22"/>
          <w:lang w:val="sk-SK"/>
        </w:rPr>
        <w:t>Predávajúci pri plnení tejto Dohody alebo konkrétnej kúpnej zmluvy spôsobí Kupujúcemu škodu</w:t>
      </w:r>
      <w:r w:rsidRPr="00AE7E3C">
        <w:rPr>
          <w:rFonts w:ascii="Arial Narrow" w:hAnsi="Arial Narrow"/>
          <w:sz w:val="22"/>
          <w:szCs w:val="22"/>
        </w:rPr>
        <w:t xml:space="preserve">, </w:t>
      </w:r>
      <w:r w:rsidRPr="00AE7E3C">
        <w:rPr>
          <w:rFonts w:ascii="Arial Narrow" w:hAnsi="Arial Narrow"/>
          <w:sz w:val="22"/>
          <w:szCs w:val="22"/>
          <w:lang w:val="sk-SK"/>
        </w:rPr>
        <w:t xml:space="preserve">je </w:t>
      </w:r>
      <w:r w:rsidRPr="00AE7E3C">
        <w:rPr>
          <w:rFonts w:ascii="Arial Narrow" w:hAnsi="Arial Narrow"/>
          <w:sz w:val="22"/>
          <w:szCs w:val="22"/>
        </w:rPr>
        <w:t>Predávajúci</w:t>
      </w:r>
      <w:r w:rsidRPr="00AE7E3C">
        <w:rPr>
          <w:rFonts w:ascii="Arial Narrow" w:hAnsi="Arial Narrow"/>
          <w:sz w:val="22"/>
          <w:szCs w:val="22"/>
          <w:lang w:val="sk-SK"/>
        </w:rPr>
        <w:t xml:space="preserve"> povinný</w:t>
      </w:r>
      <w:r w:rsidRPr="00AE7E3C">
        <w:rPr>
          <w:rFonts w:ascii="Arial Narrow" w:hAnsi="Arial Narrow"/>
          <w:sz w:val="22"/>
          <w:szCs w:val="22"/>
        </w:rPr>
        <w:t xml:space="preserve"> túto škodu v plnom rozsahu Kupujúcemu nahradiť.</w:t>
      </w:r>
    </w:p>
    <w:p w14:paraId="359CEDF2" w14:textId="77777777" w:rsidR="006359A4" w:rsidRPr="00AE7E3C" w:rsidRDefault="006359A4" w:rsidP="006359A4">
      <w:pPr>
        <w:pStyle w:val="Bezriadkovania"/>
        <w:ind w:left="567"/>
        <w:jc w:val="both"/>
        <w:rPr>
          <w:rFonts w:ascii="Arial Narrow" w:hAnsi="Arial Narrow" w:cs="Times New Roman"/>
        </w:rPr>
      </w:pPr>
    </w:p>
    <w:p w14:paraId="6061322E" w14:textId="77777777" w:rsidR="006359A4" w:rsidRPr="00AE7E3C" w:rsidRDefault="006359A4" w:rsidP="006359A4">
      <w:pPr>
        <w:pStyle w:val="Bezriadkovania"/>
        <w:ind w:left="567"/>
        <w:jc w:val="both"/>
        <w:rPr>
          <w:rFonts w:ascii="Arial Narrow" w:hAnsi="Arial Narrow" w:cs="Times New Roman"/>
        </w:rPr>
      </w:pPr>
    </w:p>
    <w:p w14:paraId="0BCF03AD"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1FCCCC15" w14:textId="77777777" w:rsidR="006359A4" w:rsidRPr="00230A38" w:rsidRDefault="006359A4" w:rsidP="006359A4">
      <w:pPr>
        <w:pStyle w:val="CTL"/>
        <w:numPr>
          <w:ilvl w:val="0"/>
          <w:numId w:val="0"/>
        </w:numPr>
        <w:tabs>
          <w:tab w:val="center" w:pos="4536"/>
        </w:tabs>
        <w:spacing w:after="0"/>
        <w:ind w:left="567"/>
        <w:rPr>
          <w:rFonts w:ascii="Arial Narrow" w:hAnsi="Arial Narrow"/>
          <w:b/>
          <w:bCs/>
          <w:caps/>
          <w:sz w:val="22"/>
          <w:szCs w:val="22"/>
        </w:rPr>
      </w:pPr>
      <w:r w:rsidRPr="00AE7E3C">
        <w:rPr>
          <w:rFonts w:ascii="Arial Narrow" w:hAnsi="Arial Narrow"/>
          <w:sz w:val="22"/>
          <w:szCs w:val="22"/>
        </w:rPr>
        <w:tab/>
      </w:r>
      <w:r w:rsidRPr="00230A38">
        <w:rPr>
          <w:rFonts w:ascii="Arial Narrow" w:hAnsi="Arial Narrow"/>
          <w:b/>
          <w:bCs/>
          <w:sz w:val="22"/>
          <w:szCs w:val="22"/>
        </w:rPr>
        <w:t>Osobitné ustanovenia</w:t>
      </w:r>
    </w:p>
    <w:p w14:paraId="0EBDF901" w14:textId="77777777" w:rsidR="006359A4" w:rsidRPr="00AE7E3C" w:rsidRDefault="006359A4" w:rsidP="006359A4">
      <w:pPr>
        <w:jc w:val="center"/>
        <w:rPr>
          <w:rFonts w:ascii="Arial Narrow" w:hAnsi="Arial Narrow"/>
          <w:caps/>
          <w:sz w:val="22"/>
          <w:szCs w:val="22"/>
        </w:rPr>
      </w:pPr>
    </w:p>
    <w:p w14:paraId="290657C2"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Akákoľvek písomnosť alebo iné správy, ktoré sa doručujú v súvislosti s Dohodou (každá z nich ďalej ako „Oznámenie“) musia byť v písomnej podobe doručené:</w:t>
      </w:r>
    </w:p>
    <w:p w14:paraId="73617062"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rPr>
      </w:pPr>
      <w:r w:rsidRPr="00AE7E3C">
        <w:rPr>
          <w:rFonts w:ascii="Arial Narrow" w:hAnsi="Arial Narrow"/>
          <w:sz w:val="22"/>
          <w:szCs w:val="22"/>
        </w:rPr>
        <w:t xml:space="preserve">osobne, </w:t>
      </w:r>
    </w:p>
    <w:p w14:paraId="7C2167AB"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rPr>
      </w:pPr>
      <w:r w:rsidRPr="00AE7E3C">
        <w:rPr>
          <w:rFonts w:ascii="Arial Narrow" w:hAnsi="Arial Narrow"/>
          <w:sz w:val="22"/>
          <w:szCs w:val="22"/>
        </w:rPr>
        <w:t xml:space="preserve">poštou prvou triedou s uhradeným poštovným, </w:t>
      </w:r>
    </w:p>
    <w:p w14:paraId="289305EE"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rPr>
      </w:pPr>
      <w:r w:rsidRPr="00AE7E3C">
        <w:rPr>
          <w:rFonts w:ascii="Arial Narrow" w:hAnsi="Arial Narrow"/>
          <w:sz w:val="22"/>
          <w:szCs w:val="22"/>
        </w:rPr>
        <w:t xml:space="preserve">kuriérom prostredníctvom  kuriérskej spoločnosti alebo </w:t>
      </w:r>
    </w:p>
    <w:p w14:paraId="2B574A36"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rPr>
      </w:pPr>
      <w:r w:rsidRPr="00AE7E3C">
        <w:rPr>
          <w:rFonts w:ascii="Arial Narrow" w:hAnsi="Arial Narrow"/>
          <w:sz w:val="22"/>
          <w:szCs w:val="22"/>
        </w:rPr>
        <w:t>elektronickou poštou na adresy, ktoré budú oznámené v súlade s týmto článkom Dohody.</w:t>
      </w:r>
    </w:p>
    <w:p w14:paraId="4EC6CFC9" w14:textId="77777777" w:rsidR="006359A4" w:rsidRPr="00AE7E3C" w:rsidRDefault="006359A4" w:rsidP="006359A4">
      <w:pPr>
        <w:pStyle w:val="Odsekzoznamu"/>
        <w:ind w:left="1474"/>
        <w:jc w:val="both"/>
        <w:rPr>
          <w:rFonts w:ascii="Arial Narrow" w:hAnsi="Arial Narrow"/>
          <w:sz w:val="22"/>
          <w:szCs w:val="22"/>
        </w:rPr>
      </w:pPr>
    </w:p>
    <w:p w14:paraId="3C1E2783"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6BDEB018" w14:textId="77777777" w:rsidR="006359A4" w:rsidRPr="00AE7E3C" w:rsidRDefault="006359A4" w:rsidP="006359A4">
      <w:pPr>
        <w:pStyle w:val="Bezriadkovania"/>
        <w:ind w:left="567" w:firstLine="142"/>
        <w:jc w:val="both"/>
        <w:rPr>
          <w:rFonts w:ascii="Arial Narrow" w:hAnsi="Arial Narrow" w:cs="Times New Roman"/>
        </w:rPr>
      </w:pPr>
      <w:r w:rsidRPr="00AE7E3C">
        <w:rPr>
          <w:rFonts w:ascii="Arial Narrow" w:hAnsi="Arial Narrow" w:cs="Times New Roman"/>
        </w:rPr>
        <w:t>Kupujúci:</w:t>
      </w:r>
    </w:p>
    <w:p w14:paraId="61ADB5C6" w14:textId="77777777" w:rsidR="006359A4" w:rsidRPr="00AE7E3C" w:rsidRDefault="006359A4" w:rsidP="009B5231">
      <w:pPr>
        <w:pStyle w:val="Bezriadkovania"/>
        <w:ind w:firstLine="709"/>
        <w:jc w:val="both"/>
        <w:rPr>
          <w:rFonts w:ascii="Arial Narrow" w:hAnsi="Arial Narrow" w:cs="Times New Roman"/>
        </w:rPr>
      </w:pPr>
      <w:r w:rsidRPr="00AE7E3C">
        <w:rPr>
          <w:rFonts w:ascii="Arial Narrow" w:hAnsi="Arial Narrow" w:cs="Times New Roman"/>
        </w:rPr>
        <w:t xml:space="preserve">k rukám:  </w:t>
      </w:r>
      <w:r w:rsidRPr="00AE7E3C">
        <w:rPr>
          <w:rFonts w:ascii="Arial Narrow" w:hAnsi="Arial Narrow" w:cs="Times New Roman"/>
        </w:rPr>
        <w:tab/>
        <w:t>(doplní verejný obstarávateľ)</w:t>
      </w:r>
    </w:p>
    <w:p w14:paraId="602360FE" w14:textId="0A42E94F" w:rsidR="006359A4" w:rsidRPr="00AE7E3C" w:rsidRDefault="006359A4" w:rsidP="006359A4">
      <w:pPr>
        <w:pStyle w:val="Bezriadkovania"/>
        <w:ind w:left="567" w:firstLine="142"/>
        <w:jc w:val="both"/>
        <w:rPr>
          <w:rFonts w:ascii="Arial Narrow" w:hAnsi="Arial Narrow" w:cs="Times New Roman"/>
        </w:rPr>
      </w:pPr>
      <w:r w:rsidRPr="00AE7E3C">
        <w:rPr>
          <w:rFonts w:ascii="Arial Narrow" w:hAnsi="Arial Narrow" w:cs="Times New Roman"/>
        </w:rPr>
        <w:t xml:space="preserve">email: </w:t>
      </w:r>
      <w:r w:rsidR="00230A38">
        <w:rPr>
          <w:rFonts w:ascii="Arial Narrow" w:hAnsi="Arial Narrow" w:cs="Times New Roman"/>
        </w:rPr>
        <w:tab/>
      </w:r>
      <w:r w:rsidR="00230A38">
        <w:rPr>
          <w:rFonts w:ascii="Arial Narrow" w:hAnsi="Arial Narrow" w:cs="Times New Roman"/>
        </w:rPr>
        <w:tab/>
      </w:r>
      <w:r w:rsidRPr="00AE7E3C">
        <w:rPr>
          <w:rFonts w:ascii="Arial Narrow" w:hAnsi="Arial Narrow" w:cs="Times New Roman"/>
        </w:rPr>
        <w:t>(doplní verejný obstarávateľ)</w:t>
      </w:r>
    </w:p>
    <w:p w14:paraId="484CD7F9" w14:textId="77777777" w:rsidR="006359A4" w:rsidRPr="00AE7E3C" w:rsidRDefault="006359A4" w:rsidP="006359A4">
      <w:pPr>
        <w:ind w:left="709"/>
        <w:jc w:val="both"/>
        <w:rPr>
          <w:rFonts w:ascii="Arial Narrow" w:hAnsi="Arial Narrow"/>
          <w:sz w:val="22"/>
          <w:szCs w:val="22"/>
        </w:rPr>
      </w:pPr>
    </w:p>
    <w:p w14:paraId="47065448"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8DC2C6A" w14:textId="77777777" w:rsidR="006359A4" w:rsidRPr="00AE7E3C" w:rsidRDefault="006359A4" w:rsidP="006359A4">
      <w:pPr>
        <w:pStyle w:val="Bezriadkovania"/>
        <w:ind w:left="567" w:firstLine="142"/>
        <w:jc w:val="both"/>
        <w:rPr>
          <w:rFonts w:ascii="Arial Narrow" w:hAnsi="Arial Narrow" w:cs="Times New Roman"/>
        </w:rPr>
      </w:pPr>
      <w:r w:rsidRPr="00AE7E3C">
        <w:rPr>
          <w:rFonts w:ascii="Arial Narrow" w:hAnsi="Arial Narrow" w:cs="Times New Roman"/>
        </w:rPr>
        <w:t xml:space="preserve">Predávajúci: </w:t>
      </w:r>
    </w:p>
    <w:p w14:paraId="11A0CBAE" w14:textId="77777777" w:rsidR="006359A4" w:rsidRPr="00AE7E3C" w:rsidRDefault="006359A4" w:rsidP="006359A4">
      <w:pPr>
        <w:pStyle w:val="Bezriadkovania"/>
        <w:ind w:left="567" w:firstLine="142"/>
        <w:jc w:val="both"/>
        <w:rPr>
          <w:rFonts w:ascii="Arial Narrow" w:hAnsi="Arial Narrow" w:cs="Times New Roman"/>
        </w:rPr>
      </w:pPr>
      <w:r w:rsidRPr="00AE7E3C">
        <w:rPr>
          <w:rFonts w:ascii="Arial Narrow" w:hAnsi="Arial Narrow" w:cs="Times New Roman"/>
        </w:rPr>
        <w:t xml:space="preserve">k rukám: </w:t>
      </w:r>
      <w:r w:rsidRPr="00AE7E3C">
        <w:rPr>
          <w:rFonts w:ascii="Arial Narrow" w:hAnsi="Arial Narrow" w:cs="Times New Roman"/>
        </w:rPr>
        <w:tab/>
        <w:t>(doplní Predávajúci)</w:t>
      </w:r>
    </w:p>
    <w:p w14:paraId="60B29EA3" w14:textId="43FD262F" w:rsidR="006359A4" w:rsidRPr="00AE7E3C" w:rsidRDefault="006359A4" w:rsidP="006359A4">
      <w:pPr>
        <w:pStyle w:val="Bezriadkovania"/>
        <w:ind w:left="567" w:firstLine="142"/>
        <w:jc w:val="both"/>
        <w:rPr>
          <w:rFonts w:ascii="Arial Narrow" w:hAnsi="Arial Narrow" w:cs="Times New Roman"/>
        </w:rPr>
      </w:pPr>
      <w:r w:rsidRPr="00AE7E3C">
        <w:rPr>
          <w:rFonts w:ascii="Arial Narrow" w:hAnsi="Arial Narrow" w:cs="Times New Roman"/>
        </w:rPr>
        <w:t xml:space="preserve">email: </w:t>
      </w:r>
      <w:r w:rsidRPr="00AE7E3C">
        <w:rPr>
          <w:rFonts w:ascii="Arial Narrow" w:hAnsi="Arial Narrow" w:cs="Times New Roman"/>
        </w:rPr>
        <w:tab/>
      </w:r>
      <w:r w:rsidR="00230A38">
        <w:rPr>
          <w:rFonts w:ascii="Arial Narrow" w:hAnsi="Arial Narrow" w:cs="Times New Roman"/>
        </w:rPr>
        <w:tab/>
      </w:r>
      <w:r w:rsidRPr="00AE7E3C">
        <w:rPr>
          <w:rFonts w:ascii="Arial Narrow" w:hAnsi="Arial Narrow" w:cs="Times New Roman"/>
        </w:rPr>
        <w:t>(doplní Predávajúci)</w:t>
      </w:r>
    </w:p>
    <w:p w14:paraId="3F7CB78B" w14:textId="77777777" w:rsidR="006359A4" w:rsidRPr="00AE7E3C" w:rsidRDefault="006359A4" w:rsidP="006359A4">
      <w:pPr>
        <w:pStyle w:val="Bezriadkovania"/>
        <w:ind w:left="567"/>
        <w:jc w:val="both"/>
        <w:rPr>
          <w:rFonts w:ascii="Arial Narrow" w:hAnsi="Arial Narrow" w:cs="Times New Roman"/>
        </w:rPr>
      </w:pPr>
    </w:p>
    <w:p w14:paraId="2E9A31A7"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Oznámenie nadobúda účinnosť okamihom jeho prevzatia a má sa za prevzaté:</w:t>
      </w:r>
    </w:p>
    <w:p w14:paraId="6C6FAB8E"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rPr>
      </w:pPr>
      <w:r w:rsidRPr="00AE7E3C">
        <w:rPr>
          <w:rFonts w:ascii="Arial Narrow" w:hAnsi="Arial Narrow"/>
          <w:sz w:val="22"/>
          <w:szCs w:val="22"/>
        </w:rPr>
        <w:t>v čase jeho doručenia (alebo odmietnutia jeho prevzatia), pokiaľ sa doručuje osobne alebo kuriérom; alebo</w:t>
      </w:r>
    </w:p>
    <w:p w14:paraId="13156944"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rPr>
      </w:pPr>
      <w:r w:rsidRPr="00AE7E3C">
        <w:rPr>
          <w:rFonts w:ascii="Arial Narrow" w:hAnsi="Arial Narrow"/>
          <w:sz w:val="22"/>
          <w:szCs w:val="22"/>
        </w:rPr>
        <w:t>v čase jeho doručenia, ale najneskôr v piaty (5) kalendárny deň po jeho odoslaní, pokiaľ sa doručuje ako poštová zásielka prvej triedy s uhradeným poštovným; alebo</w:t>
      </w:r>
    </w:p>
    <w:p w14:paraId="377400CA" w14:textId="77777777" w:rsidR="006359A4" w:rsidRPr="00AE7E3C"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Arial Narrow" w:hAnsi="Arial Narrow"/>
          <w:sz w:val="22"/>
          <w:szCs w:val="22"/>
        </w:rPr>
      </w:pPr>
      <w:r w:rsidRPr="00AE7E3C">
        <w:rPr>
          <w:rFonts w:ascii="Arial Narrow" w:hAnsi="Arial Narrow"/>
          <w:sz w:val="22"/>
          <w:szCs w:val="22"/>
        </w:rPr>
        <w:t>v čase jeho doručenia, ale najneskôr nasledujúci kalendárny deň po jeho odoslaní, pokiaľ sa doručuje prostredníctvom elektronickej pošty.</w:t>
      </w:r>
    </w:p>
    <w:p w14:paraId="784F09DD" w14:textId="77777777" w:rsidR="006359A4" w:rsidRPr="00AE7E3C" w:rsidRDefault="006359A4" w:rsidP="006359A4">
      <w:pPr>
        <w:pStyle w:val="Bezriadkovania"/>
        <w:ind w:left="567"/>
        <w:jc w:val="both"/>
        <w:rPr>
          <w:rFonts w:ascii="Arial Narrow" w:hAnsi="Arial Narrow" w:cs="Times New Roman"/>
        </w:rPr>
      </w:pPr>
    </w:p>
    <w:p w14:paraId="0B3A643E"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AE7E3C">
        <w:rPr>
          <w:rFonts w:ascii="Arial Narrow" w:hAnsi="Arial Narrow"/>
          <w:sz w:val="22"/>
          <w:szCs w:val="22"/>
        </w:rPr>
        <w:lastRenderedPageBreak/>
        <w:t>z kontextu vyplýva inak. Ak z kontextu nevyplýva iné, výrazy v jednotnom čísle zahŕňajú aj význam množného čísla a naopak.</w:t>
      </w:r>
    </w:p>
    <w:p w14:paraId="5A2442DD" w14:textId="77777777" w:rsidR="006359A4" w:rsidRPr="00AE7E3C" w:rsidRDefault="006359A4" w:rsidP="006359A4">
      <w:pPr>
        <w:ind w:left="709"/>
        <w:jc w:val="both"/>
        <w:rPr>
          <w:rFonts w:ascii="Arial Narrow" w:hAnsi="Arial Narrow"/>
          <w:sz w:val="22"/>
          <w:szCs w:val="22"/>
        </w:rPr>
      </w:pPr>
    </w:p>
    <w:p w14:paraId="3C25F5CC"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Zmluvné strany sa dohodli, že Predávajúci nie je oprávnený jednostranne započítať akúkoľvek svoju pohľadávku voči pohľadávkam Kupujúceho. </w:t>
      </w:r>
    </w:p>
    <w:p w14:paraId="175360F6" w14:textId="77777777" w:rsidR="006359A4" w:rsidRPr="00AE7E3C" w:rsidRDefault="006359A4" w:rsidP="006359A4">
      <w:pPr>
        <w:pStyle w:val="Odsekzoznamu"/>
        <w:rPr>
          <w:rFonts w:ascii="Arial Narrow" w:hAnsi="Arial Narrow"/>
          <w:sz w:val="22"/>
          <w:szCs w:val="22"/>
        </w:rPr>
      </w:pPr>
    </w:p>
    <w:p w14:paraId="74BB8CA3"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color w:val="000000"/>
          <w:sz w:val="22"/>
          <w:szCs w:val="22"/>
        </w:rPr>
      </w:pPr>
      <w:r w:rsidRPr="00AE7E3C">
        <w:rPr>
          <w:rFonts w:ascii="Arial Narrow" w:hAnsi="Arial Narrow"/>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AE7E3C">
        <w:rPr>
          <w:rFonts w:ascii="Arial Narrow" w:hAnsi="Arial Narrow"/>
          <w:color w:val="000000"/>
          <w:sz w:val="22"/>
          <w:szCs w:val="22"/>
        </w:rPr>
        <w:t>Dohody, avšak zákonnosť, platnosť a vykonateľnosť zvyšných ustanovení Dohody zostane nedotknutá.</w:t>
      </w:r>
    </w:p>
    <w:p w14:paraId="5A0F5029" w14:textId="77777777" w:rsidR="006359A4" w:rsidRPr="00AE7E3C" w:rsidRDefault="006359A4" w:rsidP="006359A4">
      <w:pPr>
        <w:pStyle w:val="Odsekzoznamu"/>
        <w:rPr>
          <w:rFonts w:ascii="Arial Narrow" w:hAnsi="Arial Narrow"/>
          <w:color w:val="000000"/>
          <w:sz w:val="22"/>
          <w:szCs w:val="22"/>
        </w:rPr>
      </w:pPr>
    </w:p>
    <w:p w14:paraId="188313FB"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77A24AEA" w14:textId="77777777" w:rsidR="006359A4" w:rsidRPr="00AE7E3C" w:rsidRDefault="006359A4" w:rsidP="006359A4">
      <w:pPr>
        <w:pStyle w:val="Odsekzoznamu"/>
        <w:rPr>
          <w:rFonts w:ascii="Arial Narrow" w:hAnsi="Arial Narrow"/>
          <w:sz w:val="22"/>
          <w:szCs w:val="22"/>
        </w:rPr>
      </w:pPr>
    </w:p>
    <w:p w14:paraId="2820DED5"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 xml:space="preserve">Predávajúci sa zaväzuje poskytnúť Kupujúcemu všetku súčinnosť nevyhnutnú na plnenie tejto Dohody. </w:t>
      </w:r>
    </w:p>
    <w:p w14:paraId="1011538B" w14:textId="77777777" w:rsidR="006359A4" w:rsidRPr="00AE7E3C" w:rsidRDefault="006359A4" w:rsidP="006359A4">
      <w:pPr>
        <w:jc w:val="both"/>
        <w:rPr>
          <w:rFonts w:ascii="Arial Narrow" w:hAnsi="Arial Narrow"/>
          <w:sz w:val="22"/>
          <w:szCs w:val="22"/>
        </w:rPr>
      </w:pPr>
    </w:p>
    <w:p w14:paraId="03BEBDE3" w14:textId="77777777" w:rsidR="006359A4" w:rsidRPr="00AE7E3C" w:rsidRDefault="006359A4" w:rsidP="006359A4">
      <w:pPr>
        <w:jc w:val="both"/>
        <w:rPr>
          <w:rFonts w:ascii="Arial Narrow" w:hAnsi="Arial Narrow"/>
          <w:sz w:val="22"/>
          <w:szCs w:val="22"/>
        </w:rPr>
      </w:pPr>
    </w:p>
    <w:p w14:paraId="47875E65" w14:textId="77777777" w:rsidR="006359A4" w:rsidRPr="00AE7E3C" w:rsidRDefault="006359A4" w:rsidP="006359A4">
      <w:pPr>
        <w:pStyle w:val="Odsekzoznamu"/>
        <w:numPr>
          <w:ilvl w:val="0"/>
          <w:numId w:val="68"/>
        </w:numPr>
        <w:autoSpaceDE w:val="0"/>
        <w:autoSpaceDN w:val="0"/>
        <w:adjustRightInd w:val="0"/>
        <w:jc w:val="center"/>
        <w:rPr>
          <w:rFonts w:ascii="Arial Narrow" w:hAnsi="Arial Narrow"/>
          <w:sz w:val="22"/>
          <w:szCs w:val="22"/>
        </w:rPr>
      </w:pPr>
    </w:p>
    <w:p w14:paraId="2F3D139F" w14:textId="77777777" w:rsidR="006359A4" w:rsidRPr="00230A38" w:rsidRDefault="006359A4" w:rsidP="006359A4">
      <w:pPr>
        <w:pStyle w:val="CTL"/>
        <w:numPr>
          <w:ilvl w:val="0"/>
          <w:numId w:val="0"/>
        </w:numPr>
        <w:tabs>
          <w:tab w:val="center" w:pos="4536"/>
        </w:tabs>
        <w:spacing w:after="0"/>
        <w:ind w:left="567"/>
        <w:rPr>
          <w:rFonts w:ascii="Arial Narrow" w:hAnsi="Arial Narrow"/>
          <w:b/>
          <w:bCs/>
          <w:sz w:val="22"/>
          <w:szCs w:val="22"/>
        </w:rPr>
      </w:pPr>
      <w:r w:rsidRPr="00AE7E3C">
        <w:rPr>
          <w:rFonts w:ascii="Arial Narrow" w:hAnsi="Arial Narrow"/>
          <w:sz w:val="22"/>
          <w:szCs w:val="22"/>
        </w:rPr>
        <w:tab/>
      </w:r>
      <w:r w:rsidRPr="00230A38">
        <w:rPr>
          <w:rFonts w:ascii="Arial Narrow" w:hAnsi="Arial Narrow"/>
          <w:b/>
          <w:bCs/>
          <w:sz w:val="22"/>
          <w:szCs w:val="22"/>
        </w:rPr>
        <w:t>Záverečné ustanovenia</w:t>
      </w:r>
    </w:p>
    <w:p w14:paraId="552686D0" w14:textId="77777777" w:rsidR="006359A4" w:rsidRPr="00AE7E3C" w:rsidRDefault="006359A4" w:rsidP="006359A4">
      <w:pPr>
        <w:jc w:val="center"/>
        <w:rPr>
          <w:rFonts w:ascii="Arial Narrow" w:hAnsi="Arial Narrow"/>
          <w:sz w:val="22"/>
          <w:szCs w:val="22"/>
        </w:rPr>
      </w:pPr>
    </w:p>
    <w:p w14:paraId="420EC16A"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B1ECFE8" w14:textId="77777777" w:rsidR="006359A4" w:rsidRPr="00AE7E3C" w:rsidRDefault="006359A4" w:rsidP="006359A4">
      <w:pPr>
        <w:pStyle w:val="Bezriadkovania"/>
        <w:ind w:left="567"/>
        <w:jc w:val="both"/>
        <w:rPr>
          <w:rFonts w:ascii="Arial Narrow" w:hAnsi="Arial Narrow" w:cs="Times New Roman"/>
        </w:rPr>
      </w:pPr>
    </w:p>
    <w:p w14:paraId="781ACD4C"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Neoddeliteľnou súčasťou tejto Dohody je:</w:t>
      </w:r>
    </w:p>
    <w:p w14:paraId="3742CA88" w14:textId="2933F0F3" w:rsidR="006359A4" w:rsidRPr="00AE7E3C" w:rsidRDefault="006359A4" w:rsidP="006359A4">
      <w:pPr>
        <w:pStyle w:val="Odsekzoznamu"/>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ab/>
      </w:r>
      <w:bookmarkStart w:id="5" w:name="_Hlk519967527"/>
      <w:r w:rsidRPr="00AE7E3C">
        <w:rPr>
          <w:rFonts w:ascii="Arial Narrow" w:hAnsi="Arial Narrow"/>
          <w:sz w:val="22"/>
          <w:szCs w:val="22"/>
        </w:rPr>
        <w:tab/>
        <w:t>Príloha č. 1:</w:t>
      </w:r>
      <w:r w:rsidRPr="00AE7E3C">
        <w:rPr>
          <w:rFonts w:ascii="Arial Narrow" w:hAnsi="Arial Narrow"/>
          <w:sz w:val="22"/>
          <w:szCs w:val="22"/>
        </w:rPr>
        <w:tab/>
        <w:t xml:space="preserve">Špecifikácia predmetu </w:t>
      </w:r>
      <w:r w:rsidR="003B5F2F">
        <w:rPr>
          <w:rFonts w:ascii="Arial Narrow" w:hAnsi="Arial Narrow"/>
          <w:sz w:val="22"/>
          <w:szCs w:val="22"/>
          <w:lang w:val="sk-SK"/>
        </w:rPr>
        <w:t>Rámcovej dohody</w:t>
      </w:r>
      <w:r w:rsidRPr="00AE7E3C">
        <w:rPr>
          <w:rFonts w:ascii="Arial Narrow" w:hAnsi="Arial Narrow"/>
          <w:sz w:val="22"/>
          <w:szCs w:val="22"/>
        </w:rPr>
        <w:t xml:space="preserve"> </w:t>
      </w:r>
    </w:p>
    <w:p w14:paraId="186088DE" w14:textId="77777777" w:rsidR="006359A4" w:rsidRPr="00AE7E3C" w:rsidRDefault="006359A4" w:rsidP="006359A4">
      <w:pPr>
        <w:pStyle w:val="Odsekzoznamu"/>
        <w:tabs>
          <w:tab w:val="clear" w:pos="2160"/>
          <w:tab w:val="clear" w:pos="2880"/>
          <w:tab w:val="clear" w:pos="4500"/>
        </w:tabs>
        <w:ind w:left="567" w:firstLine="142"/>
        <w:jc w:val="both"/>
        <w:rPr>
          <w:rFonts w:ascii="Arial Narrow" w:hAnsi="Arial Narrow"/>
          <w:sz w:val="22"/>
          <w:szCs w:val="22"/>
        </w:rPr>
      </w:pPr>
      <w:r w:rsidRPr="00AE7E3C">
        <w:rPr>
          <w:rFonts w:ascii="Arial Narrow" w:hAnsi="Arial Narrow"/>
          <w:sz w:val="22"/>
          <w:szCs w:val="22"/>
          <w:lang w:val="sk-SK"/>
        </w:rPr>
        <w:t>Príloha č. 2:</w:t>
      </w:r>
      <w:r w:rsidRPr="00AE7E3C">
        <w:rPr>
          <w:rFonts w:ascii="Arial Narrow" w:hAnsi="Arial Narrow"/>
          <w:sz w:val="22"/>
          <w:szCs w:val="22"/>
          <w:lang w:val="sk-SK"/>
        </w:rPr>
        <w:tab/>
        <w:t>C</w:t>
      </w:r>
      <w:proofErr w:type="spellStart"/>
      <w:r w:rsidRPr="00AE7E3C">
        <w:rPr>
          <w:rFonts w:ascii="Arial Narrow" w:hAnsi="Arial Narrow"/>
          <w:sz w:val="22"/>
          <w:szCs w:val="22"/>
        </w:rPr>
        <w:t>eny</w:t>
      </w:r>
      <w:bookmarkEnd w:id="5"/>
      <w:proofErr w:type="spellEnd"/>
    </w:p>
    <w:p w14:paraId="4A6F6EBC" w14:textId="77777777" w:rsidR="006359A4" w:rsidRPr="00AE7E3C" w:rsidRDefault="006359A4" w:rsidP="006359A4">
      <w:pPr>
        <w:pStyle w:val="Odsekzoznamu"/>
        <w:tabs>
          <w:tab w:val="clear" w:pos="2160"/>
          <w:tab w:val="clear" w:pos="2880"/>
          <w:tab w:val="clear" w:pos="4500"/>
        </w:tabs>
        <w:ind w:left="567" w:firstLine="142"/>
        <w:jc w:val="both"/>
        <w:rPr>
          <w:rFonts w:ascii="Arial Narrow" w:hAnsi="Arial Narrow"/>
          <w:sz w:val="22"/>
          <w:szCs w:val="22"/>
          <w:lang w:val="sk-SK"/>
        </w:rPr>
      </w:pPr>
      <w:r w:rsidRPr="00AE7E3C">
        <w:rPr>
          <w:rFonts w:ascii="Arial Narrow" w:hAnsi="Arial Narrow"/>
          <w:sz w:val="22"/>
          <w:szCs w:val="22"/>
        </w:rPr>
        <w:t xml:space="preserve">Príloha č. </w:t>
      </w:r>
      <w:r w:rsidRPr="00AE7E3C">
        <w:rPr>
          <w:rFonts w:ascii="Arial Narrow" w:hAnsi="Arial Narrow"/>
          <w:sz w:val="22"/>
          <w:szCs w:val="22"/>
          <w:lang w:val="sk-SK"/>
        </w:rPr>
        <w:t>3</w:t>
      </w:r>
      <w:r w:rsidRPr="00AE7E3C">
        <w:rPr>
          <w:rFonts w:ascii="Arial Narrow" w:hAnsi="Arial Narrow"/>
          <w:sz w:val="22"/>
          <w:szCs w:val="22"/>
        </w:rPr>
        <w:t>:</w:t>
      </w:r>
      <w:r w:rsidRPr="00AE7E3C">
        <w:rPr>
          <w:rFonts w:ascii="Arial Narrow" w:hAnsi="Arial Narrow"/>
          <w:sz w:val="22"/>
          <w:szCs w:val="22"/>
        </w:rPr>
        <w:tab/>
        <w:t>Zoznam subdodávateľo</w:t>
      </w:r>
      <w:r w:rsidRPr="00AE7E3C">
        <w:rPr>
          <w:rFonts w:ascii="Arial Narrow" w:hAnsi="Arial Narrow"/>
          <w:sz w:val="22"/>
          <w:szCs w:val="22"/>
          <w:lang w:val="sk-SK"/>
        </w:rPr>
        <w:t>v</w:t>
      </w:r>
    </w:p>
    <w:p w14:paraId="2FF80414" w14:textId="77777777" w:rsidR="006359A4" w:rsidRPr="00AE7E3C" w:rsidRDefault="006359A4" w:rsidP="006359A4">
      <w:pPr>
        <w:pStyle w:val="Odsekzoznamu"/>
        <w:tabs>
          <w:tab w:val="clear" w:pos="2160"/>
          <w:tab w:val="clear" w:pos="2880"/>
          <w:tab w:val="clear" w:pos="4500"/>
        </w:tabs>
        <w:ind w:left="567" w:firstLine="142"/>
        <w:jc w:val="both"/>
        <w:rPr>
          <w:rFonts w:ascii="Arial Narrow" w:hAnsi="Arial Narrow"/>
          <w:sz w:val="22"/>
          <w:szCs w:val="22"/>
        </w:rPr>
      </w:pPr>
      <w:r w:rsidRPr="00AE7E3C">
        <w:rPr>
          <w:rFonts w:ascii="Arial Narrow" w:hAnsi="Arial Narrow"/>
          <w:sz w:val="22"/>
          <w:szCs w:val="22"/>
          <w:lang w:val="sk-SK"/>
        </w:rPr>
        <w:t>Príloha č. 4:</w:t>
      </w:r>
      <w:r w:rsidRPr="00AE7E3C">
        <w:rPr>
          <w:rFonts w:ascii="Arial Narrow" w:hAnsi="Arial Narrow"/>
          <w:sz w:val="22"/>
          <w:szCs w:val="22"/>
          <w:lang w:val="sk-SK"/>
        </w:rPr>
        <w:tab/>
        <w:t>Vzor kúpnej zmluvy</w:t>
      </w:r>
    </w:p>
    <w:p w14:paraId="58C14EAD" w14:textId="77777777" w:rsidR="006359A4" w:rsidRPr="00AE7E3C" w:rsidRDefault="006359A4" w:rsidP="006359A4">
      <w:pPr>
        <w:pStyle w:val="Odsekzoznamu"/>
        <w:tabs>
          <w:tab w:val="left" w:pos="567"/>
        </w:tabs>
        <w:ind w:left="567" w:hanging="141"/>
        <w:jc w:val="both"/>
        <w:rPr>
          <w:rFonts w:ascii="Arial Narrow" w:hAnsi="Arial Narrow"/>
          <w:sz w:val="22"/>
          <w:szCs w:val="22"/>
        </w:rPr>
      </w:pPr>
    </w:p>
    <w:p w14:paraId="0AF433C5"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5572B5C7" w14:textId="77777777" w:rsidR="006359A4" w:rsidRPr="00AE7E3C" w:rsidRDefault="006359A4" w:rsidP="006359A4">
      <w:pPr>
        <w:pStyle w:val="Odsekzoznamu"/>
        <w:ind w:left="567"/>
        <w:jc w:val="both"/>
        <w:rPr>
          <w:rFonts w:ascii="Arial Narrow" w:hAnsi="Arial Narrow"/>
          <w:sz w:val="22"/>
          <w:szCs w:val="22"/>
        </w:rPr>
      </w:pPr>
    </w:p>
    <w:p w14:paraId="2CB46963"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203BC97E" w14:textId="77777777" w:rsidR="006359A4" w:rsidRPr="00AE7E3C" w:rsidRDefault="006359A4" w:rsidP="006359A4">
      <w:pPr>
        <w:pStyle w:val="Odsekzoznamu"/>
        <w:widowControl w:val="0"/>
        <w:autoSpaceDE w:val="0"/>
        <w:autoSpaceDN w:val="0"/>
        <w:adjustRightInd w:val="0"/>
        <w:ind w:left="567" w:hanging="567"/>
        <w:jc w:val="both"/>
        <w:rPr>
          <w:rFonts w:ascii="Arial Narrow" w:hAnsi="Arial Narrow"/>
          <w:sz w:val="22"/>
          <w:szCs w:val="22"/>
          <w:lang w:eastAsia="en-US"/>
        </w:rPr>
      </w:pPr>
    </w:p>
    <w:p w14:paraId="30ADA80A"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Táto Dohoda je vyhotovená v piatich (5) vyhotoveniach s platnosťou originálu, pričom Predávajúci obdrží dve (2) vyhotovenia a Kupujúci obdrží tri (3) vyhotovenia.</w:t>
      </w:r>
    </w:p>
    <w:p w14:paraId="11144321" w14:textId="77777777" w:rsidR="006359A4" w:rsidRPr="00AE7E3C" w:rsidRDefault="006359A4" w:rsidP="006359A4">
      <w:pPr>
        <w:pStyle w:val="Odsekzoznamu"/>
        <w:widowControl w:val="0"/>
        <w:autoSpaceDE w:val="0"/>
        <w:autoSpaceDN w:val="0"/>
        <w:adjustRightInd w:val="0"/>
        <w:ind w:left="567" w:hanging="567"/>
        <w:jc w:val="both"/>
        <w:rPr>
          <w:rFonts w:ascii="Arial Narrow" w:hAnsi="Arial Narrow"/>
          <w:sz w:val="22"/>
          <w:szCs w:val="22"/>
          <w:lang w:eastAsia="en-US"/>
        </w:rPr>
      </w:pPr>
    </w:p>
    <w:p w14:paraId="51600501" w14:textId="77777777" w:rsidR="006359A4" w:rsidRPr="00AE7E3C"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AE7E3C">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BACE428" w14:textId="77777777" w:rsidR="006359A4" w:rsidRPr="00AE7E3C" w:rsidRDefault="006359A4" w:rsidP="006359A4">
      <w:pPr>
        <w:pStyle w:val="Odsekzoznamu"/>
        <w:rPr>
          <w:rFonts w:ascii="Arial Narrow" w:hAnsi="Arial Narrow"/>
          <w:sz w:val="22"/>
          <w:szCs w:val="22"/>
        </w:rPr>
      </w:pPr>
    </w:p>
    <w:p w14:paraId="62B9C8D7" w14:textId="77777777" w:rsidR="006359A4" w:rsidRPr="00AE7E3C" w:rsidRDefault="006359A4" w:rsidP="006359A4">
      <w:pPr>
        <w:pStyle w:val="Bezriadkovania"/>
        <w:jc w:val="both"/>
        <w:rPr>
          <w:rFonts w:ascii="Arial Narrow" w:hAnsi="Arial Narrow" w:cs="Times New Roman"/>
        </w:rPr>
      </w:pPr>
    </w:p>
    <w:p w14:paraId="0C5AD91E" w14:textId="77777777" w:rsidR="006359A4" w:rsidRPr="00AE7E3C" w:rsidRDefault="006359A4" w:rsidP="006359A4">
      <w:pPr>
        <w:tabs>
          <w:tab w:val="clear" w:pos="2160"/>
          <w:tab w:val="clear" w:pos="2880"/>
          <w:tab w:val="clear" w:pos="4500"/>
        </w:tabs>
        <w:ind w:firstLine="567"/>
        <w:jc w:val="both"/>
        <w:rPr>
          <w:rFonts w:ascii="Arial Narrow" w:hAnsi="Arial Narrow"/>
          <w:sz w:val="22"/>
          <w:szCs w:val="22"/>
        </w:rPr>
      </w:pPr>
      <w:r w:rsidRPr="00AE7E3C">
        <w:rPr>
          <w:rFonts w:ascii="Arial Narrow" w:hAnsi="Arial Narrow"/>
          <w:sz w:val="22"/>
          <w:szCs w:val="22"/>
        </w:rPr>
        <w:t>Za Kupujúceho:</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t>Za Predávajúceho:</w:t>
      </w:r>
    </w:p>
    <w:p w14:paraId="144814CA" w14:textId="77777777" w:rsidR="006359A4" w:rsidRPr="00AE7E3C" w:rsidRDefault="006359A4" w:rsidP="006359A4">
      <w:pPr>
        <w:tabs>
          <w:tab w:val="clear" w:pos="2160"/>
          <w:tab w:val="clear" w:pos="2880"/>
          <w:tab w:val="clear" w:pos="4500"/>
          <w:tab w:val="center" w:pos="1701"/>
          <w:tab w:val="center" w:pos="5670"/>
        </w:tabs>
        <w:jc w:val="both"/>
        <w:rPr>
          <w:rFonts w:ascii="Arial Narrow" w:hAnsi="Arial Narrow"/>
          <w:sz w:val="22"/>
          <w:szCs w:val="22"/>
        </w:rPr>
      </w:pPr>
    </w:p>
    <w:p w14:paraId="2C524866" w14:textId="77777777" w:rsidR="006359A4" w:rsidRPr="00AE7E3C" w:rsidRDefault="006359A4" w:rsidP="006359A4">
      <w:pPr>
        <w:tabs>
          <w:tab w:val="clear" w:pos="2160"/>
          <w:tab w:val="clear" w:pos="2880"/>
          <w:tab w:val="clear" w:pos="4500"/>
          <w:tab w:val="center" w:pos="1701"/>
          <w:tab w:val="center" w:pos="5670"/>
        </w:tabs>
        <w:jc w:val="both"/>
        <w:rPr>
          <w:rFonts w:ascii="Arial Narrow" w:hAnsi="Arial Narrow"/>
          <w:sz w:val="22"/>
          <w:szCs w:val="22"/>
        </w:rPr>
      </w:pPr>
      <w:r w:rsidRPr="00AE7E3C">
        <w:rPr>
          <w:rFonts w:ascii="Arial Narrow" w:hAnsi="Arial Narrow"/>
          <w:sz w:val="22"/>
          <w:szCs w:val="22"/>
        </w:rPr>
        <w:tab/>
        <w:t>V Bratislave dňa .....................</w:t>
      </w:r>
      <w:r w:rsidRPr="00AE7E3C">
        <w:rPr>
          <w:rFonts w:ascii="Arial Narrow" w:hAnsi="Arial Narrow"/>
          <w:sz w:val="22"/>
          <w:szCs w:val="22"/>
        </w:rPr>
        <w:tab/>
      </w:r>
      <w:r w:rsidRPr="00AE7E3C">
        <w:rPr>
          <w:rFonts w:ascii="Arial Narrow" w:hAnsi="Arial Narrow"/>
          <w:sz w:val="22"/>
          <w:szCs w:val="22"/>
        </w:rPr>
        <w:tab/>
        <w:t>V ..................... dňa: .....................</w:t>
      </w:r>
    </w:p>
    <w:p w14:paraId="6BB041AD" w14:textId="77777777" w:rsidR="006359A4" w:rsidRPr="00AE7E3C" w:rsidRDefault="006359A4" w:rsidP="006359A4">
      <w:pPr>
        <w:tabs>
          <w:tab w:val="clear" w:pos="2160"/>
          <w:tab w:val="clear" w:pos="2880"/>
          <w:tab w:val="clear" w:pos="4500"/>
          <w:tab w:val="center" w:pos="1701"/>
          <w:tab w:val="center" w:pos="5670"/>
        </w:tabs>
        <w:jc w:val="both"/>
        <w:rPr>
          <w:rFonts w:ascii="Arial Narrow" w:hAnsi="Arial Narrow"/>
          <w:sz w:val="22"/>
          <w:szCs w:val="22"/>
        </w:rPr>
      </w:pPr>
    </w:p>
    <w:p w14:paraId="3CC9C2B7" w14:textId="77777777" w:rsidR="00F45E79" w:rsidRPr="00AE7E3C" w:rsidRDefault="006359A4" w:rsidP="006359A4">
      <w:pPr>
        <w:tabs>
          <w:tab w:val="clear" w:pos="2160"/>
          <w:tab w:val="clear" w:pos="2880"/>
          <w:tab w:val="clear" w:pos="4500"/>
          <w:tab w:val="center" w:pos="1701"/>
          <w:tab w:val="center" w:pos="5670"/>
        </w:tabs>
        <w:jc w:val="both"/>
        <w:rPr>
          <w:rFonts w:ascii="Arial Narrow" w:hAnsi="Arial Narrow"/>
          <w:sz w:val="22"/>
          <w:szCs w:val="22"/>
        </w:rPr>
      </w:pPr>
      <w:r w:rsidRPr="00AE7E3C">
        <w:rPr>
          <w:rFonts w:ascii="Arial Narrow" w:hAnsi="Arial Narrow"/>
          <w:sz w:val="22"/>
          <w:szCs w:val="22"/>
        </w:rPr>
        <w:t xml:space="preserve">       </w:t>
      </w:r>
      <w:r w:rsidRPr="00AE7E3C">
        <w:rPr>
          <w:rFonts w:ascii="Arial Narrow" w:hAnsi="Arial Narrow"/>
          <w:sz w:val="22"/>
          <w:szCs w:val="22"/>
        </w:rPr>
        <w:tab/>
      </w:r>
    </w:p>
    <w:p w14:paraId="60BBF035" w14:textId="77777777" w:rsidR="00F45E79" w:rsidRPr="00AE7E3C" w:rsidRDefault="00F45E79" w:rsidP="006359A4">
      <w:pPr>
        <w:tabs>
          <w:tab w:val="clear" w:pos="2160"/>
          <w:tab w:val="clear" w:pos="2880"/>
          <w:tab w:val="clear" w:pos="4500"/>
          <w:tab w:val="center" w:pos="1701"/>
          <w:tab w:val="center" w:pos="5670"/>
        </w:tabs>
        <w:jc w:val="both"/>
        <w:rPr>
          <w:rFonts w:ascii="Arial Narrow" w:hAnsi="Arial Narrow"/>
          <w:sz w:val="22"/>
          <w:szCs w:val="22"/>
        </w:rPr>
      </w:pPr>
    </w:p>
    <w:p w14:paraId="63D474C5" w14:textId="233FC6D7" w:rsidR="006359A4" w:rsidRPr="00AE7E3C" w:rsidRDefault="006359A4" w:rsidP="006359A4">
      <w:pPr>
        <w:tabs>
          <w:tab w:val="clear" w:pos="2160"/>
          <w:tab w:val="clear" w:pos="2880"/>
          <w:tab w:val="clear" w:pos="4500"/>
          <w:tab w:val="center" w:pos="1701"/>
          <w:tab w:val="center" w:pos="5670"/>
        </w:tabs>
        <w:jc w:val="both"/>
        <w:rPr>
          <w:rFonts w:ascii="Arial Narrow" w:hAnsi="Arial Narrow"/>
          <w:sz w:val="22"/>
          <w:szCs w:val="22"/>
        </w:rPr>
      </w:pPr>
      <w:r w:rsidRPr="00AE7E3C">
        <w:rPr>
          <w:rFonts w:ascii="Arial Narrow" w:hAnsi="Arial Narrow"/>
          <w:sz w:val="22"/>
          <w:szCs w:val="22"/>
        </w:rPr>
        <w:tab/>
      </w:r>
    </w:p>
    <w:p w14:paraId="68908B32" w14:textId="77777777" w:rsidR="006359A4" w:rsidRPr="00AE7E3C" w:rsidRDefault="006359A4" w:rsidP="006359A4">
      <w:pPr>
        <w:tabs>
          <w:tab w:val="clear" w:pos="2160"/>
          <w:tab w:val="clear" w:pos="2880"/>
          <w:tab w:val="clear" w:pos="4500"/>
          <w:tab w:val="center" w:pos="1701"/>
          <w:tab w:val="center" w:pos="5670"/>
        </w:tabs>
        <w:jc w:val="both"/>
        <w:rPr>
          <w:rFonts w:ascii="Arial Narrow" w:hAnsi="Arial Narrow"/>
          <w:sz w:val="22"/>
          <w:szCs w:val="22"/>
        </w:rPr>
      </w:pPr>
    </w:p>
    <w:p w14:paraId="44421CE2" w14:textId="5625039B" w:rsidR="00C413F2" w:rsidRDefault="006359A4" w:rsidP="00AB1E9D">
      <w:pPr>
        <w:tabs>
          <w:tab w:val="clear" w:pos="2160"/>
          <w:tab w:val="clear" w:pos="2880"/>
          <w:tab w:val="clear" w:pos="4500"/>
        </w:tabs>
        <w:ind w:firstLine="709"/>
        <w:jc w:val="both"/>
        <w:rPr>
          <w:rFonts w:ascii="Arial Narrow" w:hAnsi="Arial Narrow"/>
        </w:rPr>
      </w:pPr>
      <w:r w:rsidRPr="00AE7E3C">
        <w:rPr>
          <w:rFonts w:ascii="Arial Narrow" w:hAnsi="Arial Narrow"/>
        </w:rPr>
        <w:t>.......................................................</w:t>
      </w:r>
      <w:r w:rsidRPr="00AE7E3C">
        <w:rPr>
          <w:rFonts w:ascii="Arial Narrow" w:hAnsi="Arial Narrow"/>
        </w:rPr>
        <w:tab/>
      </w:r>
      <w:r w:rsidRPr="00AE7E3C">
        <w:rPr>
          <w:rFonts w:ascii="Arial Narrow" w:hAnsi="Arial Narrow"/>
        </w:rPr>
        <w:tab/>
      </w:r>
      <w:r w:rsidRPr="00AE7E3C">
        <w:rPr>
          <w:rFonts w:ascii="Arial Narrow" w:hAnsi="Arial Narrow"/>
        </w:rPr>
        <w:tab/>
      </w:r>
      <w:r w:rsidR="00AB1E9D" w:rsidRPr="00AE7E3C">
        <w:rPr>
          <w:rFonts w:ascii="Arial Narrow" w:hAnsi="Arial Narrow"/>
        </w:rPr>
        <w:tab/>
      </w:r>
      <w:r w:rsidRPr="00AE7E3C">
        <w:rPr>
          <w:rFonts w:ascii="Arial Narrow" w:hAnsi="Arial Narrow"/>
        </w:rPr>
        <w:t>.......................................................</w:t>
      </w:r>
    </w:p>
    <w:p w14:paraId="650845E5" w14:textId="0C81235A" w:rsidR="001018AC" w:rsidRDefault="001018AC">
      <w:pPr>
        <w:tabs>
          <w:tab w:val="clear" w:pos="2160"/>
          <w:tab w:val="clear" w:pos="2880"/>
          <w:tab w:val="clear" w:pos="4500"/>
        </w:tabs>
        <w:rPr>
          <w:rFonts w:ascii="Arial Narrow" w:hAnsi="Arial Narrow"/>
        </w:rPr>
      </w:pPr>
      <w:r>
        <w:rPr>
          <w:rFonts w:ascii="Arial Narrow" w:hAnsi="Arial Narrow"/>
        </w:rPr>
        <w:br w:type="page"/>
      </w:r>
    </w:p>
    <w:p w14:paraId="5135F6AE" w14:textId="728A4DF5" w:rsidR="003B5F2F" w:rsidRDefault="003B5F2F">
      <w:pPr>
        <w:tabs>
          <w:tab w:val="clear" w:pos="2160"/>
          <w:tab w:val="clear" w:pos="2880"/>
          <w:tab w:val="clear" w:pos="4500"/>
        </w:tabs>
        <w:rPr>
          <w:rFonts w:ascii="Arial Narrow" w:hAnsi="Arial Narrow"/>
          <w:b/>
          <w:bCs/>
          <w:sz w:val="24"/>
          <w:szCs w:val="24"/>
        </w:rPr>
      </w:pPr>
      <w:r w:rsidRPr="003B5F2F">
        <w:rPr>
          <w:rFonts w:ascii="Arial Narrow" w:hAnsi="Arial Narrow"/>
          <w:b/>
          <w:bCs/>
          <w:sz w:val="24"/>
          <w:szCs w:val="24"/>
        </w:rPr>
        <w:lastRenderedPageBreak/>
        <w:t xml:space="preserve">Príloha č. 1 Rámcovej dohody – Špecifikácia predmetu </w:t>
      </w:r>
      <w:r>
        <w:rPr>
          <w:rFonts w:ascii="Arial Narrow" w:hAnsi="Arial Narrow"/>
          <w:b/>
          <w:bCs/>
          <w:sz w:val="24"/>
          <w:szCs w:val="24"/>
        </w:rPr>
        <w:t>Rámcovej dohody</w:t>
      </w:r>
    </w:p>
    <w:p w14:paraId="1EE2CD94" w14:textId="7DF56E52" w:rsidR="003B5F2F" w:rsidRDefault="003B5F2F">
      <w:pPr>
        <w:tabs>
          <w:tab w:val="clear" w:pos="2160"/>
          <w:tab w:val="clear" w:pos="2880"/>
          <w:tab w:val="clear" w:pos="4500"/>
        </w:tabs>
        <w:rPr>
          <w:rFonts w:ascii="Arial Narrow" w:hAnsi="Arial Narrow"/>
          <w:b/>
          <w:bCs/>
          <w:sz w:val="24"/>
          <w:szCs w:val="24"/>
        </w:rPr>
      </w:pPr>
    </w:p>
    <w:p w14:paraId="4B962B89" w14:textId="577E826B" w:rsidR="003B5F2F" w:rsidRPr="003B5F2F" w:rsidRDefault="003B5F2F">
      <w:pPr>
        <w:tabs>
          <w:tab w:val="clear" w:pos="2160"/>
          <w:tab w:val="clear" w:pos="2880"/>
          <w:tab w:val="clear" w:pos="4500"/>
        </w:tabs>
        <w:rPr>
          <w:rFonts w:ascii="Arial Narrow" w:hAnsi="Arial Narrow"/>
          <w:sz w:val="24"/>
          <w:szCs w:val="24"/>
        </w:rPr>
      </w:pPr>
      <w:r w:rsidRPr="003B5F2F">
        <w:rPr>
          <w:rFonts w:ascii="Arial Narrow" w:hAnsi="Arial Narrow"/>
          <w:color w:val="FF0000"/>
          <w:sz w:val="24"/>
          <w:szCs w:val="24"/>
        </w:rPr>
        <w:t>Obsahom tejto prílohy sú všetky hárky prílohy č. 1 výzvy na predkladanie ponúk vyplnené v súlade s ponukou úspešného uchádzača, okrem hárku „Štruktúrovaný rozpočet“</w:t>
      </w:r>
    </w:p>
    <w:p w14:paraId="6BD7EB60" w14:textId="556DAC33" w:rsidR="003B5F2F" w:rsidRDefault="003B5F2F">
      <w:pPr>
        <w:tabs>
          <w:tab w:val="clear" w:pos="2160"/>
          <w:tab w:val="clear" w:pos="2880"/>
          <w:tab w:val="clear" w:pos="4500"/>
        </w:tabs>
        <w:rPr>
          <w:rFonts w:ascii="Arial Narrow" w:hAnsi="Arial Narrow"/>
        </w:rPr>
      </w:pPr>
    </w:p>
    <w:p w14:paraId="6B73F0C6" w14:textId="60F2F268" w:rsidR="003B5F2F" w:rsidRDefault="003B5F2F">
      <w:pPr>
        <w:tabs>
          <w:tab w:val="clear" w:pos="2160"/>
          <w:tab w:val="clear" w:pos="2880"/>
          <w:tab w:val="clear" w:pos="4500"/>
        </w:tabs>
        <w:rPr>
          <w:rFonts w:ascii="Arial Narrow" w:hAnsi="Arial Narrow"/>
        </w:rPr>
      </w:pPr>
      <w:r>
        <w:rPr>
          <w:rFonts w:ascii="Arial Narrow" w:hAnsi="Arial Narrow"/>
        </w:rPr>
        <w:br w:type="page"/>
      </w:r>
    </w:p>
    <w:p w14:paraId="0DD6CDA1" w14:textId="6462BDD5" w:rsidR="003B5F2F" w:rsidRDefault="003B5F2F" w:rsidP="003B5F2F">
      <w:pPr>
        <w:tabs>
          <w:tab w:val="clear" w:pos="2160"/>
          <w:tab w:val="clear" w:pos="2880"/>
          <w:tab w:val="clear" w:pos="4500"/>
        </w:tabs>
        <w:rPr>
          <w:rFonts w:ascii="Arial Narrow" w:hAnsi="Arial Narrow"/>
          <w:b/>
          <w:bCs/>
          <w:sz w:val="24"/>
          <w:szCs w:val="24"/>
        </w:rPr>
      </w:pPr>
      <w:r w:rsidRPr="003B5F2F">
        <w:rPr>
          <w:rFonts w:ascii="Arial Narrow" w:hAnsi="Arial Narrow"/>
          <w:b/>
          <w:bCs/>
          <w:sz w:val="24"/>
          <w:szCs w:val="24"/>
        </w:rPr>
        <w:lastRenderedPageBreak/>
        <w:t xml:space="preserve">Príloha č. </w:t>
      </w:r>
      <w:r>
        <w:rPr>
          <w:rFonts w:ascii="Arial Narrow" w:hAnsi="Arial Narrow"/>
          <w:b/>
          <w:bCs/>
          <w:sz w:val="24"/>
          <w:szCs w:val="24"/>
        </w:rPr>
        <w:t>2</w:t>
      </w:r>
      <w:r w:rsidRPr="003B5F2F">
        <w:rPr>
          <w:rFonts w:ascii="Arial Narrow" w:hAnsi="Arial Narrow"/>
          <w:b/>
          <w:bCs/>
          <w:sz w:val="24"/>
          <w:szCs w:val="24"/>
        </w:rPr>
        <w:t xml:space="preserve"> Rámcovej dohody – </w:t>
      </w:r>
      <w:r>
        <w:rPr>
          <w:rFonts w:ascii="Arial Narrow" w:hAnsi="Arial Narrow"/>
          <w:b/>
          <w:bCs/>
          <w:sz w:val="24"/>
          <w:szCs w:val="24"/>
        </w:rPr>
        <w:t>Ceny</w:t>
      </w:r>
    </w:p>
    <w:p w14:paraId="049B4387" w14:textId="77777777" w:rsidR="003B5F2F" w:rsidRDefault="003B5F2F" w:rsidP="003B5F2F">
      <w:pPr>
        <w:tabs>
          <w:tab w:val="clear" w:pos="2160"/>
          <w:tab w:val="clear" w:pos="2880"/>
          <w:tab w:val="clear" w:pos="4500"/>
        </w:tabs>
        <w:rPr>
          <w:rFonts w:ascii="Arial Narrow" w:hAnsi="Arial Narrow"/>
          <w:b/>
          <w:bCs/>
          <w:sz w:val="24"/>
          <w:szCs w:val="24"/>
        </w:rPr>
      </w:pPr>
    </w:p>
    <w:p w14:paraId="634A7664" w14:textId="2F292FB1" w:rsidR="003B5F2F" w:rsidRDefault="003B5F2F" w:rsidP="003B5F2F">
      <w:pPr>
        <w:tabs>
          <w:tab w:val="clear" w:pos="2160"/>
          <w:tab w:val="clear" w:pos="2880"/>
          <w:tab w:val="clear" w:pos="4500"/>
        </w:tabs>
        <w:rPr>
          <w:rFonts w:ascii="Arial Narrow" w:hAnsi="Arial Narrow"/>
          <w:color w:val="FF0000"/>
          <w:sz w:val="24"/>
          <w:szCs w:val="24"/>
        </w:rPr>
      </w:pPr>
      <w:r w:rsidRPr="003B5F2F">
        <w:rPr>
          <w:rFonts w:ascii="Arial Narrow" w:hAnsi="Arial Narrow"/>
          <w:color w:val="FF0000"/>
          <w:sz w:val="24"/>
          <w:szCs w:val="24"/>
        </w:rPr>
        <w:t xml:space="preserve">Obsahom tejto prílohy </w:t>
      </w:r>
      <w:r>
        <w:rPr>
          <w:rFonts w:ascii="Arial Narrow" w:hAnsi="Arial Narrow"/>
          <w:color w:val="FF0000"/>
          <w:sz w:val="24"/>
          <w:szCs w:val="24"/>
        </w:rPr>
        <w:t xml:space="preserve">je </w:t>
      </w:r>
      <w:r w:rsidRPr="003B5F2F">
        <w:rPr>
          <w:rFonts w:ascii="Arial Narrow" w:hAnsi="Arial Narrow"/>
          <w:color w:val="FF0000"/>
          <w:sz w:val="24"/>
          <w:szCs w:val="24"/>
        </w:rPr>
        <w:t>hár</w:t>
      </w:r>
      <w:r>
        <w:rPr>
          <w:rFonts w:ascii="Arial Narrow" w:hAnsi="Arial Narrow"/>
          <w:color w:val="FF0000"/>
          <w:sz w:val="24"/>
          <w:szCs w:val="24"/>
        </w:rPr>
        <w:t>ok</w:t>
      </w:r>
      <w:r w:rsidRPr="003B5F2F">
        <w:rPr>
          <w:rFonts w:ascii="Arial Narrow" w:hAnsi="Arial Narrow"/>
          <w:color w:val="FF0000"/>
          <w:sz w:val="24"/>
          <w:szCs w:val="24"/>
        </w:rPr>
        <w:t xml:space="preserve"> Štruktúrovaný rozpočet</w:t>
      </w:r>
      <w:r>
        <w:rPr>
          <w:rFonts w:ascii="Arial Narrow" w:hAnsi="Arial Narrow"/>
          <w:color w:val="FF0000"/>
          <w:sz w:val="24"/>
          <w:szCs w:val="24"/>
        </w:rPr>
        <w:t>“</w:t>
      </w:r>
      <w:r>
        <w:rPr>
          <w:rFonts w:ascii="Arial Narrow" w:hAnsi="Arial Narrow"/>
        </w:rPr>
        <w:t xml:space="preserve"> </w:t>
      </w:r>
      <w:r w:rsidRPr="003B5F2F">
        <w:rPr>
          <w:rFonts w:ascii="Arial Narrow" w:hAnsi="Arial Narrow"/>
          <w:color w:val="FF0000"/>
          <w:sz w:val="24"/>
          <w:szCs w:val="24"/>
        </w:rPr>
        <w:t>prílohy č. 1 výzvy na predkladanie ponúk vyplnené v súlade s ponukou úspešného uchádzača</w:t>
      </w:r>
      <w:r>
        <w:rPr>
          <w:rFonts w:ascii="Arial Narrow" w:hAnsi="Arial Narrow"/>
          <w:color w:val="FF0000"/>
          <w:sz w:val="24"/>
          <w:szCs w:val="24"/>
        </w:rPr>
        <w:t>.</w:t>
      </w:r>
    </w:p>
    <w:p w14:paraId="5A1776CF" w14:textId="5135D76A" w:rsidR="003B5F2F" w:rsidRDefault="003B5F2F" w:rsidP="003B5F2F">
      <w:pPr>
        <w:tabs>
          <w:tab w:val="clear" w:pos="2160"/>
          <w:tab w:val="clear" w:pos="2880"/>
          <w:tab w:val="clear" w:pos="4500"/>
        </w:tabs>
        <w:rPr>
          <w:rFonts w:ascii="Arial Narrow" w:hAnsi="Arial Narrow"/>
          <w:color w:val="FF0000"/>
          <w:sz w:val="24"/>
          <w:szCs w:val="24"/>
        </w:rPr>
      </w:pPr>
    </w:p>
    <w:p w14:paraId="1995CCC9" w14:textId="22DDF53E" w:rsidR="003B5F2F" w:rsidRDefault="003B5F2F">
      <w:pPr>
        <w:tabs>
          <w:tab w:val="clear" w:pos="2160"/>
          <w:tab w:val="clear" w:pos="2880"/>
          <w:tab w:val="clear" w:pos="4500"/>
        </w:tabs>
        <w:rPr>
          <w:rFonts w:ascii="Arial Narrow" w:hAnsi="Arial Narrow"/>
          <w:color w:val="FF0000"/>
          <w:sz w:val="24"/>
          <w:szCs w:val="24"/>
        </w:rPr>
      </w:pPr>
      <w:r>
        <w:rPr>
          <w:rFonts w:ascii="Arial Narrow" w:hAnsi="Arial Narrow"/>
          <w:color w:val="FF0000"/>
          <w:sz w:val="24"/>
          <w:szCs w:val="24"/>
        </w:rPr>
        <w:br w:type="page"/>
      </w:r>
    </w:p>
    <w:p w14:paraId="3816042C" w14:textId="429D18F1" w:rsidR="003B5F2F" w:rsidRDefault="003B5F2F" w:rsidP="003B5F2F">
      <w:pPr>
        <w:tabs>
          <w:tab w:val="clear" w:pos="2160"/>
          <w:tab w:val="clear" w:pos="2880"/>
          <w:tab w:val="clear" w:pos="4500"/>
        </w:tabs>
        <w:rPr>
          <w:rFonts w:ascii="Arial Narrow" w:hAnsi="Arial Narrow"/>
          <w:b/>
          <w:bCs/>
          <w:sz w:val="24"/>
          <w:szCs w:val="24"/>
        </w:rPr>
      </w:pPr>
      <w:r w:rsidRPr="003B5F2F">
        <w:rPr>
          <w:rFonts w:ascii="Arial Narrow" w:hAnsi="Arial Narrow"/>
          <w:b/>
          <w:bCs/>
          <w:sz w:val="24"/>
          <w:szCs w:val="24"/>
        </w:rPr>
        <w:lastRenderedPageBreak/>
        <w:t xml:space="preserve">Príloha č. </w:t>
      </w:r>
      <w:r>
        <w:rPr>
          <w:rFonts w:ascii="Arial Narrow" w:hAnsi="Arial Narrow"/>
          <w:b/>
          <w:bCs/>
          <w:sz w:val="24"/>
          <w:szCs w:val="24"/>
        </w:rPr>
        <w:t>3</w:t>
      </w:r>
      <w:r w:rsidRPr="003B5F2F">
        <w:rPr>
          <w:rFonts w:ascii="Arial Narrow" w:hAnsi="Arial Narrow"/>
          <w:b/>
          <w:bCs/>
          <w:sz w:val="24"/>
          <w:szCs w:val="24"/>
        </w:rPr>
        <w:t xml:space="preserve"> Rámcovej dohody – </w:t>
      </w:r>
      <w:r>
        <w:rPr>
          <w:rFonts w:ascii="Arial Narrow" w:hAnsi="Arial Narrow"/>
          <w:b/>
          <w:bCs/>
          <w:sz w:val="24"/>
          <w:szCs w:val="24"/>
        </w:rPr>
        <w:t>Subdodávatelia</w:t>
      </w:r>
    </w:p>
    <w:p w14:paraId="1FD2B6E3" w14:textId="71BED411" w:rsidR="003B5F2F" w:rsidRDefault="003B5F2F" w:rsidP="003B5F2F">
      <w:pPr>
        <w:tabs>
          <w:tab w:val="clear" w:pos="2160"/>
          <w:tab w:val="clear" w:pos="2880"/>
          <w:tab w:val="clear" w:pos="4500"/>
        </w:tabs>
        <w:rPr>
          <w:rFonts w:ascii="Arial Narrow" w:hAnsi="Arial Narrow"/>
          <w:b/>
          <w:bCs/>
          <w:sz w:val="24"/>
          <w:szCs w:val="24"/>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3B5F2F" w:rsidRPr="00C677FE" w14:paraId="6DE60FDF" w14:textId="77777777" w:rsidTr="007274BF">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A8B43E0"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7BB7CE6D"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5771492"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45D114F"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116DEF99"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18D89A3" w14:textId="77777777" w:rsidR="003B5F2F" w:rsidRPr="00C677FE" w:rsidRDefault="003B5F2F" w:rsidP="007274BF">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3B5F2F" w:rsidRPr="00C677FE" w14:paraId="4B53A7E5" w14:textId="77777777" w:rsidTr="007274BF">
        <w:trPr>
          <w:trHeight w:val="578"/>
        </w:trPr>
        <w:tc>
          <w:tcPr>
            <w:tcW w:w="1381" w:type="dxa"/>
            <w:tcBorders>
              <w:top w:val="single" w:sz="6" w:space="0" w:color="A6A6A6" w:themeColor="background1" w:themeShade="A6"/>
            </w:tcBorders>
            <w:shd w:val="clear" w:color="auto" w:fill="auto"/>
            <w:vAlign w:val="center"/>
          </w:tcPr>
          <w:p w14:paraId="2DFBE02A" w14:textId="77777777" w:rsidR="003B5F2F" w:rsidRPr="00C677FE" w:rsidRDefault="003B5F2F" w:rsidP="007274BF">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32D3725E" w14:textId="77777777" w:rsidR="003B5F2F" w:rsidRPr="00C677FE" w:rsidRDefault="003B5F2F" w:rsidP="007274BF">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74D74215" w14:textId="77777777" w:rsidR="003B5F2F" w:rsidRPr="00C677FE" w:rsidRDefault="003B5F2F" w:rsidP="007274BF">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010F19D7" w14:textId="77777777" w:rsidR="003B5F2F" w:rsidRPr="00C677FE" w:rsidRDefault="003B5F2F" w:rsidP="007274BF">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3B5F0A79" w14:textId="77777777" w:rsidR="003B5F2F" w:rsidRPr="00C677FE" w:rsidRDefault="003B5F2F" w:rsidP="007274BF">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482194BB" w14:textId="77777777" w:rsidR="003B5F2F" w:rsidRPr="00C677FE" w:rsidRDefault="003B5F2F" w:rsidP="007274BF">
            <w:pPr>
              <w:rPr>
                <w:rFonts w:ascii="Arial Narrow" w:hAnsi="Arial Narrow"/>
                <w:color w:val="000000"/>
                <w:sz w:val="22"/>
                <w:szCs w:val="22"/>
                <w:lang w:eastAsia="sk-SK"/>
              </w:rPr>
            </w:pPr>
          </w:p>
        </w:tc>
      </w:tr>
    </w:tbl>
    <w:p w14:paraId="40DA7375" w14:textId="2059599F" w:rsidR="003B5F2F" w:rsidRDefault="003B5F2F" w:rsidP="003B5F2F">
      <w:pPr>
        <w:tabs>
          <w:tab w:val="clear" w:pos="2160"/>
          <w:tab w:val="clear" w:pos="2880"/>
          <w:tab w:val="clear" w:pos="4500"/>
        </w:tabs>
        <w:rPr>
          <w:rFonts w:ascii="Arial Narrow" w:hAnsi="Arial Narrow"/>
        </w:rPr>
      </w:pPr>
    </w:p>
    <w:p w14:paraId="1ECFF2B8" w14:textId="77777777" w:rsidR="003B5F2F" w:rsidRDefault="003B5F2F">
      <w:pPr>
        <w:tabs>
          <w:tab w:val="clear" w:pos="2160"/>
          <w:tab w:val="clear" w:pos="2880"/>
          <w:tab w:val="clear" w:pos="4500"/>
        </w:tabs>
        <w:rPr>
          <w:rFonts w:ascii="Arial Narrow" w:hAnsi="Arial Narrow"/>
        </w:rPr>
      </w:pPr>
      <w:r>
        <w:rPr>
          <w:rFonts w:ascii="Arial Narrow" w:hAnsi="Arial Narrow"/>
        </w:rPr>
        <w:br w:type="page"/>
      </w:r>
    </w:p>
    <w:p w14:paraId="7A441151" w14:textId="5E0477C0" w:rsidR="003B5F2F" w:rsidRDefault="003B5F2F" w:rsidP="003B5F2F">
      <w:pPr>
        <w:tabs>
          <w:tab w:val="clear" w:pos="2160"/>
          <w:tab w:val="clear" w:pos="2880"/>
          <w:tab w:val="clear" w:pos="4500"/>
        </w:tabs>
        <w:rPr>
          <w:rFonts w:ascii="Arial Narrow" w:hAnsi="Arial Narrow"/>
          <w:b/>
          <w:bCs/>
          <w:sz w:val="24"/>
          <w:szCs w:val="24"/>
        </w:rPr>
      </w:pPr>
      <w:r w:rsidRPr="003B5F2F">
        <w:rPr>
          <w:rFonts w:ascii="Arial Narrow" w:hAnsi="Arial Narrow"/>
          <w:b/>
          <w:bCs/>
          <w:sz w:val="24"/>
          <w:szCs w:val="24"/>
        </w:rPr>
        <w:lastRenderedPageBreak/>
        <w:t xml:space="preserve">Príloha č. </w:t>
      </w:r>
      <w:r>
        <w:rPr>
          <w:rFonts w:ascii="Arial Narrow" w:hAnsi="Arial Narrow"/>
          <w:b/>
          <w:bCs/>
          <w:sz w:val="24"/>
          <w:szCs w:val="24"/>
        </w:rPr>
        <w:t>4</w:t>
      </w:r>
      <w:r w:rsidRPr="003B5F2F">
        <w:rPr>
          <w:rFonts w:ascii="Arial Narrow" w:hAnsi="Arial Narrow"/>
          <w:b/>
          <w:bCs/>
          <w:sz w:val="24"/>
          <w:szCs w:val="24"/>
        </w:rPr>
        <w:t xml:space="preserve"> Rámcovej dohody – </w:t>
      </w:r>
      <w:r>
        <w:rPr>
          <w:rFonts w:ascii="Arial Narrow" w:hAnsi="Arial Narrow"/>
          <w:b/>
          <w:bCs/>
          <w:sz w:val="24"/>
          <w:szCs w:val="24"/>
        </w:rPr>
        <w:t>Vzor kúpnej zmluvy</w:t>
      </w:r>
    </w:p>
    <w:p w14:paraId="52A894D3" w14:textId="1196D239" w:rsidR="003B5F2F" w:rsidRPr="003B5F2F" w:rsidRDefault="003B5F2F">
      <w:pPr>
        <w:tabs>
          <w:tab w:val="clear" w:pos="2160"/>
          <w:tab w:val="clear" w:pos="2880"/>
          <w:tab w:val="clear" w:pos="4500"/>
        </w:tabs>
        <w:rPr>
          <w:rFonts w:ascii="Arial Narrow" w:hAnsi="Arial Narrow"/>
          <w:sz w:val="24"/>
          <w:szCs w:val="24"/>
        </w:rPr>
      </w:pPr>
    </w:p>
    <w:p w14:paraId="620B8FF9" w14:textId="77777777" w:rsidR="003B5F2F" w:rsidRPr="003B5F2F" w:rsidRDefault="003B5F2F">
      <w:pPr>
        <w:tabs>
          <w:tab w:val="clear" w:pos="2160"/>
          <w:tab w:val="clear" w:pos="2880"/>
          <w:tab w:val="clear" w:pos="4500"/>
        </w:tabs>
        <w:rPr>
          <w:rFonts w:ascii="Arial Narrow" w:hAnsi="Arial Narrow"/>
          <w:sz w:val="24"/>
          <w:szCs w:val="24"/>
        </w:rPr>
      </w:pPr>
    </w:p>
    <w:p w14:paraId="5AA0ABFD" w14:textId="004A1B68" w:rsidR="003B5F2F" w:rsidRPr="003B5F2F" w:rsidRDefault="003B5F2F" w:rsidP="003B5F2F">
      <w:pPr>
        <w:tabs>
          <w:tab w:val="clear" w:pos="2160"/>
          <w:tab w:val="clear" w:pos="2880"/>
          <w:tab w:val="clear" w:pos="4500"/>
        </w:tabs>
        <w:jc w:val="center"/>
        <w:rPr>
          <w:rFonts w:ascii="Arial Narrow" w:hAnsi="Arial Narrow"/>
          <w:sz w:val="24"/>
          <w:szCs w:val="24"/>
        </w:rPr>
      </w:pPr>
      <w:r w:rsidRPr="003B5F2F">
        <w:rPr>
          <w:rFonts w:ascii="Arial Narrow" w:hAnsi="Arial Narrow"/>
          <w:sz w:val="24"/>
          <w:szCs w:val="24"/>
        </w:rPr>
        <w:t>„vzor“</w:t>
      </w:r>
    </w:p>
    <w:p w14:paraId="3903F0F0" w14:textId="77777777" w:rsidR="001018AC" w:rsidRPr="00AE7E3C" w:rsidRDefault="001018AC" w:rsidP="001018AC">
      <w:pPr>
        <w:jc w:val="center"/>
        <w:rPr>
          <w:rFonts w:ascii="Arial Narrow" w:hAnsi="Arial Narrow"/>
          <w:b/>
          <w:bCs/>
          <w:sz w:val="28"/>
          <w:szCs w:val="28"/>
        </w:rPr>
      </w:pPr>
      <w:r w:rsidRPr="00AE7E3C">
        <w:rPr>
          <w:rFonts w:ascii="Arial Narrow" w:hAnsi="Arial Narrow"/>
          <w:b/>
          <w:bCs/>
          <w:sz w:val="28"/>
          <w:szCs w:val="28"/>
        </w:rPr>
        <w:t>KÚPNA ZMLUVA</w:t>
      </w:r>
    </w:p>
    <w:p w14:paraId="673EE78D" w14:textId="77777777" w:rsidR="001018AC" w:rsidRPr="00AE7E3C" w:rsidRDefault="001018AC" w:rsidP="001018AC">
      <w:pPr>
        <w:jc w:val="center"/>
        <w:rPr>
          <w:rFonts w:ascii="Arial Narrow" w:hAnsi="Arial Narrow"/>
          <w:sz w:val="22"/>
          <w:szCs w:val="22"/>
        </w:rPr>
      </w:pPr>
      <w:r w:rsidRPr="00AE7E3C">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5BC2E38B" w14:textId="77777777" w:rsidR="001018AC" w:rsidRPr="00553F17" w:rsidRDefault="001018AC" w:rsidP="00553F17">
      <w:pPr>
        <w:tabs>
          <w:tab w:val="clear" w:pos="2160"/>
          <w:tab w:val="clear" w:pos="2880"/>
          <w:tab w:val="clear" w:pos="4500"/>
        </w:tabs>
        <w:rPr>
          <w:rFonts w:ascii="Arial Narrow" w:hAnsi="Arial Narrow"/>
          <w:sz w:val="22"/>
          <w:szCs w:val="22"/>
        </w:rPr>
      </w:pPr>
    </w:p>
    <w:p w14:paraId="5EA033DF" w14:textId="77777777" w:rsidR="001018AC" w:rsidRPr="00AE7E3C" w:rsidRDefault="001018AC" w:rsidP="001018AC">
      <w:pPr>
        <w:pStyle w:val="Odsekzoznamu"/>
        <w:tabs>
          <w:tab w:val="clear" w:pos="2160"/>
          <w:tab w:val="clear" w:pos="2880"/>
          <w:tab w:val="clear" w:pos="4500"/>
        </w:tabs>
        <w:ind w:left="0"/>
        <w:jc w:val="center"/>
        <w:rPr>
          <w:rFonts w:ascii="Arial Narrow" w:hAnsi="Arial Narrow"/>
          <w:b/>
          <w:bCs/>
          <w:sz w:val="22"/>
          <w:szCs w:val="22"/>
          <w:lang w:val="sk-SK"/>
        </w:rPr>
      </w:pPr>
      <w:r w:rsidRPr="00AE7E3C">
        <w:rPr>
          <w:rFonts w:ascii="Arial Narrow" w:hAnsi="Arial Narrow"/>
          <w:b/>
          <w:bCs/>
          <w:sz w:val="22"/>
          <w:szCs w:val="22"/>
          <w:lang w:val="sk-SK"/>
        </w:rPr>
        <w:t>Zmluvné strany</w:t>
      </w:r>
    </w:p>
    <w:p w14:paraId="42F2CCD3" w14:textId="77777777" w:rsidR="001018AC" w:rsidRPr="00AE7E3C" w:rsidRDefault="001018AC" w:rsidP="001018AC">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1018AC" w:rsidRPr="00AE7E3C" w14:paraId="3BBB99A5" w14:textId="77777777" w:rsidTr="007274BF">
        <w:tc>
          <w:tcPr>
            <w:tcW w:w="2660" w:type="dxa"/>
            <w:shd w:val="clear" w:color="auto" w:fill="auto"/>
          </w:tcPr>
          <w:p w14:paraId="77A89A2F"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lang w:val="sk-SK"/>
              </w:rPr>
              <w:t>Kupujúci:</w:t>
            </w:r>
          </w:p>
        </w:tc>
        <w:tc>
          <w:tcPr>
            <w:tcW w:w="6552" w:type="dxa"/>
            <w:shd w:val="clear" w:color="auto" w:fill="auto"/>
          </w:tcPr>
          <w:p w14:paraId="1A2FED9F"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621272F2" w14:textId="77777777" w:rsidTr="007274BF">
        <w:tc>
          <w:tcPr>
            <w:tcW w:w="2660" w:type="dxa"/>
            <w:shd w:val="clear" w:color="auto" w:fill="auto"/>
          </w:tcPr>
          <w:p w14:paraId="27022137"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 xml:space="preserve">Názov:                                                            </w:t>
            </w:r>
          </w:p>
        </w:tc>
        <w:tc>
          <w:tcPr>
            <w:tcW w:w="6552" w:type="dxa"/>
            <w:shd w:val="clear" w:color="auto" w:fill="auto"/>
            <w:vAlign w:val="center"/>
          </w:tcPr>
          <w:p w14:paraId="17C0FF65" w14:textId="77777777" w:rsidR="001018AC" w:rsidRPr="00AE7E3C" w:rsidRDefault="001018AC" w:rsidP="007274BF">
            <w:pPr>
              <w:tabs>
                <w:tab w:val="clear" w:pos="4500"/>
                <w:tab w:val="left" w:pos="13892"/>
              </w:tabs>
              <w:autoSpaceDE w:val="0"/>
              <w:autoSpaceDN w:val="0"/>
              <w:adjustRightInd w:val="0"/>
              <w:rPr>
                <w:rFonts w:ascii="Arial Narrow" w:hAnsi="Arial Narrow"/>
                <w:sz w:val="22"/>
                <w:szCs w:val="22"/>
              </w:rPr>
            </w:pPr>
          </w:p>
        </w:tc>
      </w:tr>
      <w:tr w:rsidR="001018AC" w:rsidRPr="00AE7E3C" w14:paraId="7FE630C2" w14:textId="77777777" w:rsidTr="007274BF">
        <w:tc>
          <w:tcPr>
            <w:tcW w:w="2660" w:type="dxa"/>
            <w:shd w:val="clear" w:color="auto" w:fill="auto"/>
          </w:tcPr>
          <w:p w14:paraId="78D0A306"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Sídlo:</w:t>
            </w:r>
          </w:p>
        </w:tc>
        <w:tc>
          <w:tcPr>
            <w:tcW w:w="6552" w:type="dxa"/>
            <w:shd w:val="clear" w:color="auto" w:fill="auto"/>
            <w:vAlign w:val="center"/>
          </w:tcPr>
          <w:p w14:paraId="770B19B5"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1018AC" w:rsidRPr="00AE7E3C" w14:paraId="06926ACC" w14:textId="77777777" w:rsidTr="007274BF">
        <w:tc>
          <w:tcPr>
            <w:tcW w:w="2660" w:type="dxa"/>
            <w:shd w:val="clear" w:color="auto" w:fill="auto"/>
          </w:tcPr>
          <w:p w14:paraId="3CE973FE"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 xml:space="preserve">V zastúpení:                                      </w:t>
            </w:r>
          </w:p>
        </w:tc>
        <w:tc>
          <w:tcPr>
            <w:tcW w:w="6552" w:type="dxa"/>
            <w:shd w:val="clear" w:color="auto" w:fill="auto"/>
            <w:vAlign w:val="center"/>
          </w:tcPr>
          <w:p w14:paraId="6313B84E"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1018AC" w:rsidRPr="00AE7E3C" w14:paraId="561B55CC" w14:textId="77777777" w:rsidTr="007274BF">
        <w:tc>
          <w:tcPr>
            <w:tcW w:w="2660" w:type="dxa"/>
            <w:shd w:val="clear" w:color="auto" w:fill="auto"/>
          </w:tcPr>
          <w:p w14:paraId="3A17BB26"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IČO:</w:t>
            </w:r>
          </w:p>
        </w:tc>
        <w:tc>
          <w:tcPr>
            <w:tcW w:w="6552" w:type="dxa"/>
            <w:shd w:val="clear" w:color="auto" w:fill="auto"/>
            <w:vAlign w:val="center"/>
          </w:tcPr>
          <w:p w14:paraId="3B736CA2"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1018AC" w:rsidRPr="00AE7E3C" w14:paraId="6796807A" w14:textId="77777777" w:rsidTr="007274BF">
        <w:tc>
          <w:tcPr>
            <w:tcW w:w="2660" w:type="dxa"/>
            <w:shd w:val="clear" w:color="auto" w:fill="auto"/>
          </w:tcPr>
          <w:p w14:paraId="71B74FDE"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DIČ:</w:t>
            </w:r>
          </w:p>
        </w:tc>
        <w:tc>
          <w:tcPr>
            <w:tcW w:w="6552" w:type="dxa"/>
            <w:shd w:val="clear" w:color="auto" w:fill="auto"/>
            <w:vAlign w:val="center"/>
          </w:tcPr>
          <w:p w14:paraId="207FF2E8"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1018AC" w:rsidRPr="00AE7E3C" w14:paraId="4B9B2786" w14:textId="77777777" w:rsidTr="007274BF">
        <w:tc>
          <w:tcPr>
            <w:tcW w:w="2660" w:type="dxa"/>
            <w:shd w:val="clear" w:color="auto" w:fill="auto"/>
          </w:tcPr>
          <w:p w14:paraId="13CBAC21"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Bankové spojenie:</w:t>
            </w:r>
          </w:p>
        </w:tc>
        <w:tc>
          <w:tcPr>
            <w:tcW w:w="6552" w:type="dxa"/>
            <w:shd w:val="clear" w:color="auto" w:fill="auto"/>
            <w:vAlign w:val="center"/>
          </w:tcPr>
          <w:p w14:paraId="07971F5F"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1018AC" w:rsidRPr="00AE7E3C" w14:paraId="79F5F384" w14:textId="77777777" w:rsidTr="007274BF">
        <w:tc>
          <w:tcPr>
            <w:tcW w:w="2660" w:type="dxa"/>
            <w:shd w:val="clear" w:color="auto" w:fill="auto"/>
          </w:tcPr>
          <w:p w14:paraId="1A48195F"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lang w:val="sk-SK"/>
              </w:rPr>
              <w:t>IBAN</w:t>
            </w:r>
            <w:r w:rsidRPr="00AE7E3C">
              <w:rPr>
                <w:rFonts w:ascii="Arial Narrow" w:hAnsi="Arial Narrow"/>
                <w:sz w:val="22"/>
                <w:szCs w:val="22"/>
              </w:rPr>
              <w:t>:</w:t>
            </w:r>
          </w:p>
        </w:tc>
        <w:tc>
          <w:tcPr>
            <w:tcW w:w="6552" w:type="dxa"/>
            <w:shd w:val="clear" w:color="auto" w:fill="auto"/>
            <w:vAlign w:val="center"/>
          </w:tcPr>
          <w:p w14:paraId="5B02153F"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1018AC" w:rsidRPr="00AE7E3C" w14:paraId="31787B23" w14:textId="77777777" w:rsidTr="007274BF">
        <w:tc>
          <w:tcPr>
            <w:tcW w:w="2660" w:type="dxa"/>
            <w:shd w:val="clear" w:color="auto" w:fill="auto"/>
          </w:tcPr>
          <w:p w14:paraId="6B8C02CA"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BIC/SWIFT kód:   </w:t>
            </w:r>
          </w:p>
        </w:tc>
        <w:tc>
          <w:tcPr>
            <w:tcW w:w="6552" w:type="dxa"/>
            <w:shd w:val="clear" w:color="auto" w:fill="auto"/>
            <w:vAlign w:val="center"/>
          </w:tcPr>
          <w:p w14:paraId="7553F8B0"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1018AC" w:rsidRPr="00AE7E3C" w14:paraId="1342A675" w14:textId="77777777" w:rsidTr="007274BF">
        <w:tc>
          <w:tcPr>
            <w:tcW w:w="2660" w:type="dxa"/>
            <w:shd w:val="clear" w:color="auto" w:fill="auto"/>
          </w:tcPr>
          <w:p w14:paraId="7618C9A6"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Internetová adresa (URL):</w:t>
            </w:r>
          </w:p>
        </w:tc>
        <w:tc>
          <w:tcPr>
            <w:tcW w:w="6552" w:type="dxa"/>
            <w:shd w:val="clear" w:color="auto" w:fill="auto"/>
            <w:vAlign w:val="center"/>
          </w:tcPr>
          <w:p w14:paraId="2FFCE0A3"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1018AC" w:rsidRPr="00AE7E3C" w14:paraId="0724ED55" w14:textId="77777777" w:rsidTr="007274BF">
        <w:tc>
          <w:tcPr>
            <w:tcW w:w="2660" w:type="dxa"/>
            <w:shd w:val="clear" w:color="auto" w:fill="auto"/>
          </w:tcPr>
          <w:p w14:paraId="7EF896CA"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AE7E3C">
              <w:rPr>
                <w:rFonts w:ascii="Arial Narrow" w:hAnsi="Arial Narrow"/>
                <w:sz w:val="22"/>
                <w:szCs w:val="22"/>
              </w:rPr>
              <w:t>(ďalej len „kupujúci“)</w:t>
            </w:r>
          </w:p>
        </w:tc>
        <w:tc>
          <w:tcPr>
            <w:tcW w:w="6552" w:type="dxa"/>
            <w:shd w:val="clear" w:color="auto" w:fill="auto"/>
            <w:vAlign w:val="center"/>
          </w:tcPr>
          <w:p w14:paraId="21BDBDBE"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2EB1780C" w14:textId="77777777" w:rsidR="001018AC" w:rsidRPr="00AE7E3C" w:rsidRDefault="001018AC" w:rsidP="001018AC">
      <w:pPr>
        <w:rPr>
          <w:rFonts w:ascii="Arial Narrow" w:hAnsi="Arial Narrow"/>
          <w:sz w:val="22"/>
          <w:szCs w:val="22"/>
        </w:rPr>
      </w:pPr>
    </w:p>
    <w:p w14:paraId="6957379A" w14:textId="77777777" w:rsidR="001018AC" w:rsidRPr="00AE7E3C" w:rsidRDefault="001018AC" w:rsidP="001018AC">
      <w:pPr>
        <w:rPr>
          <w:rFonts w:ascii="Arial Narrow" w:hAnsi="Arial Narrow"/>
          <w:sz w:val="22"/>
          <w:szCs w:val="22"/>
        </w:rPr>
      </w:pPr>
      <w:r w:rsidRPr="00AE7E3C">
        <w:rPr>
          <w:rFonts w:ascii="Arial Narrow" w:hAnsi="Arial Narrow"/>
          <w:sz w:val="22"/>
          <w:szCs w:val="22"/>
        </w:rPr>
        <w:t>a</w:t>
      </w:r>
    </w:p>
    <w:p w14:paraId="51FD0794" w14:textId="77777777" w:rsidR="001018AC" w:rsidRPr="00AE7E3C" w:rsidRDefault="001018AC" w:rsidP="001018AC">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1018AC" w:rsidRPr="00AE7E3C" w14:paraId="1B2A92DE" w14:textId="77777777" w:rsidTr="007274BF">
        <w:tc>
          <w:tcPr>
            <w:tcW w:w="2802" w:type="dxa"/>
            <w:shd w:val="clear" w:color="auto" w:fill="auto"/>
          </w:tcPr>
          <w:p w14:paraId="7318A389" w14:textId="77777777" w:rsidR="001018AC" w:rsidRPr="00AE7E3C" w:rsidRDefault="001018AC" w:rsidP="007274BF">
            <w:pPr>
              <w:rPr>
                <w:rFonts w:ascii="Arial Narrow" w:hAnsi="Arial Narrow"/>
                <w:sz w:val="22"/>
                <w:szCs w:val="22"/>
              </w:rPr>
            </w:pPr>
            <w:r w:rsidRPr="00AE7E3C">
              <w:rPr>
                <w:rFonts w:ascii="Arial Narrow" w:hAnsi="Arial Narrow"/>
                <w:sz w:val="22"/>
                <w:szCs w:val="22"/>
              </w:rPr>
              <w:t>Predávajúci:</w:t>
            </w:r>
          </w:p>
        </w:tc>
        <w:tc>
          <w:tcPr>
            <w:tcW w:w="6410" w:type="dxa"/>
            <w:shd w:val="clear" w:color="auto" w:fill="auto"/>
          </w:tcPr>
          <w:p w14:paraId="1346B8C1"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6166935B" w14:textId="77777777" w:rsidTr="007274BF">
        <w:tc>
          <w:tcPr>
            <w:tcW w:w="2802" w:type="dxa"/>
            <w:shd w:val="clear" w:color="auto" w:fill="auto"/>
          </w:tcPr>
          <w:p w14:paraId="4B50FE74"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 xml:space="preserve">Názov:                                                            </w:t>
            </w:r>
          </w:p>
        </w:tc>
        <w:tc>
          <w:tcPr>
            <w:tcW w:w="6410" w:type="dxa"/>
            <w:shd w:val="clear" w:color="auto" w:fill="auto"/>
          </w:tcPr>
          <w:p w14:paraId="7D3E7DA1" w14:textId="77777777" w:rsidR="001018AC" w:rsidRPr="00AE7E3C" w:rsidRDefault="001018AC" w:rsidP="007274BF">
            <w:pPr>
              <w:tabs>
                <w:tab w:val="clear" w:pos="4500"/>
                <w:tab w:val="left" w:pos="13892"/>
              </w:tabs>
              <w:autoSpaceDE w:val="0"/>
              <w:autoSpaceDN w:val="0"/>
              <w:adjustRightInd w:val="0"/>
              <w:jc w:val="both"/>
              <w:rPr>
                <w:rFonts w:ascii="Arial Narrow" w:hAnsi="Arial Narrow"/>
                <w:sz w:val="22"/>
                <w:szCs w:val="22"/>
              </w:rPr>
            </w:pPr>
          </w:p>
        </w:tc>
      </w:tr>
      <w:tr w:rsidR="001018AC" w:rsidRPr="00AE7E3C" w14:paraId="4B179E37" w14:textId="77777777" w:rsidTr="007274BF">
        <w:tc>
          <w:tcPr>
            <w:tcW w:w="2802" w:type="dxa"/>
            <w:shd w:val="clear" w:color="auto" w:fill="auto"/>
          </w:tcPr>
          <w:p w14:paraId="372FEC4A"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Sídlo:</w:t>
            </w:r>
          </w:p>
        </w:tc>
        <w:tc>
          <w:tcPr>
            <w:tcW w:w="6410" w:type="dxa"/>
            <w:shd w:val="clear" w:color="auto" w:fill="auto"/>
          </w:tcPr>
          <w:p w14:paraId="4488B1BE"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19201E75" w14:textId="77777777" w:rsidTr="007274BF">
        <w:tc>
          <w:tcPr>
            <w:tcW w:w="2802" w:type="dxa"/>
            <w:shd w:val="clear" w:color="auto" w:fill="auto"/>
          </w:tcPr>
          <w:p w14:paraId="641D75CD"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zastúpený:</w:t>
            </w:r>
          </w:p>
        </w:tc>
        <w:tc>
          <w:tcPr>
            <w:tcW w:w="6410" w:type="dxa"/>
            <w:shd w:val="clear" w:color="auto" w:fill="auto"/>
          </w:tcPr>
          <w:p w14:paraId="593D20CC"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490DB16E" w14:textId="77777777" w:rsidTr="007274BF">
        <w:tc>
          <w:tcPr>
            <w:tcW w:w="2802" w:type="dxa"/>
            <w:shd w:val="clear" w:color="auto" w:fill="auto"/>
          </w:tcPr>
          <w:p w14:paraId="003D3B03"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IČO:</w:t>
            </w:r>
          </w:p>
        </w:tc>
        <w:tc>
          <w:tcPr>
            <w:tcW w:w="6410" w:type="dxa"/>
            <w:shd w:val="clear" w:color="auto" w:fill="auto"/>
          </w:tcPr>
          <w:p w14:paraId="480D80A9"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78BD7422" w14:textId="77777777" w:rsidTr="007274BF">
        <w:tc>
          <w:tcPr>
            <w:tcW w:w="2802" w:type="dxa"/>
            <w:shd w:val="clear" w:color="auto" w:fill="auto"/>
          </w:tcPr>
          <w:p w14:paraId="2D5CAF9D"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DIČ:</w:t>
            </w:r>
          </w:p>
        </w:tc>
        <w:tc>
          <w:tcPr>
            <w:tcW w:w="6410" w:type="dxa"/>
            <w:shd w:val="clear" w:color="auto" w:fill="auto"/>
          </w:tcPr>
          <w:p w14:paraId="57C9EE07"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7454C9A9" w14:textId="77777777" w:rsidTr="007274BF">
        <w:tc>
          <w:tcPr>
            <w:tcW w:w="2802" w:type="dxa"/>
            <w:shd w:val="clear" w:color="auto" w:fill="auto"/>
          </w:tcPr>
          <w:p w14:paraId="171D2448"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Bankové spojenie:</w:t>
            </w:r>
          </w:p>
        </w:tc>
        <w:tc>
          <w:tcPr>
            <w:tcW w:w="6410" w:type="dxa"/>
            <w:shd w:val="clear" w:color="auto" w:fill="auto"/>
          </w:tcPr>
          <w:p w14:paraId="54058F3C"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57A05618" w14:textId="77777777" w:rsidTr="007274BF">
        <w:tc>
          <w:tcPr>
            <w:tcW w:w="2802" w:type="dxa"/>
            <w:shd w:val="clear" w:color="auto" w:fill="auto"/>
          </w:tcPr>
          <w:p w14:paraId="73C94291"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lang w:val="sk-SK"/>
              </w:rPr>
              <w:t>IBAN</w:t>
            </w:r>
            <w:r w:rsidRPr="00AE7E3C">
              <w:rPr>
                <w:rFonts w:ascii="Arial Narrow" w:hAnsi="Arial Narrow"/>
                <w:sz w:val="22"/>
                <w:szCs w:val="22"/>
              </w:rPr>
              <w:t xml:space="preserve"> :                                     </w:t>
            </w:r>
          </w:p>
        </w:tc>
        <w:tc>
          <w:tcPr>
            <w:tcW w:w="6410" w:type="dxa"/>
            <w:shd w:val="clear" w:color="auto" w:fill="auto"/>
          </w:tcPr>
          <w:p w14:paraId="0B0B9D5B"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614DA7BA" w14:textId="77777777" w:rsidTr="007274BF">
        <w:tc>
          <w:tcPr>
            <w:tcW w:w="2802" w:type="dxa"/>
            <w:shd w:val="clear" w:color="auto" w:fill="auto"/>
          </w:tcPr>
          <w:p w14:paraId="3D13ACBD"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 xml:space="preserve">BIC/SWIFT kód:       </w:t>
            </w:r>
          </w:p>
        </w:tc>
        <w:tc>
          <w:tcPr>
            <w:tcW w:w="6410" w:type="dxa"/>
            <w:shd w:val="clear" w:color="auto" w:fill="auto"/>
          </w:tcPr>
          <w:p w14:paraId="36D69638"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4212192A" w14:textId="77777777" w:rsidTr="007274BF">
        <w:tc>
          <w:tcPr>
            <w:tcW w:w="2802" w:type="dxa"/>
            <w:shd w:val="clear" w:color="auto" w:fill="auto"/>
          </w:tcPr>
          <w:p w14:paraId="7B286C0C"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AE7E3C">
              <w:rPr>
                <w:rFonts w:ascii="Arial Narrow" w:hAnsi="Arial Narrow"/>
                <w:sz w:val="22"/>
                <w:szCs w:val="22"/>
              </w:rPr>
              <w:t>E-mail:</w:t>
            </w:r>
          </w:p>
        </w:tc>
        <w:tc>
          <w:tcPr>
            <w:tcW w:w="6410" w:type="dxa"/>
            <w:shd w:val="clear" w:color="auto" w:fill="auto"/>
          </w:tcPr>
          <w:p w14:paraId="58C614A0"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4C9AAEAB" w14:textId="77777777" w:rsidTr="007274BF">
        <w:tc>
          <w:tcPr>
            <w:tcW w:w="2802" w:type="dxa"/>
            <w:shd w:val="clear" w:color="auto" w:fill="auto"/>
          </w:tcPr>
          <w:p w14:paraId="4B5C2E55" w14:textId="77777777" w:rsidR="001018AC" w:rsidRPr="00AE7E3C" w:rsidRDefault="001018AC" w:rsidP="007274BF">
            <w:pPr>
              <w:autoSpaceDE w:val="0"/>
              <w:autoSpaceDN w:val="0"/>
              <w:adjustRightInd w:val="0"/>
              <w:jc w:val="both"/>
              <w:rPr>
                <w:rFonts w:ascii="Arial Narrow" w:hAnsi="Arial Narrow"/>
                <w:sz w:val="22"/>
                <w:szCs w:val="22"/>
              </w:rPr>
            </w:pPr>
            <w:r w:rsidRPr="00AE7E3C">
              <w:rPr>
                <w:rFonts w:ascii="Arial Narrow" w:hAnsi="Arial Narrow"/>
                <w:sz w:val="22"/>
                <w:szCs w:val="22"/>
              </w:rPr>
              <w:t>Tel.:</w:t>
            </w:r>
          </w:p>
        </w:tc>
        <w:tc>
          <w:tcPr>
            <w:tcW w:w="6410" w:type="dxa"/>
            <w:shd w:val="clear" w:color="auto" w:fill="auto"/>
          </w:tcPr>
          <w:p w14:paraId="2A6A570F"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4BAF11D6" w14:textId="77777777" w:rsidTr="007274BF">
        <w:tc>
          <w:tcPr>
            <w:tcW w:w="2802" w:type="dxa"/>
            <w:shd w:val="clear" w:color="auto" w:fill="auto"/>
          </w:tcPr>
          <w:p w14:paraId="652BB641" w14:textId="77777777" w:rsidR="001018AC" w:rsidRPr="00AE7E3C" w:rsidRDefault="001018AC" w:rsidP="007274BF">
            <w:pPr>
              <w:autoSpaceDE w:val="0"/>
              <w:autoSpaceDN w:val="0"/>
              <w:adjustRightInd w:val="0"/>
              <w:jc w:val="both"/>
              <w:rPr>
                <w:rFonts w:ascii="Arial Narrow" w:hAnsi="Arial Narrow"/>
                <w:sz w:val="22"/>
                <w:szCs w:val="22"/>
              </w:rPr>
            </w:pPr>
            <w:r w:rsidRPr="00AE7E3C">
              <w:rPr>
                <w:rFonts w:ascii="Arial Narrow" w:hAnsi="Arial Narrow"/>
                <w:sz w:val="22"/>
                <w:szCs w:val="22"/>
              </w:rPr>
              <w:t>Internetová adresa (URL):</w:t>
            </w:r>
            <w:r w:rsidRPr="00AE7E3C">
              <w:rPr>
                <w:rFonts w:ascii="Arial Narrow" w:hAnsi="Arial Narrow"/>
                <w:sz w:val="22"/>
                <w:szCs w:val="22"/>
              </w:rPr>
              <w:tab/>
            </w:r>
          </w:p>
        </w:tc>
        <w:tc>
          <w:tcPr>
            <w:tcW w:w="6410" w:type="dxa"/>
            <w:shd w:val="clear" w:color="auto" w:fill="auto"/>
          </w:tcPr>
          <w:p w14:paraId="58FBB72D"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6CC877E3" w14:textId="77777777" w:rsidTr="007274BF">
        <w:tc>
          <w:tcPr>
            <w:tcW w:w="2802" w:type="dxa"/>
            <w:shd w:val="clear" w:color="auto" w:fill="auto"/>
          </w:tcPr>
          <w:p w14:paraId="164C2C71" w14:textId="77777777" w:rsidR="001018AC" w:rsidRPr="00AE7E3C" w:rsidRDefault="001018AC" w:rsidP="007274BF">
            <w:pPr>
              <w:autoSpaceDE w:val="0"/>
              <w:autoSpaceDN w:val="0"/>
              <w:adjustRightInd w:val="0"/>
              <w:jc w:val="both"/>
              <w:rPr>
                <w:rFonts w:ascii="Arial Narrow" w:hAnsi="Arial Narrow"/>
                <w:sz w:val="22"/>
                <w:szCs w:val="22"/>
              </w:rPr>
            </w:pPr>
            <w:r w:rsidRPr="00AE7E3C">
              <w:rPr>
                <w:rFonts w:ascii="Arial Narrow" w:hAnsi="Arial Narrow"/>
                <w:sz w:val="22"/>
                <w:szCs w:val="22"/>
              </w:rPr>
              <w:t>Zapísaný v:</w:t>
            </w:r>
          </w:p>
        </w:tc>
        <w:tc>
          <w:tcPr>
            <w:tcW w:w="6410" w:type="dxa"/>
            <w:shd w:val="clear" w:color="auto" w:fill="auto"/>
          </w:tcPr>
          <w:p w14:paraId="03519B89"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1018AC" w:rsidRPr="00AE7E3C" w14:paraId="636FDD73" w14:textId="77777777" w:rsidTr="007274BF">
        <w:tc>
          <w:tcPr>
            <w:tcW w:w="2802" w:type="dxa"/>
            <w:shd w:val="clear" w:color="auto" w:fill="auto"/>
          </w:tcPr>
          <w:p w14:paraId="61AC243E" w14:textId="77777777" w:rsidR="001018AC" w:rsidRPr="00AE7E3C" w:rsidRDefault="001018AC" w:rsidP="007274BF">
            <w:pPr>
              <w:jc w:val="both"/>
              <w:rPr>
                <w:rFonts w:ascii="Arial Narrow" w:hAnsi="Arial Narrow"/>
                <w:sz w:val="22"/>
                <w:szCs w:val="22"/>
              </w:rPr>
            </w:pPr>
            <w:r w:rsidRPr="00AE7E3C">
              <w:rPr>
                <w:rFonts w:ascii="Arial Narrow" w:hAnsi="Arial Narrow"/>
                <w:sz w:val="22"/>
                <w:szCs w:val="22"/>
              </w:rPr>
              <w:t>(ďalej len „predávajúci“)</w:t>
            </w:r>
          </w:p>
        </w:tc>
        <w:tc>
          <w:tcPr>
            <w:tcW w:w="6410" w:type="dxa"/>
            <w:shd w:val="clear" w:color="auto" w:fill="auto"/>
          </w:tcPr>
          <w:p w14:paraId="23F75B22" w14:textId="77777777" w:rsidR="001018AC" w:rsidRPr="00AE7E3C" w:rsidRDefault="001018AC" w:rsidP="007274BF">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79025B7F" w14:textId="77777777" w:rsidR="001018AC" w:rsidRPr="00AE7E3C" w:rsidRDefault="001018AC" w:rsidP="001018AC">
      <w:pPr>
        <w:rPr>
          <w:rFonts w:ascii="Arial Narrow" w:hAnsi="Arial Narrow"/>
          <w:sz w:val="22"/>
          <w:szCs w:val="22"/>
        </w:rPr>
      </w:pPr>
    </w:p>
    <w:p w14:paraId="6A7D18D6" w14:textId="77777777" w:rsidR="001018AC" w:rsidRPr="00AE7E3C" w:rsidRDefault="001018AC" w:rsidP="001018AC">
      <w:pPr>
        <w:rPr>
          <w:rFonts w:ascii="Arial Narrow" w:hAnsi="Arial Narrow"/>
          <w:sz w:val="22"/>
          <w:szCs w:val="22"/>
        </w:rPr>
      </w:pPr>
      <w:r w:rsidRPr="00AE7E3C">
        <w:rPr>
          <w:rFonts w:ascii="Arial Narrow" w:hAnsi="Arial Narrow"/>
          <w:sz w:val="22"/>
          <w:szCs w:val="22"/>
        </w:rPr>
        <w:t>(kupujúci a predávajúci ďalej len „Zmluvné strany“)</w:t>
      </w:r>
    </w:p>
    <w:p w14:paraId="5C2EB3C4" w14:textId="77777777" w:rsidR="001018AC" w:rsidRPr="00AE7E3C" w:rsidRDefault="001018AC" w:rsidP="001018AC">
      <w:pPr>
        <w:jc w:val="center"/>
        <w:rPr>
          <w:rFonts w:ascii="Arial Narrow" w:hAnsi="Arial Narrow"/>
          <w:sz w:val="22"/>
          <w:szCs w:val="22"/>
        </w:rPr>
      </w:pPr>
    </w:p>
    <w:p w14:paraId="06B340DF" w14:textId="77777777" w:rsidR="001018AC" w:rsidRPr="00AE7E3C" w:rsidRDefault="001018AC" w:rsidP="001018AC">
      <w:pPr>
        <w:rPr>
          <w:rFonts w:ascii="Arial Narrow" w:hAnsi="Arial Narrow"/>
          <w:sz w:val="22"/>
          <w:szCs w:val="22"/>
        </w:rPr>
      </w:pPr>
    </w:p>
    <w:p w14:paraId="25CC563F" w14:textId="77777777" w:rsidR="001018AC" w:rsidRPr="00AE7E3C" w:rsidRDefault="001018AC" w:rsidP="001018AC">
      <w:pPr>
        <w:pStyle w:val="Odsekzoznamu"/>
        <w:numPr>
          <w:ilvl w:val="0"/>
          <w:numId w:val="61"/>
        </w:numPr>
        <w:jc w:val="center"/>
        <w:rPr>
          <w:rFonts w:ascii="Arial Narrow" w:hAnsi="Arial Narrow"/>
          <w:sz w:val="22"/>
          <w:szCs w:val="22"/>
        </w:rPr>
      </w:pPr>
    </w:p>
    <w:p w14:paraId="2B15814F" w14:textId="77777777" w:rsidR="001018AC" w:rsidRPr="00AE7E3C" w:rsidRDefault="001018AC" w:rsidP="001018AC">
      <w:pPr>
        <w:pStyle w:val="CTLhead"/>
        <w:rPr>
          <w:rFonts w:ascii="Arial Narrow" w:hAnsi="Arial Narrow"/>
          <w:sz w:val="22"/>
          <w:szCs w:val="22"/>
        </w:rPr>
      </w:pPr>
      <w:r w:rsidRPr="00AE7E3C">
        <w:rPr>
          <w:rFonts w:ascii="Arial Narrow" w:hAnsi="Arial Narrow"/>
          <w:sz w:val="22"/>
          <w:szCs w:val="22"/>
        </w:rPr>
        <w:t>Úvodné ustanovenie</w:t>
      </w:r>
    </w:p>
    <w:p w14:paraId="730E860B" w14:textId="77777777" w:rsidR="001018AC" w:rsidRPr="00AE7E3C" w:rsidRDefault="001018AC" w:rsidP="001018AC">
      <w:pPr>
        <w:pStyle w:val="CTLhead"/>
        <w:rPr>
          <w:rFonts w:ascii="Arial Narrow" w:hAnsi="Arial Narrow"/>
          <w:b w:val="0"/>
          <w:bCs w:val="0"/>
          <w:sz w:val="22"/>
          <w:szCs w:val="22"/>
        </w:rPr>
      </w:pPr>
    </w:p>
    <w:p w14:paraId="0F3945BE"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Ministerstvo vnútra Slovenskej republiky ako verejný obstarávateľ podľa § 7 ods. 1 písm. a) zákona o verejnom obstarávaní zriadilo dynamický nákupný systém (ďalej len „DNS“) s názvom "DNS - Nabíjacie stanice automobilov na elektrický pohon a súvisiace elektrotechnické zariadenia".</w:t>
      </w:r>
    </w:p>
    <w:p w14:paraId="23353350" w14:textId="77777777" w:rsidR="001018AC" w:rsidRPr="00AE7E3C" w:rsidRDefault="001018AC" w:rsidP="001018AC">
      <w:pPr>
        <w:tabs>
          <w:tab w:val="clear" w:pos="2160"/>
          <w:tab w:val="clear" w:pos="2880"/>
          <w:tab w:val="clear" w:pos="4500"/>
        </w:tabs>
        <w:jc w:val="both"/>
        <w:rPr>
          <w:rFonts w:ascii="Arial Narrow" w:hAnsi="Arial Narrow"/>
          <w:sz w:val="22"/>
          <w:szCs w:val="22"/>
        </w:rPr>
      </w:pPr>
    </w:p>
    <w:p w14:paraId="4AFE3AC3"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r w:rsidRPr="00AE7E3C">
        <w:rPr>
          <w:rFonts w:ascii="Arial Narrow" w:hAnsi="Arial Narrow"/>
          <w:sz w:val="22"/>
          <w:szCs w:val="22"/>
        </w:rPr>
        <w:t>Zmluvné</w:t>
      </w:r>
      <w:r w:rsidRPr="00AE7E3C">
        <w:rPr>
          <w:rFonts w:ascii="Arial Narrow" w:hAnsi="Arial Narrow"/>
          <w:sz w:val="22"/>
          <w:szCs w:val="22"/>
          <w:lang w:val="sk-SK"/>
        </w:rPr>
        <w:t xml:space="preserve"> strany uzatvárajú túto zmluvu na základe Rámcovej dohody č. ................., ktorá je výsledkom konkrétnej zákazky na predmet ....................</w:t>
      </w:r>
      <w:r>
        <w:rPr>
          <w:rFonts w:ascii="Arial Narrow" w:hAnsi="Arial Narrow"/>
          <w:sz w:val="22"/>
          <w:szCs w:val="22"/>
          <w:lang w:val="sk-SK"/>
        </w:rPr>
        <w:t xml:space="preserve"> </w:t>
      </w:r>
      <w:r w:rsidRPr="00AE7E3C">
        <w:rPr>
          <w:rFonts w:ascii="Arial Narrow" w:hAnsi="Arial Narrow"/>
          <w:sz w:val="22"/>
          <w:szCs w:val="22"/>
          <w:lang w:val="sk-SK"/>
        </w:rPr>
        <w:t>realizovanej prostredníctvom dynamického nákupného systému na predmet „DNS - Nabíjacie stanice automobilov na elektrický pohon a súvisiace elektrotechnické zariadenia“.</w:t>
      </w:r>
    </w:p>
    <w:p w14:paraId="1621153F" w14:textId="77777777" w:rsidR="001018AC" w:rsidRPr="00AE7E3C" w:rsidRDefault="001018AC" w:rsidP="001018AC">
      <w:pPr>
        <w:pStyle w:val="Odsekzoznamu"/>
        <w:rPr>
          <w:rFonts w:ascii="Arial Narrow" w:hAnsi="Arial Narrow"/>
          <w:sz w:val="22"/>
          <w:szCs w:val="22"/>
        </w:rPr>
      </w:pPr>
    </w:p>
    <w:p w14:paraId="0E38D387" w14:textId="77777777" w:rsidR="001018AC" w:rsidRPr="00AE7E3C" w:rsidRDefault="001018AC" w:rsidP="001018AC">
      <w:pPr>
        <w:pStyle w:val="CTLhead"/>
        <w:rPr>
          <w:rFonts w:ascii="Arial Narrow" w:hAnsi="Arial Narrow"/>
          <w:b w:val="0"/>
          <w:bCs w:val="0"/>
          <w:sz w:val="22"/>
          <w:szCs w:val="22"/>
        </w:rPr>
      </w:pPr>
    </w:p>
    <w:p w14:paraId="35179A04" w14:textId="77777777" w:rsidR="001018AC" w:rsidRPr="00AE7E3C" w:rsidRDefault="001018AC" w:rsidP="001018AC">
      <w:pPr>
        <w:pStyle w:val="Odsekzoznamu"/>
        <w:numPr>
          <w:ilvl w:val="0"/>
          <w:numId w:val="61"/>
        </w:numPr>
        <w:jc w:val="center"/>
        <w:rPr>
          <w:rFonts w:ascii="Arial Narrow" w:hAnsi="Arial Narrow"/>
          <w:sz w:val="22"/>
          <w:szCs w:val="22"/>
        </w:rPr>
      </w:pPr>
    </w:p>
    <w:p w14:paraId="657C593A" w14:textId="77777777" w:rsidR="001018AC" w:rsidRPr="00AE7E3C" w:rsidRDefault="001018AC" w:rsidP="001018AC">
      <w:pPr>
        <w:pStyle w:val="CTLhead"/>
        <w:rPr>
          <w:rFonts w:ascii="Arial Narrow" w:hAnsi="Arial Narrow"/>
          <w:sz w:val="22"/>
          <w:szCs w:val="22"/>
        </w:rPr>
      </w:pPr>
      <w:r w:rsidRPr="00AE7E3C">
        <w:rPr>
          <w:rFonts w:ascii="Arial Narrow" w:hAnsi="Arial Narrow"/>
          <w:sz w:val="22"/>
          <w:szCs w:val="22"/>
        </w:rPr>
        <w:t>Predmet zmluvy</w:t>
      </w:r>
    </w:p>
    <w:p w14:paraId="6E77F4BD" w14:textId="77777777" w:rsidR="001018AC" w:rsidRPr="00AE7E3C" w:rsidRDefault="001018AC" w:rsidP="001018AC">
      <w:pPr>
        <w:pStyle w:val="CTLhead"/>
        <w:rPr>
          <w:rFonts w:ascii="Arial Narrow" w:hAnsi="Arial Narrow"/>
          <w:b w:val="0"/>
          <w:bCs w:val="0"/>
          <w:sz w:val="22"/>
          <w:szCs w:val="22"/>
        </w:rPr>
      </w:pPr>
    </w:p>
    <w:p w14:paraId="0AF4DB5E" w14:textId="0BEEF4F0"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Predmetom tejto zmluvy je záväzok predávajúceho dodať kupujúcemu riadne a včas </w:t>
      </w:r>
      <w:r w:rsidR="004B453A">
        <w:rPr>
          <w:rFonts w:ascii="Arial Narrow" w:hAnsi="Arial Narrow"/>
          <w:sz w:val="22"/>
          <w:szCs w:val="22"/>
          <w:lang w:val="sk-SK"/>
        </w:rPr>
        <w:t>plnenie,</w:t>
      </w:r>
      <w:r w:rsidRPr="00AE7E3C">
        <w:rPr>
          <w:rFonts w:ascii="Arial Narrow" w:hAnsi="Arial Narrow"/>
          <w:sz w:val="22"/>
          <w:szCs w:val="22"/>
        </w:rPr>
        <w:t xml:space="preserve"> ktor</w:t>
      </w:r>
      <w:r w:rsidR="004B453A">
        <w:rPr>
          <w:rFonts w:ascii="Arial Narrow" w:hAnsi="Arial Narrow"/>
          <w:sz w:val="22"/>
          <w:szCs w:val="22"/>
          <w:lang w:val="sk-SK"/>
        </w:rPr>
        <w:t>é</w:t>
      </w:r>
      <w:r w:rsidRPr="00AE7E3C">
        <w:rPr>
          <w:rFonts w:ascii="Arial Narrow" w:hAnsi="Arial Narrow"/>
          <w:sz w:val="22"/>
          <w:szCs w:val="22"/>
        </w:rPr>
        <w:t xml:space="preserve"> je presne špecifikovan</w:t>
      </w:r>
      <w:r w:rsidR="004B453A">
        <w:rPr>
          <w:rFonts w:ascii="Arial Narrow" w:hAnsi="Arial Narrow"/>
          <w:sz w:val="22"/>
          <w:szCs w:val="22"/>
          <w:lang w:val="sk-SK"/>
        </w:rPr>
        <w:t>é</w:t>
      </w:r>
      <w:r w:rsidRPr="00AE7E3C">
        <w:rPr>
          <w:rFonts w:ascii="Arial Narrow" w:hAnsi="Arial Narrow"/>
          <w:sz w:val="22"/>
          <w:szCs w:val="22"/>
        </w:rPr>
        <w:t xml:space="preserve"> v prílohe č. 1 </w:t>
      </w:r>
      <w:r w:rsidR="00EF547F">
        <w:rPr>
          <w:rFonts w:ascii="Arial Narrow" w:hAnsi="Arial Narrow"/>
          <w:sz w:val="22"/>
          <w:szCs w:val="22"/>
          <w:lang w:val="sk-SK"/>
        </w:rPr>
        <w:t xml:space="preserve">a 2 </w:t>
      </w:r>
      <w:r w:rsidRPr="00AE7E3C">
        <w:rPr>
          <w:rFonts w:ascii="Arial Narrow" w:hAnsi="Arial Narrow"/>
          <w:sz w:val="22"/>
          <w:szCs w:val="22"/>
        </w:rPr>
        <w:t>zmluvy (ďalej len „predmet zmluvy“) a záväzok kupujúceho riadne a včas dodaný predmet prevziať a zaplatiť zaň kúpnu cenu v súlade s </w:t>
      </w:r>
      <w:r w:rsidR="004B453A">
        <w:rPr>
          <w:rFonts w:ascii="Arial Narrow" w:hAnsi="Arial Narrow"/>
          <w:sz w:val="22"/>
          <w:szCs w:val="22"/>
        </w:rPr>
        <w:fldChar w:fldCharType="begin"/>
      </w:r>
      <w:r w:rsidR="004B453A">
        <w:rPr>
          <w:rFonts w:ascii="Arial Narrow" w:hAnsi="Arial Narrow"/>
          <w:sz w:val="22"/>
          <w:szCs w:val="22"/>
        </w:rPr>
        <w:instrText xml:space="preserve"> REF _Ref130455131 \r \h </w:instrText>
      </w:r>
      <w:r w:rsidR="004B453A">
        <w:rPr>
          <w:rFonts w:ascii="Arial Narrow" w:hAnsi="Arial Narrow"/>
          <w:sz w:val="22"/>
          <w:szCs w:val="22"/>
        </w:rPr>
      </w:r>
      <w:r w:rsidR="004B453A">
        <w:rPr>
          <w:rFonts w:ascii="Arial Narrow" w:hAnsi="Arial Narrow"/>
          <w:sz w:val="22"/>
          <w:szCs w:val="22"/>
        </w:rPr>
        <w:fldChar w:fldCharType="separate"/>
      </w:r>
      <w:r w:rsidR="00CC3D4D">
        <w:rPr>
          <w:rFonts w:ascii="Arial Narrow" w:hAnsi="Arial Narrow"/>
          <w:sz w:val="22"/>
          <w:szCs w:val="22"/>
        </w:rPr>
        <w:t>Článok IV</w:t>
      </w:r>
      <w:r w:rsidR="004B453A">
        <w:rPr>
          <w:rFonts w:ascii="Arial Narrow" w:hAnsi="Arial Narrow"/>
          <w:sz w:val="22"/>
          <w:szCs w:val="22"/>
        </w:rPr>
        <w:fldChar w:fldCharType="end"/>
      </w:r>
      <w:r w:rsidRPr="00AE7E3C">
        <w:rPr>
          <w:rFonts w:ascii="Arial Narrow" w:hAnsi="Arial Narrow"/>
          <w:sz w:val="22"/>
          <w:szCs w:val="22"/>
        </w:rPr>
        <w:t xml:space="preserve"> tejto zmluvy. </w:t>
      </w:r>
    </w:p>
    <w:p w14:paraId="6097B4B8" w14:textId="77777777" w:rsidR="001018AC" w:rsidRPr="00AE7E3C" w:rsidRDefault="001018AC" w:rsidP="000826D6">
      <w:pPr>
        <w:pStyle w:val="CTL"/>
        <w:numPr>
          <w:ilvl w:val="0"/>
          <w:numId w:val="0"/>
        </w:numPr>
        <w:tabs>
          <w:tab w:val="left" w:pos="567"/>
        </w:tabs>
        <w:spacing w:after="0"/>
        <w:rPr>
          <w:rFonts w:ascii="Arial Narrow" w:hAnsi="Arial Narrow"/>
          <w:sz w:val="22"/>
          <w:szCs w:val="22"/>
        </w:rPr>
      </w:pPr>
    </w:p>
    <w:p w14:paraId="36FCDB8C"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1D7F687F" w14:textId="77777777" w:rsidR="001018AC" w:rsidRPr="00AE7E3C" w:rsidRDefault="001018AC" w:rsidP="001018AC">
      <w:pPr>
        <w:pStyle w:val="Odsekzoznamu"/>
        <w:numPr>
          <w:ilvl w:val="0"/>
          <w:numId w:val="61"/>
        </w:numPr>
        <w:jc w:val="center"/>
        <w:rPr>
          <w:rFonts w:ascii="Arial Narrow" w:hAnsi="Arial Narrow"/>
          <w:sz w:val="22"/>
          <w:szCs w:val="22"/>
        </w:rPr>
      </w:pPr>
    </w:p>
    <w:p w14:paraId="3BD8936C" w14:textId="77777777" w:rsidR="001018AC" w:rsidRPr="00AE7E3C" w:rsidRDefault="001018AC" w:rsidP="001018AC">
      <w:pPr>
        <w:pStyle w:val="CTLhead"/>
        <w:rPr>
          <w:rFonts w:ascii="Arial Narrow" w:hAnsi="Arial Narrow"/>
          <w:sz w:val="22"/>
          <w:szCs w:val="22"/>
        </w:rPr>
      </w:pPr>
      <w:r w:rsidRPr="00AE7E3C">
        <w:rPr>
          <w:rFonts w:ascii="Arial Narrow" w:hAnsi="Arial Narrow"/>
          <w:sz w:val="22"/>
          <w:szCs w:val="22"/>
        </w:rPr>
        <w:t>Dodacie podmienky</w:t>
      </w:r>
    </w:p>
    <w:p w14:paraId="62D5D1EB" w14:textId="5B1386FB" w:rsidR="004559E0" w:rsidRPr="004559E0" w:rsidRDefault="001018AC" w:rsidP="004559E0">
      <w:pPr>
        <w:pStyle w:val="CTL"/>
        <w:numPr>
          <w:ilvl w:val="0"/>
          <w:numId w:val="0"/>
        </w:numPr>
        <w:tabs>
          <w:tab w:val="left" w:pos="567"/>
        </w:tabs>
        <w:spacing w:after="0"/>
        <w:rPr>
          <w:rFonts w:ascii="Arial Narrow" w:hAnsi="Arial Narrow"/>
          <w:color w:val="000000" w:themeColor="text1"/>
          <w:sz w:val="22"/>
          <w:szCs w:val="22"/>
        </w:rPr>
      </w:pPr>
      <w:r w:rsidRPr="00AE7E3C">
        <w:rPr>
          <w:rFonts w:ascii="Arial Narrow" w:hAnsi="Arial Narrow"/>
          <w:color w:val="000000" w:themeColor="text1"/>
          <w:sz w:val="22"/>
          <w:szCs w:val="22"/>
        </w:rPr>
        <w:tab/>
      </w:r>
      <w:r w:rsidRPr="00AE7E3C">
        <w:rPr>
          <w:rFonts w:ascii="Arial Narrow" w:hAnsi="Arial Narrow"/>
          <w:color w:val="000000" w:themeColor="text1"/>
          <w:sz w:val="22"/>
          <w:szCs w:val="22"/>
        </w:rPr>
        <w:tab/>
      </w:r>
      <w:bookmarkStart w:id="6" w:name="_Ref71706437"/>
    </w:p>
    <w:p w14:paraId="532B1313" w14:textId="5874339D"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130506123"/>
      <w:r w:rsidRPr="000C2EFF">
        <w:rPr>
          <w:rFonts w:ascii="Arial Narrow" w:hAnsi="Arial Narrow"/>
          <w:b/>
          <w:bCs/>
          <w:color w:val="000000" w:themeColor="text1"/>
          <w:sz w:val="22"/>
          <w:szCs w:val="22"/>
        </w:rPr>
        <w:t>Predávajúci sa zaväzuje dodať</w:t>
      </w:r>
      <w:r w:rsidR="004559E0">
        <w:rPr>
          <w:rFonts w:ascii="Arial Narrow" w:hAnsi="Arial Narrow"/>
          <w:b/>
          <w:bCs/>
          <w:color w:val="000000" w:themeColor="text1"/>
          <w:sz w:val="22"/>
          <w:szCs w:val="22"/>
          <w:lang w:val="sk-SK"/>
        </w:rPr>
        <w:t>,</w:t>
      </w:r>
      <w:r w:rsidRPr="000C2EFF">
        <w:rPr>
          <w:rFonts w:ascii="Arial Narrow" w:hAnsi="Arial Narrow"/>
          <w:b/>
          <w:bCs/>
          <w:color w:val="000000" w:themeColor="text1"/>
          <w:sz w:val="22"/>
          <w:szCs w:val="22"/>
        </w:rPr>
        <w:t xml:space="preserve"> </w:t>
      </w:r>
      <w:r w:rsidR="004559E0" w:rsidRPr="004559E0">
        <w:rPr>
          <w:rFonts w:ascii="Arial Narrow" w:hAnsi="Arial Narrow"/>
          <w:b/>
          <w:bCs/>
          <w:color w:val="000000" w:themeColor="text1"/>
          <w:sz w:val="22"/>
          <w:szCs w:val="22"/>
        </w:rPr>
        <w:t xml:space="preserve">nainštalovať a uviesť do prevádzky </w:t>
      </w:r>
      <w:r w:rsidR="000C2EFF" w:rsidRPr="000C2EFF">
        <w:rPr>
          <w:rFonts w:ascii="Arial Narrow" w:hAnsi="Arial Narrow"/>
          <w:b/>
          <w:bCs/>
          <w:color w:val="000000" w:themeColor="text1"/>
          <w:sz w:val="22"/>
          <w:szCs w:val="22"/>
          <w:lang w:val="sk-SK"/>
        </w:rPr>
        <w:t>nabíjacie stanice a príslušenstvo</w:t>
      </w:r>
      <w:r w:rsidRPr="000C2EFF">
        <w:rPr>
          <w:rFonts w:ascii="Arial Narrow" w:hAnsi="Arial Narrow"/>
          <w:b/>
          <w:bCs/>
          <w:color w:val="000000" w:themeColor="text1"/>
          <w:sz w:val="22"/>
          <w:szCs w:val="22"/>
        </w:rPr>
        <w:t xml:space="preserve"> </w:t>
      </w:r>
      <w:r w:rsidR="00CC3D4D">
        <w:rPr>
          <w:rFonts w:ascii="Arial Narrow" w:hAnsi="Arial Narrow"/>
          <w:b/>
          <w:bCs/>
          <w:color w:val="000000" w:themeColor="text1"/>
          <w:sz w:val="22"/>
          <w:szCs w:val="22"/>
          <w:lang w:val="sk-SK"/>
        </w:rPr>
        <w:t>v </w:t>
      </w:r>
      <w:r w:rsidR="000C2EFF" w:rsidRPr="000C2EFF">
        <w:rPr>
          <w:rFonts w:ascii="Arial Narrow" w:hAnsi="Arial Narrow"/>
          <w:b/>
          <w:bCs/>
          <w:color w:val="000000" w:themeColor="text1"/>
          <w:sz w:val="22"/>
          <w:szCs w:val="22"/>
          <w:lang w:val="sk-SK"/>
        </w:rPr>
        <w:t>špecifik</w:t>
      </w:r>
      <w:r w:rsidR="00CC3D4D">
        <w:rPr>
          <w:rFonts w:ascii="Arial Narrow" w:hAnsi="Arial Narrow"/>
          <w:b/>
          <w:bCs/>
          <w:color w:val="000000" w:themeColor="text1"/>
          <w:sz w:val="22"/>
          <w:szCs w:val="22"/>
          <w:lang w:val="sk-SK"/>
        </w:rPr>
        <w:t>ácii a množstve podľa</w:t>
      </w:r>
      <w:r w:rsidR="000C2EFF" w:rsidRPr="000C2EFF">
        <w:rPr>
          <w:rFonts w:ascii="Arial Narrow" w:hAnsi="Arial Narrow"/>
          <w:b/>
          <w:bCs/>
          <w:color w:val="000000" w:themeColor="text1"/>
          <w:sz w:val="22"/>
          <w:szCs w:val="22"/>
          <w:lang w:val="sk-SK"/>
        </w:rPr>
        <w:t xml:space="preserve"> príloh</w:t>
      </w:r>
      <w:r w:rsidR="00CC3D4D">
        <w:rPr>
          <w:rFonts w:ascii="Arial Narrow" w:hAnsi="Arial Narrow"/>
          <w:b/>
          <w:bCs/>
          <w:color w:val="000000" w:themeColor="text1"/>
          <w:sz w:val="22"/>
          <w:szCs w:val="22"/>
          <w:lang w:val="sk-SK"/>
        </w:rPr>
        <w:t>y</w:t>
      </w:r>
      <w:r w:rsidR="000C2EFF" w:rsidRPr="000C2EFF">
        <w:rPr>
          <w:rFonts w:ascii="Arial Narrow" w:hAnsi="Arial Narrow"/>
          <w:b/>
          <w:bCs/>
          <w:color w:val="000000" w:themeColor="text1"/>
          <w:sz w:val="22"/>
          <w:szCs w:val="22"/>
          <w:lang w:val="sk-SK"/>
        </w:rPr>
        <w:t xml:space="preserve"> č. 1 </w:t>
      </w:r>
      <w:r w:rsidR="00EF547F">
        <w:rPr>
          <w:rFonts w:ascii="Arial Narrow" w:hAnsi="Arial Narrow"/>
          <w:b/>
          <w:bCs/>
          <w:color w:val="000000" w:themeColor="text1"/>
          <w:sz w:val="22"/>
          <w:szCs w:val="22"/>
          <w:lang w:val="sk-SK"/>
        </w:rPr>
        <w:t xml:space="preserve">a 2 </w:t>
      </w:r>
      <w:r w:rsidR="000C2EFF" w:rsidRPr="000C2EFF">
        <w:rPr>
          <w:rFonts w:ascii="Arial Narrow" w:hAnsi="Arial Narrow"/>
          <w:b/>
          <w:bCs/>
          <w:color w:val="000000" w:themeColor="text1"/>
          <w:sz w:val="22"/>
          <w:szCs w:val="22"/>
          <w:lang w:val="sk-SK"/>
        </w:rPr>
        <w:t>tejto zmluvy</w:t>
      </w:r>
      <w:r w:rsidR="000C2EFF">
        <w:rPr>
          <w:rFonts w:ascii="Arial Narrow" w:hAnsi="Arial Narrow"/>
          <w:color w:val="000000" w:themeColor="text1"/>
          <w:sz w:val="22"/>
          <w:szCs w:val="22"/>
          <w:lang w:val="sk-SK"/>
        </w:rPr>
        <w:t xml:space="preserve"> </w:t>
      </w:r>
      <w:r w:rsidRPr="00AE7E3C">
        <w:rPr>
          <w:rFonts w:ascii="Arial Narrow" w:hAnsi="Arial Narrow"/>
          <w:color w:val="000000" w:themeColor="text1"/>
          <w:sz w:val="22"/>
          <w:szCs w:val="22"/>
        </w:rPr>
        <w:t>a</w:t>
      </w:r>
      <w:r w:rsidR="004559E0">
        <w:rPr>
          <w:rFonts w:ascii="Arial Narrow" w:hAnsi="Arial Narrow"/>
          <w:color w:val="000000" w:themeColor="text1"/>
          <w:sz w:val="22"/>
          <w:szCs w:val="22"/>
          <w:lang w:val="sk-SK"/>
        </w:rPr>
        <w:t> to v súlade s touto zmluvou a</w:t>
      </w:r>
      <w:r w:rsidR="000C2EFF">
        <w:rPr>
          <w:rFonts w:ascii="Arial Narrow" w:hAnsi="Arial Narrow"/>
          <w:color w:val="000000" w:themeColor="text1"/>
          <w:sz w:val="22"/>
          <w:szCs w:val="22"/>
        </w:rPr>
        <w:t> </w:t>
      </w:r>
      <w:r w:rsidR="000C2EFF">
        <w:rPr>
          <w:rFonts w:ascii="Arial Narrow" w:hAnsi="Arial Narrow"/>
          <w:color w:val="000000" w:themeColor="text1"/>
          <w:sz w:val="22"/>
          <w:szCs w:val="22"/>
          <w:lang w:val="sk-SK"/>
        </w:rPr>
        <w:t>v súlade so</w:t>
      </w:r>
      <w:r w:rsidRPr="00AE7E3C">
        <w:rPr>
          <w:rFonts w:ascii="Arial Narrow" w:hAnsi="Arial Narrow"/>
          <w:color w:val="000000" w:themeColor="text1"/>
          <w:sz w:val="22"/>
          <w:szCs w:val="22"/>
        </w:rPr>
        <w:t xml:space="preserve"> všeobecne záväznými právnymi predpismi platnými na území </w:t>
      </w:r>
      <w:r w:rsidRPr="00AE7E3C">
        <w:rPr>
          <w:rFonts w:ascii="Arial Narrow" w:hAnsi="Arial Narrow"/>
          <w:sz w:val="22"/>
          <w:szCs w:val="22"/>
        </w:rPr>
        <w:t>SR, technickými normami a podmienkami tejto zmluvy.</w:t>
      </w:r>
      <w:bookmarkEnd w:id="7"/>
      <w:r w:rsidRPr="00AE7E3C">
        <w:rPr>
          <w:rFonts w:ascii="Arial Narrow" w:hAnsi="Arial Narrow"/>
          <w:sz w:val="22"/>
          <w:szCs w:val="22"/>
        </w:rPr>
        <w:t xml:space="preserve"> </w:t>
      </w:r>
      <w:bookmarkEnd w:id="6"/>
    </w:p>
    <w:p w14:paraId="36879073" w14:textId="77777777" w:rsidR="001018AC" w:rsidRPr="00AE7E3C" w:rsidRDefault="001018AC" w:rsidP="001018AC">
      <w:pPr>
        <w:pStyle w:val="CTL"/>
        <w:numPr>
          <w:ilvl w:val="0"/>
          <w:numId w:val="0"/>
        </w:numPr>
        <w:tabs>
          <w:tab w:val="left" w:pos="567"/>
        </w:tabs>
        <w:spacing w:after="0"/>
        <w:ind w:left="1134"/>
        <w:rPr>
          <w:rFonts w:ascii="Arial Narrow" w:hAnsi="Arial Narrow"/>
          <w:sz w:val="22"/>
          <w:szCs w:val="22"/>
        </w:rPr>
      </w:pPr>
    </w:p>
    <w:p w14:paraId="09BD6FBC" w14:textId="6BA09AA0"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0C2EFF">
        <w:rPr>
          <w:rFonts w:ascii="Arial Narrow" w:hAnsi="Arial Narrow"/>
          <w:b/>
          <w:bCs/>
          <w:sz w:val="22"/>
          <w:szCs w:val="22"/>
        </w:rPr>
        <w:t xml:space="preserve">Predávajúci </w:t>
      </w:r>
      <w:r w:rsidR="000C2EFF" w:rsidRPr="000C2EFF">
        <w:rPr>
          <w:rFonts w:ascii="Arial Narrow" w:hAnsi="Arial Narrow"/>
          <w:b/>
          <w:bCs/>
          <w:sz w:val="22"/>
          <w:szCs w:val="22"/>
          <w:lang w:val="sk-SK"/>
        </w:rPr>
        <w:t xml:space="preserve">sa zaväzuje poskytovať </w:t>
      </w:r>
      <w:r w:rsidR="005A70F4">
        <w:rPr>
          <w:rFonts w:ascii="Arial Narrow" w:hAnsi="Arial Narrow"/>
          <w:b/>
          <w:bCs/>
          <w:sz w:val="22"/>
          <w:szCs w:val="22"/>
          <w:lang w:val="sk-SK"/>
        </w:rPr>
        <w:t>S</w:t>
      </w:r>
      <w:r w:rsidR="000C2EFF" w:rsidRPr="000C2EFF">
        <w:rPr>
          <w:rFonts w:ascii="Arial Narrow" w:hAnsi="Arial Narrow"/>
          <w:b/>
          <w:bCs/>
          <w:sz w:val="22"/>
          <w:szCs w:val="22"/>
          <w:lang w:val="sk-SK"/>
        </w:rPr>
        <w:t>ervisné služby tak ako sú špecifikované</w:t>
      </w:r>
      <w:r w:rsidRPr="000C2EFF">
        <w:rPr>
          <w:rFonts w:ascii="Arial Narrow" w:hAnsi="Arial Narrow"/>
          <w:b/>
          <w:bCs/>
          <w:sz w:val="22"/>
          <w:szCs w:val="22"/>
        </w:rPr>
        <w:t xml:space="preserve"> </w:t>
      </w:r>
      <w:r w:rsidR="000C2EFF" w:rsidRPr="000C2EFF">
        <w:rPr>
          <w:rFonts w:ascii="Arial Narrow" w:hAnsi="Arial Narrow"/>
          <w:b/>
          <w:bCs/>
          <w:sz w:val="22"/>
          <w:szCs w:val="22"/>
          <w:lang w:val="sk-SK"/>
        </w:rPr>
        <w:t xml:space="preserve">v prílohe č. 1 </w:t>
      </w:r>
      <w:r w:rsidR="00EF547F">
        <w:rPr>
          <w:rFonts w:ascii="Arial Narrow" w:hAnsi="Arial Narrow"/>
          <w:b/>
          <w:bCs/>
          <w:sz w:val="22"/>
          <w:szCs w:val="22"/>
          <w:lang w:val="sk-SK"/>
        </w:rPr>
        <w:t xml:space="preserve">a 2 </w:t>
      </w:r>
      <w:r w:rsidR="000C2EFF" w:rsidRPr="000C2EFF">
        <w:rPr>
          <w:rFonts w:ascii="Arial Narrow" w:hAnsi="Arial Narrow"/>
          <w:b/>
          <w:bCs/>
          <w:sz w:val="22"/>
          <w:szCs w:val="22"/>
          <w:lang w:val="sk-SK"/>
        </w:rPr>
        <w:t>tejto zmluvy</w:t>
      </w:r>
      <w:r w:rsidR="000C2EFF">
        <w:rPr>
          <w:rFonts w:ascii="Arial Narrow" w:hAnsi="Arial Narrow"/>
          <w:sz w:val="22"/>
          <w:szCs w:val="22"/>
          <w:lang w:val="sk-SK"/>
        </w:rPr>
        <w:t>.</w:t>
      </w:r>
    </w:p>
    <w:p w14:paraId="43743E9D"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64BBF30F" w14:textId="53663C6D" w:rsidR="001018AC" w:rsidRPr="001804C7" w:rsidRDefault="001018AC" w:rsidP="004E49A2">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lang w:val="sk-SK"/>
        </w:rPr>
      </w:pPr>
      <w:bookmarkStart w:id="8" w:name="_Ref71706418"/>
      <w:r w:rsidRPr="001804C7">
        <w:rPr>
          <w:rFonts w:ascii="Arial Narrow" w:hAnsi="Arial Narrow"/>
          <w:b/>
          <w:bCs/>
          <w:color w:val="000000" w:themeColor="text1"/>
          <w:sz w:val="22"/>
          <w:szCs w:val="22"/>
        </w:rPr>
        <w:t>Predávajúci</w:t>
      </w:r>
      <w:r w:rsidRPr="001804C7">
        <w:rPr>
          <w:rFonts w:ascii="Arial Narrow" w:hAnsi="Arial Narrow"/>
          <w:color w:val="000000" w:themeColor="text1"/>
          <w:sz w:val="22"/>
          <w:szCs w:val="22"/>
        </w:rPr>
        <w:t xml:space="preserve"> sa zaväzuje dodať Kupujúcemu </w:t>
      </w:r>
      <w:r w:rsidR="000C2EFF" w:rsidRPr="001804C7">
        <w:rPr>
          <w:rFonts w:ascii="Arial Narrow" w:hAnsi="Arial Narrow"/>
          <w:color w:val="000000" w:themeColor="text1"/>
          <w:sz w:val="22"/>
          <w:szCs w:val="22"/>
          <w:lang w:val="sk-SK"/>
        </w:rPr>
        <w:t>nabíjacie stanice a príslušenstvo</w:t>
      </w:r>
      <w:r w:rsidR="000C2EFF" w:rsidRPr="001804C7">
        <w:rPr>
          <w:rFonts w:ascii="Arial Narrow" w:hAnsi="Arial Narrow"/>
          <w:color w:val="000000" w:themeColor="text1"/>
          <w:sz w:val="22"/>
          <w:szCs w:val="22"/>
        </w:rPr>
        <w:t xml:space="preserve"> </w:t>
      </w:r>
      <w:r w:rsidRPr="001804C7">
        <w:rPr>
          <w:rFonts w:ascii="Arial Narrow" w:hAnsi="Arial Narrow"/>
          <w:color w:val="000000" w:themeColor="text1"/>
          <w:sz w:val="22"/>
          <w:szCs w:val="22"/>
        </w:rPr>
        <w:t xml:space="preserve">najneskôr do </w:t>
      </w:r>
      <w:r w:rsidR="001804C7" w:rsidRPr="001804C7">
        <w:rPr>
          <w:rFonts w:ascii="Arial Narrow" w:hAnsi="Arial Narrow"/>
          <w:color w:val="000000" w:themeColor="text1"/>
          <w:sz w:val="22"/>
          <w:szCs w:val="22"/>
          <w:lang w:val="sk-SK"/>
        </w:rPr>
        <w:t>180</w:t>
      </w:r>
      <w:r w:rsidRPr="001804C7">
        <w:rPr>
          <w:rFonts w:ascii="Arial Narrow" w:hAnsi="Arial Narrow"/>
          <w:color w:val="000000" w:themeColor="text1"/>
          <w:sz w:val="22"/>
          <w:szCs w:val="22"/>
        </w:rPr>
        <w:t xml:space="preserve"> dní odo dňa nadobudnutia účinnosti tejto zmluvy.</w:t>
      </w:r>
      <w:bookmarkEnd w:id="8"/>
      <w:r w:rsidRPr="001804C7">
        <w:rPr>
          <w:rFonts w:ascii="Arial Narrow" w:hAnsi="Arial Narrow"/>
          <w:color w:val="000000" w:themeColor="text1"/>
          <w:sz w:val="22"/>
          <w:szCs w:val="22"/>
        </w:rPr>
        <w:t xml:space="preserve"> </w:t>
      </w:r>
      <w:r w:rsidR="001804C7">
        <w:rPr>
          <w:rFonts w:ascii="Arial Narrow" w:hAnsi="Arial Narrow"/>
          <w:color w:val="000000" w:themeColor="text1"/>
          <w:sz w:val="22"/>
          <w:szCs w:val="22"/>
          <w:lang w:val="sk-SK"/>
        </w:rPr>
        <w:t>(</w:t>
      </w:r>
      <w:r w:rsidR="001804C7" w:rsidRPr="001804C7">
        <w:rPr>
          <w:rFonts w:ascii="Arial Narrow" w:hAnsi="Arial Narrow"/>
          <w:i/>
          <w:iCs/>
          <w:color w:val="000000" w:themeColor="text1"/>
          <w:sz w:val="22"/>
          <w:szCs w:val="22"/>
          <w:lang w:val="sk-SK"/>
        </w:rPr>
        <w:t>pozn.: pri prvej kúpnej zmluve bude lehota dodania stanovená v súlade s návrhom úspešného uchádzača na plnenie kritéria č. 2</w:t>
      </w:r>
      <w:r w:rsidR="001804C7">
        <w:rPr>
          <w:rFonts w:ascii="Arial Narrow" w:hAnsi="Arial Narrow"/>
          <w:color w:val="000000" w:themeColor="text1"/>
          <w:sz w:val="22"/>
          <w:szCs w:val="22"/>
          <w:lang w:val="sk-SK"/>
        </w:rPr>
        <w:t>)</w:t>
      </w:r>
    </w:p>
    <w:p w14:paraId="1B54B376" w14:textId="77777777" w:rsidR="004E49A2" w:rsidRPr="004E49A2" w:rsidRDefault="004E49A2" w:rsidP="0007683B">
      <w:pPr>
        <w:pStyle w:val="Odsekzoznamu"/>
        <w:tabs>
          <w:tab w:val="clear" w:pos="2160"/>
          <w:tab w:val="clear" w:pos="2880"/>
          <w:tab w:val="clear" w:pos="4500"/>
          <w:tab w:val="left" w:pos="567"/>
        </w:tabs>
        <w:ind w:left="567"/>
        <w:jc w:val="both"/>
        <w:rPr>
          <w:rFonts w:ascii="Arial Narrow" w:hAnsi="Arial Narrow"/>
          <w:sz w:val="22"/>
          <w:szCs w:val="22"/>
        </w:rPr>
      </w:pPr>
    </w:p>
    <w:p w14:paraId="5EAF1AE6" w14:textId="6E963FFE" w:rsidR="004E49A2" w:rsidRPr="004E49A2" w:rsidRDefault="001018AC" w:rsidP="000826D6">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Miesto</w:t>
      </w:r>
      <w:r w:rsidR="000826D6">
        <w:rPr>
          <w:rFonts w:ascii="Arial Narrow" w:hAnsi="Arial Narrow"/>
          <w:sz w:val="22"/>
          <w:szCs w:val="22"/>
          <w:lang w:val="sk-SK"/>
        </w:rPr>
        <w:t xml:space="preserve"> alebo miesta</w:t>
      </w:r>
      <w:r w:rsidRPr="00AE7E3C">
        <w:rPr>
          <w:rFonts w:ascii="Arial Narrow" w:hAnsi="Arial Narrow"/>
          <w:sz w:val="22"/>
          <w:szCs w:val="22"/>
        </w:rPr>
        <w:t xml:space="preserve"> dodania </w:t>
      </w:r>
      <w:r w:rsidR="00D47DDE">
        <w:rPr>
          <w:rFonts w:ascii="Arial Narrow" w:hAnsi="Arial Narrow"/>
          <w:sz w:val="22"/>
          <w:szCs w:val="22"/>
          <w:lang w:val="sk-SK"/>
        </w:rPr>
        <w:t xml:space="preserve">(lokality) </w:t>
      </w:r>
      <w:r w:rsidR="000826D6">
        <w:rPr>
          <w:rFonts w:ascii="Arial Narrow" w:hAnsi="Arial Narrow"/>
          <w:sz w:val="22"/>
          <w:szCs w:val="22"/>
          <w:lang w:val="sk-SK"/>
        </w:rPr>
        <w:t xml:space="preserve">sa nachádzajú v Slovenskej republiky, a ich podrobná špecifikácia spolu s množstvom je prílohou č. 4 tejto zmluvy. </w:t>
      </w:r>
    </w:p>
    <w:p w14:paraId="52DC9D30" w14:textId="77777777" w:rsidR="004E49A2" w:rsidRPr="004E49A2" w:rsidRDefault="004E49A2" w:rsidP="004E49A2">
      <w:pPr>
        <w:pStyle w:val="Odsekzoznamu"/>
        <w:rPr>
          <w:rFonts w:ascii="Arial Narrow" w:hAnsi="Arial Narrow"/>
          <w:sz w:val="22"/>
          <w:szCs w:val="22"/>
        </w:rPr>
      </w:pPr>
    </w:p>
    <w:p w14:paraId="1521F5BA" w14:textId="735B93AF" w:rsidR="004E49A2" w:rsidRPr="004E49A2" w:rsidRDefault="004E49A2" w:rsidP="004E49A2">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Kupujúci je povinný zabezpečiť, aby v lokalite, v ktorej má prebiehať inštalácia nabíjacej stanice a príslušenstva, bola pripravená infraštruktúra objektívne potrebná pre plnenie tejto zmluvy. Objektívna nepripravenosť lokality zistená predávajúcim po začatí inštalácie tovarov alebo príslušenstva a z toho plynúca nemožnosť ukončenia prác v danej lokalite, je prekážkou na strane kupujúceho. Predávajúci v takomto prípade informuje kupujúceho o povahe prekážky a navrhne spôsob a požiadavky na jej odstránenie. Kupujúci je v takomto prípade povinný bezodkladne zabezpečiť pripravenosť lokality a o pripravenosti lokality bezodkladne informovať predávajúceho. Lehota dodania tovarov, ktoré v dôsledku takejto prekážky nebolo možné dodať, nainštalovať a uviesť do prevádzky sa predlžuje o počet dní trvania prekážky na strane kupujúceho a 14 dní na dokončenie prác na danej lokalite.</w:t>
      </w:r>
    </w:p>
    <w:p w14:paraId="24371C19" w14:textId="77777777" w:rsidR="004E49A2" w:rsidRPr="004E49A2" w:rsidRDefault="004E49A2" w:rsidP="004E49A2">
      <w:pPr>
        <w:pStyle w:val="Odsekzoznamu"/>
        <w:rPr>
          <w:rFonts w:ascii="Arial Narrow" w:hAnsi="Arial Narrow" w:cs="Calibri"/>
          <w:sz w:val="22"/>
          <w:szCs w:val="22"/>
        </w:rPr>
      </w:pPr>
    </w:p>
    <w:p w14:paraId="521941C2" w14:textId="091DA893" w:rsidR="004E49A2" w:rsidRDefault="004E49A2" w:rsidP="004E49A2">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130458606"/>
      <w:r>
        <w:rPr>
          <w:rFonts w:ascii="Arial Narrow" w:hAnsi="Arial Narrow" w:cs="Calibri"/>
          <w:sz w:val="22"/>
          <w:szCs w:val="22"/>
          <w:lang w:val="sk-SK"/>
        </w:rPr>
        <w:t xml:space="preserve">Kupujúci požaduje, aby </w:t>
      </w:r>
      <w:r w:rsidRPr="00930F80">
        <w:rPr>
          <w:rFonts w:ascii="Arial Narrow" w:hAnsi="Arial Narrow" w:cs="Calibri"/>
          <w:sz w:val="22"/>
          <w:szCs w:val="22"/>
        </w:rPr>
        <w:t>dod</w:t>
      </w:r>
      <w:r>
        <w:rPr>
          <w:rFonts w:ascii="Arial Narrow" w:hAnsi="Arial Narrow" w:cs="Calibri"/>
          <w:sz w:val="22"/>
          <w:szCs w:val="22"/>
          <w:lang w:val="sk-SK"/>
        </w:rPr>
        <w:t>anie</w:t>
      </w:r>
      <w:r w:rsidRPr="00535931">
        <w:rPr>
          <w:rFonts w:ascii="Arial Narrow" w:hAnsi="Arial Narrow" w:cs="Calibri"/>
          <w:sz w:val="22"/>
          <w:szCs w:val="22"/>
          <w:lang w:val="sk-SK"/>
        </w:rPr>
        <w:t>,</w:t>
      </w:r>
      <w:r>
        <w:rPr>
          <w:rFonts w:ascii="Arial Narrow" w:hAnsi="Arial Narrow" w:cs="Calibri"/>
          <w:sz w:val="22"/>
          <w:szCs w:val="22"/>
          <w:lang w:val="sk-SK"/>
        </w:rPr>
        <w:t xml:space="preserve"> montáž</w:t>
      </w:r>
      <w:r w:rsidRPr="00535931">
        <w:rPr>
          <w:rFonts w:ascii="Arial Narrow" w:hAnsi="Arial Narrow" w:cs="Calibri"/>
          <w:sz w:val="22"/>
          <w:szCs w:val="22"/>
          <w:lang w:val="sk-SK"/>
        </w:rPr>
        <w:t>, inštal</w:t>
      </w:r>
      <w:r>
        <w:rPr>
          <w:rFonts w:ascii="Arial Narrow" w:hAnsi="Arial Narrow" w:cs="Calibri"/>
          <w:sz w:val="22"/>
          <w:szCs w:val="22"/>
          <w:lang w:val="sk-SK"/>
        </w:rPr>
        <w:t>ácia</w:t>
      </w:r>
      <w:r w:rsidRPr="00535931">
        <w:rPr>
          <w:rFonts w:ascii="Arial Narrow" w:hAnsi="Arial Narrow" w:cs="Calibri"/>
          <w:sz w:val="22"/>
          <w:szCs w:val="22"/>
          <w:lang w:val="sk-SK"/>
        </w:rPr>
        <w:t xml:space="preserve"> a uvedenie do prevádzky</w:t>
      </w:r>
      <w:r>
        <w:rPr>
          <w:rFonts w:ascii="Arial Narrow" w:hAnsi="Arial Narrow" w:cs="Calibri"/>
          <w:sz w:val="22"/>
          <w:szCs w:val="22"/>
          <w:lang w:val="sk-SK"/>
        </w:rPr>
        <w:t xml:space="preserve"> všetkých zariadení určených pre príslušnú lokalitu prebiehalo kontinuálne bez bezdôvodných prerušení, a to z dôvodu minimalizovania dopadov na chod činností vykonávaných v danej lokalite</w:t>
      </w:r>
      <w:r w:rsidRPr="00930F80">
        <w:rPr>
          <w:rFonts w:ascii="Arial Narrow" w:hAnsi="Arial Narrow" w:cs="Calibri"/>
          <w:sz w:val="22"/>
          <w:szCs w:val="22"/>
        </w:rPr>
        <w:t>.</w:t>
      </w:r>
      <w:r w:rsidR="00062D82">
        <w:rPr>
          <w:rFonts w:ascii="Arial Narrow" w:hAnsi="Arial Narrow" w:cs="Calibri"/>
          <w:sz w:val="22"/>
          <w:szCs w:val="22"/>
          <w:lang w:val="sk-SK"/>
        </w:rPr>
        <w:t xml:space="preserve"> </w:t>
      </w:r>
      <w:r w:rsidR="00062D82">
        <w:rPr>
          <w:rFonts w:ascii="Arial Narrow" w:eastAsia="Calibri" w:hAnsi="Arial Narrow" w:cs="Arial"/>
          <w:iCs/>
          <w:color w:val="000000"/>
          <w:sz w:val="22"/>
          <w:szCs w:val="22"/>
          <w:lang w:val="sk-SK"/>
        </w:rPr>
        <w:t>Kupujúci je povinný umožniť predávajúcemu vstup do lokalít, v ktorých sa má realizovať predmet zmluvy, v rozsahu nevyhnutnom pre riadnu realizáciu predmetu zmluvy.</w:t>
      </w:r>
    </w:p>
    <w:p w14:paraId="2DFC86B2" w14:textId="77777777" w:rsidR="004E49A2" w:rsidRPr="00291EEF" w:rsidRDefault="004E49A2" w:rsidP="004E49A2">
      <w:pPr>
        <w:pStyle w:val="Odsekzoznamu"/>
        <w:rPr>
          <w:rFonts w:ascii="Arial Narrow" w:hAnsi="Arial Narrow"/>
          <w:sz w:val="22"/>
          <w:szCs w:val="22"/>
        </w:rPr>
      </w:pPr>
    </w:p>
    <w:bookmarkEnd w:id="9"/>
    <w:p w14:paraId="1B3D92D8" w14:textId="2F353335" w:rsidR="004E49A2" w:rsidRDefault="004E49A2" w:rsidP="004E49A2">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37FAA">
        <w:rPr>
          <w:rFonts w:ascii="Arial Narrow" w:hAnsi="Arial Narrow" w:cs="Calibri"/>
          <w:sz w:val="22"/>
          <w:szCs w:val="22"/>
        </w:rPr>
        <w:t xml:space="preserve">Deň </w:t>
      </w:r>
      <w:r>
        <w:rPr>
          <w:rFonts w:ascii="Arial Narrow" w:hAnsi="Arial Narrow" w:cs="Calibri"/>
          <w:sz w:val="22"/>
          <w:szCs w:val="22"/>
          <w:lang w:val="sk-SK"/>
        </w:rPr>
        <w:t xml:space="preserve">nástupu na </w:t>
      </w:r>
      <w:r w:rsidRPr="00930F80">
        <w:rPr>
          <w:rFonts w:ascii="Arial Narrow" w:hAnsi="Arial Narrow" w:cs="Calibri"/>
          <w:sz w:val="22"/>
          <w:szCs w:val="22"/>
        </w:rPr>
        <w:t>dod</w:t>
      </w:r>
      <w:r>
        <w:rPr>
          <w:rFonts w:ascii="Arial Narrow" w:hAnsi="Arial Narrow" w:cs="Calibri"/>
          <w:sz w:val="22"/>
          <w:szCs w:val="22"/>
          <w:lang w:val="sk-SK"/>
        </w:rPr>
        <w:t>anie</w:t>
      </w:r>
      <w:r w:rsidRPr="00535931">
        <w:rPr>
          <w:rFonts w:ascii="Arial Narrow" w:hAnsi="Arial Narrow" w:cs="Calibri"/>
          <w:sz w:val="22"/>
          <w:szCs w:val="22"/>
          <w:lang w:val="sk-SK"/>
        </w:rPr>
        <w:t>,</w:t>
      </w:r>
      <w:r>
        <w:rPr>
          <w:rFonts w:ascii="Arial Narrow" w:hAnsi="Arial Narrow" w:cs="Calibri"/>
          <w:sz w:val="22"/>
          <w:szCs w:val="22"/>
          <w:lang w:val="sk-SK"/>
        </w:rPr>
        <w:t xml:space="preserve"> montáž</w:t>
      </w:r>
      <w:r w:rsidRPr="00535931">
        <w:rPr>
          <w:rFonts w:ascii="Arial Narrow" w:hAnsi="Arial Narrow" w:cs="Calibri"/>
          <w:sz w:val="22"/>
          <w:szCs w:val="22"/>
          <w:lang w:val="sk-SK"/>
        </w:rPr>
        <w:t>, inštal</w:t>
      </w:r>
      <w:r>
        <w:rPr>
          <w:rFonts w:ascii="Arial Narrow" w:hAnsi="Arial Narrow" w:cs="Calibri"/>
          <w:sz w:val="22"/>
          <w:szCs w:val="22"/>
          <w:lang w:val="sk-SK"/>
        </w:rPr>
        <w:t>áciu</w:t>
      </w:r>
      <w:r w:rsidRPr="00535931">
        <w:rPr>
          <w:rFonts w:ascii="Arial Narrow" w:hAnsi="Arial Narrow" w:cs="Calibri"/>
          <w:sz w:val="22"/>
          <w:szCs w:val="22"/>
          <w:lang w:val="sk-SK"/>
        </w:rPr>
        <w:t xml:space="preserve"> a uvedeni</w:t>
      </w:r>
      <w:r>
        <w:rPr>
          <w:rFonts w:ascii="Arial Narrow" w:hAnsi="Arial Narrow" w:cs="Calibri"/>
          <w:sz w:val="22"/>
          <w:szCs w:val="22"/>
          <w:lang w:val="sk-SK"/>
        </w:rPr>
        <w:t>e</w:t>
      </w:r>
      <w:r w:rsidRPr="00535931">
        <w:rPr>
          <w:rFonts w:ascii="Arial Narrow" w:hAnsi="Arial Narrow" w:cs="Calibri"/>
          <w:sz w:val="22"/>
          <w:szCs w:val="22"/>
          <w:lang w:val="sk-SK"/>
        </w:rPr>
        <w:t xml:space="preserve"> do prevádzky</w:t>
      </w:r>
      <w:r>
        <w:rPr>
          <w:rFonts w:ascii="Arial Narrow" w:hAnsi="Arial Narrow" w:cs="Calibri"/>
          <w:sz w:val="22"/>
          <w:szCs w:val="22"/>
        </w:rPr>
        <w:t xml:space="preserve"> </w:t>
      </w:r>
      <w:r>
        <w:rPr>
          <w:rFonts w:ascii="Arial Narrow" w:hAnsi="Arial Narrow" w:cs="Calibri"/>
          <w:sz w:val="22"/>
          <w:szCs w:val="22"/>
          <w:lang w:val="sk-SK"/>
        </w:rPr>
        <w:t>tovarov v príslušnej lokalite predávajúci</w:t>
      </w:r>
      <w:r w:rsidRPr="00737FAA">
        <w:rPr>
          <w:rFonts w:ascii="Arial Narrow" w:hAnsi="Arial Narrow" w:cs="Calibri"/>
          <w:sz w:val="22"/>
          <w:szCs w:val="22"/>
        </w:rPr>
        <w:t xml:space="preserve"> písomne oznámi </w:t>
      </w:r>
      <w:r>
        <w:rPr>
          <w:rFonts w:ascii="Arial Narrow" w:hAnsi="Arial Narrow" w:cs="Calibri"/>
          <w:sz w:val="22"/>
          <w:szCs w:val="22"/>
          <w:lang w:val="sk-SK"/>
        </w:rPr>
        <w:t xml:space="preserve">zástupcovi </w:t>
      </w:r>
      <w:r>
        <w:rPr>
          <w:rFonts w:ascii="Arial Narrow" w:hAnsi="Arial Narrow" w:cs="Calibri"/>
          <w:sz w:val="22"/>
          <w:szCs w:val="22"/>
        </w:rPr>
        <w:t>k</w:t>
      </w:r>
      <w:r w:rsidRPr="00737FAA">
        <w:rPr>
          <w:rFonts w:ascii="Arial Narrow" w:hAnsi="Arial Narrow" w:cs="Calibri"/>
          <w:sz w:val="22"/>
          <w:szCs w:val="22"/>
        </w:rPr>
        <w:t>upujúce</w:t>
      </w:r>
      <w:r>
        <w:rPr>
          <w:rFonts w:ascii="Arial Narrow" w:hAnsi="Arial Narrow" w:cs="Calibri"/>
          <w:sz w:val="22"/>
          <w:szCs w:val="22"/>
          <w:lang w:val="sk-SK"/>
        </w:rPr>
        <w:t>ho</w:t>
      </w:r>
      <w:r w:rsidRPr="00737FAA">
        <w:rPr>
          <w:rFonts w:ascii="Arial Narrow" w:hAnsi="Arial Narrow" w:cs="Calibri"/>
          <w:sz w:val="22"/>
          <w:szCs w:val="22"/>
        </w:rPr>
        <w:t xml:space="preserve"> najneskôr </w:t>
      </w:r>
      <w:r>
        <w:rPr>
          <w:rFonts w:ascii="Arial Narrow" w:hAnsi="Arial Narrow" w:cs="Calibri"/>
          <w:sz w:val="22"/>
          <w:szCs w:val="22"/>
          <w:lang w:val="sk-SK"/>
        </w:rPr>
        <w:t>5</w:t>
      </w:r>
      <w:r w:rsidRPr="00737FAA">
        <w:rPr>
          <w:rFonts w:ascii="Arial Narrow" w:hAnsi="Arial Narrow" w:cs="Calibri"/>
          <w:sz w:val="22"/>
          <w:szCs w:val="22"/>
        </w:rPr>
        <w:t xml:space="preserve"> pracovn</w:t>
      </w:r>
      <w:r>
        <w:rPr>
          <w:rFonts w:ascii="Arial Narrow" w:hAnsi="Arial Narrow" w:cs="Calibri"/>
          <w:sz w:val="22"/>
          <w:szCs w:val="22"/>
          <w:lang w:val="sk-SK"/>
        </w:rPr>
        <w:t>ých</w:t>
      </w:r>
      <w:r w:rsidRPr="00737FAA">
        <w:rPr>
          <w:rFonts w:ascii="Arial Narrow" w:hAnsi="Arial Narrow" w:cs="Calibri"/>
          <w:sz w:val="22"/>
          <w:szCs w:val="22"/>
        </w:rPr>
        <w:t xml:space="preserve"> dn</w:t>
      </w:r>
      <w:r>
        <w:rPr>
          <w:rFonts w:ascii="Arial Narrow" w:hAnsi="Arial Narrow" w:cs="Calibri"/>
          <w:sz w:val="22"/>
          <w:szCs w:val="22"/>
          <w:lang w:val="sk-SK"/>
        </w:rPr>
        <w:t>í</w:t>
      </w:r>
      <w:r w:rsidRPr="00737FAA">
        <w:rPr>
          <w:rFonts w:ascii="Arial Narrow" w:hAnsi="Arial Narrow" w:cs="Calibri"/>
          <w:sz w:val="22"/>
          <w:szCs w:val="22"/>
        </w:rPr>
        <w:t xml:space="preserve"> vopred</w:t>
      </w:r>
      <w:r>
        <w:rPr>
          <w:rFonts w:ascii="Arial Narrow" w:hAnsi="Arial Narrow" w:cs="Calibri"/>
          <w:sz w:val="22"/>
          <w:szCs w:val="22"/>
          <w:lang w:val="sk-SK"/>
        </w:rPr>
        <w:t xml:space="preserve"> na email ..................</w:t>
      </w:r>
      <w:r w:rsidRPr="00737FAA">
        <w:rPr>
          <w:rFonts w:ascii="Arial Narrow" w:hAnsi="Arial Narrow" w:cs="Calibri"/>
          <w:sz w:val="22"/>
          <w:szCs w:val="22"/>
        </w:rPr>
        <w:t xml:space="preserve">. </w:t>
      </w:r>
    </w:p>
    <w:p w14:paraId="68665FD8" w14:textId="77777777" w:rsidR="00843112" w:rsidRPr="00843112" w:rsidRDefault="00843112" w:rsidP="00843112">
      <w:pPr>
        <w:pStyle w:val="Odsekzoznamu"/>
        <w:rPr>
          <w:rFonts w:ascii="Arial Narrow" w:hAnsi="Arial Narrow" w:cs="Calibri"/>
          <w:sz w:val="22"/>
          <w:szCs w:val="22"/>
        </w:rPr>
      </w:pPr>
    </w:p>
    <w:p w14:paraId="2B3B5B37" w14:textId="77777777" w:rsidR="00843112" w:rsidRPr="00586D6F" w:rsidRDefault="00843112" w:rsidP="00843112">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w:t>
      </w:r>
      <w:r>
        <w:rPr>
          <w:rFonts w:ascii="Arial Narrow" w:hAnsi="Arial Narrow" w:cs="Calibri"/>
          <w:sz w:val="22"/>
          <w:szCs w:val="22"/>
          <w:lang w:val="sk-SK"/>
        </w:rPr>
        <w:t>bratie</w:t>
      </w:r>
      <w:r w:rsidRPr="00CB20E1">
        <w:rPr>
          <w:rFonts w:ascii="Arial Narrow" w:hAnsi="Arial Narrow" w:cs="Calibri"/>
          <w:sz w:val="22"/>
          <w:szCs w:val="22"/>
        </w:rPr>
        <w:t xml:space="preserve"> </w:t>
      </w:r>
      <w:r>
        <w:rPr>
          <w:rFonts w:ascii="Arial Narrow" w:hAnsi="Arial Narrow" w:cs="Calibri"/>
          <w:sz w:val="22"/>
          <w:szCs w:val="22"/>
          <w:lang w:val="sk-SK"/>
        </w:rPr>
        <w:t xml:space="preserve">jednotlivých súčastí plnenia podľa bodu 3.3 tejto zmluvy bude prebiehať podľa jednotlivých lokalít. Tzn., že predávajúci je oprávnený vyzvať kupujúceho na prebratie plnenia po </w:t>
      </w:r>
      <w:r w:rsidRPr="00930F80">
        <w:rPr>
          <w:rFonts w:ascii="Arial Narrow" w:hAnsi="Arial Narrow" w:cs="Calibri"/>
          <w:sz w:val="22"/>
          <w:szCs w:val="22"/>
        </w:rPr>
        <w:t>dod</w:t>
      </w:r>
      <w:r>
        <w:rPr>
          <w:rFonts w:ascii="Arial Narrow" w:hAnsi="Arial Narrow" w:cs="Calibri"/>
          <w:sz w:val="22"/>
          <w:szCs w:val="22"/>
          <w:lang w:val="sk-SK"/>
        </w:rPr>
        <w:t>aní</w:t>
      </w:r>
      <w:r w:rsidRPr="00535931">
        <w:rPr>
          <w:rFonts w:ascii="Arial Narrow" w:hAnsi="Arial Narrow" w:cs="Calibri"/>
          <w:sz w:val="22"/>
          <w:szCs w:val="22"/>
          <w:lang w:val="sk-SK"/>
        </w:rPr>
        <w:t>,</w:t>
      </w:r>
      <w:r>
        <w:rPr>
          <w:rFonts w:ascii="Arial Narrow" w:hAnsi="Arial Narrow" w:cs="Calibri"/>
          <w:sz w:val="22"/>
          <w:szCs w:val="22"/>
          <w:lang w:val="sk-SK"/>
        </w:rPr>
        <w:t xml:space="preserve"> namontovaní</w:t>
      </w:r>
      <w:r w:rsidRPr="00535931">
        <w:rPr>
          <w:rFonts w:ascii="Arial Narrow" w:hAnsi="Arial Narrow" w:cs="Calibri"/>
          <w:sz w:val="22"/>
          <w:szCs w:val="22"/>
          <w:lang w:val="sk-SK"/>
        </w:rPr>
        <w:t xml:space="preserve">, </w:t>
      </w:r>
      <w:r>
        <w:rPr>
          <w:rFonts w:ascii="Arial Narrow" w:hAnsi="Arial Narrow" w:cs="Calibri"/>
          <w:sz w:val="22"/>
          <w:szCs w:val="22"/>
          <w:lang w:val="sk-SK"/>
        </w:rPr>
        <w:t>na</w:t>
      </w:r>
      <w:r w:rsidRPr="00535931">
        <w:rPr>
          <w:rFonts w:ascii="Arial Narrow" w:hAnsi="Arial Narrow" w:cs="Calibri"/>
          <w:sz w:val="22"/>
          <w:szCs w:val="22"/>
          <w:lang w:val="sk-SK"/>
        </w:rPr>
        <w:t>inšta</w:t>
      </w:r>
      <w:r>
        <w:rPr>
          <w:rFonts w:ascii="Arial Narrow" w:hAnsi="Arial Narrow" w:cs="Calibri"/>
          <w:sz w:val="22"/>
          <w:szCs w:val="22"/>
          <w:lang w:val="sk-SK"/>
        </w:rPr>
        <w:t>lovaní</w:t>
      </w:r>
      <w:r w:rsidRPr="00535931">
        <w:rPr>
          <w:rFonts w:ascii="Arial Narrow" w:hAnsi="Arial Narrow" w:cs="Calibri"/>
          <w:sz w:val="22"/>
          <w:szCs w:val="22"/>
          <w:lang w:val="sk-SK"/>
        </w:rPr>
        <w:t xml:space="preserve"> a uveden</w:t>
      </w:r>
      <w:r>
        <w:rPr>
          <w:rFonts w:ascii="Arial Narrow" w:hAnsi="Arial Narrow" w:cs="Calibri"/>
          <w:sz w:val="22"/>
          <w:szCs w:val="22"/>
          <w:lang w:val="sk-SK"/>
        </w:rPr>
        <w:t>í</w:t>
      </w:r>
      <w:r w:rsidRPr="00535931">
        <w:rPr>
          <w:rFonts w:ascii="Arial Narrow" w:hAnsi="Arial Narrow" w:cs="Calibri"/>
          <w:sz w:val="22"/>
          <w:szCs w:val="22"/>
          <w:lang w:val="sk-SK"/>
        </w:rPr>
        <w:t xml:space="preserve"> do prevádzky</w:t>
      </w:r>
      <w:r>
        <w:rPr>
          <w:rFonts w:ascii="Arial Narrow" w:hAnsi="Arial Narrow" w:cs="Calibri"/>
          <w:sz w:val="22"/>
          <w:szCs w:val="22"/>
        </w:rPr>
        <w:t xml:space="preserve"> </w:t>
      </w:r>
      <w:r>
        <w:rPr>
          <w:rFonts w:ascii="Arial Narrow" w:hAnsi="Arial Narrow" w:cs="Calibri"/>
          <w:sz w:val="22"/>
          <w:szCs w:val="22"/>
          <w:lang w:val="sk-SK"/>
        </w:rPr>
        <w:t>všetkých tovarov a poskytnutí všetkých požadovaných služieb spojených so sprevádzkovaním tovarov v príslušnej lokalite.</w:t>
      </w:r>
    </w:p>
    <w:p w14:paraId="1F270973" w14:textId="77777777" w:rsidR="00843112" w:rsidRPr="00586D6F" w:rsidRDefault="00843112" w:rsidP="00843112">
      <w:pPr>
        <w:pStyle w:val="Odsekzoznamu"/>
        <w:rPr>
          <w:rFonts w:ascii="Arial Narrow" w:hAnsi="Arial Narrow" w:cs="Calibri"/>
          <w:sz w:val="22"/>
          <w:szCs w:val="22"/>
          <w:lang w:val="sk-SK"/>
        </w:rPr>
      </w:pPr>
    </w:p>
    <w:p w14:paraId="26FA38EB" w14:textId="37A24AA8" w:rsidR="00843112" w:rsidRPr="004E49A2" w:rsidRDefault="00843112" w:rsidP="00843112">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Prebratie tovarov a služieb </w:t>
      </w:r>
      <w:r w:rsidRPr="00CB20E1">
        <w:rPr>
          <w:rFonts w:ascii="Arial Narrow" w:hAnsi="Arial Narrow" w:cs="Calibri"/>
          <w:sz w:val="22"/>
          <w:szCs w:val="22"/>
        </w:rPr>
        <w:t>bude vykonané poverenými zástupcami kupujúceho a predávajúceho v</w:t>
      </w:r>
      <w:r>
        <w:rPr>
          <w:rFonts w:ascii="Arial Narrow" w:hAnsi="Arial Narrow" w:cs="Calibri"/>
          <w:sz w:val="22"/>
          <w:szCs w:val="22"/>
        </w:rPr>
        <w:t> </w:t>
      </w:r>
      <w:r>
        <w:rPr>
          <w:rFonts w:ascii="Arial Narrow" w:hAnsi="Arial Narrow" w:cs="Calibri"/>
          <w:sz w:val="22"/>
          <w:szCs w:val="22"/>
          <w:lang w:val="sk-SK"/>
        </w:rPr>
        <w:t xml:space="preserve">príslušnej lokalite, resp. </w:t>
      </w:r>
      <w:r w:rsidRPr="00CB20E1">
        <w:rPr>
          <w:rFonts w:ascii="Arial Narrow" w:hAnsi="Arial Narrow" w:cs="Calibri"/>
          <w:sz w:val="22"/>
          <w:szCs w:val="22"/>
        </w:rPr>
        <w:t>mieste dodania.</w:t>
      </w:r>
      <w:r>
        <w:rPr>
          <w:rFonts w:ascii="Arial Narrow" w:hAnsi="Arial Narrow" w:cs="Calibri"/>
          <w:sz w:val="22"/>
          <w:szCs w:val="22"/>
          <w:lang w:val="sk-SK"/>
        </w:rPr>
        <w:t xml:space="preserve"> Pred prebratím plnenia kupujúci overí súlad dodaného plnenia s požiadavkami kupujúceho</w:t>
      </w:r>
      <w:r>
        <w:rPr>
          <w:rFonts w:ascii="Arial Narrow" w:hAnsi="Arial Narrow"/>
          <w:color w:val="000000"/>
          <w:sz w:val="22"/>
          <w:szCs w:val="22"/>
          <w:lang w:val="sk-SK"/>
        </w:rPr>
        <w:t xml:space="preserve">. </w:t>
      </w:r>
      <w:r w:rsidRPr="00BA2865">
        <w:rPr>
          <w:rFonts w:ascii="Arial Narrow" w:hAnsi="Arial Narrow" w:cs="Calibri"/>
          <w:sz w:val="22"/>
          <w:szCs w:val="22"/>
        </w:rPr>
        <w:t xml:space="preserve">Kupujúci po prebratí </w:t>
      </w:r>
      <w:r>
        <w:rPr>
          <w:rFonts w:ascii="Arial Narrow" w:hAnsi="Arial Narrow" w:cs="Calibri"/>
          <w:sz w:val="22"/>
          <w:szCs w:val="22"/>
          <w:lang w:val="sk-SK"/>
        </w:rPr>
        <w:t xml:space="preserve">plnenia </w:t>
      </w:r>
      <w:r w:rsidRPr="00E53022">
        <w:rPr>
          <w:rFonts w:ascii="Arial Narrow" w:hAnsi="Arial Narrow" w:cs="Calibri"/>
          <w:sz w:val="22"/>
          <w:szCs w:val="22"/>
        </w:rPr>
        <w:t>písomne potvrdí</w:t>
      </w:r>
      <w:r>
        <w:rPr>
          <w:rFonts w:ascii="Arial Narrow" w:hAnsi="Arial Narrow" w:cs="Calibri"/>
          <w:sz w:val="22"/>
          <w:szCs w:val="22"/>
          <w:lang w:val="sk-SK"/>
        </w:rPr>
        <w:t xml:space="preserve"> preberací list</w:t>
      </w:r>
      <w:r w:rsidRPr="00E53022">
        <w:rPr>
          <w:rFonts w:ascii="Arial Narrow" w:hAnsi="Arial Narrow" w:cs="Calibri"/>
          <w:sz w:val="22"/>
          <w:szCs w:val="22"/>
        </w:rPr>
        <w:t xml:space="preserve">. Kupujúci môže </w:t>
      </w:r>
      <w:r>
        <w:rPr>
          <w:rFonts w:ascii="Arial Narrow" w:hAnsi="Arial Narrow" w:cs="Calibri"/>
          <w:sz w:val="22"/>
          <w:szCs w:val="22"/>
        </w:rPr>
        <w:t xml:space="preserve">po prevzatí </w:t>
      </w:r>
      <w:r>
        <w:rPr>
          <w:rFonts w:ascii="Arial Narrow" w:hAnsi="Arial Narrow" w:cs="Calibri"/>
          <w:sz w:val="22"/>
          <w:szCs w:val="22"/>
          <w:lang w:val="sk-SK"/>
        </w:rPr>
        <w:t xml:space="preserve">Plnenia </w:t>
      </w:r>
      <w:r w:rsidRPr="00E53022">
        <w:rPr>
          <w:rFonts w:ascii="Arial Narrow" w:hAnsi="Arial Narrow" w:cs="Calibri"/>
          <w:sz w:val="22"/>
          <w:szCs w:val="22"/>
        </w:rPr>
        <w:t>riadne užívať a predávajúci sa mu zaväzuje toto užívanie dňom prebratia umožniť.</w:t>
      </w:r>
      <w:r>
        <w:rPr>
          <w:rFonts w:ascii="Arial Narrow" w:hAnsi="Arial Narrow" w:cs="Calibri"/>
          <w:sz w:val="22"/>
          <w:szCs w:val="22"/>
          <w:lang w:val="sk-SK"/>
        </w:rPr>
        <w:t xml:space="preserve"> </w:t>
      </w:r>
      <w:r w:rsidRPr="00E53022">
        <w:rPr>
          <w:rFonts w:ascii="Arial Narrow" w:hAnsi="Arial Narrow"/>
          <w:color w:val="000000"/>
          <w:sz w:val="22"/>
          <w:szCs w:val="22"/>
        </w:rPr>
        <w:t xml:space="preserve">Kupujúci si vyhradzuje právo prevziať iba </w:t>
      </w:r>
      <w:r>
        <w:rPr>
          <w:rFonts w:ascii="Arial Narrow" w:hAnsi="Arial Narrow"/>
          <w:color w:val="000000"/>
          <w:sz w:val="22"/>
          <w:szCs w:val="22"/>
          <w:lang w:val="sk-SK"/>
        </w:rPr>
        <w:t xml:space="preserve">plnenie </w:t>
      </w:r>
      <w:r w:rsidRPr="00E53022">
        <w:rPr>
          <w:rFonts w:ascii="Arial Narrow" w:hAnsi="Arial Narrow"/>
          <w:color w:val="000000"/>
          <w:sz w:val="22"/>
          <w:szCs w:val="22"/>
        </w:rPr>
        <w:t>funkčn</w:t>
      </w:r>
      <w:r>
        <w:rPr>
          <w:rFonts w:ascii="Arial Narrow" w:hAnsi="Arial Narrow"/>
          <w:color w:val="000000"/>
          <w:sz w:val="22"/>
          <w:szCs w:val="22"/>
          <w:lang w:val="sk-SK"/>
        </w:rPr>
        <w:t>é</w:t>
      </w:r>
      <w:r w:rsidRPr="00E53022">
        <w:rPr>
          <w:rFonts w:ascii="Arial Narrow" w:hAnsi="Arial Narrow"/>
          <w:color w:val="000000"/>
          <w:sz w:val="22"/>
          <w:szCs w:val="22"/>
        </w:rPr>
        <w:t>, bez zjavných vád, dodan</w:t>
      </w:r>
      <w:r>
        <w:rPr>
          <w:rFonts w:ascii="Arial Narrow" w:hAnsi="Arial Narrow"/>
          <w:color w:val="000000"/>
          <w:sz w:val="22"/>
          <w:szCs w:val="22"/>
          <w:lang w:val="sk-SK"/>
        </w:rPr>
        <w:t>é</w:t>
      </w:r>
      <w:r w:rsidRPr="00E53022">
        <w:rPr>
          <w:rFonts w:ascii="Arial Narrow" w:hAnsi="Arial Narrow"/>
          <w:color w:val="000000"/>
          <w:sz w:val="22"/>
          <w:szCs w:val="22"/>
        </w:rPr>
        <w:t xml:space="preserve"> v </w:t>
      </w:r>
      <w:r w:rsidRPr="008E1AA4">
        <w:rPr>
          <w:rFonts w:ascii="Arial Narrow" w:hAnsi="Arial Narrow"/>
          <w:color w:val="000000"/>
          <w:sz w:val="22"/>
          <w:szCs w:val="22"/>
        </w:rPr>
        <w:t xml:space="preserve">kompletnom stave a v požadovanom </w:t>
      </w:r>
      <w:r w:rsidRPr="008E1AA4">
        <w:rPr>
          <w:rFonts w:ascii="Arial Narrow" w:hAnsi="Arial Narrow"/>
          <w:color w:val="000000"/>
          <w:sz w:val="22"/>
          <w:szCs w:val="22"/>
        </w:rPr>
        <w:lastRenderedPageBreak/>
        <w:t xml:space="preserve">množstve. V opačnom prípade si vyhradzuje právo </w:t>
      </w:r>
      <w:r>
        <w:rPr>
          <w:rFonts w:ascii="Arial Narrow" w:hAnsi="Arial Narrow"/>
          <w:color w:val="000000"/>
          <w:sz w:val="22"/>
          <w:szCs w:val="22"/>
          <w:lang w:val="sk-SK"/>
        </w:rPr>
        <w:t xml:space="preserve">plnenie neprebrať </w:t>
      </w:r>
      <w:r w:rsidRPr="008E1AA4">
        <w:rPr>
          <w:rFonts w:ascii="Arial Narrow" w:hAnsi="Arial Narrow"/>
          <w:color w:val="000000"/>
          <w:sz w:val="22"/>
          <w:szCs w:val="22"/>
        </w:rPr>
        <w:t>a nezaplatiť cenu za neprebran</w:t>
      </w:r>
      <w:r>
        <w:rPr>
          <w:rFonts w:ascii="Arial Narrow" w:hAnsi="Arial Narrow"/>
          <w:color w:val="000000"/>
          <w:sz w:val="22"/>
          <w:szCs w:val="22"/>
          <w:lang w:val="sk-SK"/>
        </w:rPr>
        <w:t>é</w:t>
      </w:r>
      <w:r w:rsidRPr="008E1AA4">
        <w:rPr>
          <w:rFonts w:ascii="Arial Narrow" w:hAnsi="Arial Narrow"/>
          <w:color w:val="000000"/>
          <w:sz w:val="22"/>
          <w:szCs w:val="22"/>
        </w:rPr>
        <w:t xml:space="preserve"> </w:t>
      </w:r>
      <w:r>
        <w:rPr>
          <w:rFonts w:ascii="Arial Narrow" w:hAnsi="Arial Narrow"/>
          <w:color w:val="000000"/>
          <w:sz w:val="22"/>
          <w:szCs w:val="22"/>
          <w:lang w:val="sk-SK"/>
        </w:rPr>
        <w:t>plnenie.</w:t>
      </w:r>
    </w:p>
    <w:p w14:paraId="181B8C13" w14:textId="77777777" w:rsidR="00BD1471" w:rsidRPr="004E49A2" w:rsidRDefault="00BD1471" w:rsidP="004E49A2">
      <w:pPr>
        <w:rPr>
          <w:rFonts w:ascii="Arial Narrow" w:hAnsi="Arial Narrow"/>
          <w:sz w:val="22"/>
          <w:szCs w:val="22"/>
        </w:rPr>
      </w:pPr>
    </w:p>
    <w:p w14:paraId="244821ED" w14:textId="2B212C8C" w:rsidR="00BD1471" w:rsidRPr="00AF060D" w:rsidRDefault="00BD1471" w:rsidP="00BD147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AF060D">
        <w:rPr>
          <w:rFonts w:ascii="Arial Narrow" w:hAnsi="Arial Narrow" w:cs="Calibri"/>
          <w:b/>
          <w:bCs/>
          <w:sz w:val="22"/>
          <w:szCs w:val="22"/>
          <w:lang w:val="sk-SK"/>
        </w:rPr>
        <w:t>Predávajúci sa zaväzuje poskytovať služby správy nabíjacích staníc k jednotlivým nabíjacím staniciam a súvisiacej infraštruktúre</w:t>
      </w:r>
      <w:r w:rsidR="00AF060D">
        <w:rPr>
          <w:rFonts w:ascii="Arial Narrow" w:hAnsi="Arial Narrow" w:cs="Calibri"/>
          <w:b/>
          <w:bCs/>
          <w:sz w:val="22"/>
          <w:szCs w:val="22"/>
          <w:lang w:val="sk-SK"/>
        </w:rPr>
        <w:t xml:space="preserve"> a služby zabezpečenia prevádzky GPRS 4G </w:t>
      </w:r>
      <w:proofErr w:type="spellStart"/>
      <w:r w:rsidR="00AF060D">
        <w:rPr>
          <w:rFonts w:ascii="Arial Narrow" w:hAnsi="Arial Narrow" w:cs="Calibri"/>
          <w:b/>
          <w:bCs/>
          <w:sz w:val="22"/>
          <w:szCs w:val="22"/>
          <w:lang w:val="sk-SK"/>
        </w:rPr>
        <w:t>mobulov</w:t>
      </w:r>
      <w:proofErr w:type="spellEnd"/>
      <w:r w:rsidR="00AF060D">
        <w:rPr>
          <w:rFonts w:ascii="Arial Narrow" w:hAnsi="Arial Narrow" w:cs="Calibri"/>
          <w:b/>
          <w:bCs/>
          <w:sz w:val="22"/>
          <w:szCs w:val="22"/>
          <w:lang w:val="sk-SK"/>
        </w:rPr>
        <w:t xml:space="preserve"> </w:t>
      </w:r>
      <w:r w:rsidR="00AF060D" w:rsidRPr="00AF060D">
        <w:rPr>
          <w:rFonts w:ascii="Arial Narrow" w:hAnsi="Arial Narrow" w:cs="Calibri"/>
          <w:b/>
          <w:bCs/>
          <w:sz w:val="22"/>
          <w:szCs w:val="22"/>
          <w:lang w:val="sk-SK"/>
        </w:rPr>
        <w:t>(pol. č. .......)</w:t>
      </w:r>
      <w:r w:rsidRPr="00AF060D">
        <w:rPr>
          <w:rFonts w:ascii="Arial Narrow" w:hAnsi="Arial Narrow" w:cs="Calibri"/>
          <w:b/>
          <w:bCs/>
          <w:sz w:val="22"/>
          <w:szCs w:val="22"/>
          <w:lang w:val="sk-SK"/>
        </w:rPr>
        <w:t>, a to od momentu prebratia príslušného sprevádzkovaného zariadenia kupujúcim po dobu max. 1</w:t>
      </w:r>
      <w:r w:rsidR="00331288">
        <w:rPr>
          <w:rFonts w:ascii="Arial Narrow" w:hAnsi="Arial Narrow" w:cs="Calibri"/>
          <w:b/>
          <w:bCs/>
          <w:sz w:val="22"/>
          <w:szCs w:val="22"/>
          <w:lang w:val="sk-SK"/>
        </w:rPr>
        <w:t>20</w:t>
      </w:r>
      <w:r w:rsidRPr="00AF060D">
        <w:rPr>
          <w:rFonts w:ascii="Arial Narrow" w:hAnsi="Arial Narrow" w:cs="Calibri"/>
          <w:b/>
          <w:bCs/>
          <w:sz w:val="22"/>
          <w:szCs w:val="22"/>
          <w:lang w:val="sk-SK"/>
        </w:rPr>
        <w:t xml:space="preserve"> </w:t>
      </w:r>
      <w:r w:rsidR="00331288">
        <w:rPr>
          <w:rFonts w:ascii="Arial Narrow" w:hAnsi="Arial Narrow" w:cs="Calibri"/>
          <w:b/>
          <w:bCs/>
          <w:sz w:val="22"/>
          <w:szCs w:val="22"/>
          <w:lang w:val="sk-SK"/>
        </w:rPr>
        <w:t>mesiacov</w:t>
      </w:r>
      <w:r w:rsidRPr="00AF060D">
        <w:rPr>
          <w:rFonts w:ascii="Arial Narrow" w:hAnsi="Arial Narrow" w:cs="Calibri"/>
          <w:b/>
          <w:bCs/>
          <w:sz w:val="22"/>
          <w:szCs w:val="22"/>
          <w:lang w:val="sk-SK"/>
        </w:rPr>
        <w:t xml:space="preserve">. </w:t>
      </w:r>
    </w:p>
    <w:p w14:paraId="7E4A42BB" w14:textId="77777777" w:rsidR="00BD1471" w:rsidRPr="00AF060D" w:rsidRDefault="00BD1471" w:rsidP="00BD1471">
      <w:pPr>
        <w:pStyle w:val="Odsekzoznamu"/>
        <w:rPr>
          <w:rFonts w:ascii="Arial Narrow" w:hAnsi="Arial Narrow" w:cs="Calibri"/>
          <w:b/>
          <w:bCs/>
          <w:sz w:val="22"/>
          <w:szCs w:val="22"/>
        </w:rPr>
      </w:pPr>
    </w:p>
    <w:p w14:paraId="01EF04A3" w14:textId="4A411112" w:rsidR="00BD1471" w:rsidRPr="00AF060D" w:rsidRDefault="00BD1471" w:rsidP="00BD147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AF060D">
        <w:rPr>
          <w:rFonts w:ascii="Arial Narrow" w:hAnsi="Arial Narrow" w:cs="Calibri"/>
          <w:b/>
          <w:bCs/>
          <w:sz w:val="22"/>
          <w:szCs w:val="22"/>
          <w:lang w:val="sk-SK"/>
        </w:rPr>
        <w:t xml:space="preserve">Predávajúci sa zaväzuje poskytovať služby </w:t>
      </w:r>
      <w:r w:rsidR="00491B4C" w:rsidRPr="00AF060D">
        <w:rPr>
          <w:rFonts w:ascii="Arial Narrow" w:hAnsi="Arial Narrow" w:cs="Calibri"/>
          <w:b/>
          <w:bCs/>
          <w:sz w:val="22"/>
          <w:szCs w:val="22"/>
          <w:lang w:val="sk-SK"/>
        </w:rPr>
        <w:t>pozáručného servisu (</w:t>
      </w:r>
      <w:r w:rsidRPr="00AF060D">
        <w:rPr>
          <w:rFonts w:ascii="Arial Narrow" w:hAnsi="Arial Narrow" w:cs="Calibri"/>
          <w:b/>
          <w:bCs/>
          <w:sz w:val="22"/>
          <w:szCs w:val="22"/>
          <w:lang w:val="sk-SK"/>
        </w:rPr>
        <w:t xml:space="preserve">pol. č. </w:t>
      </w:r>
      <w:r w:rsidR="00491B4C" w:rsidRPr="00AF060D">
        <w:rPr>
          <w:rFonts w:ascii="Arial Narrow" w:hAnsi="Arial Narrow" w:cs="Calibri"/>
          <w:b/>
          <w:bCs/>
          <w:sz w:val="22"/>
          <w:szCs w:val="22"/>
          <w:lang w:val="sk-SK"/>
        </w:rPr>
        <w:t>........)</w:t>
      </w:r>
      <w:r w:rsidRPr="00AF060D">
        <w:rPr>
          <w:rFonts w:ascii="Arial Narrow" w:hAnsi="Arial Narrow" w:cs="Calibri"/>
          <w:b/>
          <w:bCs/>
          <w:sz w:val="22"/>
          <w:szCs w:val="22"/>
          <w:lang w:val="sk-SK"/>
        </w:rPr>
        <w:t xml:space="preserve"> k jednotlivým nabíjacím staniciam a súvisiacej infraštruktúre, a to od momentu skončenia záruky príslušného zariadenia</w:t>
      </w:r>
      <w:r w:rsidR="00491B4C" w:rsidRPr="00AF060D">
        <w:rPr>
          <w:rFonts w:ascii="Arial Narrow" w:hAnsi="Arial Narrow" w:cs="Calibri"/>
          <w:b/>
          <w:bCs/>
          <w:sz w:val="22"/>
          <w:szCs w:val="22"/>
          <w:lang w:val="sk-SK"/>
        </w:rPr>
        <w:t xml:space="preserve"> po dobu </w:t>
      </w:r>
      <w:r w:rsidR="00331288">
        <w:rPr>
          <w:rFonts w:ascii="Arial Narrow" w:hAnsi="Arial Narrow" w:cs="Calibri"/>
          <w:b/>
          <w:bCs/>
          <w:sz w:val="22"/>
          <w:szCs w:val="22"/>
          <w:lang w:val="sk-SK"/>
        </w:rPr>
        <w:t>72</w:t>
      </w:r>
      <w:r w:rsidR="00491B4C" w:rsidRPr="00AF060D">
        <w:rPr>
          <w:rFonts w:ascii="Arial Narrow" w:hAnsi="Arial Narrow" w:cs="Calibri"/>
          <w:b/>
          <w:bCs/>
          <w:sz w:val="22"/>
          <w:szCs w:val="22"/>
          <w:lang w:val="sk-SK"/>
        </w:rPr>
        <w:t xml:space="preserve"> </w:t>
      </w:r>
      <w:r w:rsidR="00331288">
        <w:rPr>
          <w:rFonts w:ascii="Arial Narrow" w:hAnsi="Arial Narrow" w:cs="Calibri"/>
          <w:b/>
          <w:bCs/>
          <w:sz w:val="22"/>
          <w:szCs w:val="22"/>
          <w:lang w:val="sk-SK"/>
        </w:rPr>
        <w:t>mesiacov</w:t>
      </w:r>
      <w:r w:rsidRPr="00AF060D">
        <w:rPr>
          <w:rFonts w:ascii="Arial Narrow" w:hAnsi="Arial Narrow" w:cs="Calibri"/>
          <w:b/>
          <w:bCs/>
          <w:sz w:val="22"/>
          <w:szCs w:val="22"/>
          <w:lang w:val="sk-SK"/>
        </w:rPr>
        <w:t>.</w:t>
      </w:r>
    </w:p>
    <w:p w14:paraId="499188B4" w14:textId="77777777" w:rsidR="00BD1471" w:rsidRPr="00321339" w:rsidRDefault="00BD1471" w:rsidP="00BD1471">
      <w:pPr>
        <w:pStyle w:val="Odsekzoznamu"/>
        <w:rPr>
          <w:rFonts w:ascii="Arial Narrow" w:hAnsi="Arial Narrow" w:cs="Calibri"/>
          <w:sz w:val="22"/>
          <w:szCs w:val="22"/>
          <w:lang w:val="sk-SK"/>
        </w:rPr>
      </w:pPr>
    </w:p>
    <w:p w14:paraId="443DF638" w14:textId="6A52E829" w:rsidR="00BD1471" w:rsidRPr="000826D6" w:rsidRDefault="00BD1471" w:rsidP="00BD147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lang w:val="sk-SK"/>
        </w:rPr>
        <w:t>Ostatné plnenie podľa tejto zmluvy, najmä náhradné diely</w:t>
      </w:r>
      <w:r w:rsidR="00491B4C">
        <w:rPr>
          <w:rFonts w:ascii="Arial Narrow" w:hAnsi="Arial Narrow" w:cs="Calibri"/>
          <w:sz w:val="22"/>
          <w:szCs w:val="22"/>
          <w:lang w:val="sk-SK"/>
        </w:rPr>
        <w:t xml:space="preserve"> a</w:t>
      </w:r>
      <w:r w:rsidR="005E1705">
        <w:rPr>
          <w:rFonts w:ascii="Arial Narrow" w:hAnsi="Arial Narrow" w:cs="Calibri"/>
          <w:sz w:val="22"/>
          <w:szCs w:val="22"/>
          <w:lang w:val="sk-SK"/>
        </w:rPr>
        <w:t> </w:t>
      </w:r>
      <w:r w:rsidR="005A70F4">
        <w:rPr>
          <w:rFonts w:ascii="Arial Narrow" w:hAnsi="Arial Narrow" w:cs="Calibri"/>
          <w:sz w:val="22"/>
          <w:szCs w:val="22"/>
          <w:lang w:val="sk-SK"/>
        </w:rPr>
        <w:t>M</w:t>
      </w:r>
      <w:r w:rsidR="005E1705">
        <w:rPr>
          <w:rFonts w:ascii="Arial Narrow" w:hAnsi="Arial Narrow" w:cs="Calibri"/>
          <w:sz w:val="22"/>
          <w:szCs w:val="22"/>
          <w:lang w:val="sk-SK"/>
        </w:rPr>
        <w:t xml:space="preserve">imoriadne </w:t>
      </w:r>
      <w:r>
        <w:rPr>
          <w:rFonts w:ascii="Arial Narrow" w:hAnsi="Arial Narrow" w:cs="Calibri"/>
          <w:sz w:val="22"/>
          <w:szCs w:val="22"/>
          <w:lang w:val="sk-SK"/>
        </w:rPr>
        <w:t>s</w:t>
      </w:r>
      <w:r w:rsidRPr="00D0298D">
        <w:rPr>
          <w:rFonts w:ascii="Arial Narrow" w:hAnsi="Arial Narrow" w:cs="Calibri"/>
          <w:sz w:val="22"/>
          <w:szCs w:val="22"/>
          <w:lang w:val="sk-SK"/>
        </w:rPr>
        <w:t>ervisné služby</w:t>
      </w:r>
      <w:r w:rsidR="005E1705">
        <w:rPr>
          <w:rFonts w:ascii="Arial Narrow" w:hAnsi="Arial Narrow" w:cs="Calibri"/>
          <w:sz w:val="22"/>
          <w:szCs w:val="22"/>
          <w:lang w:val="sk-SK"/>
        </w:rPr>
        <w:t xml:space="preserve"> </w:t>
      </w:r>
      <w:r>
        <w:rPr>
          <w:rFonts w:ascii="Arial Narrow" w:hAnsi="Arial Narrow" w:cs="Calibri"/>
          <w:sz w:val="22"/>
          <w:szCs w:val="22"/>
          <w:lang w:val="sk-SK"/>
        </w:rPr>
        <w:t>si kupujúci môže objednať p</w:t>
      </w:r>
      <w:r w:rsidR="005E1705">
        <w:rPr>
          <w:rFonts w:ascii="Arial Narrow" w:hAnsi="Arial Narrow" w:cs="Calibri"/>
          <w:sz w:val="22"/>
          <w:szCs w:val="22"/>
          <w:lang w:val="sk-SK"/>
        </w:rPr>
        <w:t xml:space="preserve">očas doby poskytovania služieb </w:t>
      </w:r>
      <w:r w:rsidR="004026D8">
        <w:rPr>
          <w:rFonts w:ascii="Arial Narrow" w:hAnsi="Arial Narrow" w:cs="Calibri"/>
          <w:sz w:val="22"/>
          <w:szCs w:val="22"/>
          <w:lang w:val="sk-SK"/>
        </w:rPr>
        <w:t>správy nabíjacích staníc</w:t>
      </w:r>
      <w:r>
        <w:rPr>
          <w:rFonts w:ascii="Arial Narrow" w:hAnsi="Arial Narrow" w:cs="Calibri"/>
          <w:sz w:val="22"/>
          <w:szCs w:val="22"/>
          <w:lang w:val="sk-SK"/>
        </w:rPr>
        <w:t>.</w:t>
      </w:r>
    </w:p>
    <w:p w14:paraId="261BDC62" w14:textId="77777777" w:rsidR="001018AC" w:rsidRPr="00AE7E3C" w:rsidRDefault="001018AC" w:rsidP="00843112">
      <w:pPr>
        <w:pStyle w:val="CTL"/>
        <w:numPr>
          <w:ilvl w:val="0"/>
          <w:numId w:val="0"/>
        </w:numPr>
        <w:tabs>
          <w:tab w:val="left" w:pos="567"/>
        </w:tabs>
        <w:spacing w:after="0"/>
        <w:rPr>
          <w:rFonts w:ascii="Arial Narrow" w:hAnsi="Arial Narrow"/>
          <w:sz w:val="22"/>
          <w:szCs w:val="22"/>
        </w:rPr>
      </w:pPr>
    </w:p>
    <w:p w14:paraId="15E25334"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5342"/>
      <w:bookmarkStart w:id="11" w:name="_Ref130509616"/>
      <w:r w:rsidRPr="00AE7E3C">
        <w:rPr>
          <w:rFonts w:ascii="Arial Narrow" w:hAnsi="Arial Narrow"/>
          <w:sz w:val="22"/>
          <w:szCs w:val="22"/>
        </w:rPr>
        <w:t xml:space="preserve">V prílohe č. </w:t>
      </w:r>
      <w:r w:rsidRPr="00AE7E3C">
        <w:rPr>
          <w:rFonts w:ascii="Arial Narrow" w:hAnsi="Arial Narrow"/>
          <w:sz w:val="22"/>
          <w:szCs w:val="22"/>
          <w:lang w:val="sk-SK"/>
        </w:rPr>
        <w:t>3</w:t>
      </w:r>
      <w:r w:rsidRPr="00AE7E3C">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10"/>
      <w:r w:rsidRPr="00AE7E3C">
        <w:rPr>
          <w:rFonts w:ascii="Arial Narrow" w:hAnsi="Arial Narrow"/>
          <w:sz w:val="22"/>
          <w:szCs w:val="22"/>
          <w:lang w:val="sk-SK"/>
        </w:rPr>
        <w:t xml:space="preserve"> a predmet subdodávok.</w:t>
      </w:r>
      <w:bookmarkEnd w:id="11"/>
    </w:p>
    <w:p w14:paraId="269E9CD4"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2DF32791" w14:textId="66D33F34"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Predávajúci je povinný kupujúcemu oznámiť akúkoľvek zmenu údajov </w:t>
      </w:r>
      <w:r w:rsidR="004026D8">
        <w:rPr>
          <w:rFonts w:ascii="Arial Narrow" w:hAnsi="Arial Narrow"/>
          <w:sz w:val="22"/>
          <w:szCs w:val="22"/>
          <w:lang w:val="sk-SK"/>
        </w:rPr>
        <w:t>o</w:t>
      </w:r>
      <w:r w:rsidRPr="00AE7E3C">
        <w:rPr>
          <w:rFonts w:ascii="Arial Narrow" w:hAnsi="Arial Narrow"/>
          <w:sz w:val="22"/>
          <w:szCs w:val="22"/>
        </w:rPr>
        <w:t> subdodávateľo</w:t>
      </w:r>
      <w:r w:rsidR="004026D8">
        <w:rPr>
          <w:rFonts w:ascii="Arial Narrow" w:hAnsi="Arial Narrow"/>
          <w:sz w:val="22"/>
          <w:szCs w:val="22"/>
          <w:lang w:val="sk-SK"/>
        </w:rPr>
        <w:t>ch</w:t>
      </w:r>
      <w:r w:rsidRPr="00AE7E3C">
        <w:rPr>
          <w:rFonts w:ascii="Arial Narrow" w:hAnsi="Arial Narrow"/>
          <w:sz w:val="22"/>
          <w:szCs w:val="22"/>
        </w:rPr>
        <w:t xml:space="preserve"> uvedených v Prílohe č. </w:t>
      </w:r>
      <w:r w:rsidRPr="00AE7E3C">
        <w:rPr>
          <w:rFonts w:ascii="Arial Narrow" w:hAnsi="Arial Narrow"/>
          <w:sz w:val="22"/>
          <w:szCs w:val="22"/>
          <w:lang w:val="sk-SK"/>
        </w:rPr>
        <w:t>3</w:t>
      </w:r>
      <w:r w:rsidRPr="00AE7E3C">
        <w:rPr>
          <w:rFonts w:ascii="Arial Narrow" w:hAnsi="Arial Narrow"/>
          <w:sz w:val="22"/>
          <w:szCs w:val="22"/>
        </w:rPr>
        <w:t xml:space="preserve"> tejto zmluvy, a to bezodkladne po tom, ako sa o tejto skutočnosti dozvie. </w:t>
      </w:r>
    </w:p>
    <w:p w14:paraId="6441A224" w14:textId="77777777" w:rsidR="001018AC" w:rsidRPr="00AE7E3C" w:rsidRDefault="001018AC" w:rsidP="001018AC">
      <w:pPr>
        <w:pStyle w:val="CTL"/>
        <w:numPr>
          <w:ilvl w:val="0"/>
          <w:numId w:val="0"/>
        </w:numPr>
        <w:tabs>
          <w:tab w:val="left" w:pos="567"/>
        </w:tabs>
        <w:spacing w:after="0"/>
        <w:rPr>
          <w:rFonts w:ascii="Arial Narrow" w:hAnsi="Arial Narrow"/>
          <w:sz w:val="22"/>
          <w:szCs w:val="22"/>
        </w:rPr>
      </w:pPr>
    </w:p>
    <w:p w14:paraId="44F62F52" w14:textId="0833CB0D"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AE7E3C">
        <w:rPr>
          <w:rFonts w:ascii="Arial Narrow" w:hAnsi="Arial Narrow"/>
          <w:sz w:val="22"/>
          <w:szCs w:val="22"/>
        </w:rPr>
        <w:fldChar w:fldCharType="begin"/>
      </w:r>
      <w:r w:rsidRPr="00AE7E3C">
        <w:rPr>
          <w:rFonts w:ascii="Arial Narrow" w:hAnsi="Arial Narrow"/>
          <w:sz w:val="22"/>
          <w:szCs w:val="22"/>
        </w:rPr>
        <w:instrText xml:space="preserve"> REF _Ref71705342 \r \h  \* MERGEFORMAT </w:instrText>
      </w:r>
      <w:r w:rsidRPr="00AE7E3C">
        <w:rPr>
          <w:rFonts w:ascii="Arial Narrow" w:hAnsi="Arial Narrow"/>
          <w:sz w:val="22"/>
          <w:szCs w:val="22"/>
        </w:rPr>
      </w:r>
      <w:r w:rsidRPr="00AE7E3C">
        <w:rPr>
          <w:rFonts w:ascii="Arial Narrow" w:hAnsi="Arial Narrow"/>
          <w:sz w:val="22"/>
          <w:szCs w:val="22"/>
        </w:rPr>
        <w:fldChar w:fldCharType="separate"/>
      </w:r>
      <w:r w:rsidR="00CC3D4D">
        <w:rPr>
          <w:rFonts w:ascii="Arial Narrow" w:hAnsi="Arial Narrow"/>
          <w:sz w:val="22"/>
          <w:szCs w:val="22"/>
        </w:rPr>
        <w:t>3.13</w:t>
      </w:r>
      <w:r w:rsidRPr="00AE7E3C">
        <w:rPr>
          <w:rFonts w:ascii="Arial Narrow" w:hAnsi="Arial Narrow"/>
          <w:sz w:val="22"/>
          <w:szCs w:val="22"/>
        </w:rPr>
        <w:fldChar w:fldCharType="end"/>
      </w:r>
      <w:r w:rsidRPr="00AE7E3C">
        <w:rPr>
          <w:rFonts w:ascii="Arial Narrow" w:hAnsi="Arial Narrow"/>
          <w:sz w:val="22"/>
          <w:szCs w:val="22"/>
        </w:rPr>
        <w:t xml:space="preserve"> tohto článku a predmety subdodávo</w:t>
      </w:r>
      <w:r w:rsidRPr="00AE7E3C">
        <w:rPr>
          <w:rFonts w:ascii="Arial Narrow" w:hAnsi="Arial Narrow"/>
          <w:sz w:val="22"/>
          <w:szCs w:val="22"/>
          <w:lang w:val="sk-SK"/>
        </w:rPr>
        <w:t>k.</w:t>
      </w:r>
      <w:r w:rsidRPr="00AE7E3C">
        <w:rPr>
          <w:rFonts w:ascii="Arial Narrow" w:hAnsi="Arial Narrow"/>
          <w:sz w:val="22"/>
          <w:szCs w:val="22"/>
        </w:rPr>
        <w:t xml:space="preserve"> </w:t>
      </w:r>
    </w:p>
    <w:p w14:paraId="33823A60"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260649B2"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5A45FCD1"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4A00BEE2"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19A7BF97"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536DD560"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Povinnosti Predávajúceho vrátane pravidiel výberu subdodávateľa platia aj pri zmene subdodávateľa počas celej doby trvania  tejto zmluvy</w:t>
      </w:r>
      <w:r w:rsidRPr="00AE7E3C">
        <w:rPr>
          <w:rFonts w:ascii="Arial Narrow" w:hAnsi="Arial Narrow"/>
        </w:rPr>
        <w:t>.</w:t>
      </w:r>
    </w:p>
    <w:p w14:paraId="379FB5B1"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050A1DC6"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2" w:name="_Ref71706888"/>
      <w:r w:rsidRPr="00AE7E3C">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12"/>
    </w:p>
    <w:p w14:paraId="7024D991"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50BB890F" w14:textId="3D82DCA5"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Vlastnícke právo k dodanému predmetu zmluvy prechádza na kupujúceho dňom jeho dodania a prevzatia podpisom </w:t>
      </w:r>
      <w:r w:rsidR="00264D10">
        <w:rPr>
          <w:rFonts w:ascii="Arial Narrow" w:hAnsi="Arial Narrow"/>
          <w:sz w:val="22"/>
          <w:szCs w:val="22"/>
          <w:lang w:val="sk-SK"/>
        </w:rPr>
        <w:t>preberacieho protokolu</w:t>
      </w:r>
      <w:r w:rsidRPr="00AE7E3C">
        <w:rPr>
          <w:rFonts w:ascii="Arial Narrow" w:hAnsi="Arial Narrow"/>
          <w:sz w:val="22"/>
          <w:szCs w:val="22"/>
        </w:rPr>
        <w:t xml:space="preserve"> vyhotoveného Predávajúcim a zaplatením kúpnej ceny.</w:t>
      </w:r>
    </w:p>
    <w:p w14:paraId="4585E82E"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3D28FD7C" w14:textId="71C057E1"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Nebezpečenstvo škody na predmete zmluvy prechádza na Kupujúceho </w:t>
      </w:r>
      <w:r w:rsidR="008D42A6" w:rsidRPr="00AE7E3C">
        <w:rPr>
          <w:rFonts w:ascii="Arial Narrow" w:hAnsi="Arial Narrow"/>
          <w:sz w:val="22"/>
          <w:szCs w:val="22"/>
        </w:rPr>
        <w:t xml:space="preserve">dňom jeho dodania a prevzatia podpisom </w:t>
      </w:r>
      <w:r w:rsidR="008D42A6">
        <w:rPr>
          <w:rFonts w:ascii="Arial Narrow" w:hAnsi="Arial Narrow"/>
          <w:sz w:val="22"/>
          <w:szCs w:val="22"/>
          <w:lang w:val="sk-SK"/>
        </w:rPr>
        <w:t>preberacieho protokolu</w:t>
      </w:r>
      <w:r w:rsidRPr="00AE7E3C">
        <w:rPr>
          <w:rFonts w:ascii="Arial Narrow" w:hAnsi="Arial Narrow"/>
          <w:sz w:val="22"/>
          <w:szCs w:val="22"/>
        </w:rPr>
        <w:t>.</w:t>
      </w:r>
    </w:p>
    <w:p w14:paraId="6891508A" w14:textId="77777777" w:rsidR="001018AC" w:rsidRPr="00AE7E3C" w:rsidRDefault="001018AC" w:rsidP="001018AC">
      <w:pPr>
        <w:pStyle w:val="CTL"/>
        <w:numPr>
          <w:ilvl w:val="0"/>
          <w:numId w:val="0"/>
        </w:numPr>
        <w:tabs>
          <w:tab w:val="left" w:pos="567"/>
        </w:tabs>
        <w:spacing w:after="0"/>
        <w:rPr>
          <w:rFonts w:ascii="Arial Narrow" w:hAnsi="Arial Narrow"/>
          <w:sz w:val="22"/>
          <w:szCs w:val="22"/>
        </w:rPr>
      </w:pPr>
    </w:p>
    <w:p w14:paraId="29CBBDD0"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083D9BD3" w14:textId="77777777" w:rsidR="001018AC" w:rsidRPr="00AE7E3C" w:rsidRDefault="001018AC" w:rsidP="001018AC">
      <w:pPr>
        <w:pStyle w:val="Odsekzoznamu"/>
        <w:numPr>
          <w:ilvl w:val="0"/>
          <w:numId w:val="61"/>
        </w:numPr>
        <w:jc w:val="center"/>
        <w:rPr>
          <w:rFonts w:ascii="Arial Narrow" w:hAnsi="Arial Narrow"/>
          <w:sz w:val="22"/>
          <w:szCs w:val="22"/>
        </w:rPr>
      </w:pPr>
      <w:bookmarkStart w:id="13" w:name="_Ref130455131"/>
    </w:p>
    <w:bookmarkEnd w:id="13"/>
    <w:p w14:paraId="3E8F972A" w14:textId="77777777" w:rsidR="001018AC" w:rsidRPr="00AE7E3C" w:rsidRDefault="001018AC" w:rsidP="001018AC">
      <w:pPr>
        <w:pStyle w:val="CTLhead"/>
        <w:rPr>
          <w:rFonts w:ascii="Arial Narrow" w:hAnsi="Arial Narrow"/>
          <w:sz w:val="22"/>
          <w:szCs w:val="22"/>
        </w:rPr>
      </w:pPr>
      <w:r w:rsidRPr="00AE7E3C">
        <w:rPr>
          <w:rFonts w:ascii="Arial Narrow" w:hAnsi="Arial Narrow"/>
          <w:sz w:val="22"/>
          <w:szCs w:val="22"/>
        </w:rPr>
        <w:t>Kúpna cena a platobné podmienky</w:t>
      </w:r>
    </w:p>
    <w:p w14:paraId="25A6F1DD" w14:textId="77777777" w:rsidR="001018AC" w:rsidRPr="00AE7E3C" w:rsidRDefault="001018AC" w:rsidP="001018AC">
      <w:pPr>
        <w:pStyle w:val="CTLhead"/>
        <w:rPr>
          <w:rFonts w:ascii="Arial Narrow" w:hAnsi="Arial Narrow"/>
          <w:b w:val="0"/>
          <w:bCs w:val="0"/>
          <w:sz w:val="22"/>
          <w:szCs w:val="22"/>
        </w:rPr>
      </w:pPr>
    </w:p>
    <w:p w14:paraId="4536E861" w14:textId="77777777" w:rsidR="009C68F4" w:rsidRDefault="009C68F4" w:rsidP="009C68F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lastRenderedPageBreak/>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w:t>
      </w:r>
      <w:r>
        <w:rPr>
          <w:rFonts w:ascii="Arial Narrow" w:hAnsi="Arial Narrow"/>
          <w:sz w:val="22"/>
          <w:szCs w:val="22"/>
          <w:lang w:val="sk-SK"/>
        </w:rPr>
        <w:t xml:space="preserve">jednotlivých súčastí predmetu zmluvy </w:t>
      </w:r>
      <w:r>
        <w:rPr>
          <w:rFonts w:ascii="Arial Narrow" w:hAnsi="Arial Narrow"/>
          <w:sz w:val="22"/>
          <w:szCs w:val="22"/>
        </w:rPr>
        <w:t>je uvedená v prílohe č. 2</w:t>
      </w:r>
      <w:r w:rsidRPr="00AC2E94">
        <w:rPr>
          <w:rFonts w:ascii="Arial Narrow" w:hAnsi="Arial Narrow"/>
          <w:sz w:val="22"/>
          <w:szCs w:val="22"/>
        </w:rPr>
        <w:t xml:space="preserve"> tejto zmluvy</w:t>
      </w:r>
      <w:r w:rsidRPr="00930F80">
        <w:rPr>
          <w:rFonts w:ascii="Arial Narrow" w:hAnsi="Arial Narrow"/>
          <w:sz w:val="22"/>
          <w:szCs w:val="22"/>
        </w:rPr>
        <w:t>.</w:t>
      </w:r>
    </w:p>
    <w:p w14:paraId="667DA036" w14:textId="77777777" w:rsidR="009C68F4" w:rsidRDefault="009C68F4" w:rsidP="009C68F4">
      <w:pPr>
        <w:pStyle w:val="CTL"/>
        <w:numPr>
          <w:ilvl w:val="0"/>
          <w:numId w:val="0"/>
        </w:numPr>
        <w:tabs>
          <w:tab w:val="left" w:pos="567"/>
        </w:tabs>
        <w:spacing w:after="0"/>
        <w:rPr>
          <w:rFonts w:ascii="Arial Narrow" w:hAnsi="Arial Narrow"/>
          <w:sz w:val="22"/>
          <w:szCs w:val="22"/>
        </w:rPr>
      </w:pPr>
    </w:p>
    <w:p w14:paraId="7C7822B0" w14:textId="77777777" w:rsidR="009C68F4" w:rsidRDefault="009C68F4" w:rsidP="009C68F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1B43D4">
        <w:rPr>
          <w:rFonts w:ascii="Arial Narrow" w:hAnsi="Arial Narrow" w:cs="Calibri"/>
          <w:sz w:val="22"/>
          <w:szCs w:val="22"/>
        </w:rPr>
        <w:t>Cena musí zahŕňať všetky ekonomicky oprávnené náklady Predávajúceho vynaložené v súvislosti s</w:t>
      </w:r>
      <w:r>
        <w:rPr>
          <w:rFonts w:ascii="Arial Narrow" w:hAnsi="Arial Narrow" w:cs="Calibri"/>
          <w:sz w:val="22"/>
          <w:szCs w:val="22"/>
        </w:rPr>
        <w:t> </w:t>
      </w:r>
      <w:r>
        <w:rPr>
          <w:rFonts w:ascii="Arial Narrow" w:hAnsi="Arial Narrow" w:cs="Calibri"/>
          <w:sz w:val="22"/>
          <w:szCs w:val="22"/>
          <w:lang w:val="sk-SK"/>
        </w:rPr>
        <w:t>dodaním tovarov a služieb</w:t>
      </w:r>
      <w:r w:rsidRPr="001B43D4">
        <w:rPr>
          <w:rFonts w:ascii="Arial Narrow" w:hAnsi="Arial Narrow" w:cs="Calibri"/>
          <w:sz w:val="22"/>
          <w:szCs w:val="22"/>
        </w:rPr>
        <w:t>, dodan</w:t>
      </w:r>
      <w:r>
        <w:rPr>
          <w:rFonts w:ascii="Arial Narrow" w:hAnsi="Arial Narrow" w:cs="Calibri"/>
          <w:sz w:val="22"/>
          <w:szCs w:val="22"/>
          <w:lang w:val="sk-SK"/>
        </w:rPr>
        <w:t>ím</w:t>
      </w:r>
      <w:r w:rsidRPr="001B43D4">
        <w:rPr>
          <w:rFonts w:ascii="Arial Narrow" w:hAnsi="Arial Narrow" w:cs="Calibri"/>
          <w:sz w:val="22"/>
          <w:szCs w:val="22"/>
        </w:rPr>
        <w:t xml:space="preserve"> príslušnej dokumentácie</w:t>
      </w:r>
      <w:r>
        <w:rPr>
          <w:rFonts w:ascii="Arial Narrow" w:hAnsi="Arial Narrow" w:cs="Calibri"/>
          <w:sz w:val="22"/>
          <w:szCs w:val="22"/>
          <w:lang w:val="sk-SK"/>
        </w:rPr>
        <w:t xml:space="preserve"> </w:t>
      </w:r>
      <w:r w:rsidRPr="001B43D4">
        <w:rPr>
          <w:rFonts w:ascii="Arial Narrow" w:hAnsi="Arial Narrow" w:cs="Calibri"/>
          <w:sz w:val="22"/>
          <w:szCs w:val="22"/>
        </w:rPr>
        <w:t>a primeraný zisk Predávajúceho.</w:t>
      </w:r>
    </w:p>
    <w:p w14:paraId="27D7A96F" w14:textId="77777777" w:rsidR="009C68F4" w:rsidRPr="004245FC" w:rsidRDefault="009C68F4" w:rsidP="009C68F4">
      <w:pPr>
        <w:rPr>
          <w:rFonts w:ascii="Arial Narrow" w:hAnsi="Arial Narrow"/>
          <w:sz w:val="22"/>
          <w:szCs w:val="22"/>
        </w:rPr>
      </w:pPr>
    </w:p>
    <w:p w14:paraId="178BC598" w14:textId="77777777" w:rsidR="009C68F4" w:rsidRDefault="009C68F4" w:rsidP="009C68F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1B43D4">
        <w:rPr>
          <w:rFonts w:ascii="Arial Narrow" w:hAnsi="Arial Narrow"/>
          <w:sz w:val="22"/>
          <w:szCs w:val="22"/>
        </w:rPr>
        <w:t>Cen</w:t>
      </w:r>
      <w:r>
        <w:rPr>
          <w:rFonts w:ascii="Arial Narrow" w:hAnsi="Arial Narrow"/>
          <w:sz w:val="22"/>
          <w:szCs w:val="22"/>
          <w:lang w:val="sk-SK"/>
        </w:rPr>
        <w:t>y</w:t>
      </w:r>
      <w:r w:rsidRPr="001B43D4">
        <w:rPr>
          <w:rFonts w:ascii="Arial Narrow" w:hAnsi="Arial Narrow"/>
          <w:sz w:val="22"/>
          <w:szCs w:val="22"/>
        </w:rPr>
        <w:t xml:space="preserve"> </w:t>
      </w:r>
      <w:r>
        <w:rPr>
          <w:rFonts w:ascii="Arial Narrow" w:hAnsi="Arial Narrow"/>
          <w:sz w:val="22"/>
          <w:szCs w:val="22"/>
          <w:lang w:val="sk-SK"/>
        </w:rPr>
        <w:t>sú</w:t>
      </w:r>
      <w:r w:rsidRPr="001B43D4">
        <w:rPr>
          <w:rFonts w:ascii="Arial Narrow" w:hAnsi="Arial Narrow"/>
          <w:sz w:val="22"/>
          <w:szCs w:val="22"/>
        </w:rPr>
        <w:t xml:space="preserve"> stanoven</w:t>
      </w:r>
      <w:r>
        <w:rPr>
          <w:rFonts w:ascii="Arial Narrow" w:hAnsi="Arial Narrow"/>
          <w:sz w:val="22"/>
          <w:szCs w:val="22"/>
          <w:lang w:val="sk-SK"/>
        </w:rPr>
        <w:t>é</w:t>
      </w:r>
      <w:r w:rsidRPr="001B43D4">
        <w:rPr>
          <w:rFonts w:ascii="Arial Narrow" w:hAnsi="Arial Narrow"/>
          <w:sz w:val="22"/>
          <w:szCs w:val="22"/>
        </w:rPr>
        <w:t xml:space="preserve"> v mene EUR. K fakturovanej Cene bude vždy pripočítaná DPH stanovená v súlade s platnými právnymi predpismi platnými na území SR v čase dodania </w:t>
      </w:r>
      <w:r>
        <w:rPr>
          <w:rFonts w:ascii="Arial Narrow" w:hAnsi="Arial Narrow"/>
          <w:sz w:val="22"/>
          <w:szCs w:val="22"/>
          <w:lang w:val="sk-SK"/>
        </w:rPr>
        <w:t>t</w:t>
      </w:r>
      <w:proofErr w:type="spellStart"/>
      <w:r w:rsidRPr="001B43D4">
        <w:rPr>
          <w:rFonts w:ascii="Arial Narrow" w:hAnsi="Arial Narrow"/>
          <w:sz w:val="22"/>
          <w:szCs w:val="22"/>
        </w:rPr>
        <w:t>ovaru</w:t>
      </w:r>
      <w:proofErr w:type="spellEnd"/>
      <w:r>
        <w:rPr>
          <w:rFonts w:ascii="Arial Narrow" w:hAnsi="Arial Narrow"/>
          <w:sz w:val="22"/>
          <w:szCs w:val="22"/>
          <w:lang w:val="sk-SK"/>
        </w:rPr>
        <w:t xml:space="preserve"> alebo poskytnutia služby</w:t>
      </w:r>
      <w:r w:rsidRPr="001B43D4">
        <w:rPr>
          <w:rFonts w:ascii="Arial Narrow" w:hAnsi="Arial Narrow"/>
          <w:sz w:val="22"/>
          <w:szCs w:val="22"/>
        </w:rPr>
        <w:t>.</w:t>
      </w:r>
    </w:p>
    <w:p w14:paraId="68280985" w14:textId="77777777" w:rsidR="009C68F4" w:rsidRPr="004245FC" w:rsidRDefault="009C68F4" w:rsidP="009C68F4">
      <w:pPr>
        <w:pStyle w:val="Odsekzoznamu"/>
        <w:rPr>
          <w:rFonts w:ascii="Arial Narrow" w:hAnsi="Arial Narrow"/>
          <w:sz w:val="22"/>
          <w:szCs w:val="22"/>
        </w:rPr>
      </w:pPr>
    </w:p>
    <w:p w14:paraId="63022116" w14:textId="77777777" w:rsidR="009C68F4" w:rsidRPr="004245FC" w:rsidRDefault="009C68F4" w:rsidP="009C68F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Pr>
          <w:rFonts w:ascii="Arial Narrow" w:hAnsi="Arial Narrow"/>
          <w:sz w:val="22"/>
          <w:szCs w:val="22"/>
        </w:rPr>
        <w:t xml:space="preserve"> a v súlade so zákonom o verejnom obstarávaní, formou písomného a očíslovaného dodatku.</w:t>
      </w:r>
    </w:p>
    <w:p w14:paraId="63BC26CD" w14:textId="77777777" w:rsidR="009C68F4" w:rsidRPr="00CB20E1" w:rsidRDefault="009C68F4" w:rsidP="009C68F4">
      <w:pPr>
        <w:pStyle w:val="CTL"/>
        <w:numPr>
          <w:ilvl w:val="0"/>
          <w:numId w:val="0"/>
        </w:numPr>
        <w:tabs>
          <w:tab w:val="left" w:pos="567"/>
        </w:tabs>
        <w:spacing w:after="0"/>
        <w:ind w:left="567"/>
        <w:rPr>
          <w:rFonts w:ascii="Arial Narrow" w:hAnsi="Arial Narrow"/>
          <w:sz w:val="22"/>
          <w:szCs w:val="22"/>
        </w:rPr>
      </w:pPr>
    </w:p>
    <w:p w14:paraId="44297032" w14:textId="77777777" w:rsidR="009C68F4" w:rsidRDefault="009C68F4" w:rsidP="009C68F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w:t>
      </w:r>
    </w:p>
    <w:p w14:paraId="04C21352" w14:textId="77777777" w:rsidR="009C68F4" w:rsidRPr="001B43D4" w:rsidRDefault="009C68F4" w:rsidP="009C68F4">
      <w:pPr>
        <w:pStyle w:val="Odsekzoznamu"/>
        <w:rPr>
          <w:rFonts w:ascii="Arial Narrow" w:hAnsi="Arial Narrow"/>
          <w:sz w:val="22"/>
          <w:szCs w:val="22"/>
        </w:rPr>
      </w:pPr>
    </w:p>
    <w:p w14:paraId="246BEC82" w14:textId="1950FE51" w:rsidR="009C68F4" w:rsidRPr="008C33E7" w:rsidRDefault="009C68F4" w:rsidP="009C68F4">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CB20E1">
        <w:rPr>
          <w:rFonts w:ascii="Arial Narrow" w:hAnsi="Arial Narrow"/>
          <w:sz w:val="22"/>
          <w:szCs w:val="22"/>
        </w:rPr>
        <w:t xml:space="preserve">Úhrada ceny </w:t>
      </w:r>
      <w:r w:rsidR="00594FD7">
        <w:rPr>
          <w:rFonts w:ascii="Arial Narrow" w:hAnsi="Arial Narrow"/>
          <w:sz w:val="22"/>
          <w:szCs w:val="22"/>
          <w:lang w:val="sk-SK"/>
        </w:rPr>
        <w:t>nabíjacích staníc a príslušenstva</w:t>
      </w:r>
      <w:r>
        <w:rPr>
          <w:rFonts w:ascii="Arial Narrow" w:hAnsi="Arial Narrow"/>
          <w:sz w:val="22"/>
          <w:szCs w:val="22"/>
          <w:lang w:val="sk-SK"/>
        </w:rPr>
        <w:t xml:space="preserve"> </w:t>
      </w:r>
      <w:r w:rsidRPr="00CB20E1">
        <w:rPr>
          <w:rFonts w:ascii="Arial Narrow" w:hAnsi="Arial Narrow"/>
          <w:sz w:val="22"/>
          <w:szCs w:val="22"/>
        </w:rPr>
        <w:t xml:space="preserve">sa uskutoční po </w:t>
      </w:r>
      <w:r>
        <w:rPr>
          <w:rFonts w:ascii="Arial Narrow" w:hAnsi="Arial Narrow"/>
          <w:sz w:val="22"/>
          <w:szCs w:val="22"/>
          <w:lang w:val="sk-SK"/>
        </w:rPr>
        <w:t xml:space="preserve">ich </w:t>
      </w:r>
      <w:r w:rsidRPr="00CB20E1">
        <w:rPr>
          <w:rFonts w:ascii="Arial Narrow" w:hAnsi="Arial Narrow"/>
          <w:sz w:val="22"/>
          <w:szCs w:val="22"/>
        </w:rPr>
        <w:t>prebratí kupujúcim, formou prevodu na bankový účet predávajúceho uvedeného v</w:t>
      </w:r>
      <w:r>
        <w:rPr>
          <w:rFonts w:ascii="Arial Narrow" w:hAnsi="Arial Narrow"/>
          <w:sz w:val="22"/>
          <w:szCs w:val="22"/>
        </w:rPr>
        <w:t xml:space="preserve"> čl. I. </w:t>
      </w:r>
      <w:r w:rsidRPr="00CB20E1">
        <w:rPr>
          <w:rFonts w:ascii="Arial Narrow" w:hAnsi="Arial Narrow"/>
          <w:sz w:val="22"/>
          <w:szCs w:val="22"/>
        </w:rPr>
        <w:t>tejto zmluvy v časti Predávajúci.</w:t>
      </w:r>
      <w:r w:rsidRPr="00CB20E1">
        <w:rPr>
          <w:rFonts w:ascii="Arial Narrow" w:hAnsi="Arial Narrow"/>
          <w:i/>
          <w:sz w:val="22"/>
          <w:szCs w:val="22"/>
        </w:rPr>
        <w:t xml:space="preserve"> </w:t>
      </w:r>
      <w:r w:rsidRPr="00CB20E1">
        <w:rPr>
          <w:rFonts w:ascii="Arial Narrow" w:hAnsi="Arial Narrow"/>
          <w:sz w:val="22"/>
          <w:szCs w:val="22"/>
        </w:rPr>
        <w:t>Bezhotovostný platobný styk sa uskutoční prostredníctvom finančného ústavu kupujúceho na základe faktúry</w:t>
      </w:r>
      <w:r>
        <w:rPr>
          <w:rFonts w:ascii="Arial Narrow" w:hAnsi="Arial Narrow"/>
          <w:sz w:val="22"/>
          <w:szCs w:val="22"/>
          <w:lang w:val="sk-SK"/>
        </w:rPr>
        <w:t>.</w:t>
      </w:r>
      <w:r w:rsidRPr="00CB20E1">
        <w:rPr>
          <w:rFonts w:ascii="Arial Narrow" w:hAnsi="Arial Narrow"/>
          <w:sz w:val="22"/>
          <w:szCs w:val="22"/>
        </w:rPr>
        <w:t xml:space="preserve"> </w:t>
      </w:r>
      <w:r>
        <w:rPr>
          <w:rFonts w:ascii="Arial Narrow" w:hAnsi="Arial Narrow"/>
          <w:sz w:val="22"/>
          <w:szCs w:val="22"/>
          <w:lang w:val="sk-SK"/>
        </w:rPr>
        <w:t>S</w:t>
      </w:r>
      <w:r w:rsidRPr="00CB20E1">
        <w:rPr>
          <w:rFonts w:ascii="Arial Narrow" w:hAnsi="Arial Narrow"/>
          <w:sz w:val="22"/>
          <w:szCs w:val="22"/>
        </w:rPr>
        <w:t xml:space="preserve">platnosť </w:t>
      </w:r>
      <w:r>
        <w:rPr>
          <w:rFonts w:ascii="Arial Narrow" w:hAnsi="Arial Narrow"/>
          <w:sz w:val="22"/>
          <w:szCs w:val="22"/>
          <w:lang w:val="sk-SK"/>
        </w:rPr>
        <w:t xml:space="preserve">faktúry </w:t>
      </w:r>
      <w:r w:rsidRPr="00CB20E1">
        <w:rPr>
          <w:rFonts w:ascii="Arial Narrow" w:hAnsi="Arial Narrow"/>
          <w:sz w:val="22"/>
          <w:szCs w:val="22"/>
        </w:rPr>
        <w:t xml:space="preserve">je </w:t>
      </w:r>
      <w:r>
        <w:rPr>
          <w:rFonts w:ascii="Arial Narrow" w:hAnsi="Arial Narrow"/>
          <w:sz w:val="22"/>
          <w:szCs w:val="22"/>
          <w:lang w:val="sk-SK"/>
        </w:rPr>
        <w:t>tridsať</w:t>
      </w:r>
      <w:r w:rsidRPr="00CB20E1">
        <w:rPr>
          <w:rFonts w:ascii="Arial Narrow" w:hAnsi="Arial Narrow"/>
          <w:sz w:val="22"/>
          <w:szCs w:val="22"/>
        </w:rPr>
        <w:t xml:space="preserve"> (</w:t>
      </w:r>
      <w:r>
        <w:rPr>
          <w:rFonts w:ascii="Arial Narrow" w:hAnsi="Arial Narrow"/>
          <w:sz w:val="22"/>
          <w:szCs w:val="22"/>
          <w:lang w:val="sk-SK"/>
        </w:rPr>
        <w:t>30</w:t>
      </w:r>
      <w:r w:rsidRPr="00CB20E1">
        <w:rPr>
          <w:rFonts w:ascii="Arial Narrow" w:hAnsi="Arial Narrow"/>
          <w:sz w:val="22"/>
          <w:szCs w:val="22"/>
        </w:rPr>
        <w:t>) dní odo dňa doručenia faktúry kupujúcemu.</w:t>
      </w:r>
      <w:r>
        <w:rPr>
          <w:rFonts w:ascii="Arial Narrow" w:hAnsi="Arial Narrow"/>
          <w:sz w:val="22"/>
          <w:szCs w:val="22"/>
          <w:lang w:val="sk-SK"/>
        </w:rPr>
        <w:t xml:space="preserve"> </w:t>
      </w:r>
      <w:r w:rsidRPr="00583B58">
        <w:rPr>
          <w:rFonts w:ascii="Arial Narrow" w:hAnsi="Arial Narrow" w:cs="Calibri"/>
          <w:sz w:val="22"/>
          <w:szCs w:val="22"/>
        </w:rPr>
        <w:t>Neoddeliteľnou</w:t>
      </w:r>
      <w:r w:rsidRPr="00583B58">
        <w:rPr>
          <w:rFonts w:ascii="Arial Narrow" w:hAnsi="Arial Narrow"/>
          <w:sz w:val="22"/>
          <w:szCs w:val="22"/>
        </w:rPr>
        <w:t xml:space="preserve"> súčasťou faktúry bude </w:t>
      </w:r>
      <w:r w:rsidRPr="00583B58">
        <w:rPr>
          <w:rFonts w:ascii="Arial Narrow" w:hAnsi="Arial Narrow"/>
          <w:sz w:val="22"/>
          <w:szCs w:val="22"/>
          <w:lang w:val="sk-SK"/>
        </w:rPr>
        <w:t>preberací</w:t>
      </w:r>
      <w:r w:rsidRPr="00583B58">
        <w:rPr>
          <w:rFonts w:ascii="Arial Narrow" w:hAnsi="Arial Narrow"/>
          <w:sz w:val="22"/>
          <w:szCs w:val="22"/>
        </w:rPr>
        <w:t xml:space="preserve"> list potvrdený kupujúcim. </w:t>
      </w:r>
      <w:r w:rsidRPr="008C33E7">
        <w:rPr>
          <w:rFonts w:ascii="Arial Narrow" w:hAnsi="Arial Narrow"/>
          <w:color w:val="000000" w:themeColor="text1"/>
          <w:sz w:val="22"/>
          <w:szCs w:val="22"/>
          <w:lang w:val="sk-SK"/>
        </w:rPr>
        <w:t>Kupujúci môže povoliť aj priebežnú úhradu z</w:t>
      </w:r>
      <w:r w:rsidR="00594FD7" w:rsidRPr="008C33E7">
        <w:rPr>
          <w:rFonts w:ascii="Arial Narrow" w:hAnsi="Arial Narrow"/>
          <w:color w:val="000000" w:themeColor="text1"/>
          <w:sz w:val="22"/>
          <w:szCs w:val="22"/>
          <w:lang w:val="sk-SK"/>
        </w:rPr>
        <w:t>a</w:t>
      </w:r>
      <w:r w:rsidRPr="008C33E7">
        <w:rPr>
          <w:rFonts w:ascii="Arial Narrow" w:hAnsi="Arial Narrow"/>
          <w:color w:val="000000" w:themeColor="text1"/>
          <w:sz w:val="22"/>
          <w:szCs w:val="22"/>
          <w:lang w:val="sk-SK"/>
        </w:rPr>
        <w:t> dodanie nabíjacích staníc a príslušenstva, spravidla po dodaní plnenia v rámci jednej lokality/skupiny nabíjacích staníc.</w:t>
      </w:r>
    </w:p>
    <w:p w14:paraId="5B5D0826" w14:textId="77777777" w:rsidR="009C68F4" w:rsidRPr="00583B58" w:rsidRDefault="009C68F4" w:rsidP="009C68F4">
      <w:pPr>
        <w:pStyle w:val="Odsekzoznamu"/>
        <w:rPr>
          <w:rFonts w:ascii="Arial Narrow" w:hAnsi="Arial Narrow"/>
          <w:sz w:val="22"/>
          <w:szCs w:val="22"/>
          <w:lang w:val="sk-SK"/>
        </w:rPr>
      </w:pPr>
    </w:p>
    <w:p w14:paraId="1B0E7A3D" w14:textId="0BC184DC" w:rsidR="009C68F4" w:rsidRPr="00583B58" w:rsidRDefault="009C68F4" w:rsidP="009C68F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Úhrad</w:t>
      </w:r>
      <w:r>
        <w:rPr>
          <w:rFonts w:ascii="Arial Narrow" w:hAnsi="Arial Narrow"/>
          <w:sz w:val="22"/>
          <w:szCs w:val="22"/>
          <w:lang w:val="sk-SK"/>
        </w:rPr>
        <w:t>u</w:t>
      </w:r>
      <w:r w:rsidRPr="00CB20E1">
        <w:rPr>
          <w:rFonts w:ascii="Arial Narrow" w:hAnsi="Arial Narrow"/>
          <w:sz w:val="22"/>
          <w:szCs w:val="22"/>
        </w:rPr>
        <w:t xml:space="preserve"> ceny </w:t>
      </w:r>
      <w:r w:rsidR="005A70F4">
        <w:rPr>
          <w:rFonts w:ascii="Arial Narrow" w:hAnsi="Arial Narrow"/>
          <w:sz w:val="22"/>
          <w:szCs w:val="22"/>
          <w:lang w:val="sk-SK"/>
        </w:rPr>
        <w:t>S</w:t>
      </w:r>
      <w:r w:rsidR="004364B7">
        <w:rPr>
          <w:rFonts w:ascii="Arial Narrow" w:hAnsi="Arial Narrow"/>
          <w:sz w:val="22"/>
          <w:szCs w:val="22"/>
          <w:lang w:val="sk-SK"/>
        </w:rPr>
        <w:t xml:space="preserve">ervisných </w:t>
      </w:r>
      <w:r>
        <w:rPr>
          <w:rFonts w:ascii="Arial Narrow" w:hAnsi="Arial Narrow"/>
          <w:sz w:val="22"/>
          <w:szCs w:val="22"/>
          <w:lang w:val="sk-SK"/>
        </w:rPr>
        <w:t xml:space="preserve">služieb </w:t>
      </w:r>
      <w:r w:rsidR="004364B7">
        <w:rPr>
          <w:rFonts w:ascii="Arial Narrow" w:hAnsi="Arial Narrow"/>
          <w:sz w:val="22"/>
          <w:szCs w:val="22"/>
          <w:lang w:val="sk-SK"/>
        </w:rPr>
        <w:t>(</w:t>
      </w:r>
      <w:r>
        <w:rPr>
          <w:rFonts w:ascii="Arial Narrow" w:hAnsi="Arial Narrow" w:cs="Calibri"/>
          <w:sz w:val="22"/>
          <w:szCs w:val="22"/>
          <w:lang w:val="sk-SK"/>
        </w:rPr>
        <w:t xml:space="preserve">pol. č. </w:t>
      </w:r>
      <w:r w:rsidR="004364B7">
        <w:rPr>
          <w:rFonts w:ascii="Arial Narrow" w:hAnsi="Arial Narrow" w:cs="Calibri"/>
          <w:sz w:val="22"/>
          <w:szCs w:val="22"/>
          <w:lang w:val="sk-SK"/>
        </w:rPr>
        <w:t>.......)</w:t>
      </w:r>
      <w:r w:rsidRPr="00CB20E1">
        <w:rPr>
          <w:rFonts w:ascii="Arial Narrow" w:hAnsi="Arial Narrow"/>
          <w:sz w:val="22"/>
          <w:szCs w:val="22"/>
        </w:rPr>
        <w:t xml:space="preserve"> uskutoční </w:t>
      </w:r>
      <w:r>
        <w:rPr>
          <w:rFonts w:ascii="Arial Narrow" w:hAnsi="Arial Narrow"/>
          <w:sz w:val="22"/>
          <w:szCs w:val="22"/>
          <w:lang w:val="sk-SK"/>
        </w:rPr>
        <w:t>kupujúci po skončení kalendárneho mesiaca kedy boli poskytnuté</w:t>
      </w:r>
      <w:r w:rsidRPr="00CB20E1">
        <w:rPr>
          <w:rFonts w:ascii="Arial Narrow" w:hAnsi="Arial Narrow"/>
          <w:sz w:val="22"/>
          <w:szCs w:val="22"/>
        </w:rPr>
        <w:t>, formou prevodu na bankový účet predávajúceho uvedeného v</w:t>
      </w:r>
      <w:r>
        <w:rPr>
          <w:rFonts w:ascii="Arial Narrow" w:hAnsi="Arial Narrow"/>
          <w:sz w:val="22"/>
          <w:szCs w:val="22"/>
        </w:rPr>
        <w:t xml:space="preserve"> čl. I. </w:t>
      </w:r>
      <w:r w:rsidRPr="00CB20E1">
        <w:rPr>
          <w:rFonts w:ascii="Arial Narrow" w:hAnsi="Arial Narrow"/>
          <w:sz w:val="22"/>
          <w:szCs w:val="22"/>
        </w:rPr>
        <w:t>tejto zmluvy v časti Predávajúci.</w:t>
      </w:r>
      <w:r w:rsidRPr="00CB20E1">
        <w:rPr>
          <w:rFonts w:ascii="Arial Narrow" w:hAnsi="Arial Narrow"/>
          <w:i/>
          <w:sz w:val="22"/>
          <w:szCs w:val="22"/>
        </w:rPr>
        <w:t xml:space="preserve"> </w:t>
      </w:r>
      <w:r w:rsidRPr="00CB20E1">
        <w:rPr>
          <w:rFonts w:ascii="Arial Narrow" w:hAnsi="Arial Narrow"/>
          <w:sz w:val="22"/>
          <w:szCs w:val="22"/>
        </w:rPr>
        <w:t>Bezhotovostný platobný styk sa uskutoční prostredníctvom finančného ústavu kupujúceho na základe faktúry</w:t>
      </w:r>
      <w:r>
        <w:rPr>
          <w:rFonts w:ascii="Arial Narrow" w:hAnsi="Arial Narrow"/>
          <w:sz w:val="22"/>
          <w:szCs w:val="22"/>
          <w:lang w:val="sk-SK"/>
        </w:rPr>
        <w:t xml:space="preserve"> doručenej kupujúcemu bezodkladne</w:t>
      </w:r>
      <w:r w:rsidRPr="007F2ADC">
        <w:rPr>
          <w:rFonts w:ascii="Arial Narrow" w:hAnsi="Arial Narrow"/>
          <w:sz w:val="22"/>
          <w:szCs w:val="22"/>
          <w:lang w:val="sk-SK"/>
        </w:rPr>
        <w:t xml:space="preserve"> </w:t>
      </w:r>
      <w:r>
        <w:rPr>
          <w:rFonts w:ascii="Arial Narrow" w:hAnsi="Arial Narrow"/>
          <w:sz w:val="22"/>
          <w:szCs w:val="22"/>
          <w:lang w:val="sk-SK"/>
        </w:rPr>
        <w:t>po skončení kalendárneho mesiaca kedy boli služby poskytnuté. S</w:t>
      </w:r>
      <w:r w:rsidRPr="00CB20E1">
        <w:rPr>
          <w:rFonts w:ascii="Arial Narrow" w:hAnsi="Arial Narrow"/>
          <w:sz w:val="22"/>
          <w:szCs w:val="22"/>
        </w:rPr>
        <w:t xml:space="preserve">platnosť </w:t>
      </w:r>
      <w:r>
        <w:rPr>
          <w:rFonts w:ascii="Arial Narrow" w:hAnsi="Arial Narrow"/>
          <w:sz w:val="22"/>
          <w:szCs w:val="22"/>
          <w:lang w:val="sk-SK"/>
        </w:rPr>
        <w:t xml:space="preserve">faktúry </w:t>
      </w:r>
      <w:r w:rsidRPr="00CB20E1">
        <w:rPr>
          <w:rFonts w:ascii="Arial Narrow" w:hAnsi="Arial Narrow"/>
          <w:sz w:val="22"/>
          <w:szCs w:val="22"/>
        </w:rPr>
        <w:t xml:space="preserve">je </w:t>
      </w:r>
      <w:r>
        <w:rPr>
          <w:rFonts w:ascii="Arial Narrow" w:hAnsi="Arial Narrow"/>
          <w:sz w:val="22"/>
          <w:szCs w:val="22"/>
          <w:lang w:val="sk-SK"/>
        </w:rPr>
        <w:t>tridsať</w:t>
      </w:r>
      <w:r w:rsidRPr="00CB20E1">
        <w:rPr>
          <w:rFonts w:ascii="Arial Narrow" w:hAnsi="Arial Narrow"/>
          <w:sz w:val="22"/>
          <w:szCs w:val="22"/>
        </w:rPr>
        <w:t xml:space="preserve"> (</w:t>
      </w:r>
      <w:r>
        <w:rPr>
          <w:rFonts w:ascii="Arial Narrow" w:hAnsi="Arial Narrow"/>
          <w:sz w:val="22"/>
          <w:szCs w:val="22"/>
          <w:lang w:val="sk-SK"/>
        </w:rPr>
        <w:t>30</w:t>
      </w:r>
      <w:r w:rsidRPr="00CB20E1">
        <w:rPr>
          <w:rFonts w:ascii="Arial Narrow" w:hAnsi="Arial Narrow"/>
          <w:sz w:val="22"/>
          <w:szCs w:val="22"/>
        </w:rPr>
        <w:t>) dní odo dňa doručenia faktúry kupujúcemu.</w:t>
      </w:r>
      <w:r>
        <w:rPr>
          <w:rFonts w:ascii="Arial Narrow" w:hAnsi="Arial Narrow"/>
          <w:sz w:val="22"/>
          <w:szCs w:val="22"/>
          <w:lang w:val="sk-SK"/>
        </w:rPr>
        <w:t xml:space="preserve"> Prílohou tejto </w:t>
      </w:r>
      <w:r w:rsidRPr="006D5ED6">
        <w:rPr>
          <w:rFonts w:ascii="Arial Narrow" w:hAnsi="Arial Narrow"/>
          <w:sz w:val="22"/>
          <w:szCs w:val="22"/>
        </w:rPr>
        <w:t>faktúry je min</w:t>
      </w:r>
      <w:r>
        <w:rPr>
          <w:rFonts w:ascii="Arial Narrow" w:hAnsi="Arial Narrow"/>
          <w:sz w:val="22"/>
          <w:szCs w:val="22"/>
          <w:lang w:val="sk-SK"/>
        </w:rPr>
        <w:t xml:space="preserve">imálne </w:t>
      </w:r>
      <w:r w:rsidRPr="006D5ED6">
        <w:rPr>
          <w:rFonts w:ascii="Arial Narrow" w:hAnsi="Arial Narrow"/>
          <w:sz w:val="22"/>
          <w:szCs w:val="22"/>
        </w:rPr>
        <w:t>rozpis jednotlivých typov</w:t>
      </w:r>
      <w:r>
        <w:rPr>
          <w:rFonts w:ascii="Arial Narrow" w:hAnsi="Arial Narrow"/>
          <w:sz w:val="22"/>
          <w:szCs w:val="22"/>
          <w:lang w:val="sk-SK"/>
        </w:rPr>
        <w:t xml:space="preserve"> a počtov</w:t>
      </w:r>
      <w:r w:rsidRPr="006D5ED6">
        <w:rPr>
          <w:rFonts w:ascii="Arial Narrow" w:hAnsi="Arial Narrow"/>
          <w:sz w:val="22"/>
          <w:szCs w:val="22"/>
        </w:rPr>
        <w:t xml:space="preserve"> staníc</w:t>
      </w:r>
      <w:r>
        <w:rPr>
          <w:rFonts w:ascii="Arial Narrow" w:hAnsi="Arial Narrow"/>
          <w:sz w:val="22"/>
          <w:szCs w:val="22"/>
          <w:lang w:val="sk-SK"/>
        </w:rPr>
        <w:t>/zariadení, ktorých sa služby správy a pozáručného servisu týkali a</w:t>
      </w:r>
      <w:r w:rsidRPr="006D5ED6">
        <w:rPr>
          <w:rFonts w:ascii="Arial Narrow" w:hAnsi="Arial Narrow"/>
          <w:sz w:val="22"/>
          <w:szCs w:val="22"/>
        </w:rPr>
        <w:t xml:space="preserve"> výkaz servisných </w:t>
      </w:r>
      <w:r>
        <w:rPr>
          <w:rFonts w:ascii="Arial Narrow" w:hAnsi="Arial Narrow"/>
          <w:sz w:val="22"/>
          <w:szCs w:val="22"/>
          <w:lang w:val="sk-SK"/>
        </w:rPr>
        <w:t>úkonov vykonaných v rámci pozáručného servisu.</w:t>
      </w:r>
    </w:p>
    <w:p w14:paraId="1574473C" w14:textId="77777777" w:rsidR="009C68F4" w:rsidRPr="00CB20E1" w:rsidRDefault="009C68F4" w:rsidP="009C68F4">
      <w:pPr>
        <w:pStyle w:val="CTL"/>
        <w:numPr>
          <w:ilvl w:val="0"/>
          <w:numId w:val="0"/>
        </w:numPr>
        <w:tabs>
          <w:tab w:val="left" w:pos="567"/>
        </w:tabs>
        <w:spacing w:after="0"/>
        <w:ind w:left="567"/>
        <w:rPr>
          <w:rFonts w:ascii="Arial Narrow" w:hAnsi="Arial Narrow"/>
          <w:sz w:val="22"/>
          <w:szCs w:val="22"/>
        </w:rPr>
      </w:pPr>
    </w:p>
    <w:p w14:paraId="51888F11" w14:textId="28DD90CE" w:rsidR="001018AC" w:rsidRPr="00AE7E3C" w:rsidRDefault="009C68F4" w:rsidP="009C68F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Faktúra musí spĺňať všetky náležitosti daňového dokladu v zmysle zákona č. 222/2004 Z. z. o dani z pridanej </w:t>
      </w:r>
      <w:r w:rsidRPr="006B6D5D">
        <w:rPr>
          <w:rFonts w:ascii="Arial Narrow" w:hAnsi="Arial Narrow" w:cs="Calibri"/>
          <w:sz w:val="22"/>
          <w:szCs w:val="22"/>
        </w:rPr>
        <w:t>hodnoty</w:t>
      </w:r>
      <w:r w:rsidRPr="00CB20E1">
        <w:rPr>
          <w:rFonts w:ascii="Arial Narrow" w:hAnsi="Arial Narrow"/>
          <w:sz w:val="22"/>
          <w:szCs w:val="22"/>
        </w:rPr>
        <w:t xml:space="preserve">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E535C5B" w14:textId="77777777" w:rsidR="00C14068" w:rsidRPr="009C68F4" w:rsidRDefault="00C14068" w:rsidP="009C68F4">
      <w:pPr>
        <w:rPr>
          <w:rFonts w:ascii="Arial Narrow" w:hAnsi="Arial Narrow"/>
          <w:sz w:val="22"/>
          <w:szCs w:val="22"/>
        </w:rPr>
      </w:pPr>
    </w:p>
    <w:p w14:paraId="5B7FED17" w14:textId="57EFB86C" w:rsidR="00C14068" w:rsidRPr="008623AC" w:rsidRDefault="00C14068" w:rsidP="00C1406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4" w:name="_Ref127432677"/>
      <w:r w:rsidRPr="008623AC">
        <w:rPr>
          <w:rFonts w:ascii="Arial Narrow" w:hAnsi="Arial Narrow"/>
          <w:sz w:val="22"/>
          <w:szCs w:val="22"/>
        </w:rPr>
        <w:t xml:space="preserve">Zmluvné strany sa dohodli, že jednotkové ceny </w:t>
      </w:r>
      <w:r w:rsidR="005A70F4">
        <w:rPr>
          <w:rFonts w:ascii="Arial Narrow" w:hAnsi="Arial Narrow"/>
          <w:sz w:val="22"/>
          <w:szCs w:val="22"/>
          <w:lang w:val="sk-SK"/>
        </w:rPr>
        <w:t>S</w:t>
      </w:r>
      <w:r>
        <w:rPr>
          <w:rFonts w:ascii="Arial Narrow" w:hAnsi="Arial Narrow"/>
          <w:sz w:val="22"/>
          <w:szCs w:val="22"/>
          <w:lang w:val="sk-SK"/>
        </w:rPr>
        <w:t xml:space="preserve">ervisných služieb </w:t>
      </w:r>
      <w:r w:rsidR="009C68F4">
        <w:rPr>
          <w:rFonts w:ascii="Arial Narrow" w:hAnsi="Arial Narrow"/>
          <w:sz w:val="22"/>
          <w:szCs w:val="22"/>
          <w:lang w:val="sk-SK"/>
        </w:rPr>
        <w:t xml:space="preserve">a náhradných dielov </w:t>
      </w:r>
      <w:r w:rsidRPr="008623AC">
        <w:rPr>
          <w:rFonts w:ascii="Arial Narrow" w:hAnsi="Arial Narrow"/>
          <w:sz w:val="22"/>
          <w:szCs w:val="22"/>
        </w:rPr>
        <w:t>uveden</w:t>
      </w:r>
      <w:r>
        <w:rPr>
          <w:rFonts w:ascii="Arial Narrow" w:hAnsi="Arial Narrow"/>
          <w:sz w:val="22"/>
          <w:szCs w:val="22"/>
          <w:lang w:val="sk-SK"/>
        </w:rPr>
        <w:t>ých</w:t>
      </w:r>
      <w:r w:rsidRPr="008623AC">
        <w:rPr>
          <w:rFonts w:ascii="Arial Narrow" w:hAnsi="Arial Narrow"/>
          <w:sz w:val="22"/>
          <w:szCs w:val="22"/>
        </w:rPr>
        <w:t xml:space="preserve"> v prílohe č. </w:t>
      </w:r>
      <w:r>
        <w:rPr>
          <w:rFonts w:ascii="Arial Narrow" w:hAnsi="Arial Narrow"/>
          <w:sz w:val="22"/>
          <w:szCs w:val="22"/>
          <w:lang w:val="sk-SK"/>
        </w:rPr>
        <w:t>1 a 2</w:t>
      </w:r>
      <w:r w:rsidRPr="008623AC">
        <w:rPr>
          <w:rFonts w:ascii="Arial Narrow" w:hAnsi="Arial Narrow"/>
          <w:sz w:val="22"/>
          <w:szCs w:val="22"/>
        </w:rPr>
        <w:t xml:space="preserve"> tejto zmluvy</w:t>
      </w:r>
      <w:r>
        <w:rPr>
          <w:rFonts w:ascii="Arial Narrow" w:hAnsi="Arial Narrow"/>
          <w:sz w:val="22"/>
          <w:szCs w:val="22"/>
          <w:lang w:val="sk-SK"/>
        </w:rPr>
        <w:t xml:space="preserve"> </w:t>
      </w:r>
      <w:r w:rsidRPr="008623AC">
        <w:rPr>
          <w:rFonts w:ascii="Arial Narrow" w:hAnsi="Arial Narrow"/>
          <w:sz w:val="22"/>
          <w:szCs w:val="22"/>
        </w:rPr>
        <w:t xml:space="preserve">môže </w:t>
      </w:r>
      <w:r>
        <w:rPr>
          <w:rFonts w:ascii="Arial Narrow" w:hAnsi="Arial Narrow"/>
          <w:sz w:val="22"/>
          <w:szCs w:val="22"/>
          <w:lang w:val="sk-SK"/>
        </w:rPr>
        <w:t>predávajúci</w:t>
      </w:r>
      <w:r w:rsidRPr="008623AC">
        <w:rPr>
          <w:rFonts w:ascii="Arial Narrow" w:hAnsi="Arial Narrow"/>
          <w:sz w:val="22"/>
          <w:szCs w:val="22"/>
        </w:rPr>
        <w:t xml:space="preserve"> v reakcii na mieru inflácie automaticky navýšiť, a to za nasledovných podmienok:</w:t>
      </w:r>
      <w:bookmarkEnd w:id="14"/>
    </w:p>
    <w:p w14:paraId="55B7821E" w14:textId="77777777" w:rsidR="00C14068" w:rsidRPr="008623AC" w:rsidRDefault="00C14068" w:rsidP="00C14068">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navýšenie nie je možné vykonať v kalendárnom roku uzatvorenia zmluvy a súčasne skôr ako o 6 mesiacov od uzavretia zmluvy,</w:t>
      </w:r>
    </w:p>
    <w:p w14:paraId="7C078EEA" w14:textId="77777777" w:rsidR="00C14068" w:rsidRPr="008623AC" w:rsidRDefault="00C14068" w:rsidP="00C14068">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po prvom navýšení možno navýšenie vykonať o každých 12 mesiacov s platnosťou na ďalších min. 12 mesiacov,</w:t>
      </w:r>
    </w:p>
    <w:p w14:paraId="490294ED" w14:textId="3D8E92F8" w:rsidR="00C14068" w:rsidRPr="008623AC" w:rsidRDefault="00C14068" w:rsidP="00C14068">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navýšenie </w:t>
      </w:r>
      <w:r w:rsidRPr="008623AC">
        <w:rPr>
          <w:rFonts w:ascii="Arial Narrow" w:hAnsi="Arial Narrow" w:cs="Calibri"/>
          <w:sz w:val="22"/>
          <w:szCs w:val="22"/>
          <w:lang w:val="sk-SK"/>
        </w:rPr>
        <w:t>je možné vykonať iba v prípade, ak percentuáln</w:t>
      </w:r>
      <w:r>
        <w:rPr>
          <w:rFonts w:ascii="Arial Narrow" w:hAnsi="Arial Narrow" w:cs="Calibri"/>
          <w:sz w:val="22"/>
          <w:szCs w:val="22"/>
          <w:lang w:val="sk-SK"/>
        </w:rPr>
        <w:t>a</w:t>
      </w:r>
      <w:r w:rsidRPr="008623AC">
        <w:rPr>
          <w:rFonts w:ascii="Arial Narrow" w:hAnsi="Arial Narrow" w:cs="Calibri"/>
          <w:sz w:val="22"/>
          <w:szCs w:val="22"/>
          <w:lang w:val="sk-SK"/>
        </w:rPr>
        <w:t xml:space="preserve"> mier</w:t>
      </w:r>
      <w:r>
        <w:rPr>
          <w:rFonts w:ascii="Arial Narrow" w:hAnsi="Arial Narrow" w:cs="Calibri"/>
          <w:sz w:val="22"/>
          <w:szCs w:val="22"/>
          <w:lang w:val="sk-SK"/>
        </w:rPr>
        <w:t>a</w:t>
      </w:r>
      <w:r w:rsidRPr="008623AC">
        <w:rPr>
          <w:rFonts w:ascii="Arial Narrow" w:hAnsi="Arial Narrow" w:cs="Calibri"/>
          <w:sz w:val="22"/>
          <w:szCs w:val="22"/>
          <w:lang w:val="sk-SK"/>
        </w:rPr>
        <w:t xml:space="preserve"> Inflácie podľa bodu </w:t>
      </w:r>
      <w:r w:rsidRPr="008623AC">
        <w:rPr>
          <w:rFonts w:ascii="Arial Narrow" w:hAnsi="Arial Narrow" w:cs="Calibri"/>
          <w:sz w:val="22"/>
          <w:szCs w:val="22"/>
          <w:lang w:val="sk-SK"/>
        </w:rPr>
        <w:fldChar w:fldCharType="begin"/>
      </w:r>
      <w:r w:rsidRPr="008623AC">
        <w:rPr>
          <w:rFonts w:ascii="Arial Narrow" w:hAnsi="Arial Narrow" w:cs="Calibri"/>
          <w:sz w:val="22"/>
          <w:szCs w:val="22"/>
          <w:lang w:val="sk-SK"/>
        </w:rPr>
        <w:instrText xml:space="preserve"> REF _Ref127432650 \r \h  \* MERGEFORMAT </w:instrText>
      </w:r>
      <w:r w:rsidRPr="008623AC">
        <w:rPr>
          <w:rFonts w:ascii="Arial Narrow" w:hAnsi="Arial Narrow" w:cs="Calibri"/>
          <w:sz w:val="22"/>
          <w:szCs w:val="22"/>
          <w:lang w:val="sk-SK"/>
        </w:rPr>
      </w:r>
      <w:r w:rsidRPr="008623AC">
        <w:rPr>
          <w:rFonts w:ascii="Arial Narrow" w:hAnsi="Arial Narrow" w:cs="Calibri"/>
          <w:sz w:val="22"/>
          <w:szCs w:val="22"/>
          <w:lang w:val="sk-SK"/>
        </w:rPr>
        <w:fldChar w:fldCharType="separate"/>
      </w:r>
      <w:r w:rsidR="00CC3D4D">
        <w:rPr>
          <w:rFonts w:ascii="Arial Narrow" w:hAnsi="Arial Narrow" w:cs="Calibri"/>
          <w:sz w:val="22"/>
          <w:szCs w:val="22"/>
          <w:lang w:val="sk-SK"/>
        </w:rPr>
        <w:t>4.10</w:t>
      </w:r>
      <w:r w:rsidRPr="008623AC">
        <w:rPr>
          <w:rFonts w:ascii="Arial Narrow" w:hAnsi="Arial Narrow" w:cs="Calibri"/>
          <w:sz w:val="22"/>
          <w:szCs w:val="22"/>
          <w:lang w:val="sk-SK"/>
        </w:rPr>
        <w:fldChar w:fldCharType="end"/>
      </w:r>
      <w:r w:rsidRPr="008623AC">
        <w:rPr>
          <w:rFonts w:ascii="Arial Narrow" w:hAnsi="Arial Narrow" w:cs="Calibri"/>
          <w:sz w:val="22"/>
          <w:szCs w:val="22"/>
          <w:lang w:val="sk-SK"/>
        </w:rPr>
        <w:t xml:space="preserve"> je viac ako 2,5 %,</w:t>
      </w:r>
    </w:p>
    <w:p w14:paraId="031833EC" w14:textId="77777777" w:rsidR="00C14068" w:rsidRPr="008623AC" w:rsidRDefault="00C14068" w:rsidP="00C14068">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navýšenie </w:t>
      </w:r>
      <w:r w:rsidRPr="008623AC">
        <w:rPr>
          <w:rFonts w:ascii="Arial Narrow" w:hAnsi="Arial Narrow" w:cs="Calibri"/>
          <w:sz w:val="22"/>
          <w:szCs w:val="22"/>
          <w:lang w:val="sk-SK"/>
        </w:rPr>
        <w:t>je možné vykonať len o percentuálnu hodnotu automatického inflačného indexu.</w:t>
      </w:r>
    </w:p>
    <w:p w14:paraId="528CA6D2" w14:textId="77777777" w:rsidR="00C14068" w:rsidRPr="008623AC" w:rsidRDefault="00C14068" w:rsidP="00C14068">
      <w:pPr>
        <w:keepNext/>
        <w:keepLines/>
        <w:rPr>
          <w:rFonts w:ascii="Arial Narrow" w:hAnsi="Arial Narrow"/>
          <w:sz w:val="22"/>
          <w:szCs w:val="22"/>
        </w:rPr>
      </w:pPr>
    </w:p>
    <w:p w14:paraId="78E8A812" w14:textId="54ABCEBC" w:rsidR="00C14068" w:rsidRPr="008623AC" w:rsidRDefault="00C14068" w:rsidP="00C1406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5" w:name="_Ref127432650"/>
      <w:r w:rsidRPr="008623AC">
        <w:rPr>
          <w:rFonts w:ascii="Arial Narrow" w:hAnsi="Arial Narrow"/>
          <w:sz w:val="22"/>
          <w:szCs w:val="22"/>
        </w:rPr>
        <w:t xml:space="preserve">Percentuálnou mierou Inflácie pre účely tejto zmluvy sa rozumie hodnota uvedená Štatistickým úradom Slovenskej republiky na webe </w:t>
      </w:r>
      <w:hyperlink r:id="rId8" w:anchor="!/view/sk/vbd_sk_win2/sp1819ms/v_sp1819ms_00_00_00_sk" w:history="1">
        <w:r w:rsidRPr="008623AC">
          <w:rPr>
            <w:rStyle w:val="Hypertextovprepojenie"/>
            <w:rFonts w:ascii="Arial Narrow" w:hAnsi="Arial Narrow"/>
            <w:sz w:val="22"/>
            <w:szCs w:val="22"/>
          </w:rPr>
          <w:t>https://datacube.statistics.sk/#!/view/sk/vbd_sk_win2/sp1819ms/v_sp1819ms_00_00_00_sk</w:t>
        </w:r>
      </w:hyperlink>
      <w:r w:rsidRPr="008623AC">
        <w:rPr>
          <w:rFonts w:ascii="Arial Narrow" w:hAnsi="Arial Narrow"/>
          <w:sz w:val="22"/>
          <w:szCs w:val="22"/>
        </w:rPr>
        <w:t xml:space="preserve"> (web je platný v čase uzavretia zmluvy), a to hodnota indexu cien priemyselných výrobcov podľa SK NACE Rev. 2 bez spotrebnej dane – tuzemsko, konkrétne riadok „33 Oprava a inštalácia strojov a prístrojov“, </w:t>
      </w:r>
      <w:proofErr w:type="spellStart"/>
      <w:r w:rsidRPr="008623AC">
        <w:rPr>
          <w:rFonts w:ascii="Arial Narrow" w:hAnsi="Arial Narrow"/>
          <w:sz w:val="22"/>
          <w:szCs w:val="22"/>
        </w:rPr>
        <w:t>podriadok</w:t>
      </w:r>
      <w:proofErr w:type="spellEnd"/>
      <w:r w:rsidRPr="008623AC">
        <w:rPr>
          <w:rFonts w:ascii="Arial Narrow" w:hAnsi="Arial Narrow"/>
          <w:sz w:val="22"/>
          <w:szCs w:val="22"/>
        </w:rPr>
        <w:t xml:space="preserve"> „</w:t>
      </w:r>
      <w:proofErr w:type="spellStart"/>
      <w:r w:rsidRPr="008623AC">
        <w:rPr>
          <w:rFonts w:ascii="Arial Narrow" w:hAnsi="Arial Narrow"/>
          <w:sz w:val="22"/>
          <w:szCs w:val="22"/>
        </w:rPr>
        <w:t>romr</w:t>
      </w:r>
      <w:proofErr w:type="spellEnd"/>
      <w:r w:rsidRPr="008623AC">
        <w:rPr>
          <w:rFonts w:ascii="Arial Narrow" w:hAnsi="Arial Narrow"/>
          <w:sz w:val="22"/>
          <w:szCs w:val="22"/>
        </w:rPr>
        <w:t xml:space="preserve"> = 100“, </w:t>
      </w:r>
      <w:proofErr w:type="spellStart"/>
      <w:r w:rsidRPr="008623AC">
        <w:rPr>
          <w:rFonts w:ascii="Arial Narrow" w:hAnsi="Arial Narrow"/>
          <w:sz w:val="22"/>
          <w:szCs w:val="22"/>
        </w:rPr>
        <w:t>podstĺpec</w:t>
      </w:r>
      <w:proofErr w:type="spellEnd"/>
      <w:r w:rsidRPr="008623AC">
        <w:rPr>
          <w:rFonts w:ascii="Arial Narrow" w:hAnsi="Arial Narrow"/>
          <w:sz w:val="22"/>
          <w:szCs w:val="22"/>
        </w:rPr>
        <w:t xml:space="preserve"> „1. – 12.“ stĺpca s rokom predchádzajúcim roku v ktorom k navýšeniu cien dochádza, pričom </w:t>
      </w:r>
      <w:r w:rsidRPr="008623AC">
        <w:rPr>
          <w:rFonts w:ascii="Arial Narrow" w:hAnsi="Arial Narrow"/>
          <w:sz w:val="22"/>
          <w:szCs w:val="22"/>
        </w:rPr>
        <w:lastRenderedPageBreak/>
        <w:t>do tejto hodnoty sa odpočíta hodnota 100. Pre odstránenie pochybností zmluvné strany berú na vedomie, že nejde o mieru inflácie meranej indexom spotrebiteľských cien.</w:t>
      </w:r>
      <w:bookmarkEnd w:id="15"/>
    </w:p>
    <w:p w14:paraId="1084ACF5" w14:textId="77777777" w:rsidR="00C14068" w:rsidRPr="008623AC" w:rsidRDefault="00C14068" w:rsidP="00C14068">
      <w:pPr>
        <w:keepNext/>
        <w:keepLines/>
        <w:rPr>
          <w:rFonts w:ascii="Arial Narrow" w:hAnsi="Arial Narrow"/>
          <w:sz w:val="22"/>
          <w:szCs w:val="22"/>
        </w:rPr>
      </w:pPr>
    </w:p>
    <w:p w14:paraId="4CEBF491" w14:textId="77777777" w:rsidR="00C14068" w:rsidRPr="008623AC" w:rsidRDefault="00C14068" w:rsidP="00C1406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623AC">
        <w:rPr>
          <w:rFonts w:ascii="Arial Narrow" w:hAnsi="Arial Narrow"/>
          <w:sz w:val="22"/>
          <w:szCs w:val="22"/>
        </w:rPr>
        <w:t xml:space="preserve">Percentuálnou hodnotou automatického inflačného indexu sa pre účely tejto zmluvy rozumie </w:t>
      </w:r>
      <w:r>
        <w:rPr>
          <w:rFonts w:ascii="Arial Narrow" w:hAnsi="Arial Narrow"/>
          <w:sz w:val="22"/>
          <w:szCs w:val="22"/>
          <w:lang w:val="sk-SK"/>
        </w:rPr>
        <w:t>100</w:t>
      </w:r>
      <w:r w:rsidRPr="008623AC">
        <w:rPr>
          <w:rFonts w:ascii="Arial Narrow" w:hAnsi="Arial Narrow"/>
          <w:sz w:val="22"/>
          <w:szCs w:val="22"/>
        </w:rPr>
        <w:t xml:space="preserve"> % hodnoty percentuálnej miery Inflácie.</w:t>
      </w:r>
    </w:p>
    <w:p w14:paraId="1312360C" w14:textId="77777777" w:rsidR="00C14068" w:rsidRPr="008623AC" w:rsidRDefault="00C14068" w:rsidP="00C14068">
      <w:pPr>
        <w:keepNext/>
        <w:keepLines/>
        <w:rPr>
          <w:rFonts w:ascii="Arial Narrow" w:hAnsi="Arial Narrow"/>
          <w:sz w:val="22"/>
          <w:szCs w:val="22"/>
        </w:rPr>
      </w:pPr>
    </w:p>
    <w:p w14:paraId="3CB015E5" w14:textId="0C325752" w:rsidR="00C14068" w:rsidRPr="008623AC" w:rsidRDefault="00C14068" w:rsidP="00C1406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Pr="008623AC">
        <w:rPr>
          <w:rFonts w:ascii="Arial Narrow" w:hAnsi="Arial Narrow"/>
          <w:sz w:val="22"/>
          <w:szCs w:val="22"/>
        </w:rPr>
        <w:t xml:space="preserve"> je povinný písomne informovať </w:t>
      </w:r>
      <w:r>
        <w:rPr>
          <w:rFonts w:ascii="Arial Narrow" w:hAnsi="Arial Narrow"/>
          <w:sz w:val="22"/>
          <w:szCs w:val="22"/>
          <w:lang w:val="sk-SK"/>
        </w:rPr>
        <w:t>kupujúceho</w:t>
      </w:r>
      <w:r w:rsidRPr="008623AC">
        <w:rPr>
          <w:rFonts w:ascii="Arial Narrow" w:hAnsi="Arial Narrow"/>
          <w:sz w:val="22"/>
          <w:szCs w:val="22"/>
        </w:rPr>
        <w:t xml:space="preserve"> o navýšení cien podľa bod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_Ref127432677 \r \h  \* MERGEFORMAT </w:instrText>
      </w:r>
      <w:r w:rsidRPr="008623AC">
        <w:rPr>
          <w:rFonts w:ascii="Arial Narrow" w:hAnsi="Arial Narrow"/>
          <w:sz w:val="22"/>
          <w:szCs w:val="22"/>
        </w:rPr>
      </w:r>
      <w:r w:rsidRPr="008623AC">
        <w:rPr>
          <w:rFonts w:ascii="Arial Narrow" w:hAnsi="Arial Narrow"/>
          <w:sz w:val="22"/>
          <w:szCs w:val="22"/>
        </w:rPr>
        <w:fldChar w:fldCharType="separate"/>
      </w:r>
      <w:r w:rsidR="00CC3D4D">
        <w:rPr>
          <w:rFonts w:ascii="Arial Narrow" w:hAnsi="Arial Narrow"/>
          <w:sz w:val="22"/>
          <w:szCs w:val="22"/>
        </w:rPr>
        <w:t>4.9</w:t>
      </w:r>
      <w:r w:rsidRPr="008623AC">
        <w:rPr>
          <w:rFonts w:ascii="Arial Narrow" w:hAnsi="Arial Narrow"/>
          <w:sz w:val="22"/>
          <w:szCs w:val="22"/>
        </w:rPr>
        <w:fldChar w:fldCharType="end"/>
      </w:r>
      <w:r w:rsidRPr="008623AC">
        <w:rPr>
          <w:rFonts w:ascii="Arial Narrow" w:hAnsi="Arial Narrow"/>
          <w:sz w:val="22"/>
          <w:szCs w:val="22"/>
        </w:rPr>
        <w:t xml:space="preserve"> najmenej 15 dní pred navýšením cien. Oznámenie musí obsahovať aktualizovanú prílohu č. 1 zmluvy, údaj o momente od kedy dochádza k navýšeniu cien a odôvodnenie umožňujúce overenie splnenia dôvodov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_Ref127432677 \r \h  \* MERGEFORMAT </w:instrText>
      </w:r>
      <w:r w:rsidRPr="008623AC">
        <w:rPr>
          <w:rFonts w:ascii="Arial Narrow" w:hAnsi="Arial Narrow"/>
          <w:sz w:val="22"/>
          <w:szCs w:val="22"/>
        </w:rPr>
      </w:r>
      <w:r w:rsidRPr="008623AC">
        <w:rPr>
          <w:rFonts w:ascii="Arial Narrow" w:hAnsi="Arial Narrow"/>
          <w:sz w:val="22"/>
          <w:szCs w:val="22"/>
        </w:rPr>
        <w:fldChar w:fldCharType="separate"/>
      </w:r>
      <w:r w:rsidR="00CC3D4D">
        <w:rPr>
          <w:rFonts w:ascii="Arial Narrow" w:hAnsi="Arial Narrow"/>
          <w:sz w:val="22"/>
          <w:szCs w:val="22"/>
        </w:rPr>
        <w:t>4.9</w:t>
      </w:r>
      <w:r w:rsidRPr="008623AC">
        <w:rPr>
          <w:rFonts w:ascii="Arial Narrow" w:hAnsi="Arial Narrow"/>
          <w:sz w:val="22"/>
          <w:szCs w:val="22"/>
        </w:rPr>
        <w:fldChar w:fldCharType="end"/>
      </w:r>
      <w:r w:rsidRPr="008623AC">
        <w:rPr>
          <w:rFonts w:ascii="Arial Narrow" w:hAnsi="Arial Narrow"/>
          <w:sz w:val="22"/>
          <w:szCs w:val="22"/>
        </w:rPr>
        <w:t>; inak je navýšenie cien neplatné.</w:t>
      </w:r>
    </w:p>
    <w:p w14:paraId="4A44BA1F" w14:textId="77777777" w:rsidR="00C14068" w:rsidRPr="008623AC" w:rsidRDefault="00C14068" w:rsidP="00C14068">
      <w:pPr>
        <w:keepNext/>
        <w:keepLines/>
        <w:rPr>
          <w:rFonts w:ascii="Arial Narrow" w:hAnsi="Arial Narrow"/>
          <w:sz w:val="22"/>
          <w:szCs w:val="22"/>
        </w:rPr>
      </w:pPr>
    </w:p>
    <w:p w14:paraId="49A51F7D" w14:textId="77777777" w:rsidR="00C14068" w:rsidRPr="008623AC" w:rsidRDefault="00C14068" w:rsidP="00C1406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6" w:name="_Ref127432733"/>
      <w:r w:rsidRPr="008623AC">
        <w:rPr>
          <w:rFonts w:ascii="Arial Narrow" w:hAnsi="Arial Narrow"/>
          <w:sz w:val="22"/>
          <w:szCs w:val="22"/>
        </w:rPr>
        <w:t xml:space="preserve">Zmluvné strany sa dohodli, že jednotkové ceny uvedené v prílohe č. 1 tejto zmluvy môže </w:t>
      </w:r>
      <w:r>
        <w:rPr>
          <w:rFonts w:ascii="Arial Narrow" w:hAnsi="Arial Narrow"/>
          <w:sz w:val="22"/>
          <w:szCs w:val="22"/>
          <w:lang w:val="sk-SK"/>
        </w:rPr>
        <w:t>kupujúci</w:t>
      </w:r>
      <w:r w:rsidRPr="008623AC">
        <w:rPr>
          <w:rFonts w:ascii="Arial Narrow" w:hAnsi="Arial Narrow"/>
          <w:sz w:val="22"/>
          <w:szCs w:val="22"/>
        </w:rPr>
        <w:t xml:space="preserve"> v reakcii na mieru deflácie automaticky znížiť, a to za nasledovných podmienok:</w:t>
      </w:r>
      <w:bookmarkEnd w:id="16"/>
    </w:p>
    <w:p w14:paraId="5EB5CB49" w14:textId="77777777" w:rsidR="00C14068" w:rsidRPr="008623AC" w:rsidRDefault="00C14068" w:rsidP="00C14068">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z</w:t>
      </w:r>
      <w:r w:rsidRPr="008623AC">
        <w:rPr>
          <w:rFonts w:ascii="Arial Narrow" w:hAnsi="Arial Narrow" w:cs="Calibri"/>
          <w:sz w:val="22"/>
          <w:szCs w:val="22"/>
          <w:lang w:val="sk-SK"/>
        </w:rPr>
        <w:t>níženie nie je možné vykonať v kalendárnom roku uzatvorenia zmluvy a súčasne skôr ako o 6 mesiacov od uzavretia zmluvy,</w:t>
      </w:r>
    </w:p>
    <w:p w14:paraId="7F44974B" w14:textId="77777777" w:rsidR="00C14068" w:rsidRPr="008623AC" w:rsidRDefault="00C14068" w:rsidP="00C14068">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po prvom znížení možno zníženie vykonať o každých 12 mesiacov s platnosťou na ďalších min. 12 mesiacov,</w:t>
      </w:r>
    </w:p>
    <w:p w14:paraId="056D080B" w14:textId="77777777" w:rsidR="00C14068" w:rsidRPr="008623AC" w:rsidRDefault="00C14068" w:rsidP="00C14068">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zníženie </w:t>
      </w:r>
      <w:r w:rsidRPr="008623AC">
        <w:rPr>
          <w:rFonts w:ascii="Arial Narrow" w:hAnsi="Arial Narrow" w:cs="Calibri"/>
          <w:sz w:val="22"/>
          <w:szCs w:val="22"/>
          <w:lang w:val="sk-SK"/>
        </w:rPr>
        <w:t>je možné vykonať iba v prípade, ak miera deflácie je viac ako 2,5 %,</w:t>
      </w:r>
    </w:p>
    <w:p w14:paraId="42DA41C6" w14:textId="77777777" w:rsidR="00C14068" w:rsidRPr="008623AC" w:rsidRDefault="00C14068" w:rsidP="00C14068">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zníženie </w:t>
      </w:r>
      <w:r w:rsidRPr="008623AC">
        <w:rPr>
          <w:rFonts w:ascii="Arial Narrow" w:hAnsi="Arial Narrow" w:cs="Calibri"/>
          <w:sz w:val="22"/>
          <w:szCs w:val="22"/>
          <w:lang w:val="sk-SK"/>
        </w:rPr>
        <w:t>je možné vykonať len o percentuálnu hodnotu automatického deflačného indexu.</w:t>
      </w:r>
    </w:p>
    <w:p w14:paraId="4A1A101C" w14:textId="77777777" w:rsidR="00C14068" w:rsidRPr="008623AC" w:rsidRDefault="00C14068" w:rsidP="00C14068">
      <w:pPr>
        <w:keepNext/>
        <w:keepLines/>
        <w:rPr>
          <w:rFonts w:ascii="Arial Narrow" w:hAnsi="Arial Narrow"/>
          <w:sz w:val="22"/>
          <w:szCs w:val="22"/>
        </w:rPr>
      </w:pPr>
    </w:p>
    <w:p w14:paraId="64E8F170" w14:textId="4E9164DA" w:rsidR="00C14068" w:rsidRPr="008623AC" w:rsidRDefault="00C14068" w:rsidP="00C1406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623AC">
        <w:rPr>
          <w:rFonts w:ascii="Arial Narrow" w:hAnsi="Arial Narrow"/>
          <w:sz w:val="22"/>
          <w:szCs w:val="22"/>
        </w:rPr>
        <w:t xml:space="preserve">Percentuálnou hodnotou automatického deflačného indexu sa pre účely tejto zmluvy rozumie percentuálna miera deflácie určená primerane spôsobom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_Ref127432650 \r \h  \* MERGEFORMAT </w:instrText>
      </w:r>
      <w:r w:rsidRPr="008623AC">
        <w:rPr>
          <w:rFonts w:ascii="Arial Narrow" w:hAnsi="Arial Narrow"/>
          <w:sz w:val="22"/>
          <w:szCs w:val="22"/>
        </w:rPr>
      </w:r>
      <w:r w:rsidRPr="008623AC">
        <w:rPr>
          <w:rFonts w:ascii="Arial Narrow" w:hAnsi="Arial Narrow"/>
          <w:sz w:val="22"/>
          <w:szCs w:val="22"/>
        </w:rPr>
        <w:fldChar w:fldCharType="separate"/>
      </w:r>
      <w:r w:rsidR="00CC3D4D">
        <w:rPr>
          <w:rFonts w:ascii="Arial Narrow" w:hAnsi="Arial Narrow"/>
          <w:sz w:val="22"/>
          <w:szCs w:val="22"/>
        </w:rPr>
        <w:t>4.10</w:t>
      </w:r>
      <w:r w:rsidRPr="008623AC">
        <w:rPr>
          <w:rFonts w:ascii="Arial Narrow" w:hAnsi="Arial Narrow"/>
          <w:sz w:val="22"/>
          <w:szCs w:val="22"/>
        </w:rPr>
        <w:fldChar w:fldCharType="end"/>
      </w:r>
      <w:r w:rsidRPr="008623AC">
        <w:rPr>
          <w:rFonts w:ascii="Arial Narrow" w:hAnsi="Arial Narrow"/>
          <w:sz w:val="22"/>
          <w:szCs w:val="22"/>
        </w:rPr>
        <w:t>.</w:t>
      </w:r>
    </w:p>
    <w:p w14:paraId="57834BC6" w14:textId="77777777" w:rsidR="00C14068" w:rsidRPr="008623AC" w:rsidRDefault="00C14068" w:rsidP="00C14068">
      <w:pPr>
        <w:pStyle w:val="Odsekzoznamu"/>
        <w:tabs>
          <w:tab w:val="clear" w:pos="2160"/>
          <w:tab w:val="clear" w:pos="2880"/>
          <w:tab w:val="clear" w:pos="4500"/>
        </w:tabs>
        <w:ind w:left="567"/>
        <w:jc w:val="both"/>
        <w:rPr>
          <w:rFonts w:ascii="Arial Narrow" w:hAnsi="Arial Narrow"/>
          <w:sz w:val="22"/>
          <w:szCs w:val="22"/>
        </w:rPr>
      </w:pPr>
    </w:p>
    <w:p w14:paraId="48F3716E" w14:textId="5664ACF8" w:rsidR="00C14068" w:rsidRPr="004A6C8F" w:rsidRDefault="00C14068" w:rsidP="004A6C8F">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Kupujúci</w:t>
      </w:r>
      <w:r w:rsidRPr="008623AC">
        <w:rPr>
          <w:rFonts w:ascii="Arial Narrow" w:hAnsi="Arial Narrow"/>
          <w:sz w:val="22"/>
          <w:szCs w:val="22"/>
        </w:rPr>
        <w:t xml:space="preserve"> je povinný písomne informovať </w:t>
      </w:r>
      <w:r>
        <w:rPr>
          <w:rFonts w:ascii="Arial Narrow" w:hAnsi="Arial Narrow"/>
          <w:sz w:val="22"/>
          <w:szCs w:val="22"/>
          <w:lang w:val="sk-SK"/>
        </w:rPr>
        <w:t>predávajúceho</w:t>
      </w:r>
      <w:r w:rsidRPr="008623AC">
        <w:rPr>
          <w:rFonts w:ascii="Arial Narrow" w:hAnsi="Arial Narrow"/>
          <w:sz w:val="22"/>
          <w:szCs w:val="22"/>
        </w:rPr>
        <w:t xml:space="preserve"> o znížení cien podľa bod </w:t>
      </w:r>
      <w:r w:rsidRPr="008623AC">
        <w:rPr>
          <w:rFonts w:ascii="Arial Narrow" w:hAnsi="Arial Narrow"/>
          <w:sz w:val="22"/>
          <w:szCs w:val="22"/>
        </w:rPr>
        <w:fldChar w:fldCharType="begin"/>
      </w:r>
      <w:r w:rsidRPr="008623AC">
        <w:rPr>
          <w:rFonts w:ascii="Arial Narrow" w:hAnsi="Arial Narrow"/>
          <w:sz w:val="22"/>
          <w:szCs w:val="22"/>
        </w:rPr>
        <w:instrText xml:space="preserve"> REF _Ref127432733 \r \h  \* MERGEFORMAT </w:instrText>
      </w:r>
      <w:r w:rsidRPr="008623AC">
        <w:rPr>
          <w:rFonts w:ascii="Arial Narrow" w:hAnsi="Arial Narrow"/>
          <w:sz w:val="22"/>
          <w:szCs w:val="22"/>
        </w:rPr>
      </w:r>
      <w:r w:rsidRPr="008623AC">
        <w:rPr>
          <w:rFonts w:ascii="Arial Narrow" w:hAnsi="Arial Narrow"/>
          <w:sz w:val="22"/>
          <w:szCs w:val="22"/>
        </w:rPr>
        <w:fldChar w:fldCharType="separate"/>
      </w:r>
      <w:r w:rsidR="00CC3D4D">
        <w:rPr>
          <w:rFonts w:ascii="Arial Narrow" w:hAnsi="Arial Narrow"/>
          <w:sz w:val="22"/>
          <w:szCs w:val="22"/>
        </w:rPr>
        <w:t>4.13</w:t>
      </w:r>
      <w:r w:rsidRPr="008623AC">
        <w:rPr>
          <w:rFonts w:ascii="Arial Narrow" w:hAnsi="Arial Narrow"/>
          <w:sz w:val="22"/>
          <w:szCs w:val="22"/>
        </w:rPr>
        <w:fldChar w:fldCharType="end"/>
      </w:r>
      <w:r w:rsidRPr="008623AC">
        <w:rPr>
          <w:rFonts w:ascii="Arial Narrow" w:hAnsi="Arial Narrow"/>
          <w:sz w:val="22"/>
          <w:szCs w:val="22"/>
        </w:rPr>
        <w:t xml:space="preserve"> tejto zmluvy najmenej 30 dní pred znížením cien. Oznámenie musí obsahovať aktualizovanú prílohu č. 1 zmluvy, údaj o momente od kedy dochádza ku zníženiu cien a odôvodnenie umožňujúce overenie splnenia dôvodov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_Ref127432733 \r \h  \* MERGEFORMAT </w:instrText>
      </w:r>
      <w:r w:rsidRPr="008623AC">
        <w:rPr>
          <w:rFonts w:ascii="Arial Narrow" w:hAnsi="Arial Narrow"/>
          <w:sz w:val="22"/>
          <w:szCs w:val="22"/>
        </w:rPr>
      </w:r>
      <w:r w:rsidRPr="008623AC">
        <w:rPr>
          <w:rFonts w:ascii="Arial Narrow" w:hAnsi="Arial Narrow"/>
          <w:sz w:val="22"/>
          <w:szCs w:val="22"/>
        </w:rPr>
        <w:fldChar w:fldCharType="separate"/>
      </w:r>
      <w:r w:rsidR="00CC3D4D">
        <w:rPr>
          <w:rFonts w:ascii="Arial Narrow" w:hAnsi="Arial Narrow"/>
          <w:sz w:val="22"/>
          <w:szCs w:val="22"/>
        </w:rPr>
        <w:t>4.13</w:t>
      </w:r>
      <w:r w:rsidRPr="008623AC">
        <w:rPr>
          <w:rFonts w:ascii="Arial Narrow" w:hAnsi="Arial Narrow"/>
          <w:sz w:val="22"/>
          <w:szCs w:val="22"/>
        </w:rPr>
        <w:fldChar w:fldCharType="end"/>
      </w:r>
      <w:r w:rsidRPr="008623AC">
        <w:rPr>
          <w:rFonts w:ascii="Arial Narrow" w:hAnsi="Arial Narrow"/>
          <w:sz w:val="22"/>
          <w:szCs w:val="22"/>
        </w:rPr>
        <w:t xml:space="preserve"> tejto zmluvy; inak je zníženie cien neplatné.</w:t>
      </w:r>
    </w:p>
    <w:p w14:paraId="6D60D844"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3755A4C9" w14:textId="77777777" w:rsidR="001018AC" w:rsidRPr="00AE7E3C" w:rsidRDefault="001018AC" w:rsidP="001018AC">
      <w:pPr>
        <w:pStyle w:val="CTL"/>
        <w:numPr>
          <w:ilvl w:val="0"/>
          <w:numId w:val="0"/>
        </w:numPr>
        <w:tabs>
          <w:tab w:val="left" w:pos="567"/>
        </w:tabs>
        <w:spacing w:after="0"/>
        <w:ind w:left="567"/>
        <w:rPr>
          <w:rFonts w:ascii="Arial Narrow" w:hAnsi="Arial Narrow"/>
          <w:sz w:val="22"/>
          <w:szCs w:val="22"/>
        </w:rPr>
      </w:pPr>
    </w:p>
    <w:p w14:paraId="6B9F909A" w14:textId="77777777" w:rsidR="001018AC" w:rsidRPr="00AE7E3C" w:rsidRDefault="001018AC" w:rsidP="001018AC">
      <w:pPr>
        <w:pStyle w:val="Odsekzoznamu"/>
        <w:numPr>
          <w:ilvl w:val="0"/>
          <w:numId w:val="61"/>
        </w:numPr>
        <w:jc w:val="center"/>
        <w:rPr>
          <w:rFonts w:ascii="Arial Narrow" w:hAnsi="Arial Narrow"/>
          <w:sz w:val="22"/>
          <w:szCs w:val="22"/>
        </w:rPr>
      </w:pPr>
    </w:p>
    <w:p w14:paraId="637B5F20" w14:textId="77777777" w:rsidR="001018AC" w:rsidRPr="00AE7E3C" w:rsidRDefault="001018AC" w:rsidP="001018AC">
      <w:pPr>
        <w:pStyle w:val="CTLhead"/>
        <w:ind w:left="360"/>
        <w:rPr>
          <w:rFonts w:ascii="Arial Narrow" w:hAnsi="Arial Narrow"/>
          <w:sz w:val="22"/>
          <w:szCs w:val="22"/>
        </w:rPr>
      </w:pPr>
      <w:r w:rsidRPr="00AE7E3C">
        <w:rPr>
          <w:rFonts w:ascii="Arial Narrow" w:hAnsi="Arial Narrow"/>
          <w:sz w:val="22"/>
          <w:szCs w:val="22"/>
        </w:rPr>
        <w:t>Záručná doba a zodpovednosť za vady</w:t>
      </w:r>
    </w:p>
    <w:p w14:paraId="0EFD4025" w14:textId="77777777" w:rsidR="001018AC" w:rsidRPr="00AE7E3C" w:rsidRDefault="001018AC" w:rsidP="001018AC">
      <w:pPr>
        <w:pStyle w:val="CTLhead"/>
        <w:ind w:left="360"/>
        <w:rPr>
          <w:rFonts w:ascii="Arial Narrow" w:hAnsi="Arial Narrow"/>
          <w:b w:val="0"/>
          <w:bCs w:val="0"/>
          <w:sz w:val="22"/>
          <w:szCs w:val="22"/>
        </w:rPr>
      </w:pPr>
    </w:p>
    <w:p w14:paraId="2492860A"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Záručná doba na jednotlivé súčasti predmetu zmluvy je uvedená v prílohe č. 1 tejto zmluvy.</w:t>
      </w:r>
    </w:p>
    <w:p w14:paraId="242CE2C2" w14:textId="77777777" w:rsidR="001018AC" w:rsidRPr="00AE7E3C" w:rsidRDefault="001018AC" w:rsidP="001018AC">
      <w:pPr>
        <w:pStyle w:val="CTL"/>
        <w:numPr>
          <w:ilvl w:val="0"/>
          <w:numId w:val="0"/>
        </w:numPr>
        <w:spacing w:after="0"/>
        <w:ind w:left="567"/>
        <w:rPr>
          <w:rFonts w:ascii="Arial Narrow" w:hAnsi="Arial Narrow"/>
          <w:sz w:val="22"/>
          <w:szCs w:val="22"/>
        </w:rPr>
      </w:pPr>
    </w:p>
    <w:p w14:paraId="6903FDFF" w14:textId="7FC44EB8" w:rsidR="001018AC" w:rsidRPr="00AE7E3C" w:rsidRDefault="00C23B7D"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7" w:name="_Ref71706471"/>
      <w:r>
        <w:rPr>
          <w:rFonts w:ascii="Arial Narrow" w:hAnsi="Arial Narrow"/>
          <w:sz w:val="22"/>
          <w:szCs w:val="22"/>
          <w:lang w:val="sk-SK"/>
        </w:rPr>
        <w:t>Záruka sa vzťahuje na akékoľvek</w:t>
      </w:r>
      <w:r w:rsidR="001018AC" w:rsidRPr="00AE7E3C">
        <w:rPr>
          <w:rFonts w:ascii="Arial Narrow" w:hAnsi="Arial Narrow"/>
          <w:sz w:val="22"/>
          <w:szCs w:val="22"/>
        </w:rPr>
        <w:t xml:space="preserve"> chyb</w:t>
      </w:r>
      <w:r>
        <w:rPr>
          <w:rFonts w:ascii="Arial Narrow" w:hAnsi="Arial Narrow"/>
          <w:sz w:val="22"/>
          <w:szCs w:val="22"/>
          <w:lang w:val="sk-SK"/>
        </w:rPr>
        <w:t>y</w:t>
      </w:r>
      <w:r w:rsidR="001018AC" w:rsidRPr="00AE7E3C">
        <w:rPr>
          <w:rFonts w:ascii="Arial Narrow" w:hAnsi="Arial Narrow"/>
          <w:sz w:val="22"/>
          <w:szCs w:val="22"/>
        </w:rPr>
        <w:t xml:space="preserve"> alebo výrobn</w:t>
      </w:r>
      <w:r>
        <w:rPr>
          <w:rFonts w:ascii="Arial Narrow" w:hAnsi="Arial Narrow"/>
          <w:sz w:val="22"/>
          <w:szCs w:val="22"/>
          <w:lang w:val="sk-SK"/>
        </w:rPr>
        <w:t>é</w:t>
      </w:r>
      <w:r w:rsidR="001018AC" w:rsidRPr="00AE7E3C">
        <w:rPr>
          <w:rFonts w:ascii="Arial Narrow" w:hAnsi="Arial Narrow"/>
          <w:sz w:val="22"/>
          <w:szCs w:val="22"/>
        </w:rPr>
        <w:t xml:space="preserve"> vad</w:t>
      </w:r>
      <w:r>
        <w:rPr>
          <w:rFonts w:ascii="Arial Narrow" w:hAnsi="Arial Narrow"/>
          <w:sz w:val="22"/>
          <w:szCs w:val="22"/>
          <w:lang w:val="sk-SK"/>
        </w:rPr>
        <w:t xml:space="preserve">y nabíjacích staníc a príslušenstva vzniknutých počas záručnej doby, pričom </w:t>
      </w:r>
      <w:r>
        <w:rPr>
          <w:rFonts w:ascii="Arial Narrow" w:hAnsi="Arial Narrow"/>
          <w:sz w:val="22"/>
          <w:szCs w:val="22"/>
        </w:rPr>
        <w:t>predávajúci</w:t>
      </w:r>
      <w:r w:rsidR="001018AC" w:rsidRPr="00AE7E3C">
        <w:rPr>
          <w:rFonts w:ascii="Arial Narrow" w:hAnsi="Arial Narrow"/>
          <w:sz w:val="22"/>
          <w:szCs w:val="22"/>
        </w:rPr>
        <w:t xml:space="preserve"> </w:t>
      </w:r>
      <w:r>
        <w:rPr>
          <w:rFonts w:ascii="Arial Narrow" w:hAnsi="Arial Narrow"/>
          <w:sz w:val="22"/>
          <w:szCs w:val="22"/>
          <w:lang w:val="sk-SK"/>
        </w:rPr>
        <w:t xml:space="preserve">je </w:t>
      </w:r>
      <w:r w:rsidR="001018AC" w:rsidRPr="00AE7E3C">
        <w:rPr>
          <w:rFonts w:ascii="Arial Narrow" w:hAnsi="Arial Narrow"/>
          <w:sz w:val="22"/>
          <w:szCs w:val="22"/>
        </w:rPr>
        <w:t xml:space="preserve">povinný </w:t>
      </w:r>
      <w:r>
        <w:rPr>
          <w:rFonts w:ascii="Arial Narrow" w:hAnsi="Arial Narrow"/>
          <w:sz w:val="22"/>
          <w:szCs w:val="22"/>
          <w:lang w:val="sk-SK"/>
        </w:rPr>
        <w:t>takéto chyby alebo vady odstrániť na vlastné náklady</w:t>
      </w:r>
      <w:r w:rsidR="001018AC" w:rsidRPr="00AE7E3C">
        <w:rPr>
          <w:rFonts w:ascii="Arial Narrow" w:hAnsi="Arial Narrow"/>
          <w:sz w:val="22"/>
          <w:szCs w:val="22"/>
        </w:rPr>
        <w:t xml:space="preserve"> </w:t>
      </w:r>
      <w:r>
        <w:rPr>
          <w:rFonts w:ascii="Arial Narrow" w:hAnsi="Arial Narrow"/>
          <w:sz w:val="22"/>
          <w:szCs w:val="22"/>
          <w:lang w:val="sk-SK"/>
        </w:rPr>
        <w:t xml:space="preserve">alebo opravou alebo </w:t>
      </w:r>
      <w:r w:rsidRPr="00AE7E3C">
        <w:rPr>
          <w:rFonts w:ascii="Arial Narrow" w:hAnsi="Arial Narrow"/>
          <w:sz w:val="22"/>
          <w:szCs w:val="22"/>
        </w:rPr>
        <w:t>v</w:t>
      </w:r>
      <w:r>
        <w:rPr>
          <w:rFonts w:ascii="Arial Narrow" w:hAnsi="Arial Narrow"/>
          <w:sz w:val="22"/>
          <w:szCs w:val="22"/>
          <w:lang w:val="sk-SK"/>
        </w:rPr>
        <w:t xml:space="preserve">ýmenou poškodených komponentov, a to </w:t>
      </w:r>
      <w:r w:rsidR="00B9615F">
        <w:rPr>
          <w:rFonts w:ascii="Arial Narrow" w:hAnsi="Arial Narrow"/>
          <w:sz w:val="22"/>
          <w:szCs w:val="22"/>
          <w:lang w:val="sk-SK"/>
        </w:rPr>
        <w:t>v lehotách uvedených v prílohe č. 1 tejto zmluvy</w:t>
      </w:r>
      <w:bookmarkEnd w:id="17"/>
      <w:r>
        <w:rPr>
          <w:rFonts w:ascii="Arial Narrow" w:hAnsi="Arial Narrow"/>
          <w:sz w:val="22"/>
          <w:szCs w:val="22"/>
          <w:lang w:val="sk-SK"/>
        </w:rPr>
        <w:t>.</w:t>
      </w:r>
    </w:p>
    <w:p w14:paraId="59341174" w14:textId="77777777" w:rsidR="001018AC" w:rsidRPr="00AE7E3C" w:rsidRDefault="001018AC" w:rsidP="001018AC">
      <w:pPr>
        <w:pStyle w:val="CTL"/>
        <w:numPr>
          <w:ilvl w:val="0"/>
          <w:numId w:val="0"/>
        </w:numPr>
        <w:spacing w:after="0"/>
        <w:rPr>
          <w:rFonts w:ascii="Arial Narrow" w:hAnsi="Arial Narrow"/>
          <w:sz w:val="22"/>
          <w:szCs w:val="22"/>
        </w:rPr>
      </w:pPr>
    </w:p>
    <w:p w14:paraId="3D8E659C"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Pred uplynutím záručnej doby záruka zaniká, ak: </w:t>
      </w:r>
    </w:p>
    <w:p w14:paraId="1ADCDCAD"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 xml:space="preserve">bol tovar pozmenený nedovoleným spôsobom, odlišujúcim sa od jeho konštrukčného riešenia, </w:t>
      </w:r>
    </w:p>
    <w:p w14:paraId="260AABDF" w14:textId="1E68D271"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 xml:space="preserve">tovar je používaný v rozpore </w:t>
      </w:r>
      <w:r w:rsidR="00711F69">
        <w:rPr>
          <w:rFonts w:ascii="Arial Narrow" w:hAnsi="Arial Narrow"/>
          <w:sz w:val="22"/>
          <w:szCs w:val="22"/>
          <w:lang w:val="sk-SK"/>
        </w:rPr>
        <w:t>s jeho obvyklým účelom a s pokynmi výrobcu</w:t>
      </w:r>
      <w:r w:rsidRPr="00AE7E3C">
        <w:rPr>
          <w:rFonts w:ascii="Arial Narrow" w:hAnsi="Arial Narrow"/>
          <w:sz w:val="22"/>
          <w:szCs w:val="22"/>
        </w:rPr>
        <w:t xml:space="preserve">, </w:t>
      </w:r>
    </w:p>
    <w:p w14:paraId="02704762" w14:textId="0CEEB3E7"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 xml:space="preserve">užívateľ tovaru si nesplnil povinnosť </w:t>
      </w:r>
      <w:r w:rsidR="00AA1BF4">
        <w:rPr>
          <w:rFonts w:ascii="Arial Narrow" w:hAnsi="Arial Narrow"/>
          <w:sz w:val="22"/>
          <w:szCs w:val="22"/>
          <w:lang w:val="sk-SK"/>
        </w:rPr>
        <w:t xml:space="preserve">rozumne </w:t>
      </w:r>
      <w:r w:rsidRPr="00AE7E3C">
        <w:rPr>
          <w:rFonts w:ascii="Arial Narrow" w:hAnsi="Arial Narrow"/>
          <w:sz w:val="22"/>
          <w:szCs w:val="22"/>
        </w:rPr>
        <w:t>pred</w:t>
      </w:r>
      <w:r w:rsidR="00AA1BF4">
        <w:rPr>
          <w:rFonts w:ascii="Arial Narrow" w:hAnsi="Arial Narrow"/>
          <w:sz w:val="22"/>
          <w:szCs w:val="22"/>
          <w:lang w:val="sk-SK"/>
        </w:rPr>
        <w:t>ísť</w:t>
      </w:r>
      <w:r w:rsidRPr="00AE7E3C">
        <w:rPr>
          <w:rFonts w:ascii="Arial Narrow" w:hAnsi="Arial Narrow"/>
          <w:sz w:val="22"/>
          <w:szCs w:val="22"/>
        </w:rPr>
        <w:t xml:space="preserve"> </w:t>
      </w:r>
      <w:r w:rsidR="00AA1BF4">
        <w:rPr>
          <w:rFonts w:ascii="Arial Narrow" w:hAnsi="Arial Narrow"/>
          <w:sz w:val="22"/>
          <w:szCs w:val="22"/>
          <w:lang w:val="sk-SK"/>
        </w:rPr>
        <w:t>ďalšiemu poškodeniu zariadenia</w:t>
      </w:r>
      <w:r w:rsidRPr="00AE7E3C">
        <w:rPr>
          <w:rFonts w:ascii="Arial Narrow" w:hAnsi="Arial Narrow"/>
          <w:sz w:val="22"/>
          <w:szCs w:val="22"/>
          <w:lang w:val="sk-SK"/>
        </w:rPr>
        <w:t>.</w:t>
      </w:r>
    </w:p>
    <w:p w14:paraId="286F2503" w14:textId="77777777" w:rsidR="001018AC" w:rsidRPr="00AE7E3C" w:rsidRDefault="001018AC" w:rsidP="001018AC">
      <w:pPr>
        <w:tabs>
          <w:tab w:val="clear" w:pos="2160"/>
          <w:tab w:val="clear" w:pos="2880"/>
          <w:tab w:val="clear" w:pos="4500"/>
        </w:tabs>
        <w:jc w:val="both"/>
        <w:rPr>
          <w:rFonts w:ascii="Arial Narrow" w:hAnsi="Arial Narrow"/>
          <w:sz w:val="22"/>
          <w:szCs w:val="22"/>
        </w:rPr>
      </w:pPr>
    </w:p>
    <w:p w14:paraId="4AEBB697"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4FC888CF" w14:textId="77777777" w:rsidR="001018AC" w:rsidRPr="00AE7E3C" w:rsidRDefault="001018AC" w:rsidP="001018AC">
      <w:pPr>
        <w:pStyle w:val="CTL"/>
        <w:numPr>
          <w:ilvl w:val="0"/>
          <w:numId w:val="0"/>
        </w:numPr>
        <w:tabs>
          <w:tab w:val="left" w:pos="0"/>
        </w:tabs>
        <w:spacing w:after="0"/>
        <w:ind w:left="567"/>
        <w:rPr>
          <w:rFonts w:ascii="Arial Narrow" w:hAnsi="Arial Narrow"/>
          <w:sz w:val="22"/>
          <w:szCs w:val="22"/>
        </w:rPr>
      </w:pPr>
    </w:p>
    <w:p w14:paraId="15F9A1AD" w14:textId="3EDB7BF4" w:rsidR="00EC42D5" w:rsidRDefault="00EC42D5"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Kupujúci sa zaväzuje </w:t>
      </w:r>
      <w:r w:rsidR="00AA1BF4">
        <w:rPr>
          <w:rFonts w:ascii="Arial Narrow" w:hAnsi="Arial Narrow"/>
          <w:sz w:val="22"/>
          <w:szCs w:val="22"/>
          <w:lang w:val="sk-SK"/>
        </w:rPr>
        <w:t>nahlásiť chyby a vady zariadení bez zbytočného odkladu.</w:t>
      </w:r>
    </w:p>
    <w:p w14:paraId="24BC365A" w14:textId="77777777" w:rsidR="00EC42D5" w:rsidRPr="00EC42D5" w:rsidRDefault="00EC42D5" w:rsidP="00EC42D5">
      <w:pPr>
        <w:pStyle w:val="Odsekzoznamu"/>
        <w:rPr>
          <w:rFonts w:ascii="Arial Narrow" w:hAnsi="Arial Narrow"/>
          <w:sz w:val="22"/>
          <w:szCs w:val="22"/>
        </w:rPr>
      </w:pPr>
    </w:p>
    <w:p w14:paraId="5B3551C0" w14:textId="17E70D65"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Kupujúci sa zaväzuje znášať obmedzenia nevyhnutne spojené s vykonávaním servisu tovaru.</w:t>
      </w:r>
    </w:p>
    <w:p w14:paraId="278E29D0" w14:textId="77777777" w:rsidR="001018AC" w:rsidRPr="00AE7E3C" w:rsidRDefault="001018AC" w:rsidP="001018AC">
      <w:pPr>
        <w:pStyle w:val="CTL"/>
        <w:numPr>
          <w:ilvl w:val="0"/>
          <w:numId w:val="0"/>
        </w:numPr>
        <w:tabs>
          <w:tab w:val="left" w:pos="567"/>
        </w:tabs>
        <w:spacing w:after="0"/>
        <w:rPr>
          <w:rFonts w:ascii="Arial Narrow" w:hAnsi="Arial Narrow"/>
          <w:sz w:val="22"/>
          <w:szCs w:val="22"/>
        </w:rPr>
      </w:pPr>
    </w:p>
    <w:p w14:paraId="13E6DC18" w14:textId="77777777" w:rsidR="001018AC" w:rsidRPr="00AE7E3C" w:rsidRDefault="001018AC" w:rsidP="001018AC">
      <w:pPr>
        <w:pStyle w:val="CTL"/>
        <w:numPr>
          <w:ilvl w:val="0"/>
          <w:numId w:val="0"/>
        </w:numPr>
        <w:tabs>
          <w:tab w:val="left" w:pos="567"/>
        </w:tabs>
        <w:spacing w:after="0"/>
        <w:rPr>
          <w:rFonts w:ascii="Arial Narrow" w:hAnsi="Arial Narrow"/>
          <w:sz w:val="22"/>
          <w:szCs w:val="22"/>
        </w:rPr>
      </w:pPr>
    </w:p>
    <w:p w14:paraId="1A963BCB" w14:textId="77777777" w:rsidR="001018AC" w:rsidRPr="00AE7E3C" w:rsidRDefault="001018AC" w:rsidP="001018AC">
      <w:pPr>
        <w:pStyle w:val="Odsekzoznamu"/>
        <w:numPr>
          <w:ilvl w:val="0"/>
          <w:numId w:val="61"/>
        </w:numPr>
        <w:jc w:val="center"/>
        <w:rPr>
          <w:rFonts w:ascii="Arial Narrow" w:hAnsi="Arial Narrow"/>
          <w:sz w:val="22"/>
          <w:szCs w:val="22"/>
        </w:rPr>
      </w:pPr>
    </w:p>
    <w:p w14:paraId="1080A1A2" w14:textId="77777777" w:rsidR="001018AC" w:rsidRPr="0086346A" w:rsidRDefault="001018AC" w:rsidP="001018AC">
      <w:pPr>
        <w:pStyle w:val="CTLhead"/>
        <w:rPr>
          <w:rFonts w:ascii="Arial Narrow" w:hAnsi="Arial Narrow"/>
          <w:sz w:val="22"/>
          <w:szCs w:val="22"/>
        </w:rPr>
      </w:pPr>
      <w:r w:rsidRPr="0086346A">
        <w:rPr>
          <w:rFonts w:ascii="Arial Narrow" w:hAnsi="Arial Narrow"/>
          <w:sz w:val="22"/>
          <w:szCs w:val="22"/>
        </w:rPr>
        <w:t>Ostatné dojednania</w:t>
      </w:r>
    </w:p>
    <w:p w14:paraId="31C570E2" w14:textId="77777777" w:rsidR="001018AC" w:rsidRPr="00AE7E3C" w:rsidRDefault="001018AC" w:rsidP="001018AC">
      <w:pPr>
        <w:pStyle w:val="CTLhead"/>
        <w:jc w:val="left"/>
        <w:rPr>
          <w:rFonts w:ascii="Arial Narrow" w:hAnsi="Arial Narrow"/>
          <w:b w:val="0"/>
          <w:bCs w:val="0"/>
          <w:sz w:val="22"/>
          <w:szCs w:val="22"/>
        </w:rPr>
      </w:pPr>
    </w:p>
    <w:p w14:paraId="7E886E4E"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Predávajúci prehlasuje, že predmet zmluvy nie je zaťažený právami tretích osôb.</w:t>
      </w:r>
    </w:p>
    <w:p w14:paraId="52FCAF3B" w14:textId="77777777" w:rsidR="001018AC" w:rsidRPr="00AE7E3C" w:rsidRDefault="001018AC" w:rsidP="001018AC">
      <w:pPr>
        <w:pStyle w:val="CTL"/>
        <w:numPr>
          <w:ilvl w:val="0"/>
          <w:numId w:val="0"/>
        </w:numPr>
        <w:spacing w:after="0"/>
        <w:ind w:left="502"/>
        <w:rPr>
          <w:rFonts w:ascii="Arial Narrow" w:hAnsi="Arial Narrow"/>
          <w:sz w:val="22"/>
          <w:szCs w:val="22"/>
        </w:rPr>
      </w:pPr>
    </w:p>
    <w:p w14:paraId="42DB3EE1" w14:textId="4427214D"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Predávajúci je povinný dodať predmet zmluvy kupujúcemu v dohodnutom množstve, rozsahu, kvalite, v požadovaných technických parametroch, v bezchybnom stave a dohodnutom termíne v zmysle špecifikácie podľa prílohy č. 1 </w:t>
      </w:r>
      <w:r w:rsidR="00DF224C">
        <w:rPr>
          <w:rFonts w:ascii="Arial Narrow" w:hAnsi="Arial Narrow"/>
          <w:sz w:val="22"/>
          <w:szCs w:val="22"/>
          <w:lang w:val="sk-SK"/>
        </w:rPr>
        <w:t xml:space="preserve">a 2 </w:t>
      </w:r>
      <w:r w:rsidRPr="00AE7E3C">
        <w:rPr>
          <w:rFonts w:ascii="Arial Narrow" w:hAnsi="Arial Narrow"/>
          <w:sz w:val="22"/>
          <w:szCs w:val="22"/>
        </w:rPr>
        <w:t>zmluvy.</w:t>
      </w:r>
    </w:p>
    <w:p w14:paraId="70080C69" w14:textId="77777777" w:rsidR="001018AC" w:rsidRPr="00AE7E3C" w:rsidRDefault="001018AC" w:rsidP="001018AC">
      <w:pPr>
        <w:pStyle w:val="CTL"/>
        <w:numPr>
          <w:ilvl w:val="0"/>
          <w:numId w:val="0"/>
        </w:numPr>
        <w:spacing w:after="0"/>
        <w:ind w:left="502"/>
        <w:rPr>
          <w:rFonts w:ascii="Arial Narrow" w:hAnsi="Arial Narrow"/>
          <w:sz w:val="22"/>
          <w:szCs w:val="22"/>
        </w:rPr>
      </w:pPr>
    </w:p>
    <w:p w14:paraId="7FD10DB4"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Kupujúci je povinný:</w:t>
      </w:r>
    </w:p>
    <w:p w14:paraId="1207B272" w14:textId="7C5715B1"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prebrať bezchybný predmet zmluvy,</w:t>
      </w:r>
    </w:p>
    <w:p w14:paraId="4C558339" w14:textId="5B230C4D"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 xml:space="preserve">riadne a včas zaplatiť kúpnu cenu dohodnutú </w:t>
      </w:r>
      <w:r w:rsidR="00442412">
        <w:rPr>
          <w:rFonts w:ascii="Arial Narrow" w:hAnsi="Arial Narrow"/>
          <w:sz w:val="22"/>
          <w:szCs w:val="22"/>
          <w:lang w:val="sk-SK"/>
        </w:rPr>
        <w:t>v</w:t>
      </w:r>
      <w:r w:rsidRPr="00AE7E3C">
        <w:rPr>
          <w:rFonts w:ascii="Arial Narrow" w:hAnsi="Arial Narrow"/>
          <w:sz w:val="22"/>
          <w:szCs w:val="22"/>
        </w:rPr>
        <w:t xml:space="preserve"> tejto zmluv</w:t>
      </w:r>
      <w:r w:rsidR="00442412">
        <w:rPr>
          <w:rFonts w:ascii="Arial Narrow" w:hAnsi="Arial Narrow"/>
          <w:sz w:val="22"/>
          <w:szCs w:val="22"/>
          <w:lang w:val="sk-SK"/>
        </w:rPr>
        <w:t>e</w:t>
      </w:r>
      <w:r w:rsidRPr="00AE7E3C">
        <w:rPr>
          <w:rFonts w:ascii="Arial Narrow" w:hAnsi="Arial Narrow"/>
          <w:sz w:val="22"/>
          <w:szCs w:val="22"/>
        </w:rPr>
        <w:t>.</w:t>
      </w:r>
    </w:p>
    <w:p w14:paraId="07980A50" w14:textId="77777777" w:rsidR="001018AC" w:rsidRPr="00AE7E3C" w:rsidRDefault="001018AC" w:rsidP="001018AC">
      <w:pPr>
        <w:pStyle w:val="CTL"/>
        <w:numPr>
          <w:ilvl w:val="0"/>
          <w:numId w:val="0"/>
        </w:numPr>
        <w:tabs>
          <w:tab w:val="left" w:pos="708"/>
        </w:tabs>
        <w:spacing w:after="0"/>
        <w:ind w:left="1843"/>
        <w:rPr>
          <w:rFonts w:ascii="Arial Narrow" w:hAnsi="Arial Narrow"/>
          <w:sz w:val="22"/>
          <w:szCs w:val="22"/>
        </w:rPr>
      </w:pPr>
    </w:p>
    <w:p w14:paraId="6ED0420D"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bookmarkStart w:id="18" w:name="_Ref130419258"/>
      <w:r w:rsidRPr="00AE7E3C">
        <w:rPr>
          <w:rFonts w:ascii="Arial Narrow" w:hAnsi="Arial Narrow"/>
          <w:sz w:val="22"/>
          <w:szCs w:val="22"/>
        </w:rPr>
        <w:t>Predávajúci</w:t>
      </w:r>
      <w:r w:rsidRPr="00AE7E3C">
        <w:rPr>
          <w:rFonts w:ascii="Arial Narrow" w:eastAsia="Calibri" w:hAnsi="Arial Narrow"/>
          <w:color w:val="000000"/>
          <w:sz w:val="22"/>
          <w:szCs w:val="22"/>
        </w:rPr>
        <w:t xml:space="preserve"> je povinný strpieť výkon kontroly/auditu/overovania súvisiaceho </w:t>
      </w:r>
      <w:r w:rsidRPr="00AE7E3C">
        <w:rPr>
          <w:rFonts w:ascii="Arial Narrow" w:eastAsia="Calibri" w:hAnsi="Arial Narrow"/>
          <w:color w:val="000000"/>
          <w:sz w:val="22"/>
          <w:szCs w:val="22"/>
          <w:lang w:val="sk-SK"/>
        </w:rPr>
        <w:t>s plnením tejto zmluvy</w:t>
      </w:r>
      <w:r w:rsidRPr="00AE7E3C">
        <w:rPr>
          <w:rFonts w:ascii="Arial Narrow" w:eastAsia="Calibri" w:hAnsi="Arial Narrow"/>
          <w:color w:val="000000"/>
          <w:sz w:val="22"/>
          <w:szCs w:val="22"/>
        </w:rPr>
        <w:t xml:space="preserve"> a poskytnúť všetku potrebnú súčinnosť pri výkone kontroly/auditu/overovania oprávneným osobám, ktorými sú</w:t>
      </w:r>
      <w:r w:rsidRPr="00AE7E3C">
        <w:rPr>
          <w:rFonts w:ascii="Arial Narrow" w:eastAsia="Calibri" w:hAnsi="Arial Narrow"/>
          <w:color w:val="000000"/>
          <w:sz w:val="22"/>
          <w:szCs w:val="22"/>
          <w:lang w:val="sk-SK"/>
        </w:rPr>
        <w:t xml:space="preserve"> najmä</w:t>
      </w:r>
      <w:r w:rsidRPr="00AE7E3C">
        <w:rPr>
          <w:rFonts w:ascii="Arial Narrow" w:eastAsia="Calibri" w:hAnsi="Arial Narrow"/>
          <w:color w:val="000000"/>
          <w:sz w:val="22"/>
          <w:szCs w:val="22"/>
        </w:rPr>
        <w:t>:</w:t>
      </w:r>
      <w:bookmarkEnd w:id="18"/>
      <w:r w:rsidRPr="00AE7E3C">
        <w:rPr>
          <w:rFonts w:ascii="Arial Narrow" w:eastAsia="Calibri" w:hAnsi="Arial Narrow"/>
          <w:color w:val="000000"/>
          <w:sz w:val="22"/>
          <w:szCs w:val="22"/>
        </w:rPr>
        <w:t xml:space="preserve"> </w:t>
      </w:r>
    </w:p>
    <w:p w14:paraId="4682E642"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AE7E3C">
        <w:rPr>
          <w:rFonts w:ascii="Arial Narrow" w:eastAsia="Calibri" w:hAnsi="Arial Narrow"/>
          <w:color w:val="000000"/>
          <w:sz w:val="22"/>
          <w:szCs w:val="22"/>
        </w:rPr>
        <w:t>poverení zamestnanci Zodpovedného orgánu,</w:t>
      </w:r>
    </w:p>
    <w:p w14:paraId="26C83D6E"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AE7E3C">
        <w:rPr>
          <w:rFonts w:ascii="Arial Narrow" w:eastAsia="Calibri" w:hAnsi="Arial Narrow"/>
          <w:color w:val="000000"/>
          <w:sz w:val="22"/>
          <w:szCs w:val="22"/>
        </w:rPr>
        <w:t>poverení zamestnanci Orgánu auditu</w:t>
      </w:r>
      <w:r w:rsidRPr="00AE7E3C">
        <w:rPr>
          <w:rFonts w:ascii="Arial Narrow" w:eastAsia="Calibri" w:hAnsi="Arial Narrow"/>
          <w:color w:val="000000"/>
          <w:sz w:val="22"/>
          <w:szCs w:val="22"/>
          <w:lang w:val="sk-SK"/>
        </w:rPr>
        <w:t>,</w:t>
      </w:r>
    </w:p>
    <w:p w14:paraId="6AE97B6D"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AE7E3C">
        <w:rPr>
          <w:rFonts w:ascii="Arial Narrow" w:eastAsia="Calibri" w:hAnsi="Arial Narrow"/>
          <w:color w:val="000000"/>
          <w:sz w:val="22"/>
          <w:szCs w:val="22"/>
        </w:rPr>
        <w:t>poverení zamestnanci Najvyššieho kontrolného úradu Slovenskej republiky,</w:t>
      </w:r>
    </w:p>
    <w:p w14:paraId="1A30F5F8"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AE7E3C">
        <w:rPr>
          <w:rFonts w:ascii="Arial Narrow" w:eastAsia="Calibri" w:hAnsi="Arial Narrow"/>
          <w:color w:val="000000"/>
          <w:sz w:val="22"/>
          <w:szCs w:val="22"/>
        </w:rPr>
        <w:t>poverení zamestnanci Úradu pre verejné obstarávanie,</w:t>
      </w:r>
    </w:p>
    <w:p w14:paraId="6358D7D3"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AE7E3C">
        <w:rPr>
          <w:rFonts w:ascii="Arial Narrow" w:eastAsia="Calibri" w:hAnsi="Arial Narrow"/>
          <w:color w:val="000000"/>
          <w:sz w:val="22"/>
          <w:szCs w:val="22"/>
        </w:rPr>
        <w:t>riadne splnomocnení zástupcovia Európskej komisie, Európskeho úradu na boj proti    podvodom a Európskeho dvora audítorov,</w:t>
      </w:r>
    </w:p>
    <w:p w14:paraId="625CA459" w14:textId="6622367E" w:rsidR="001018AC" w:rsidRPr="00AE7E3C" w:rsidRDefault="001018AC" w:rsidP="001018AC">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AE7E3C">
        <w:rPr>
          <w:rFonts w:ascii="Arial Narrow" w:eastAsia="Calibri" w:hAnsi="Arial Narrow"/>
          <w:color w:val="000000"/>
          <w:sz w:val="22"/>
          <w:szCs w:val="22"/>
        </w:rPr>
        <w:t>osoby prizvané orgánmi uvedenými v bod</w:t>
      </w:r>
      <w:r w:rsidRPr="00AE7E3C">
        <w:rPr>
          <w:rFonts w:ascii="Arial Narrow" w:eastAsia="Calibri" w:hAnsi="Arial Narrow"/>
          <w:color w:val="000000"/>
          <w:sz w:val="22"/>
          <w:szCs w:val="22"/>
          <w:lang w:val="sk-SK"/>
        </w:rPr>
        <w:t xml:space="preserve">e </w:t>
      </w:r>
      <w:r>
        <w:rPr>
          <w:rFonts w:ascii="Arial Narrow" w:eastAsia="Calibri" w:hAnsi="Arial Narrow"/>
          <w:color w:val="000000"/>
          <w:sz w:val="22"/>
          <w:szCs w:val="22"/>
          <w:lang w:val="sk-SK"/>
        </w:rPr>
        <w:fldChar w:fldCharType="begin"/>
      </w:r>
      <w:r>
        <w:rPr>
          <w:rFonts w:ascii="Arial Narrow" w:eastAsia="Calibri" w:hAnsi="Arial Narrow"/>
          <w:color w:val="000000"/>
          <w:sz w:val="22"/>
          <w:szCs w:val="22"/>
          <w:lang w:val="sk-SK"/>
        </w:rPr>
        <w:instrText xml:space="preserve"> REF _Ref130419258 \r \h </w:instrText>
      </w:r>
      <w:r>
        <w:rPr>
          <w:rFonts w:ascii="Arial Narrow" w:eastAsia="Calibri" w:hAnsi="Arial Narrow"/>
          <w:color w:val="000000"/>
          <w:sz w:val="22"/>
          <w:szCs w:val="22"/>
          <w:lang w:val="sk-SK"/>
        </w:rPr>
      </w:r>
      <w:r>
        <w:rPr>
          <w:rFonts w:ascii="Arial Narrow" w:eastAsia="Calibri" w:hAnsi="Arial Narrow"/>
          <w:color w:val="000000"/>
          <w:sz w:val="22"/>
          <w:szCs w:val="22"/>
          <w:lang w:val="sk-SK"/>
        </w:rPr>
        <w:fldChar w:fldCharType="separate"/>
      </w:r>
      <w:r w:rsidR="00CC3D4D">
        <w:rPr>
          <w:rFonts w:ascii="Arial Narrow" w:eastAsia="Calibri" w:hAnsi="Arial Narrow"/>
          <w:color w:val="000000"/>
          <w:sz w:val="22"/>
          <w:szCs w:val="22"/>
          <w:lang w:val="sk-SK"/>
        </w:rPr>
        <w:t>6.4</w:t>
      </w:r>
      <w:r>
        <w:rPr>
          <w:rFonts w:ascii="Arial Narrow" w:eastAsia="Calibri" w:hAnsi="Arial Narrow"/>
          <w:color w:val="000000"/>
          <w:sz w:val="22"/>
          <w:szCs w:val="22"/>
          <w:lang w:val="sk-SK"/>
        </w:rPr>
        <w:fldChar w:fldCharType="end"/>
      </w:r>
      <w:r>
        <w:rPr>
          <w:rFonts w:ascii="Arial Narrow" w:eastAsia="Calibri" w:hAnsi="Arial Narrow"/>
          <w:color w:val="000000"/>
          <w:sz w:val="22"/>
          <w:szCs w:val="22"/>
          <w:lang w:val="sk-SK"/>
        </w:rPr>
        <w:t xml:space="preserve"> </w:t>
      </w:r>
      <w:r w:rsidRPr="00AE7E3C">
        <w:rPr>
          <w:rFonts w:ascii="Arial Narrow" w:eastAsia="Calibri" w:hAnsi="Arial Narrow"/>
          <w:color w:val="000000"/>
          <w:sz w:val="22"/>
          <w:szCs w:val="22"/>
        </w:rPr>
        <w:t>v súlade s príslušnými právnymi predpismi SR a ES.</w:t>
      </w:r>
    </w:p>
    <w:p w14:paraId="1719DD5A" w14:textId="77777777" w:rsidR="001018AC" w:rsidRPr="00AE7E3C" w:rsidRDefault="001018AC" w:rsidP="001018AC">
      <w:pPr>
        <w:pStyle w:val="CTLhead"/>
        <w:jc w:val="left"/>
        <w:rPr>
          <w:rFonts w:ascii="Arial Narrow" w:hAnsi="Arial Narrow"/>
          <w:b w:val="0"/>
          <w:bCs w:val="0"/>
          <w:sz w:val="22"/>
          <w:szCs w:val="22"/>
        </w:rPr>
      </w:pPr>
    </w:p>
    <w:p w14:paraId="564D7234" w14:textId="77777777" w:rsidR="001018AC" w:rsidRPr="00AE7E3C" w:rsidRDefault="001018AC" w:rsidP="001018AC">
      <w:pPr>
        <w:pStyle w:val="CTLhead"/>
        <w:jc w:val="left"/>
        <w:rPr>
          <w:rFonts w:ascii="Arial Narrow" w:hAnsi="Arial Narrow"/>
          <w:b w:val="0"/>
          <w:bCs w:val="0"/>
          <w:sz w:val="22"/>
          <w:szCs w:val="22"/>
        </w:rPr>
      </w:pPr>
    </w:p>
    <w:p w14:paraId="74230AAE" w14:textId="77777777" w:rsidR="001018AC" w:rsidRPr="00AE7E3C" w:rsidRDefault="001018AC" w:rsidP="001018AC">
      <w:pPr>
        <w:pStyle w:val="Odsekzoznamu"/>
        <w:numPr>
          <w:ilvl w:val="0"/>
          <w:numId w:val="61"/>
        </w:numPr>
        <w:jc w:val="center"/>
        <w:rPr>
          <w:rFonts w:ascii="Arial Narrow" w:hAnsi="Arial Narrow"/>
          <w:sz w:val="22"/>
          <w:szCs w:val="22"/>
        </w:rPr>
      </w:pPr>
    </w:p>
    <w:p w14:paraId="7F5DB496" w14:textId="77777777" w:rsidR="001018AC" w:rsidRPr="0086346A" w:rsidRDefault="001018AC" w:rsidP="001018AC">
      <w:pPr>
        <w:jc w:val="center"/>
        <w:rPr>
          <w:rFonts w:ascii="Arial Narrow" w:hAnsi="Arial Narrow"/>
          <w:b/>
          <w:bCs/>
          <w:sz w:val="22"/>
          <w:szCs w:val="22"/>
        </w:rPr>
      </w:pPr>
      <w:r w:rsidRPr="0086346A">
        <w:rPr>
          <w:rFonts w:ascii="Arial Narrow" w:hAnsi="Arial Narrow"/>
          <w:b/>
          <w:bCs/>
          <w:sz w:val="22"/>
          <w:szCs w:val="22"/>
        </w:rPr>
        <w:t>Zmluvné pokuty a úroky z omeškania</w:t>
      </w:r>
    </w:p>
    <w:p w14:paraId="48E5D69A" w14:textId="77777777" w:rsidR="001018AC" w:rsidRPr="00AE7E3C" w:rsidRDefault="001018AC" w:rsidP="001018AC">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66C9A25D" w14:textId="77777777" w:rsidR="00501D06" w:rsidRPr="00F50D9F" w:rsidRDefault="00501D06" w:rsidP="00501D0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Zmluvné strany nasledovné </w:t>
      </w:r>
      <w:r>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6066C45E" w14:textId="55130DAE" w:rsidR="00501D06" w:rsidRPr="001C5094" w:rsidRDefault="00501D06" w:rsidP="00501D06">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predávajúceho s dodaním </w:t>
      </w:r>
      <w:r>
        <w:rPr>
          <w:rFonts w:ascii="Arial Narrow" w:hAnsi="Arial Narrow" w:cs="Calibri"/>
          <w:sz w:val="22"/>
          <w:szCs w:val="22"/>
          <w:lang w:val="sk-SK"/>
        </w:rPr>
        <w:t xml:space="preserve">plnenia podľa bodu </w:t>
      </w:r>
      <w:r w:rsidR="002A466E">
        <w:rPr>
          <w:rFonts w:ascii="Arial Narrow" w:hAnsi="Arial Narrow" w:cs="Calibri"/>
          <w:sz w:val="22"/>
          <w:szCs w:val="22"/>
          <w:lang w:val="sk-SK"/>
        </w:rPr>
        <w:fldChar w:fldCharType="begin"/>
      </w:r>
      <w:r w:rsidR="002A466E">
        <w:rPr>
          <w:rFonts w:ascii="Arial Narrow" w:hAnsi="Arial Narrow" w:cs="Calibri"/>
          <w:sz w:val="22"/>
          <w:szCs w:val="22"/>
          <w:lang w:val="sk-SK"/>
        </w:rPr>
        <w:instrText xml:space="preserve"> REF _Ref130506123 \r \h </w:instrText>
      </w:r>
      <w:r w:rsidR="002A466E">
        <w:rPr>
          <w:rFonts w:ascii="Arial Narrow" w:hAnsi="Arial Narrow" w:cs="Calibri"/>
          <w:sz w:val="22"/>
          <w:szCs w:val="22"/>
          <w:lang w:val="sk-SK"/>
        </w:rPr>
      </w:r>
      <w:r w:rsidR="002A466E">
        <w:rPr>
          <w:rFonts w:ascii="Arial Narrow" w:hAnsi="Arial Narrow" w:cs="Calibri"/>
          <w:sz w:val="22"/>
          <w:szCs w:val="22"/>
          <w:lang w:val="sk-SK"/>
        </w:rPr>
        <w:fldChar w:fldCharType="separate"/>
      </w:r>
      <w:r w:rsidR="00CC3D4D">
        <w:rPr>
          <w:rFonts w:ascii="Arial Narrow" w:hAnsi="Arial Narrow" w:cs="Calibri"/>
          <w:sz w:val="22"/>
          <w:szCs w:val="22"/>
          <w:lang w:val="sk-SK"/>
        </w:rPr>
        <w:t>3.1</w:t>
      </w:r>
      <w:r w:rsidR="002A466E">
        <w:rPr>
          <w:rFonts w:ascii="Arial Narrow" w:hAnsi="Arial Narrow" w:cs="Calibri"/>
          <w:sz w:val="22"/>
          <w:szCs w:val="22"/>
          <w:lang w:val="sk-SK"/>
        </w:rPr>
        <w:fldChar w:fldCharType="end"/>
      </w:r>
      <w:r w:rsidR="002A466E">
        <w:rPr>
          <w:rFonts w:ascii="Arial Narrow" w:hAnsi="Arial Narrow" w:cs="Calibri"/>
          <w:sz w:val="22"/>
          <w:szCs w:val="22"/>
          <w:lang w:val="sk-SK"/>
        </w:rPr>
        <w:t xml:space="preserve"> </w:t>
      </w:r>
      <w:r w:rsidRPr="008D6DA3">
        <w:rPr>
          <w:rFonts w:ascii="Arial Narrow" w:hAnsi="Arial Narrow" w:cs="Calibri"/>
          <w:sz w:val="22"/>
          <w:szCs w:val="22"/>
        </w:rPr>
        <w:t xml:space="preserve">tejto zmluvy, je kupujúci oprávnený uplatniť si voči predávajúcemu zmluvnú pokutu </w:t>
      </w:r>
      <w:r>
        <w:rPr>
          <w:rFonts w:ascii="Arial Narrow" w:hAnsi="Arial Narrow" w:cs="Calibri"/>
          <w:sz w:val="22"/>
          <w:szCs w:val="22"/>
          <w:lang w:val="sk-SK"/>
        </w:rPr>
        <w:t>vo výške 0,</w:t>
      </w:r>
      <w:r w:rsidR="00594FD7">
        <w:rPr>
          <w:rFonts w:ascii="Arial Narrow" w:hAnsi="Arial Narrow" w:cs="Calibri"/>
          <w:sz w:val="22"/>
          <w:szCs w:val="22"/>
          <w:lang w:val="sk-SK"/>
        </w:rPr>
        <w:t>5</w:t>
      </w:r>
      <w:r>
        <w:rPr>
          <w:rFonts w:ascii="Arial Narrow" w:hAnsi="Arial Narrow" w:cs="Calibri"/>
          <w:sz w:val="22"/>
          <w:szCs w:val="22"/>
          <w:lang w:val="sk-SK"/>
        </w:rPr>
        <w:t xml:space="preserve"> % z hodnoty plnenia s ktorého dodaním je v omeškaní a to </w:t>
      </w:r>
      <w:r w:rsidRPr="008D6DA3">
        <w:rPr>
          <w:rFonts w:ascii="Arial Narrow" w:hAnsi="Arial Narrow" w:cs="Calibri"/>
          <w:sz w:val="22"/>
          <w:szCs w:val="22"/>
        </w:rPr>
        <w:t>za každý aj začatý deň omeškania</w:t>
      </w:r>
      <w:r>
        <w:rPr>
          <w:rFonts w:ascii="Arial Narrow" w:hAnsi="Arial Narrow" w:cs="Calibri"/>
          <w:sz w:val="22"/>
          <w:szCs w:val="22"/>
          <w:lang w:val="sk-SK"/>
        </w:rPr>
        <w:t>,</w:t>
      </w:r>
    </w:p>
    <w:p w14:paraId="3FCAE7B8" w14:textId="6D8E5B85" w:rsidR="00501D06" w:rsidRPr="009D0F49" w:rsidRDefault="00501D06" w:rsidP="00501D06">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Pr="008D6DA3">
        <w:rPr>
          <w:rFonts w:ascii="Arial Narrow" w:hAnsi="Arial Narrow" w:cs="Calibri"/>
          <w:sz w:val="22"/>
          <w:szCs w:val="22"/>
        </w:rPr>
        <w:t>p</w:t>
      </w:r>
      <w:r w:rsidRPr="00E5485B">
        <w:rPr>
          <w:rFonts w:ascii="Arial Narrow" w:hAnsi="Arial Narrow" w:cs="Calibri"/>
          <w:sz w:val="22"/>
          <w:szCs w:val="22"/>
        </w:rPr>
        <w:t xml:space="preserve">redávajúceho s odstránením </w:t>
      </w:r>
      <w:r>
        <w:rPr>
          <w:rFonts w:ascii="Arial Narrow" w:hAnsi="Arial Narrow" w:cs="Calibri"/>
          <w:sz w:val="22"/>
          <w:szCs w:val="22"/>
          <w:lang w:val="sk-SK"/>
        </w:rPr>
        <w:t>každej poruchy</w:t>
      </w:r>
      <w:r w:rsidRPr="00E5485B">
        <w:rPr>
          <w:rFonts w:ascii="Arial Narrow" w:hAnsi="Arial Narrow" w:cs="Calibri"/>
          <w:sz w:val="22"/>
          <w:szCs w:val="22"/>
        </w:rPr>
        <w:t xml:space="preserve"> </w:t>
      </w:r>
      <w:r>
        <w:rPr>
          <w:rFonts w:ascii="Arial Narrow" w:hAnsi="Arial Narrow" w:cs="Calibri"/>
          <w:sz w:val="22"/>
          <w:szCs w:val="22"/>
          <w:lang w:val="sk-SK"/>
        </w:rPr>
        <w:t xml:space="preserve">ktorejkoľvek nabíjacej stanice znemožňujúcej jej plnohodnotné využívanie, a to od nahlásenia poruchy alebo od momentu kedy predávajúci objektívne mal identifikovať poruchu v rámci služieb správy staníc, </w:t>
      </w:r>
      <w:r w:rsidRPr="00E5485B">
        <w:rPr>
          <w:rFonts w:ascii="Arial Narrow" w:hAnsi="Arial Narrow" w:cs="Calibri"/>
          <w:sz w:val="22"/>
          <w:szCs w:val="22"/>
        </w:rPr>
        <w:t xml:space="preserve">je kupujúci oprávnený uplatniť si zmluvnú pokutu vo výške </w:t>
      </w:r>
      <w:r w:rsidR="008C33E7">
        <w:rPr>
          <w:rFonts w:ascii="Arial Narrow" w:hAnsi="Arial Narrow" w:cs="Calibri"/>
          <w:sz w:val="22"/>
          <w:szCs w:val="22"/>
          <w:lang w:val="sk-SK"/>
        </w:rPr>
        <w:t>2</w:t>
      </w:r>
      <w:r w:rsidR="00594FD7">
        <w:rPr>
          <w:rFonts w:ascii="Arial Narrow" w:hAnsi="Arial Narrow" w:cs="Calibri"/>
          <w:sz w:val="22"/>
          <w:szCs w:val="22"/>
          <w:lang w:val="sk-SK"/>
        </w:rPr>
        <w:t>0</w:t>
      </w:r>
      <w:r>
        <w:rPr>
          <w:rFonts w:ascii="Arial Narrow" w:hAnsi="Arial Narrow" w:cs="Calibri"/>
          <w:sz w:val="22"/>
          <w:szCs w:val="22"/>
          <w:lang w:val="sk-SK"/>
        </w:rPr>
        <w:t xml:space="preserve"> eur za každ</w:t>
      </w:r>
      <w:r w:rsidR="00594FD7">
        <w:rPr>
          <w:rFonts w:ascii="Arial Narrow" w:hAnsi="Arial Narrow" w:cs="Calibri"/>
          <w:sz w:val="22"/>
          <w:szCs w:val="22"/>
          <w:lang w:val="sk-SK"/>
        </w:rPr>
        <w:t>ý</w:t>
      </w:r>
      <w:r>
        <w:rPr>
          <w:rFonts w:ascii="Arial Narrow" w:hAnsi="Arial Narrow" w:cs="Calibri"/>
          <w:sz w:val="22"/>
          <w:szCs w:val="22"/>
          <w:lang w:val="sk-SK"/>
        </w:rPr>
        <w:t xml:space="preserve"> </w:t>
      </w:r>
      <w:r w:rsidR="00594FD7">
        <w:rPr>
          <w:rFonts w:ascii="Arial Narrow" w:hAnsi="Arial Narrow" w:cs="Calibri"/>
          <w:sz w:val="22"/>
          <w:szCs w:val="22"/>
          <w:lang w:val="sk-SK"/>
        </w:rPr>
        <w:t>začatý deň</w:t>
      </w:r>
      <w:r>
        <w:rPr>
          <w:rFonts w:ascii="Arial Narrow" w:hAnsi="Arial Narrow" w:cs="Calibri"/>
          <w:sz w:val="22"/>
          <w:szCs w:val="22"/>
          <w:lang w:val="sk-SK"/>
        </w:rPr>
        <w:t xml:space="preserve"> omeškania voči </w:t>
      </w:r>
      <w:r w:rsidRPr="008D6DA3">
        <w:rPr>
          <w:rFonts w:ascii="Arial Narrow" w:hAnsi="Arial Narrow" w:cs="Calibri"/>
          <w:sz w:val="22"/>
          <w:szCs w:val="22"/>
        </w:rPr>
        <w:t>v</w:t>
      </w:r>
      <w:r>
        <w:rPr>
          <w:rFonts w:ascii="Arial Narrow" w:hAnsi="Arial Narrow" w:cs="Calibri"/>
          <w:sz w:val="22"/>
          <w:szCs w:val="22"/>
        </w:rPr>
        <w:t> </w:t>
      </w:r>
      <w:r w:rsidRPr="008D6DA3">
        <w:rPr>
          <w:rFonts w:ascii="Arial Narrow" w:hAnsi="Arial Narrow" w:cs="Calibri"/>
          <w:sz w:val="22"/>
          <w:szCs w:val="22"/>
        </w:rPr>
        <w:t>lehot</w:t>
      </w:r>
      <w:r>
        <w:rPr>
          <w:rFonts w:ascii="Arial Narrow" w:hAnsi="Arial Narrow" w:cs="Calibri"/>
          <w:sz w:val="22"/>
          <w:szCs w:val="22"/>
          <w:lang w:val="sk-SK"/>
        </w:rPr>
        <w:t>ám podľa prílohy č. 1 tejto zmluvy,</w:t>
      </w:r>
    </w:p>
    <w:p w14:paraId="66285655" w14:textId="77777777" w:rsidR="00501D06" w:rsidRDefault="00501D06" w:rsidP="00501D0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 za každý</w:t>
      </w:r>
      <w:r>
        <w:rPr>
          <w:rFonts w:ascii="Arial Narrow" w:hAnsi="Arial Narrow" w:cs="Calibri"/>
          <w:sz w:val="22"/>
          <w:szCs w:val="22"/>
          <w:lang w:val="sk-SK"/>
        </w:rPr>
        <w:t xml:space="preserve"> aj začatý deň omeškania.</w:t>
      </w:r>
    </w:p>
    <w:p w14:paraId="3484E893" w14:textId="77777777" w:rsidR="00501D06" w:rsidRPr="00420BCA" w:rsidRDefault="00501D06" w:rsidP="00501D06">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69DB263E" w14:textId="77777777" w:rsidR="00501D06" w:rsidRDefault="00501D06" w:rsidP="00501D0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Pr>
          <w:rFonts w:ascii="Arial Narrow" w:hAnsi="Arial Narrow" w:cs="Calibri"/>
          <w:sz w:val="22"/>
          <w:szCs w:val="22"/>
        </w:rPr>
        <w:t xml:space="preserve">predávajúcim </w:t>
      </w:r>
      <w:r w:rsidRPr="00F50D9F">
        <w:rPr>
          <w:rFonts w:ascii="Arial Narrow" w:hAnsi="Arial Narrow" w:cs="Calibri"/>
          <w:sz w:val="22"/>
          <w:szCs w:val="22"/>
        </w:rPr>
        <w:t xml:space="preserve">nezaniká nárok </w:t>
      </w:r>
      <w:r>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757065F" w14:textId="77777777" w:rsidR="00501D06" w:rsidRDefault="00501D06" w:rsidP="00501D06">
      <w:pPr>
        <w:pStyle w:val="Odsekzoznamu"/>
        <w:tabs>
          <w:tab w:val="clear" w:pos="2160"/>
          <w:tab w:val="clear" w:pos="2880"/>
          <w:tab w:val="clear" w:pos="4500"/>
        </w:tabs>
        <w:ind w:left="567"/>
        <w:jc w:val="both"/>
        <w:rPr>
          <w:rFonts w:ascii="Arial Narrow" w:hAnsi="Arial Narrow" w:cs="Calibri"/>
          <w:sz w:val="22"/>
          <w:szCs w:val="22"/>
        </w:rPr>
      </w:pPr>
    </w:p>
    <w:p w14:paraId="009C28EE" w14:textId="77777777" w:rsidR="00501D06" w:rsidRDefault="00501D06" w:rsidP="00501D0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 xml:space="preserve">Nárok na zmluvnú pokutu nevzniká vtedy, ak sa preukáže, že omeškanie je spôsobené okolnosťami vylučujúcimi zodpovednosť (vyššia moc). Zmluvnú pokutu zaplatí </w:t>
      </w:r>
      <w:r>
        <w:rPr>
          <w:rFonts w:ascii="Arial Narrow" w:hAnsi="Arial Narrow" w:cs="Calibri"/>
          <w:sz w:val="22"/>
          <w:szCs w:val="22"/>
        </w:rPr>
        <w:t xml:space="preserve">predávajúci kupujúcemu </w:t>
      </w:r>
      <w:r w:rsidRPr="00613A8C">
        <w:rPr>
          <w:rFonts w:ascii="Arial Narrow" w:hAnsi="Arial Narrow" w:cs="Calibri"/>
          <w:sz w:val="22"/>
          <w:szCs w:val="22"/>
        </w:rPr>
        <w:t>v lehote tridsiatich (30) dní odo dňa doručenia faktúry do sídla</w:t>
      </w:r>
      <w:r>
        <w:rPr>
          <w:rFonts w:ascii="Arial Narrow" w:hAnsi="Arial Narrow" w:cs="Calibri"/>
          <w:sz w:val="22"/>
          <w:szCs w:val="22"/>
        </w:rPr>
        <w:t xml:space="preserve"> predávajúceho</w:t>
      </w:r>
      <w:r w:rsidRPr="00613A8C">
        <w:rPr>
          <w:rFonts w:ascii="Arial Narrow" w:hAnsi="Arial Narrow" w:cs="Calibri"/>
          <w:sz w:val="22"/>
          <w:szCs w:val="22"/>
        </w:rPr>
        <w:t>.</w:t>
      </w:r>
    </w:p>
    <w:p w14:paraId="736143FC" w14:textId="77777777" w:rsidR="001018AC" w:rsidRPr="00AE7E3C" w:rsidRDefault="001018AC" w:rsidP="008C33E7">
      <w:pPr>
        <w:pStyle w:val="CTL"/>
        <w:numPr>
          <w:ilvl w:val="0"/>
          <w:numId w:val="0"/>
        </w:numPr>
        <w:tabs>
          <w:tab w:val="left" w:pos="567"/>
        </w:tabs>
        <w:spacing w:after="0"/>
        <w:rPr>
          <w:rFonts w:ascii="Arial Narrow" w:hAnsi="Arial Narrow"/>
          <w:sz w:val="22"/>
          <w:szCs w:val="22"/>
        </w:rPr>
      </w:pPr>
    </w:p>
    <w:p w14:paraId="757A216A" w14:textId="77777777" w:rsidR="001018AC" w:rsidRPr="00AE7E3C" w:rsidRDefault="001018AC" w:rsidP="001018AC">
      <w:pPr>
        <w:pStyle w:val="CTL"/>
        <w:numPr>
          <w:ilvl w:val="0"/>
          <w:numId w:val="0"/>
        </w:numPr>
        <w:tabs>
          <w:tab w:val="left" w:pos="567"/>
        </w:tabs>
        <w:spacing w:after="0"/>
        <w:rPr>
          <w:rFonts w:ascii="Arial Narrow" w:hAnsi="Arial Narrow"/>
          <w:sz w:val="22"/>
          <w:szCs w:val="22"/>
        </w:rPr>
      </w:pPr>
    </w:p>
    <w:p w14:paraId="6960DDE9" w14:textId="77777777" w:rsidR="001018AC" w:rsidRPr="00AE7E3C" w:rsidRDefault="001018AC" w:rsidP="001018AC">
      <w:pPr>
        <w:pStyle w:val="Odsekzoznamu"/>
        <w:numPr>
          <w:ilvl w:val="0"/>
          <w:numId w:val="61"/>
        </w:numPr>
        <w:jc w:val="center"/>
        <w:rPr>
          <w:rFonts w:ascii="Arial Narrow" w:hAnsi="Arial Narrow"/>
          <w:sz w:val="22"/>
          <w:szCs w:val="22"/>
        </w:rPr>
      </w:pPr>
    </w:p>
    <w:p w14:paraId="442E1DF8" w14:textId="77777777" w:rsidR="001018AC" w:rsidRPr="0086346A" w:rsidRDefault="001018AC" w:rsidP="001018AC">
      <w:pPr>
        <w:jc w:val="center"/>
        <w:rPr>
          <w:rFonts w:ascii="Arial Narrow" w:hAnsi="Arial Narrow"/>
          <w:b/>
          <w:bCs/>
          <w:sz w:val="22"/>
          <w:szCs w:val="22"/>
        </w:rPr>
      </w:pPr>
      <w:r w:rsidRPr="0086346A">
        <w:rPr>
          <w:rFonts w:ascii="Arial Narrow" w:hAnsi="Arial Narrow"/>
          <w:b/>
          <w:bCs/>
          <w:sz w:val="22"/>
          <w:szCs w:val="22"/>
        </w:rPr>
        <w:t>Skončenie zmluvy</w:t>
      </w:r>
    </w:p>
    <w:p w14:paraId="38408345" w14:textId="77777777" w:rsidR="001018AC" w:rsidRPr="00AE7E3C" w:rsidRDefault="001018AC" w:rsidP="001018AC">
      <w:pPr>
        <w:tabs>
          <w:tab w:val="clear" w:pos="2160"/>
          <w:tab w:val="clear" w:pos="2880"/>
          <w:tab w:val="clear" w:pos="4500"/>
        </w:tabs>
        <w:jc w:val="both"/>
        <w:rPr>
          <w:rFonts w:ascii="Arial Narrow" w:hAnsi="Arial Narrow"/>
          <w:sz w:val="22"/>
          <w:szCs w:val="22"/>
        </w:rPr>
      </w:pPr>
    </w:p>
    <w:p w14:paraId="1DF8AF2E"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Zmluvné strany sa dohodli, že zmluvu je možné skončiť:</w:t>
      </w:r>
    </w:p>
    <w:p w14:paraId="4F96E1B2" w14:textId="40AED330" w:rsidR="00445F1A" w:rsidRDefault="00445F1A" w:rsidP="001018AC">
      <w:pPr>
        <w:pStyle w:val="Odsekzoznamu"/>
        <w:numPr>
          <w:ilvl w:val="2"/>
          <w:numId w:val="61"/>
        </w:numPr>
        <w:tabs>
          <w:tab w:val="clear" w:pos="2160"/>
          <w:tab w:val="clear" w:pos="2880"/>
          <w:tab w:val="clear" w:pos="4500"/>
        </w:tabs>
        <w:jc w:val="both"/>
        <w:rPr>
          <w:rFonts w:ascii="Arial Narrow" w:hAnsi="Arial Narrow"/>
          <w:sz w:val="22"/>
          <w:szCs w:val="22"/>
          <w:lang w:val="sk-SK"/>
        </w:rPr>
      </w:pPr>
      <w:r>
        <w:rPr>
          <w:rFonts w:ascii="Arial Narrow" w:hAnsi="Arial Narrow"/>
          <w:sz w:val="22"/>
          <w:szCs w:val="22"/>
          <w:lang w:val="sk-SK"/>
        </w:rPr>
        <w:t>Uplynutím maximálnej doby poskytovania Servisných služieb,</w:t>
      </w:r>
    </w:p>
    <w:p w14:paraId="68654BA1" w14:textId="6E806B07"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AE7E3C">
        <w:rPr>
          <w:rFonts w:ascii="Arial Narrow" w:hAnsi="Arial Narrow"/>
          <w:sz w:val="22"/>
          <w:szCs w:val="22"/>
        </w:rPr>
        <w:t>písomnou</w:t>
      </w:r>
      <w:r w:rsidRPr="00AE7E3C">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2C0F0038" w14:textId="4190BA75" w:rsidR="001018AC" w:rsidRPr="004026D8" w:rsidRDefault="001018AC" w:rsidP="002E2016">
      <w:pPr>
        <w:pStyle w:val="Odsekzoznamu"/>
        <w:numPr>
          <w:ilvl w:val="2"/>
          <w:numId w:val="61"/>
        </w:numPr>
        <w:tabs>
          <w:tab w:val="clear" w:pos="2160"/>
          <w:tab w:val="clear" w:pos="2880"/>
          <w:tab w:val="clear" w:pos="4500"/>
        </w:tabs>
        <w:jc w:val="both"/>
        <w:rPr>
          <w:rFonts w:ascii="Arial Narrow" w:hAnsi="Arial Narrow"/>
        </w:rPr>
      </w:pPr>
      <w:r w:rsidRPr="002A06E8">
        <w:rPr>
          <w:rFonts w:ascii="Arial Narrow" w:hAnsi="Arial Narrow"/>
          <w:sz w:val="22"/>
          <w:szCs w:val="22"/>
        </w:rPr>
        <w:t>písomným odstúpením od zmluvy v prípade podstatného porušenia zmluvy</w:t>
      </w:r>
      <w:r w:rsidR="004026D8">
        <w:rPr>
          <w:rFonts w:ascii="Arial Narrow" w:hAnsi="Arial Narrow"/>
          <w:sz w:val="22"/>
          <w:szCs w:val="22"/>
          <w:lang w:val="sk-SK"/>
        </w:rPr>
        <w:t>,</w:t>
      </w:r>
    </w:p>
    <w:p w14:paraId="684DF457" w14:textId="063FFE34" w:rsidR="004026D8" w:rsidRPr="002A06E8" w:rsidRDefault="00AB62C9" w:rsidP="002E2016">
      <w:pPr>
        <w:pStyle w:val="Odsekzoznamu"/>
        <w:numPr>
          <w:ilvl w:val="2"/>
          <w:numId w:val="61"/>
        </w:numPr>
        <w:tabs>
          <w:tab w:val="clear" w:pos="2160"/>
          <w:tab w:val="clear" w:pos="2880"/>
          <w:tab w:val="clear" w:pos="4500"/>
        </w:tabs>
        <w:jc w:val="both"/>
        <w:rPr>
          <w:rFonts w:ascii="Arial Narrow" w:hAnsi="Arial Narrow"/>
        </w:rPr>
      </w:pPr>
      <w:r>
        <w:rPr>
          <w:rFonts w:ascii="Arial Narrow" w:hAnsi="Arial Narrow" w:cs="Calibri"/>
          <w:sz w:val="22"/>
          <w:szCs w:val="22"/>
          <w:lang w:val="sk-SK"/>
        </w:rPr>
        <w:t>výpoveďou za podmienok uvedených v tejto zmluve</w:t>
      </w:r>
      <w:r w:rsidR="00C96532">
        <w:rPr>
          <w:rFonts w:ascii="Arial Narrow" w:hAnsi="Arial Narrow" w:cs="Calibri"/>
          <w:sz w:val="22"/>
          <w:szCs w:val="22"/>
          <w:lang w:val="sk-SK"/>
        </w:rPr>
        <w:t>.</w:t>
      </w:r>
    </w:p>
    <w:p w14:paraId="56883B56" w14:textId="77777777" w:rsidR="001018AC" w:rsidRPr="00AE7E3C" w:rsidRDefault="001018AC" w:rsidP="001018AC">
      <w:pPr>
        <w:tabs>
          <w:tab w:val="clear" w:pos="2160"/>
          <w:tab w:val="clear" w:pos="2880"/>
          <w:tab w:val="clear" w:pos="4500"/>
        </w:tabs>
        <w:jc w:val="both"/>
        <w:rPr>
          <w:rFonts w:ascii="Arial Narrow" w:hAnsi="Arial Narrow"/>
          <w:sz w:val="22"/>
          <w:szCs w:val="22"/>
        </w:rPr>
      </w:pPr>
    </w:p>
    <w:p w14:paraId="435927A9"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E535AEE" w14:textId="77777777" w:rsidR="001018AC" w:rsidRPr="00AE7E3C" w:rsidRDefault="001018AC" w:rsidP="001018AC">
      <w:pPr>
        <w:pStyle w:val="Odsekzoznamu"/>
        <w:tabs>
          <w:tab w:val="clear" w:pos="2160"/>
          <w:tab w:val="clear" w:pos="2880"/>
          <w:tab w:val="clear" w:pos="4500"/>
        </w:tabs>
        <w:ind w:left="567"/>
        <w:jc w:val="both"/>
        <w:rPr>
          <w:rFonts w:ascii="Arial Narrow" w:hAnsi="Arial Narrow"/>
          <w:sz w:val="22"/>
          <w:szCs w:val="22"/>
          <w:lang w:val="sk-SK"/>
        </w:rPr>
      </w:pPr>
    </w:p>
    <w:p w14:paraId="6ED442CF"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Za podstatné porušenie zmluvy sa považuje:</w:t>
      </w:r>
    </w:p>
    <w:p w14:paraId="6014040C" w14:textId="77777777" w:rsidR="001018AC" w:rsidRPr="00AE7E3C" w:rsidRDefault="001018AC" w:rsidP="001018AC">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AE7E3C">
        <w:rPr>
          <w:rFonts w:ascii="Arial Narrow" w:hAnsi="Arial Narrow"/>
          <w:sz w:val="22"/>
          <w:szCs w:val="22"/>
        </w:rPr>
        <w:t xml:space="preserve">omeškanie predávajúceho s dodaním predmetu zmluvy oproti dohodnutému termínu plnenia o viac ako </w:t>
      </w:r>
      <w:r w:rsidRPr="00AE7E3C">
        <w:rPr>
          <w:rFonts w:ascii="Arial Narrow" w:hAnsi="Arial Narrow"/>
          <w:sz w:val="22"/>
          <w:szCs w:val="22"/>
          <w:lang w:val="sk-SK"/>
        </w:rPr>
        <w:t>30 dní</w:t>
      </w:r>
      <w:r w:rsidRPr="00AE7E3C">
        <w:rPr>
          <w:rFonts w:ascii="Arial Narrow" w:hAnsi="Arial Narrow"/>
          <w:sz w:val="22"/>
          <w:szCs w:val="22"/>
        </w:rPr>
        <w:t xml:space="preserve"> bez uvedenia dôvodu, ktorý by omeškanie ospravedlňoval (vyššia moc), </w:t>
      </w:r>
    </w:p>
    <w:p w14:paraId="7AEC1C25" w14:textId="77777777" w:rsidR="001018AC" w:rsidRPr="00AE7E3C" w:rsidRDefault="001018AC" w:rsidP="001018AC">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AE7E3C">
        <w:rPr>
          <w:rFonts w:ascii="Arial Narrow" w:hAnsi="Arial Narrow"/>
          <w:sz w:val="22"/>
          <w:szCs w:val="22"/>
        </w:rPr>
        <w:t>ak kúpna cena bude fakturovaná v rozpore s podmienkami dohodnutými v tejto zmluve,</w:t>
      </w:r>
    </w:p>
    <w:p w14:paraId="4F00A4D6" w14:textId="77777777" w:rsidR="001018AC" w:rsidRPr="00AE7E3C" w:rsidRDefault="001018AC" w:rsidP="001018AC">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AE7E3C">
        <w:rPr>
          <w:rFonts w:ascii="Arial Narrow" w:hAnsi="Arial Narrow"/>
          <w:sz w:val="22"/>
          <w:szCs w:val="22"/>
        </w:rPr>
        <w:t>Predávajúci dodá Kupujúcemu predmet zmluvy takých parametrov, ktoré sú v rozpore s touto zmluvou,</w:t>
      </w:r>
    </w:p>
    <w:p w14:paraId="66C08712" w14:textId="77777777" w:rsidR="001018AC" w:rsidRPr="00AE7E3C" w:rsidRDefault="001018AC" w:rsidP="001018AC">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AE7E3C">
        <w:rPr>
          <w:rFonts w:ascii="Arial Narrow" w:hAnsi="Arial Narrow"/>
          <w:sz w:val="22"/>
          <w:szCs w:val="22"/>
        </w:rPr>
        <w:t>Kupujúci je v omeškaní so zaplatením faktúry o viac ako šesťdesiat (60) dní po lehote jej splatnosti,</w:t>
      </w:r>
    </w:p>
    <w:p w14:paraId="030ABBDF" w14:textId="575EC573" w:rsidR="001018AC" w:rsidRPr="00AE7E3C" w:rsidRDefault="001018AC" w:rsidP="001018AC">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AE7E3C">
        <w:rPr>
          <w:rFonts w:ascii="Arial Narrow" w:hAnsi="Arial Narrow"/>
          <w:sz w:val="22"/>
          <w:szCs w:val="22"/>
        </w:rPr>
        <w:t>predávajúci poruší jeho povinnosti podľa bod</w:t>
      </w:r>
      <w:r w:rsidRPr="00AE7E3C">
        <w:rPr>
          <w:rFonts w:ascii="Arial Narrow" w:hAnsi="Arial Narrow"/>
          <w:sz w:val="22"/>
          <w:szCs w:val="22"/>
          <w:lang w:val="sk-SK"/>
        </w:rPr>
        <w:t>u</w:t>
      </w:r>
      <w:r w:rsidRPr="00AE7E3C">
        <w:rPr>
          <w:rFonts w:ascii="Arial Narrow" w:hAnsi="Arial Narrow"/>
          <w:sz w:val="22"/>
          <w:szCs w:val="22"/>
        </w:rPr>
        <w:t xml:space="preserve"> </w:t>
      </w:r>
      <w:r w:rsidR="004026D8">
        <w:rPr>
          <w:rFonts w:ascii="Arial Narrow" w:hAnsi="Arial Narrow"/>
          <w:sz w:val="22"/>
          <w:szCs w:val="22"/>
        </w:rPr>
        <w:fldChar w:fldCharType="begin"/>
      </w:r>
      <w:r w:rsidR="004026D8">
        <w:rPr>
          <w:rFonts w:ascii="Arial Narrow" w:hAnsi="Arial Narrow"/>
          <w:sz w:val="22"/>
          <w:szCs w:val="22"/>
        </w:rPr>
        <w:instrText xml:space="preserve"> REF _Ref130509616 \r \h </w:instrText>
      </w:r>
      <w:r w:rsidR="004026D8">
        <w:rPr>
          <w:rFonts w:ascii="Arial Narrow" w:hAnsi="Arial Narrow"/>
          <w:sz w:val="22"/>
          <w:szCs w:val="22"/>
        </w:rPr>
      </w:r>
      <w:r w:rsidR="004026D8">
        <w:rPr>
          <w:rFonts w:ascii="Arial Narrow" w:hAnsi="Arial Narrow"/>
          <w:sz w:val="22"/>
          <w:szCs w:val="22"/>
        </w:rPr>
        <w:fldChar w:fldCharType="separate"/>
      </w:r>
      <w:r w:rsidR="00CC3D4D">
        <w:rPr>
          <w:rFonts w:ascii="Arial Narrow" w:hAnsi="Arial Narrow"/>
          <w:sz w:val="22"/>
          <w:szCs w:val="22"/>
        </w:rPr>
        <w:t>3.13</w:t>
      </w:r>
      <w:r w:rsidR="004026D8">
        <w:rPr>
          <w:rFonts w:ascii="Arial Narrow" w:hAnsi="Arial Narrow"/>
          <w:sz w:val="22"/>
          <w:szCs w:val="22"/>
        </w:rPr>
        <w:fldChar w:fldCharType="end"/>
      </w:r>
      <w:r w:rsidR="004026D8">
        <w:rPr>
          <w:rFonts w:ascii="Arial Narrow" w:hAnsi="Arial Narrow"/>
          <w:sz w:val="22"/>
          <w:szCs w:val="22"/>
          <w:lang w:val="sk-SK"/>
        </w:rPr>
        <w:t xml:space="preserve"> </w:t>
      </w:r>
      <w:r w:rsidRPr="00AE7E3C">
        <w:rPr>
          <w:rFonts w:ascii="Arial Narrow" w:hAnsi="Arial Narrow"/>
          <w:sz w:val="22"/>
          <w:szCs w:val="22"/>
        </w:rPr>
        <w:t xml:space="preserve">až </w:t>
      </w:r>
      <w:r w:rsidRPr="00AE7E3C">
        <w:rPr>
          <w:rFonts w:ascii="Arial Narrow" w:hAnsi="Arial Narrow"/>
          <w:sz w:val="22"/>
          <w:szCs w:val="22"/>
        </w:rPr>
        <w:fldChar w:fldCharType="begin"/>
      </w:r>
      <w:r w:rsidRPr="00AE7E3C">
        <w:rPr>
          <w:rFonts w:ascii="Arial Narrow" w:hAnsi="Arial Narrow"/>
          <w:sz w:val="22"/>
          <w:szCs w:val="22"/>
        </w:rPr>
        <w:instrText xml:space="preserve"> REF _Ref71706888 \r \h  \* MERGEFORMAT </w:instrText>
      </w:r>
      <w:r w:rsidRPr="00AE7E3C">
        <w:rPr>
          <w:rFonts w:ascii="Arial Narrow" w:hAnsi="Arial Narrow"/>
          <w:sz w:val="22"/>
          <w:szCs w:val="22"/>
        </w:rPr>
      </w:r>
      <w:r w:rsidRPr="00AE7E3C">
        <w:rPr>
          <w:rFonts w:ascii="Arial Narrow" w:hAnsi="Arial Narrow"/>
          <w:sz w:val="22"/>
          <w:szCs w:val="22"/>
        </w:rPr>
        <w:fldChar w:fldCharType="separate"/>
      </w:r>
      <w:r w:rsidR="00CC3D4D">
        <w:rPr>
          <w:rFonts w:ascii="Arial Narrow" w:hAnsi="Arial Narrow"/>
          <w:sz w:val="22"/>
          <w:szCs w:val="22"/>
        </w:rPr>
        <w:t>3.19</w:t>
      </w:r>
      <w:r w:rsidRPr="00AE7E3C">
        <w:rPr>
          <w:rFonts w:ascii="Arial Narrow" w:hAnsi="Arial Narrow"/>
          <w:sz w:val="22"/>
          <w:szCs w:val="22"/>
        </w:rPr>
        <w:fldChar w:fldCharType="end"/>
      </w:r>
      <w:r w:rsidRPr="00AE7E3C">
        <w:rPr>
          <w:rFonts w:ascii="Arial Narrow" w:hAnsi="Arial Narrow"/>
          <w:sz w:val="22"/>
          <w:szCs w:val="22"/>
        </w:rPr>
        <w:t xml:space="preserve"> tejto zmluvy,</w:t>
      </w:r>
    </w:p>
    <w:p w14:paraId="4DD616EE" w14:textId="77777777" w:rsidR="001018AC" w:rsidRPr="00AE7E3C" w:rsidRDefault="001018AC" w:rsidP="001018AC">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AE7E3C">
        <w:rPr>
          <w:rFonts w:ascii="Arial Narrow" w:hAnsi="Arial Narrow"/>
          <w:sz w:val="22"/>
          <w:szCs w:val="22"/>
        </w:rPr>
        <w:t>voči predávajúcemu začalo konkurzné konanie alebo reštru</w:t>
      </w:r>
      <w:r w:rsidRPr="00AE7E3C">
        <w:rPr>
          <w:rFonts w:ascii="Arial Narrow" w:hAnsi="Arial Narrow"/>
          <w:sz w:val="22"/>
          <w:szCs w:val="22"/>
          <w:lang w:val="sk-SK"/>
        </w:rPr>
        <w:t>k</w:t>
      </w:r>
      <w:r w:rsidRPr="00AE7E3C">
        <w:rPr>
          <w:rFonts w:ascii="Arial Narrow" w:hAnsi="Arial Narrow"/>
          <w:sz w:val="22"/>
          <w:szCs w:val="22"/>
        </w:rPr>
        <w:t>turalizácia,</w:t>
      </w:r>
    </w:p>
    <w:p w14:paraId="293A75CA" w14:textId="77777777" w:rsidR="001018AC" w:rsidRPr="00AE7E3C" w:rsidRDefault="001018AC" w:rsidP="001018AC">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AE7E3C">
        <w:rPr>
          <w:rFonts w:ascii="Arial Narrow" w:hAnsi="Arial Narrow"/>
          <w:sz w:val="22"/>
          <w:szCs w:val="22"/>
        </w:rPr>
        <w:t>predávajúci vstúpil do likvidácie.</w:t>
      </w:r>
    </w:p>
    <w:p w14:paraId="42C5A23F" w14:textId="77777777" w:rsidR="001018AC" w:rsidRPr="00AE7E3C" w:rsidRDefault="001018AC" w:rsidP="001018AC">
      <w:pPr>
        <w:tabs>
          <w:tab w:val="clear" w:pos="2160"/>
          <w:tab w:val="clear" w:pos="2880"/>
          <w:tab w:val="clear" w:pos="4500"/>
          <w:tab w:val="left" w:pos="567"/>
          <w:tab w:val="left" w:pos="1418"/>
        </w:tabs>
        <w:jc w:val="both"/>
        <w:rPr>
          <w:rFonts w:ascii="Arial Narrow" w:hAnsi="Arial Narrow"/>
          <w:sz w:val="22"/>
          <w:szCs w:val="22"/>
          <w:lang w:val="x-none"/>
        </w:rPr>
      </w:pPr>
    </w:p>
    <w:p w14:paraId="32EE18E3" w14:textId="67D3AFC4"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lang w:val="sk-SK"/>
        </w:rPr>
        <w:t xml:space="preserve">Kupujúci môže od zmluvy </w:t>
      </w:r>
      <w:proofErr w:type="spellStart"/>
      <w:r w:rsidRPr="00AE7E3C">
        <w:rPr>
          <w:rFonts w:ascii="Arial Narrow" w:hAnsi="Arial Narrow"/>
          <w:sz w:val="22"/>
          <w:szCs w:val="22"/>
          <w:lang w:val="sk-SK"/>
        </w:rPr>
        <w:t>odstú</w:t>
      </w:r>
      <w:proofErr w:type="spellEnd"/>
      <w:r w:rsidRPr="00AE7E3C">
        <w:rPr>
          <w:rFonts w:ascii="Arial Narrow" w:hAnsi="Arial Narrow"/>
          <w:sz w:val="22"/>
          <w:szCs w:val="22"/>
        </w:rPr>
        <w:t>p</w:t>
      </w:r>
      <w:r w:rsidRPr="00AE7E3C">
        <w:rPr>
          <w:rFonts w:ascii="Arial Narrow" w:hAnsi="Arial Narrow"/>
          <w:sz w:val="22"/>
          <w:szCs w:val="22"/>
          <w:lang w:val="sk-SK"/>
        </w:rPr>
        <w:t>iť</w:t>
      </w:r>
      <w:r w:rsidRPr="00AE7E3C">
        <w:rPr>
          <w:rFonts w:ascii="Arial Narrow" w:hAnsi="Arial Narrow"/>
          <w:sz w:val="22"/>
          <w:szCs w:val="22"/>
        </w:rPr>
        <w:t xml:space="preserve"> aj </w:t>
      </w:r>
      <w:r w:rsidRPr="00AE7E3C">
        <w:rPr>
          <w:rFonts w:ascii="Arial Narrow" w:hAnsi="Arial Narrow"/>
          <w:sz w:val="22"/>
          <w:szCs w:val="22"/>
          <w:lang w:val="sk-SK"/>
        </w:rPr>
        <w:t>z</w:t>
      </w:r>
      <w:r w:rsidRPr="00AE7E3C">
        <w:rPr>
          <w:rFonts w:ascii="Arial Narrow" w:hAnsi="Arial Narrow"/>
          <w:sz w:val="22"/>
          <w:szCs w:val="22"/>
        </w:rPr>
        <w:t> </w:t>
      </w:r>
      <w:r w:rsidRPr="00AE7E3C">
        <w:rPr>
          <w:rFonts w:ascii="Arial Narrow" w:hAnsi="Arial Narrow"/>
          <w:sz w:val="22"/>
          <w:szCs w:val="22"/>
          <w:lang w:val="sk-SK"/>
        </w:rPr>
        <w:t xml:space="preserve">ktoréhokoľvek </w:t>
      </w:r>
      <w:r w:rsidRPr="00AE7E3C">
        <w:rPr>
          <w:rFonts w:ascii="Arial Narrow" w:hAnsi="Arial Narrow"/>
          <w:sz w:val="22"/>
          <w:szCs w:val="22"/>
        </w:rPr>
        <w:t>dôvod</w:t>
      </w:r>
      <w:r w:rsidRPr="00AE7E3C">
        <w:rPr>
          <w:rFonts w:ascii="Arial Narrow" w:hAnsi="Arial Narrow"/>
          <w:sz w:val="22"/>
          <w:szCs w:val="22"/>
          <w:lang w:val="sk-SK"/>
        </w:rPr>
        <w:t>u</w:t>
      </w:r>
      <w:r w:rsidRPr="00AE7E3C">
        <w:rPr>
          <w:rFonts w:ascii="Arial Narrow" w:hAnsi="Arial Narrow"/>
          <w:sz w:val="22"/>
          <w:szCs w:val="22"/>
        </w:rPr>
        <w:t xml:space="preserve"> uveden</w:t>
      </w:r>
      <w:r w:rsidRPr="00AE7E3C">
        <w:rPr>
          <w:rFonts w:ascii="Arial Narrow" w:hAnsi="Arial Narrow"/>
          <w:sz w:val="22"/>
          <w:szCs w:val="22"/>
          <w:lang w:val="sk-SK"/>
        </w:rPr>
        <w:t>ého</w:t>
      </w:r>
      <w:r w:rsidRPr="00AE7E3C">
        <w:rPr>
          <w:rFonts w:ascii="Arial Narrow" w:hAnsi="Arial Narrow"/>
          <w:sz w:val="22"/>
          <w:szCs w:val="22"/>
        </w:rPr>
        <w:t xml:space="preserve"> v § 19 záko</w:t>
      </w:r>
      <w:r w:rsidR="004026D8">
        <w:rPr>
          <w:rFonts w:ascii="Arial Narrow" w:hAnsi="Arial Narrow"/>
          <w:sz w:val="22"/>
          <w:szCs w:val="22"/>
          <w:lang w:val="sk-SK"/>
        </w:rPr>
        <w:t>na</w:t>
      </w:r>
      <w:r w:rsidRPr="00AE7E3C">
        <w:rPr>
          <w:rFonts w:ascii="Arial Narrow" w:hAnsi="Arial Narrow"/>
          <w:sz w:val="22"/>
          <w:szCs w:val="22"/>
        </w:rPr>
        <w:t xml:space="preserve"> o verejnom obstarávaní</w:t>
      </w:r>
      <w:r w:rsidRPr="00AE7E3C">
        <w:rPr>
          <w:rFonts w:ascii="Arial Narrow" w:hAnsi="Arial Narrow"/>
          <w:sz w:val="22"/>
          <w:szCs w:val="22"/>
          <w:lang w:val="sk-SK"/>
        </w:rPr>
        <w:t>.</w:t>
      </w:r>
    </w:p>
    <w:p w14:paraId="733D99AC" w14:textId="77777777" w:rsidR="001018AC" w:rsidRPr="00AE7E3C" w:rsidRDefault="001018AC" w:rsidP="001018AC">
      <w:pPr>
        <w:pStyle w:val="Odsekzoznamu"/>
        <w:tabs>
          <w:tab w:val="clear" w:pos="2160"/>
          <w:tab w:val="clear" w:pos="2880"/>
          <w:tab w:val="clear" w:pos="4500"/>
        </w:tabs>
        <w:ind w:left="567"/>
        <w:jc w:val="both"/>
        <w:rPr>
          <w:rFonts w:ascii="Arial Narrow" w:hAnsi="Arial Narrow"/>
          <w:sz w:val="22"/>
          <w:szCs w:val="22"/>
        </w:rPr>
      </w:pPr>
    </w:p>
    <w:p w14:paraId="1D3D5A31"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Odstúpenie od zmluvy má následky stanovené príslušnými ustanoveniami Obchodného zákonníka, pokiaľ sa Zmluvné strany písomne nedohodnú inak.</w:t>
      </w:r>
    </w:p>
    <w:p w14:paraId="55B9C345" w14:textId="77777777" w:rsidR="001018AC" w:rsidRPr="00AE7E3C" w:rsidRDefault="001018AC" w:rsidP="001018AC">
      <w:pPr>
        <w:tabs>
          <w:tab w:val="clear" w:pos="2160"/>
          <w:tab w:val="clear" w:pos="2880"/>
          <w:tab w:val="clear" w:pos="4500"/>
        </w:tabs>
        <w:ind w:left="705" w:hanging="705"/>
        <w:jc w:val="both"/>
        <w:rPr>
          <w:rFonts w:ascii="Arial Narrow" w:hAnsi="Arial Narrow"/>
          <w:sz w:val="22"/>
          <w:szCs w:val="22"/>
        </w:rPr>
      </w:pPr>
    </w:p>
    <w:p w14:paraId="5285141E" w14:textId="03499201" w:rsidR="001018A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9764DF9" w14:textId="77777777" w:rsidR="004026D8" w:rsidRPr="004026D8" w:rsidRDefault="004026D8" w:rsidP="004026D8">
      <w:pPr>
        <w:pStyle w:val="Odsekzoznamu"/>
        <w:rPr>
          <w:rFonts w:ascii="Arial Narrow" w:hAnsi="Arial Narrow"/>
          <w:sz w:val="22"/>
          <w:szCs w:val="22"/>
        </w:rPr>
      </w:pPr>
    </w:p>
    <w:p w14:paraId="3872DC32" w14:textId="79F27715" w:rsidR="004026D8" w:rsidRPr="00AE7E3C" w:rsidRDefault="004026D8"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026D8">
        <w:rPr>
          <w:rFonts w:ascii="Arial Narrow" w:hAnsi="Arial Narrow"/>
          <w:sz w:val="22"/>
          <w:szCs w:val="22"/>
        </w:rPr>
        <w:t xml:space="preserve">Po dodaní a prebratí plnenia podľa bodu </w:t>
      </w:r>
      <w:r>
        <w:rPr>
          <w:rFonts w:ascii="Arial Narrow" w:hAnsi="Arial Narrow"/>
          <w:sz w:val="22"/>
          <w:szCs w:val="22"/>
        </w:rPr>
        <w:fldChar w:fldCharType="begin"/>
      </w:r>
      <w:r>
        <w:rPr>
          <w:rFonts w:ascii="Arial Narrow" w:hAnsi="Arial Narrow"/>
          <w:sz w:val="22"/>
          <w:szCs w:val="22"/>
        </w:rPr>
        <w:instrText xml:space="preserve"> REF _Ref130506123 \r \h </w:instrText>
      </w:r>
      <w:r>
        <w:rPr>
          <w:rFonts w:ascii="Arial Narrow" w:hAnsi="Arial Narrow"/>
          <w:sz w:val="22"/>
          <w:szCs w:val="22"/>
        </w:rPr>
      </w:r>
      <w:r>
        <w:rPr>
          <w:rFonts w:ascii="Arial Narrow" w:hAnsi="Arial Narrow"/>
          <w:sz w:val="22"/>
          <w:szCs w:val="22"/>
        </w:rPr>
        <w:fldChar w:fldCharType="separate"/>
      </w:r>
      <w:r w:rsidR="00CC3D4D">
        <w:rPr>
          <w:rFonts w:ascii="Arial Narrow" w:hAnsi="Arial Narrow"/>
          <w:sz w:val="22"/>
          <w:szCs w:val="22"/>
        </w:rPr>
        <w:t>3.1</w:t>
      </w:r>
      <w:r>
        <w:rPr>
          <w:rFonts w:ascii="Arial Narrow" w:hAnsi="Arial Narrow"/>
          <w:sz w:val="22"/>
          <w:szCs w:val="22"/>
        </w:rPr>
        <w:fldChar w:fldCharType="end"/>
      </w:r>
      <w:r w:rsidRPr="004026D8">
        <w:rPr>
          <w:rFonts w:ascii="Arial Narrow" w:hAnsi="Arial Narrow"/>
          <w:sz w:val="22"/>
          <w:szCs w:val="22"/>
        </w:rPr>
        <w:t xml:space="preserve"> tejto zmluvy má kupujúci právo vypovedať túto zmluvu aj bez dôvodu. Výpovedná doba je 2 mesiace a začína plynúť prvým dňom mesiaca nasledujúceho po mesiaci, v ktorom bola výpoveď doručená predávajúcemu.</w:t>
      </w:r>
    </w:p>
    <w:p w14:paraId="5661ABDF" w14:textId="77777777" w:rsidR="001018AC" w:rsidRPr="00AE7E3C" w:rsidRDefault="001018AC" w:rsidP="001018AC">
      <w:pPr>
        <w:pStyle w:val="Odsekzoznamu"/>
        <w:tabs>
          <w:tab w:val="clear" w:pos="2160"/>
          <w:tab w:val="clear" w:pos="2880"/>
          <w:tab w:val="clear" w:pos="4500"/>
          <w:tab w:val="left" w:pos="3001"/>
        </w:tabs>
        <w:ind w:left="567"/>
        <w:jc w:val="both"/>
        <w:rPr>
          <w:rFonts w:ascii="Arial Narrow" w:hAnsi="Arial Narrow"/>
          <w:sz w:val="22"/>
          <w:szCs w:val="22"/>
        </w:rPr>
      </w:pPr>
      <w:r w:rsidRPr="00AE7E3C">
        <w:rPr>
          <w:rFonts w:ascii="Arial Narrow" w:hAnsi="Arial Narrow"/>
          <w:sz w:val="22"/>
          <w:szCs w:val="22"/>
        </w:rPr>
        <w:tab/>
      </w:r>
    </w:p>
    <w:p w14:paraId="7C0B7634" w14:textId="77777777" w:rsidR="001018AC" w:rsidRPr="00AE7E3C" w:rsidRDefault="001018AC" w:rsidP="001018AC">
      <w:pPr>
        <w:pStyle w:val="Odsekzoznamu"/>
        <w:tabs>
          <w:tab w:val="clear" w:pos="2160"/>
          <w:tab w:val="clear" w:pos="2880"/>
          <w:tab w:val="clear" w:pos="4500"/>
          <w:tab w:val="left" w:pos="3001"/>
        </w:tabs>
        <w:ind w:left="567"/>
        <w:jc w:val="both"/>
        <w:rPr>
          <w:rFonts w:ascii="Arial Narrow" w:hAnsi="Arial Narrow"/>
          <w:sz w:val="22"/>
          <w:szCs w:val="22"/>
        </w:rPr>
      </w:pPr>
    </w:p>
    <w:p w14:paraId="5EC2B42E" w14:textId="77777777" w:rsidR="001018AC" w:rsidRPr="00AE7E3C" w:rsidRDefault="001018AC" w:rsidP="001018AC">
      <w:pPr>
        <w:pStyle w:val="Odsekzoznamu"/>
        <w:numPr>
          <w:ilvl w:val="0"/>
          <w:numId w:val="61"/>
        </w:numPr>
        <w:jc w:val="center"/>
        <w:rPr>
          <w:rFonts w:ascii="Arial Narrow" w:hAnsi="Arial Narrow"/>
          <w:sz w:val="22"/>
          <w:szCs w:val="22"/>
        </w:rPr>
      </w:pPr>
    </w:p>
    <w:p w14:paraId="6E873C53" w14:textId="77777777" w:rsidR="001018AC" w:rsidRPr="004026D8" w:rsidRDefault="001018AC" w:rsidP="001018AC">
      <w:pPr>
        <w:ind w:left="360"/>
        <w:jc w:val="center"/>
        <w:rPr>
          <w:rFonts w:ascii="Arial Narrow" w:hAnsi="Arial Narrow"/>
          <w:b/>
          <w:bCs/>
          <w:sz w:val="22"/>
          <w:szCs w:val="22"/>
        </w:rPr>
      </w:pPr>
      <w:r w:rsidRPr="004026D8">
        <w:rPr>
          <w:rFonts w:ascii="Arial Narrow" w:hAnsi="Arial Narrow"/>
          <w:b/>
          <w:bCs/>
          <w:sz w:val="22"/>
          <w:szCs w:val="22"/>
        </w:rPr>
        <w:t xml:space="preserve">Spoločné a záverečné ustanovenia </w:t>
      </w:r>
    </w:p>
    <w:p w14:paraId="55222068" w14:textId="77777777" w:rsidR="001018AC" w:rsidRPr="00AE7E3C" w:rsidRDefault="001018AC" w:rsidP="001018AC">
      <w:pPr>
        <w:ind w:left="360"/>
        <w:jc w:val="center"/>
        <w:rPr>
          <w:rFonts w:ascii="Arial Narrow" w:hAnsi="Arial Narrow"/>
          <w:sz w:val="22"/>
          <w:szCs w:val="22"/>
        </w:rPr>
      </w:pPr>
    </w:p>
    <w:p w14:paraId="1942111F"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Akákoľvek písomnosť alebo iné správy, ktoré sa doručujú v súvislosti so zmluvou druhej Zmluvnej strane (každá z nich ďalej ako „Oznámenie“) musia byť:</w:t>
      </w:r>
    </w:p>
    <w:p w14:paraId="169795DA"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v písomnej podobe,</w:t>
      </w:r>
    </w:p>
    <w:p w14:paraId="505C7987"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06AF05C4" w14:textId="77777777" w:rsidR="001018AC" w:rsidRPr="00AE7E3C" w:rsidRDefault="001018AC" w:rsidP="001018AC">
      <w:pPr>
        <w:tabs>
          <w:tab w:val="clear" w:pos="2160"/>
          <w:tab w:val="clear" w:pos="2880"/>
          <w:tab w:val="clear" w:pos="4500"/>
        </w:tabs>
        <w:jc w:val="both"/>
        <w:rPr>
          <w:rFonts w:ascii="Arial Narrow" w:hAnsi="Arial Narrow"/>
          <w:sz w:val="22"/>
          <w:szCs w:val="22"/>
        </w:rPr>
      </w:pPr>
    </w:p>
    <w:p w14:paraId="037CDBE4"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rPr>
      </w:pPr>
      <w:r w:rsidRPr="00AE7E3C">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80C6955" w14:textId="77777777" w:rsidR="001018AC" w:rsidRPr="00AE7E3C" w:rsidRDefault="001018AC" w:rsidP="001018AC">
      <w:pPr>
        <w:pStyle w:val="Odsekzoznamu"/>
        <w:tabs>
          <w:tab w:val="clear" w:pos="2160"/>
          <w:tab w:val="clear" w:pos="2880"/>
          <w:tab w:val="clear" w:pos="4500"/>
        </w:tabs>
        <w:ind w:left="709" w:hanging="142"/>
        <w:jc w:val="both"/>
        <w:rPr>
          <w:rFonts w:ascii="Arial Narrow" w:hAnsi="Arial Narrow"/>
          <w:sz w:val="22"/>
          <w:szCs w:val="22"/>
          <w:lang w:val="sk-SK"/>
        </w:rPr>
      </w:pPr>
      <w:r w:rsidRPr="00AE7E3C">
        <w:rPr>
          <w:rFonts w:ascii="Arial Narrow" w:hAnsi="Arial Narrow"/>
          <w:sz w:val="22"/>
          <w:szCs w:val="22"/>
          <w:lang w:val="sk-SK"/>
        </w:rPr>
        <w:t xml:space="preserve">Kupujúci: </w:t>
      </w:r>
      <w:r w:rsidRPr="00AE7E3C">
        <w:rPr>
          <w:rFonts w:ascii="Arial Narrow" w:hAnsi="Arial Narrow"/>
        </w:rPr>
        <w:t>.....................</w:t>
      </w:r>
    </w:p>
    <w:p w14:paraId="3F31C1DD" w14:textId="77777777" w:rsidR="001018AC" w:rsidRPr="00AE7E3C" w:rsidRDefault="001018AC" w:rsidP="001018AC">
      <w:pPr>
        <w:pStyle w:val="Bezriadkovania1"/>
        <w:tabs>
          <w:tab w:val="left" w:pos="567"/>
        </w:tabs>
        <w:ind w:left="709" w:hanging="567"/>
        <w:rPr>
          <w:rFonts w:ascii="Arial Narrow" w:hAnsi="Arial Narrow" w:cs="Times New Roman"/>
        </w:rPr>
      </w:pPr>
      <w:r w:rsidRPr="00AE7E3C">
        <w:rPr>
          <w:rFonts w:ascii="Arial Narrow" w:hAnsi="Arial Narrow" w:cs="Times New Roman"/>
        </w:rPr>
        <w:tab/>
        <w:t>k rukám: .....................</w:t>
      </w:r>
      <w:r w:rsidRPr="00AE7E3C">
        <w:rPr>
          <w:rFonts w:ascii="Arial Narrow" w:hAnsi="Arial Narrow" w:cs="Times New Roman"/>
        </w:rPr>
        <w:tab/>
      </w:r>
      <w:r w:rsidRPr="00AE7E3C">
        <w:rPr>
          <w:rFonts w:ascii="Arial Narrow" w:hAnsi="Arial Narrow" w:cs="Times New Roman"/>
        </w:rPr>
        <w:tab/>
      </w:r>
    </w:p>
    <w:p w14:paraId="72E708E8" w14:textId="77777777" w:rsidR="001018AC" w:rsidRPr="00AE7E3C" w:rsidRDefault="001018AC" w:rsidP="001018AC">
      <w:p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   </w:t>
      </w:r>
      <w:r w:rsidRPr="00AE7E3C">
        <w:rPr>
          <w:rFonts w:ascii="Arial Narrow" w:hAnsi="Arial Narrow"/>
          <w:sz w:val="22"/>
          <w:szCs w:val="22"/>
        </w:rPr>
        <w:tab/>
        <w:t>email: .....................</w:t>
      </w:r>
    </w:p>
    <w:p w14:paraId="244DB361" w14:textId="77777777" w:rsidR="001018AC" w:rsidRPr="00AE7E3C" w:rsidRDefault="001018AC" w:rsidP="001018AC">
      <w:pPr>
        <w:pStyle w:val="Bezriadkovania1"/>
        <w:tabs>
          <w:tab w:val="left" w:pos="567"/>
        </w:tabs>
        <w:ind w:left="709" w:hanging="567"/>
        <w:rPr>
          <w:rFonts w:ascii="Arial Narrow" w:hAnsi="Arial Narrow" w:cs="Times New Roman"/>
        </w:rPr>
      </w:pPr>
      <w:r w:rsidRPr="00AE7E3C">
        <w:rPr>
          <w:rFonts w:ascii="Arial Narrow" w:hAnsi="Arial Narrow" w:cs="Times New Roman"/>
        </w:rPr>
        <w:tab/>
      </w:r>
      <w:r w:rsidRPr="00AE7E3C">
        <w:rPr>
          <w:rFonts w:ascii="Arial Narrow" w:hAnsi="Arial Narrow" w:cs="Times New Roman"/>
        </w:rPr>
        <w:tab/>
      </w:r>
    </w:p>
    <w:p w14:paraId="53E756E5" w14:textId="77777777" w:rsidR="001018AC" w:rsidRPr="00AE7E3C" w:rsidRDefault="001018AC" w:rsidP="001018AC">
      <w:pPr>
        <w:pStyle w:val="Bezriadkovania1"/>
        <w:ind w:left="567"/>
        <w:rPr>
          <w:rFonts w:ascii="Arial Narrow" w:hAnsi="Arial Narrow" w:cs="Times New Roman"/>
        </w:rPr>
      </w:pPr>
      <w:r w:rsidRPr="00AE7E3C">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6CFD740B" w14:textId="77777777" w:rsidR="001018AC" w:rsidRPr="00AE7E3C" w:rsidRDefault="001018AC" w:rsidP="001018AC">
      <w:pPr>
        <w:pStyle w:val="Odsekzoznamu"/>
        <w:tabs>
          <w:tab w:val="left" w:pos="567"/>
        </w:tabs>
        <w:ind w:left="709" w:hanging="567"/>
        <w:jc w:val="both"/>
        <w:rPr>
          <w:rFonts w:ascii="Arial Narrow" w:hAnsi="Arial Narrow"/>
          <w:sz w:val="22"/>
          <w:szCs w:val="22"/>
          <w:lang w:val="sk-SK"/>
        </w:rPr>
      </w:pPr>
      <w:r w:rsidRPr="00AE7E3C">
        <w:rPr>
          <w:rFonts w:ascii="Arial Narrow" w:hAnsi="Arial Narrow"/>
          <w:sz w:val="22"/>
          <w:szCs w:val="22"/>
          <w:lang w:val="sk-SK" w:eastAsia="en-GB"/>
        </w:rPr>
        <w:tab/>
        <w:t xml:space="preserve">Predávajúci: </w:t>
      </w:r>
      <w:r w:rsidRPr="00AE7E3C">
        <w:rPr>
          <w:rFonts w:ascii="Arial Narrow" w:hAnsi="Arial Narrow"/>
          <w:sz w:val="22"/>
          <w:szCs w:val="22"/>
        </w:rPr>
        <w:t>....................</w:t>
      </w:r>
    </w:p>
    <w:p w14:paraId="5259B691" w14:textId="77777777" w:rsidR="001018AC" w:rsidRPr="00AE7E3C" w:rsidRDefault="001018AC" w:rsidP="001018AC">
      <w:pPr>
        <w:pStyle w:val="Bezriadkovania1"/>
        <w:tabs>
          <w:tab w:val="left" w:pos="567"/>
        </w:tabs>
        <w:ind w:left="709" w:hanging="567"/>
        <w:rPr>
          <w:rFonts w:ascii="Arial Narrow" w:hAnsi="Arial Narrow" w:cs="Times New Roman"/>
        </w:rPr>
      </w:pPr>
      <w:r w:rsidRPr="00AE7E3C">
        <w:rPr>
          <w:rFonts w:ascii="Arial Narrow" w:hAnsi="Arial Narrow" w:cs="Times New Roman"/>
        </w:rPr>
        <w:tab/>
        <w:t>k rukám: .....................</w:t>
      </w:r>
      <w:r w:rsidRPr="00AE7E3C">
        <w:rPr>
          <w:rFonts w:ascii="Arial Narrow" w:hAnsi="Arial Narrow" w:cs="Times New Roman"/>
        </w:rPr>
        <w:tab/>
      </w:r>
      <w:r w:rsidRPr="00AE7E3C">
        <w:rPr>
          <w:rFonts w:ascii="Arial Narrow" w:hAnsi="Arial Narrow" w:cs="Times New Roman"/>
        </w:rPr>
        <w:tab/>
      </w:r>
    </w:p>
    <w:p w14:paraId="56BDBA28" w14:textId="77777777" w:rsidR="001018AC" w:rsidRPr="00AE7E3C" w:rsidRDefault="001018AC" w:rsidP="001018AC">
      <w:p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 xml:space="preserve">   </w:t>
      </w:r>
      <w:r w:rsidRPr="00AE7E3C">
        <w:rPr>
          <w:rFonts w:ascii="Arial Narrow" w:hAnsi="Arial Narrow"/>
          <w:sz w:val="22"/>
          <w:szCs w:val="22"/>
        </w:rPr>
        <w:tab/>
        <w:t>email: .....................</w:t>
      </w:r>
    </w:p>
    <w:p w14:paraId="479B766F" w14:textId="77777777" w:rsidR="001018AC" w:rsidRPr="00AE7E3C" w:rsidRDefault="001018AC" w:rsidP="001018AC">
      <w:pPr>
        <w:tabs>
          <w:tab w:val="clear" w:pos="2160"/>
          <w:tab w:val="clear" w:pos="2880"/>
          <w:tab w:val="clear" w:pos="4500"/>
        </w:tabs>
        <w:jc w:val="both"/>
        <w:rPr>
          <w:rFonts w:ascii="Arial Narrow" w:hAnsi="Arial Narrow"/>
          <w:sz w:val="22"/>
          <w:szCs w:val="22"/>
        </w:rPr>
      </w:pPr>
    </w:p>
    <w:p w14:paraId="321B5B5D"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Oznámenie nadobúda účinnosť okamihom jeho prevzatia a má sa za prevzaté:</w:t>
      </w:r>
    </w:p>
    <w:p w14:paraId="5E8CCCDC"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v čase jeho doručenia (alebo odmietnutia jeho prevzatia), pokiaľ sa doručuje osobne alebo kuriérom; alebo</w:t>
      </w:r>
    </w:p>
    <w:p w14:paraId="5A9BF81A"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v čase jeho doručenia, ale najneskôr v piaty (5) deň po jeho odoslaní, pokiaľ sa doručuje ako poštová zásielka prvej triedy s uhradeným poštovným; alebo</w:t>
      </w:r>
    </w:p>
    <w:p w14:paraId="2C89D1AB" w14:textId="77777777" w:rsidR="001018AC" w:rsidRPr="00AE7E3C" w:rsidRDefault="001018AC" w:rsidP="001018AC">
      <w:pPr>
        <w:pStyle w:val="Odsekzoznamu"/>
        <w:numPr>
          <w:ilvl w:val="2"/>
          <w:numId w:val="61"/>
        </w:numPr>
        <w:tabs>
          <w:tab w:val="clear" w:pos="2160"/>
          <w:tab w:val="clear" w:pos="2880"/>
          <w:tab w:val="clear" w:pos="4500"/>
        </w:tabs>
        <w:jc w:val="both"/>
        <w:rPr>
          <w:rFonts w:ascii="Arial Narrow" w:hAnsi="Arial Narrow"/>
          <w:sz w:val="22"/>
          <w:szCs w:val="22"/>
        </w:rPr>
      </w:pPr>
      <w:r w:rsidRPr="00AE7E3C">
        <w:rPr>
          <w:rFonts w:ascii="Arial Narrow" w:hAnsi="Arial Narrow"/>
          <w:sz w:val="22"/>
          <w:szCs w:val="22"/>
        </w:rPr>
        <w:t>v čase jeho doručenia, ale najneskôr nasledujúci deň po jeho odoslaní, pokiaľ sa doručuje prostredníctvom elektronickej pošty.</w:t>
      </w:r>
    </w:p>
    <w:p w14:paraId="3E3D46E4" w14:textId="77777777" w:rsidR="001018AC" w:rsidRPr="00AE7E3C" w:rsidRDefault="001018AC" w:rsidP="001018AC">
      <w:pPr>
        <w:tabs>
          <w:tab w:val="clear" w:pos="2160"/>
          <w:tab w:val="clear" w:pos="2880"/>
          <w:tab w:val="clear" w:pos="4500"/>
        </w:tabs>
        <w:ind w:left="1418" w:hanging="708"/>
        <w:jc w:val="both"/>
        <w:rPr>
          <w:rFonts w:ascii="Arial Narrow" w:hAnsi="Arial Narrow"/>
          <w:sz w:val="22"/>
          <w:szCs w:val="22"/>
        </w:rPr>
      </w:pPr>
    </w:p>
    <w:p w14:paraId="4FD57464"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4ADEF8D1" w14:textId="77777777" w:rsidR="001018AC" w:rsidRPr="00AE7E3C" w:rsidRDefault="001018AC" w:rsidP="001018AC">
      <w:pPr>
        <w:tabs>
          <w:tab w:val="clear" w:pos="2160"/>
          <w:tab w:val="clear" w:pos="2880"/>
          <w:tab w:val="clear" w:pos="4500"/>
        </w:tabs>
        <w:ind w:left="705" w:hanging="705"/>
        <w:jc w:val="both"/>
        <w:rPr>
          <w:rFonts w:ascii="Arial Narrow" w:hAnsi="Arial Narrow"/>
          <w:sz w:val="22"/>
          <w:szCs w:val="22"/>
        </w:rPr>
      </w:pPr>
    </w:p>
    <w:p w14:paraId="66FC579E"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AE7E3C">
        <w:rPr>
          <w:rFonts w:ascii="Arial Narrow" w:hAnsi="Arial Narrow"/>
          <w:sz w:val="22"/>
          <w:szCs w:val="22"/>
          <w:lang w:val="sk-SK"/>
        </w:rPr>
        <w:t>, a to aj v prípade ak sa zmena alebo doplnenie zmluvy týka zmeny alebo doplnenia subdodávateľa.</w:t>
      </w:r>
    </w:p>
    <w:p w14:paraId="79BA459A" w14:textId="77777777" w:rsidR="001018AC" w:rsidRPr="00AE7E3C" w:rsidRDefault="001018AC" w:rsidP="001018AC">
      <w:pPr>
        <w:tabs>
          <w:tab w:val="clear" w:pos="2160"/>
          <w:tab w:val="clear" w:pos="2880"/>
          <w:tab w:val="clear" w:pos="4500"/>
        </w:tabs>
        <w:ind w:left="705" w:hanging="705"/>
        <w:jc w:val="both"/>
        <w:rPr>
          <w:rFonts w:ascii="Arial Narrow" w:hAnsi="Arial Narrow"/>
          <w:sz w:val="22"/>
          <w:szCs w:val="22"/>
        </w:rPr>
      </w:pPr>
    </w:p>
    <w:p w14:paraId="7A0D12C9"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6296B44F" w14:textId="77777777" w:rsidR="001018AC" w:rsidRPr="00AE7E3C" w:rsidRDefault="001018AC" w:rsidP="001018AC">
      <w:pPr>
        <w:tabs>
          <w:tab w:val="clear" w:pos="2160"/>
          <w:tab w:val="clear" w:pos="2880"/>
          <w:tab w:val="clear" w:pos="4500"/>
        </w:tabs>
        <w:ind w:left="705" w:hanging="705"/>
        <w:jc w:val="both"/>
        <w:rPr>
          <w:rFonts w:ascii="Arial Narrow" w:hAnsi="Arial Narrow"/>
          <w:sz w:val="22"/>
          <w:szCs w:val="22"/>
        </w:rPr>
      </w:pPr>
      <w:r w:rsidRPr="00AE7E3C">
        <w:rPr>
          <w:rFonts w:ascii="Arial Narrow" w:hAnsi="Arial Narrow"/>
          <w:sz w:val="22"/>
          <w:szCs w:val="22"/>
        </w:rPr>
        <w:tab/>
      </w:r>
    </w:p>
    <w:p w14:paraId="4A902E50"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84D9752" w14:textId="77777777" w:rsidR="001018AC" w:rsidRPr="00AE7E3C" w:rsidRDefault="001018AC" w:rsidP="001018AC">
      <w:pPr>
        <w:tabs>
          <w:tab w:val="clear" w:pos="2160"/>
          <w:tab w:val="clear" w:pos="2880"/>
          <w:tab w:val="clear" w:pos="4500"/>
        </w:tabs>
        <w:ind w:left="705" w:hanging="705"/>
        <w:jc w:val="both"/>
        <w:rPr>
          <w:rFonts w:ascii="Arial Narrow" w:hAnsi="Arial Narrow"/>
          <w:sz w:val="22"/>
          <w:szCs w:val="22"/>
        </w:rPr>
      </w:pPr>
    </w:p>
    <w:p w14:paraId="73B2D99C"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F53380C" w14:textId="77777777" w:rsidR="001018AC" w:rsidRPr="00AE7E3C" w:rsidRDefault="001018AC" w:rsidP="001018AC">
      <w:pPr>
        <w:tabs>
          <w:tab w:val="clear" w:pos="2160"/>
          <w:tab w:val="clear" w:pos="2880"/>
          <w:tab w:val="clear" w:pos="4500"/>
        </w:tabs>
        <w:ind w:left="705" w:hanging="705"/>
        <w:jc w:val="both"/>
        <w:rPr>
          <w:rFonts w:ascii="Arial Narrow" w:hAnsi="Arial Narrow"/>
          <w:sz w:val="22"/>
          <w:szCs w:val="22"/>
        </w:rPr>
      </w:pPr>
    </w:p>
    <w:p w14:paraId="269A004C"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7D0A3893" w14:textId="77777777" w:rsidR="001018AC" w:rsidRPr="00AE7E3C" w:rsidRDefault="001018AC" w:rsidP="001018AC">
      <w:pPr>
        <w:tabs>
          <w:tab w:val="clear" w:pos="2160"/>
          <w:tab w:val="clear" w:pos="2880"/>
          <w:tab w:val="clear" w:pos="4500"/>
        </w:tabs>
        <w:ind w:left="705" w:hanging="705"/>
        <w:jc w:val="both"/>
        <w:rPr>
          <w:rFonts w:ascii="Arial Narrow" w:hAnsi="Arial Narrow"/>
          <w:sz w:val="22"/>
          <w:szCs w:val="22"/>
        </w:rPr>
      </w:pPr>
    </w:p>
    <w:p w14:paraId="0C295EDC"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Táto zmluva je vyhotovená v piatich (5) rovnopisoch s platnosťou originálu, dva (2) rovnopisy zostanú predávajúcemu a tri (3)  rovnopisy zostanú kupujúcemu.</w:t>
      </w:r>
    </w:p>
    <w:p w14:paraId="2A28D05A" w14:textId="77777777" w:rsidR="001018AC" w:rsidRPr="00AE7E3C" w:rsidRDefault="001018AC" w:rsidP="001018AC">
      <w:pPr>
        <w:pStyle w:val="Odsekzoznamu"/>
        <w:tabs>
          <w:tab w:val="clear" w:pos="2160"/>
          <w:tab w:val="clear" w:pos="2880"/>
          <w:tab w:val="clear" w:pos="4500"/>
        </w:tabs>
        <w:ind w:left="567"/>
        <w:jc w:val="both"/>
        <w:rPr>
          <w:rFonts w:ascii="Arial Narrow" w:hAnsi="Arial Narrow"/>
          <w:sz w:val="22"/>
          <w:szCs w:val="22"/>
          <w:lang w:val="sk-SK"/>
        </w:rPr>
      </w:pPr>
    </w:p>
    <w:p w14:paraId="7ACDC989" w14:textId="77777777" w:rsidR="001018AC" w:rsidRPr="00AE7E3C" w:rsidRDefault="001018AC" w:rsidP="001018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E7E3C">
        <w:rPr>
          <w:rFonts w:ascii="Arial Narrow" w:hAnsi="Arial Narrow"/>
          <w:sz w:val="22"/>
          <w:szCs w:val="22"/>
        </w:rPr>
        <w:t>Zmluva má nasledujúce prílohy, ktoré tvoria jej neoddeliteľnú súčasť:</w:t>
      </w:r>
    </w:p>
    <w:p w14:paraId="43B9797E" w14:textId="6C42FC54" w:rsidR="001018AC" w:rsidRPr="00AE7E3C" w:rsidRDefault="001018AC" w:rsidP="001018AC">
      <w:pPr>
        <w:pStyle w:val="Odsekzoznamu"/>
        <w:tabs>
          <w:tab w:val="clear" w:pos="2160"/>
          <w:tab w:val="clear" w:pos="2880"/>
          <w:tab w:val="clear" w:pos="4500"/>
        </w:tabs>
        <w:ind w:left="567"/>
        <w:jc w:val="both"/>
        <w:rPr>
          <w:rFonts w:ascii="Arial Narrow" w:hAnsi="Arial Narrow"/>
          <w:lang w:val="sk-SK"/>
        </w:rPr>
      </w:pPr>
      <w:r w:rsidRPr="00AE7E3C">
        <w:rPr>
          <w:rFonts w:ascii="Arial Narrow" w:hAnsi="Arial Narrow"/>
          <w:sz w:val="22"/>
          <w:szCs w:val="22"/>
        </w:rPr>
        <w:t>Príloha č. 1:</w:t>
      </w:r>
      <w:r w:rsidRPr="00AE7E3C">
        <w:rPr>
          <w:rFonts w:ascii="Arial Narrow" w:hAnsi="Arial Narrow"/>
          <w:sz w:val="22"/>
          <w:szCs w:val="22"/>
        </w:rPr>
        <w:tab/>
        <w:t xml:space="preserve">Predmet </w:t>
      </w:r>
      <w:r w:rsidRPr="00AE7E3C">
        <w:rPr>
          <w:rFonts w:ascii="Arial Narrow" w:hAnsi="Arial Narrow"/>
          <w:sz w:val="22"/>
          <w:szCs w:val="22"/>
          <w:lang w:val="sk-SK"/>
        </w:rPr>
        <w:t>Zmluvy</w:t>
      </w:r>
      <w:r w:rsidRPr="00AE7E3C">
        <w:rPr>
          <w:rFonts w:ascii="Arial Narrow" w:hAnsi="Arial Narrow"/>
          <w:sz w:val="22"/>
          <w:szCs w:val="22"/>
        </w:rPr>
        <w:t xml:space="preserve"> </w:t>
      </w:r>
    </w:p>
    <w:p w14:paraId="3D769FD4" w14:textId="6CCC14B3" w:rsidR="001018AC" w:rsidRPr="00AE7E3C" w:rsidRDefault="001018AC" w:rsidP="001018AC">
      <w:pPr>
        <w:tabs>
          <w:tab w:val="clear" w:pos="2160"/>
          <w:tab w:val="clear" w:pos="2880"/>
          <w:tab w:val="clear" w:pos="4500"/>
        </w:tabs>
        <w:ind w:firstLine="567"/>
        <w:jc w:val="both"/>
        <w:rPr>
          <w:rFonts w:ascii="Arial Narrow" w:hAnsi="Arial Narrow"/>
          <w:sz w:val="22"/>
          <w:szCs w:val="22"/>
        </w:rPr>
      </w:pPr>
      <w:r w:rsidRPr="00AE7E3C">
        <w:rPr>
          <w:rFonts w:ascii="Arial Narrow" w:hAnsi="Arial Narrow"/>
          <w:sz w:val="22"/>
          <w:szCs w:val="22"/>
        </w:rPr>
        <w:t>Príloha č. 2:</w:t>
      </w:r>
      <w:r w:rsidRPr="00AE7E3C">
        <w:rPr>
          <w:rFonts w:ascii="Arial Narrow" w:hAnsi="Arial Narrow"/>
          <w:sz w:val="22"/>
          <w:szCs w:val="22"/>
        </w:rPr>
        <w:tab/>
        <w:t>Štruktúrovaný rozpočet</w:t>
      </w:r>
    </w:p>
    <w:p w14:paraId="0ADE65AE" w14:textId="5E1BD520" w:rsidR="001018AC" w:rsidRDefault="001018AC" w:rsidP="001018AC">
      <w:pPr>
        <w:tabs>
          <w:tab w:val="clear" w:pos="2160"/>
          <w:tab w:val="clear" w:pos="2880"/>
          <w:tab w:val="clear" w:pos="4500"/>
        </w:tabs>
        <w:ind w:firstLine="567"/>
        <w:jc w:val="both"/>
        <w:rPr>
          <w:rFonts w:ascii="Arial Narrow" w:hAnsi="Arial Narrow"/>
          <w:sz w:val="22"/>
          <w:szCs w:val="22"/>
        </w:rPr>
      </w:pPr>
      <w:r w:rsidRPr="00AE7E3C">
        <w:rPr>
          <w:rFonts w:ascii="Arial Narrow" w:hAnsi="Arial Narrow"/>
          <w:sz w:val="22"/>
          <w:szCs w:val="22"/>
        </w:rPr>
        <w:t>Príloha č. 3:</w:t>
      </w:r>
      <w:r w:rsidRPr="00AE7E3C">
        <w:rPr>
          <w:rFonts w:ascii="Arial Narrow" w:hAnsi="Arial Narrow"/>
          <w:sz w:val="22"/>
          <w:szCs w:val="22"/>
        </w:rPr>
        <w:tab/>
        <w:t>Zoznam subdodávateľov</w:t>
      </w:r>
    </w:p>
    <w:p w14:paraId="558FC557" w14:textId="7BC8DAE9" w:rsidR="000826D6" w:rsidRPr="00AE7E3C" w:rsidRDefault="000826D6" w:rsidP="001018AC">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4:</w:t>
      </w:r>
      <w:r>
        <w:rPr>
          <w:rFonts w:ascii="Arial Narrow" w:hAnsi="Arial Narrow"/>
          <w:sz w:val="22"/>
          <w:szCs w:val="22"/>
        </w:rPr>
        <w:tab/>
        <w:t>Miesta dodania</w:t>
      </w:r>
    </w:p>
    <w:p w14:paraId="1F121CAC" w14:textId="77777777" w:rsidR="000826D6" w:rsidRPr="00AE7E3C" w:rsidRDefault="000826D6" w:rsidP="001018AC">
      <w:pPr>
        <w:tabs>
          <w:tab w:val="left" w:pos="1080"/>
        </w:tabs>
        <w:jc w:val="both"/>
        <w:rPr>
          <w:rFonts w:ascii="Arial Narrow" w:hAnsi="Arial Narrow"/>
          <w:sz w:val="22"/>
          <w:szCs w:val="22"/>
        </w:rPr>
      </w:pPr>
    </w:p>
    <w:p w14:paraId="4E1A293F" w14:textId="77777777" w:rsidR="001018AC" w:rsidRPr="00AE7E3C" w:rsidRDefault="001018AC" w:rsidP="001018AC">
      <w:pPr>
        <w:tabs>
          <w:tab w:val="left" w:pos="1080"/>
        </w:tabs>
        <w:jc w:val="both"/>
        <w:rPr>
          <w:rFonts w:ascii="Arial Narrow" w:hAnsi="Arial Narrow"/>
          <w:sz w:val="22"/>
          <w:szCs w:val="22"/>
        </w:rPr>
      </w:pPr>
    </w:p>
    <w:p w14:paraId="5CAD3738" w14:textId="77777777" w:rsidR="001018AC" w:rsidRPr="00AE7E3C" w:rsidRDefault="001018AC" w:rsidP="001018AC">
      <w:pPr>
        <w:tabs>
          <w:tab w:val="clear" w:pos="2160"/>
          <w:tab w:val="clear" w:pos="2880"/>
          <w:tab w:val="clear" w:pos="4500"/>
        </w:tabs>
        <w:ind w:firstLine="567"/>
        <w:jc w:val="both"/>
        <w:rPr>
          <w:rFonts w:ascii="Arial Narrow" w:hAnsi="Arial Narrow"/>
          <w:sz w:val="22"/>
          <w:szCs w:val="22"/>
        </w:rPr>
      </w:pPr>
      <w:r w:rsidRPr="00AE7E3C">
        <w:rPr>
          <w:rFonts w:ascii="Arial Narrow" w:hAnsi="Arial Narrow"/>
          <w:sz w:val="22"/>
          <w:szCs w:val="22"/>
        </w:rPr>
        <w:t>Za Kupujúceho:</w:t>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r>
      <w:r w:rsidRPr="00AE7E3C">
        <w:rPr>
          <w:rFonts w:ascii="Arial Narrow" w:hAnsi="Arial Narrow"/>
          <w:sz w:val="22"/>
          <w:szCs w:val="22"/>
        </w:rPr>
        <w:tab/>
        <w:t>Za Predávajúceho:</w:t>
      </w:r>
    </w:p>
    <w:p w14:paraId="4752B4FB" w14:textId="77777777" w:rsidR="001018AC" w:rsidRPr="00AE7E3C" w:rsidRDefault="001018AC" w:rsidP="001018AC">
      <w:pPr>
        <w:tabs>
          <w:tab w:val="clear" w:pos="2160"/>
          <w:tab w:val="clear" w:pos="2880"/>
          <w:tab w:val="clear" w:pos="4500"/>
          <w:tab w:val="center" w:pos="1701"/>
          <w:tab w:val="center" w:pos="5670"/>
        </w:tabs>
        <w:jc w:val="both"/>
        <w:rPr>
          <w:rFonts w:ascii="Arial Narrow" w:hAnsi="Arial Narrow"/>
          <w:sz w:val="22"/>
          <w:szCs w:val="22"/>
        </w:rPr>
      </w:pPr>
    </w:p>
    <w:p w14:paraId="4AF5CE96" w14:textId="698471BF" w:rsidR="001018AC" w:rsidRPr="00AE7E3C" w:rsidRDefault="001018AC" w:rsidP="001018AC">
      <w:pPr>
        <w:tabs>
          <w:tab w:val="clear" w:pos="2160"/>
          <w:tab w:val="clear" w:pos="2880"/>
          <w:tab w:val="clear" w:pos="4500"/>
          <w:tab w:val="center" w:pos="1701"/>
          <w:tab w:val="center" w:pos="5670"/>
        </w:tabs>
        <w:jc w:val="both"/>
        <w:rPr>
          <w:rFonts w:ascii="Arial Narrow" w:hAnsi="Arial Narrow"/>
          <w:sz w:val="22"/>
          <w:szCs w:val="22"/>
        </w:rPr>
      </w:pPr>
      <w:r w:rsidRPr="00AE7E3C">
        <w:rPr>
          <w:rFonts w:ascii="Arial Narrow" w:hAnsi="Arial Narrow"/>
          <w:sz w:val="22"/>
          <w:szCs w:val="22"/>
        </w:rPr>
        <w:tab/>
        <w:t>V</w:t>
      </w:r>
      <w:r w:rsidR="008F79E6">
        <w:rPr>
          <w:rFonts w:ascii="Arial Narrow" w:hAnsi="Arial Narrow"/>
          <w:sz w:val="22"/>
          <w:szCs w:val="22"/>
        </w:rPr>
        <w:t xml:space="preserve"> Bratislave </w:t>
      </w:r>
      <w:r w:rsidRPr="00AE7E3C">
        <w:rPr>
          <w:rFonts w:ascii="Arial Narrow" w:hAnsi="Arial Narrow"/>
          <w:sz w:val="22"/>
          <w:szCs w:val="22"/>
        </w:rPr>
        <w:t>dňa .....................</w:t>
      </w:r>
      <w:r w:rsidRPr="00AE7E3C">
        <w:rPr>
          <w:rFonts w:ascii="Arial Narrow" w:hAnsi="Arial Narrow"/>
          <w:sz w:val="22"/>
          <w:szCs w:val="22"/>
        </w:rPr>
        <w:tab/>
      </w:r>
      <w:r w:rsidRPr="00AE7E3C">
        <w:rPr>
          <w:rFonts w:ascii="Arial Narrow" w:hAnsi="Arial Narrow"/>
          <w:sz w:val="22"/>
          <w:szCs w:val="22"/>
        </w:rPr>
        <w:tab/>
        <w:t>V ..................... dňa: .....................</w:t>
      </w:r>
    </w:p>
    <w:p w14:paraId="53031C52" w14:textId="77777777" w:rsidR="001018AC" w:rsidRPr="00AE7E3C" w:rsidRDefault="001018AC" w:rsidP="001018AC">
      <w:pPr>
        <w:tabs>
          <w:tab w:val="clear" w:pos="2160"/>
          <w:tab w:val="clear" w:pos="2880"/>
          <w:tab w:val="clear" w:pos="4500"/>
          <w:tab w:val="center" w:pos="1701"/>
          <w:tab w:val="center" w:pos="5670"/>
        </w:tabs>
        <w:jc w:val="both"/>
        <w:rPr>
          <w:rFonts w:ascii="Arial Narrow" w:hAnsi="Arial Narrow"/>
          <w:sz w:val="22"/>
          <w:szCs w:val="22"/>
        </w:rPr>
      </w:pPr>
    </w:p>
    <w:p w14:paraId="2DEBAFB6" w14:textId="399BE324" w:rsidR="008F79E6" w:rsidRDefault="001018AC" w:rsidP="001018AC">
      <w:pPr>
        <w:tabs>
          <w:tab w:val="clear" w:pos="2160"/>
          <w:tab w:val="clear" w:pos="2880"/>
          <w:tab w:val="clear" w:pos="4500"/>
          <w:tab w:val="center" w:pos="1701"/>
          <w:tab w:val="center" w:pos="5670"/>
        </w:tabs>
        <w:jc w:val="both"/>
        <w:rPr>
          <w:rFonts w:ascii="Arial Narrow" w:hAnsi="Arial Narrow"/>
          <w:sz w:val="22"/>
          <w:szCs w:val="22"/>
        </w:rPr>
      </w:pPr>
      <w:r w:rsidRPr="00AE7E3C">
        <w:rPr>
          <w:rFonts w:ascii="Arial Narrow" w:hAnsi="Arial Narrow"/>
          <w:sz w:val="22"/>
          <w:szCs w:val="22"/>
        </w:rPr>
        <w:t xml:space="preserve">       </w:t>
      </w:r>
      <w:r w:rsidRPr="00AE7E3C">
        <w:rPr>
          <w:rFonts w:ascii="Arial Narrow" w:hAnsi="Arial Narrow"/>
          <w:sz w:val="22"/>
          <w:szCs w:val="22"/>
        </w:rPr>
        <w:tab/>
      </w:r>
      <w:r w:rsidRPr="00AE7E3C">
        <w:rPr>
          <w:rFonts w:ascii="Arial Narrow" w:hAnsi="Arial Narrow"/>
          <w:sz w:val="22"/>
          <w:szCs w:val="22"/>
        </w:rPr>
        <w:tab/>
      </w:r>
    </w:p>
    <w:p w14:paraId="07CD0A29" w14:textId="600B7D24" w:rsidR="008F79E6" w:rsidRDefault="008F79E6" w:rsidP="001018AC">
      <w:pPr>
        <w:tabs>
          <w:tab w:val="clear" w:pos="2160"/>
          <w:tab w:val="clear" w:pos="2880"/>
          <w:tab w:val="clear" w:pos="4500"/>
          <w:tab w:val="center" w:pos="1701"/>
          <w:tab w:val="center" w:pos="5670"/>
        </w:tabs>
        <w:jc w:val="both"/>
        <w:rPr>
          <w:rFonts w:ascii="Arial Narrow" w:hAnsi="Arial Narrow"/>
          <w:sz w:val="22"/>
          <w:szCs w:val="22"/>
        </w:rPr>
      </w:pPr>
    </w:p>
    <w:p w14:paraId="33CCBB66" w14:textId="77777777" w:rsidR="008F79E6" w:rsidRPr="00AE7E3C" w:rsidRDefault="008F79E6" w:rsidP="001018AC">
      <w:pPr>
        <w:tabs>
          <w:tab w:val="clear" w:pos="2160"/>
          <w:tab w:val="clear" w:pos="2880"/>
          <w:tab w:val="clear" w:pos="4500"/>
          <w:tab w:val="center" w:pos="1701"/>
          <w:tab w:val="center" w:pos="5670"/>
        </w:tabs>
        <w:jc w:val="both"/>
        <w:rPr>
          <w:rFonts w:ascii="Arial Narrow" w:hAnsi="Arial Narrow"/>
          <w:sz w:val="22"/>
          <w:szCs w:val="22"/>
        </w:rPr>
      </w:pPr>
    </w:p>
    <w:p w14:paraId="659FE157" w14:textId="77777777" w:rsidR="001018AC" w:rsidRPr="00AE7E3C" w:rsidRDefault="001018AC" w:rsidP="001018AC">
      <w:pPr>
        <w:tabs>
          <w:tab w:val="clear" w:pos="2160"/>
          <w:tab w:val="clear" w:pos="2880"/>
          <w:tab w:val="clear" w:pos="4500"/>
          <w:tab w:val="center" w:pos="1701"/>
          <w:tab w:val="center" w:pos="7088"/>
        </w:tabs>
        <w:jc w:val="both"/>
        <w:rPr>
          <w:rFonts w:ascii="Arial Narrow" w:hAnsi="Arial Narrow"/>
          <w:sz w:val="22"/>
          <w:szCs w:val="22"/>
        </w:rPr>
      </w:pPr>
      <w:r w:rsidRPr="00AE7E3C">
        <w:rPr>
          <w:rFonts w:ascii="Arial Narrow" w:hAnsi="Arial Narrow"/>
          <w:sz w:val="22"/>
          <w:szCs w:val="22"/>
        </w:rPr>
        <w:tab/>
        <w:t>.......................................................</w:t>
      </w:r>
      <w:r w:rsidRPr="00AE7E3C">
        <w:rPr>
          <w:rFonts w:ascii="Arial Narrow" w:hAnsi="Arial Narrow"/>
          <w:sz w:val="22"/>
          <w:szCs w:val="22"/>
        </w:rPr>
        <w:tab/>
        <w:t>.......................................................</w:t>
      </w:r>
      <w:r w:rsidRPr="00AE7E3C">
        <w:rPr>
          <w:rFonts w:ascii="Arial Narrow" w:hAnsi="Arial Narrow"/>
        </w:rPr>
        <w:br w:type="page"/>
      </w:r>
    </w:p>
    <w:p w14:paraId="4194BF17" w14:textId="77777777" w:rsidR="001018AC" w:rsidRPr="00AE7E3C" w:rsidRDefault="001018AC" w:rsidP="001018AC">
      <w:pPr>
        <w:jc w:val="right"/>
        <w:rPr>
          <w:rFonts w:ascii="Arial Narrow" w:hAnsi="Arial Narrow"/>
        </w:rPr>
      </w:pPr>
    </w:p>
    <w:p w14:paraId="0273B232" w14:textId="77777777" w:rsidR="001018AC" w:rsidRPr="008F79E6" w:rsidRDefault="001018AC" w:rsidP="001018AC">
      <w:pPr>
        <w:jc w:val="both"/>
        <w:rPr>
          <w:rFonts w:ascii="Arial Narrow" w:hAnsi="Arial Narrow"/>
          <w:b/>
          <w:bCs/>
          <w:sz w:val="22"/>
          <w:szCs w:val="22"/>
        </w:rPr>
      </w:pPr>
      <w:r w:rsidRPr="008F79E6">
        <w:rPr>
          <w:rFonts w:ascii="Arial Narrow" w:hAnsi="Arial Narrow"/>
          <w:b/>
          <w:bCs/>
          <w:sz w:val="22"/>
          <w:szCs w:val="22"/>
        </w:rPr>
        <w:t>Príloha č. 1 Kúpnej zmluvy – Predmet zmluvy</w:t>
      </w:r>
    </w:p>
    <w:p w14:paraId="2B87DDAA" w14:textId="77777777" w:rsidR="001018AC" w:rsidRPr="00AE7E3C" w:rsidRDefault="001018AC" w:rsidP="001018AC">
      <w:pPr>
        <w:jc w:val="both"/>
        <w:rPr>
          <w:rFonts w:ascii="Arial Narrow" w:hAnsi="Arial Narrow"/>
        </w:rPr>
      </w:pPr>
    </w:p>
    <w:p w14:paraId="057156B2" w14:textId="77777777" w:rsidR="001018AC" w:rsidRPr="00AE7E3C" w:rsidRDefault="001018AC" w:rsidP="001018AC">
      <w:pPr>
        <w:jc w:val="both"/>
        <w:rPr>
          <w:rFonts w:ascii="Arial Narrow" w:hAnsi="Arial Narrow"/>
        </w:rPr>
      </w:pPr>
    </w:p>
    <w:p w14:paraId="68179393" w14:textId="770550CA" w:rsidR="001018AC" w:rsidRPr="00AE7E3C" w:rsidRDefault="001018AC" w:rsidP="001018AC">
      <w:pPr>
        <w:jc w:val="both"/>
        <w:rPr>
          <w:rFonts w:ascii="Arial Narrow" w:hAnsi="Arial Narrow"/>
          <w:sz w:val="22"/>
          <w:szCs w:val="22"/>
        </w:rPr>
      </w:pPr>
      <w:r w:rsidRPr="00AE7E3C">
        <w:rPr>
          <w:rFonts w:ascii="Arial Narrow" w:hAnsi="Arial Narrow"/>
          <w:color w:val="FF0000"/>
          <w:sz w:val="22"/>
          <w:szCs w:val="22"/>
        </w:rPr>
        <w:t xml:space="preserve">Obsahom tejto prílohy </w:t>
      </w:r>
      <w:r w:rsidR="004B453A">
        <w:rPr>
          <w:rFonts w:ascii="Arial Narrow" w:hAnsi="Arial Narrow"/>
          <w:color w:val="FF0000"/>
          <w:sz w:val="22"/>
          <w:szCs w:val="22"/>
        </w:rPr>
        <w:t>popis predmetu konkrétnej kúpnej zmluvy vypracovaný v súlade s rámcovou dohodou</w:t>
      </w:r>
    </w:p>
    <w:p w14:paraId="6B854EFC" w14:textId="77777777" w:rsidR="001018AC" w:rsidRPr="00AE7E3C" w:rsidRDefault="001018AC" w:rsidP="001018AC">
      <w:pPr>
        <w:jc w:val="both"/>
        <w:rPr>
          <w:rFonts w:ascii="Arial Narrow" w:hAnsi="Arial Narrow"/>
        </w:rPr>
      </w:pPr>
    </w:p>
    <w:p w14:paraId="7433F88E" w14:textId="77777777" w:rsidR="001018AC" w:rsidRPr="00AE7E3C" w:rsidRDefault="001018AC" w:rsidP="001018AC">
      <w:pPr>
        <w:jc w:val="both"/>
        <w:rPr>
          <w:rFonts w:ascii="Arial Narrow" w:hAnsi="Arial Narrow"/>
        </w:rPr>
      </w:pPr>
    </w:p>
    <w:p w14:paraId="08D345B8" w14:textId="77777777" w:rsidR="001018AC" w:rsidRPr="00AE7E3C" w:rsidRDefault="001018AC" w:rsidP="001018AC">
      <w:pPr>
        <w:jc w:val="both"/>
        <w:rPr>
          <w:rFonts w:ascii="Arial Narrow" w:hAnsi="Arial Narrow"/>
        </w:rPr>
      </w:pPr>
    </w:p>
    <w:p w14:paraId="2C264723" w14:textId="77777777" w:rsidR="001018AC" w:rsidRPr="00AE7E3C" w:rsidRDefault="001018AC" w:rsidP="001018AC">
      <w:pPr>
        <w:tabs>
          <w:tab w:val="clear" w:pos="2160"/>
          <w:tab w:val="clear" w:pos="2880"/>
          <w:tab w:val="clear" w:pos="4500"/>
        </w:tabs>
        <w:rPr>
          <w:rFonts w:ascii="Arial Narrow" w:hAnsi="Arial Narrow"/>
        </w:rPr>
      </w:pPr>
      <w:r w:rsidRPr="00AE7E3C">
        <w:rPr>
          <w:rFonts w:ascii="Arial Narrow" w:hAnsi="Arial Narrow"/>
        </w:rPr>
        <w:br w:type="page"/>
      </w:r>
    </w:p>
    <w:p w14:paraId="5383D265" w14:textId="77777777" w:rsidR="001018AC" w:rsidRPr="00AE7E3C" w:rsidRDefault="001018AC" w:rsidP="001018AC">
      <w:pPr>
        <w:jc w:val="both"/>
        <w:rPr>
          <w:rFonts w:ascii="Arial Narrow" w:hAnsi="Arial Narrow"/>
        </w:rPr>
      </w:pPr>
    </w:p>
    <w:p w14:paraId="032B4DE1" w14:textId="77777777" w:rsidR="001018AC" w:rsidRPr="008F79E6" w:rsidRDefault="001018AC" w:rsidP="001018AC">
      <w:pPr>
        <w:jc w:val="both"/>
        <w:rPr>
          <w:rFonts w:ascii="Arial Narrow" w:hAnsi="Arial Narrow"/>
          <w:b/>
          <w:bCs/>
          <w:sz w:val="22"/>
          <w:szCs w:val="22"/>
        </w:rPr>
      </w:pPr>
      <w:r w:rsidRPr="008F79E6">
        <w:rPr>
          <w:rFonts w:ascii="Arial Narrow" w:hAnsi="Arial Narrow"/>
          <w:b/>
          <w:bCs/>
          <w:sz w:val="22"/>
          <w:szCs w:val="22"/>
        </w:rPr>
        <w:t>Príloha č. 2 Kúpnej zmluvy – Štruktúrovaný rozpočet</w:t>
      </w:r>
    </w:p>
    <w:p w14:paraId="2F575468" w14:textId="77777777" w:rsidR="001018AC" w:rsidRPr="00AE7E3C" w:rsidRDefault="001018AC" w:rsidP="001018AC">
      <w:pPr>
        <w:jc w:val="both"/>
        <w:rPr>
          <w:rFonts w:ascii="Arial Narrow" w:hAnsi="Arial Narrow"/>
          <w:sz w:val="22"/>
          <w:szCs w:val="22"/>
        </w:rPr>
      </w:pPr>
    </w:p>
    <w:p w14:paraId="444DDEF1" w14:textId="27D8D2AC" w:rsidR="001018AC" w:rsidRPr="00AE7E3C" w:rsidRDefault="001018AC" w:rsidP="001018AC">
      <w:pPr>
        <w:jc w:val="both"/>
        <w:rPr>
          <w:rFonts w:ascii="Arial Narrow" w:hAnsi="Arial Narrow"/>
          <w:color w:val="FF0000"/>
        </w:rPr>
      </w:pPr>
      <w:r w:rsidRPr="00AE7E3C">
        <w:rPr>
          <w:rFonts w:ascii="Arial Narrow" w:hAnsi="Arial Narrow"/>
          <w:color w:val="FF0000"/>
          <w:sz w:val="22"/>
          <w:szCs w:val="22"/>
        </w:rPr>
        <w:t xml:space="preserve">Obsahom tejto prílohy zmluvy je štruktúrovaný rozpočet </w:t>
      </w:r>
      <w:r w:rsidR="004B453A">
        <w:rPr>
          <w:rFonts w:ascii="Arial Narrow" w:hAnsi="Arial Narrow"/>
          <w:color w:val="FF0000"/>
          <w:sz w:val="22"/>
          <w:szCs w:val="22"/>
        </w:rPr>
        <w:t>vyhotovený v súlade s rámcovou dohodou v závislosti od predmetu konkrétnej kúpnej zmluvy</w:t>
      </w:r>
    </w:p>
    <w:p w14:paraId="7A6EA721" w14:textId="77777777" w:rsidR="001018AC" w:rsidRPr="00AE7E3C" w:rsidRDefault="001018AC" w:rsidP="001018AC">
      <w:pPr>
        <w:jc w:val="both"/>
        <w:rPr>
          <w:rFonts w:ascii="Arial Narrow" w:hAnsi="Arial Narrow"/>
          <w:color w:val="FF0000"/>
        </w:rPr>
      </w:pPr>
    </w:p>
    <w:p w14:paraId="020E8631" w14:textId="77777777" w:rsidR="001018AC" w:rsidRPr="00AE7E3C" w:rsidRDefault="001018AC" w:rsidP="001018AC">
      <w:pPr>
        <w:jc w:val="both"/>
        <w:rPr>
          <w:rFonts w:ascii="Arial Narrow" w:hAnsi="Arial Narrow"/>
          <w:color w:val="FF0000"/>
        </w:rPr>
      </w:pPr>
    </w:p>
    <w:p w14:paraId="023EBA2E" w14:textId="77777777" w:rsidR="001018AC" w:rsidRPr="00AE7E3C" w:rsidRDefault="001018AC" w:rsidP="001018AC">
      <w:pPr>
        <w:tabs>
          <w:tab w:val="clear" w:pos="2160"/>
          <w:tab w:val="clear" w:pos="2880"/>
          <w:tab w:val="clear" w:pos="4500"/>
        </w:tabs>
        <w:rPr>
          <w:rFonts w:ascii="Arial Narrow" w:hAnsi="Arial Narrow"/>
          <w:color w:val="FF0000"/>
        </w:rPr>
      </w:pPr>
      <w:r w:rsidRPr="00AE7E3C">
        <w:rPr>
          <w:rFonts w:ascii="Arial Narrow" w:hAnsi="Arial Narrow"/>
          <w:color w:val="FF0000"/>
        </w:rPr>
        <w:br w:type="page"/>
      </w:r>
    </w:p>
    <w:p w14:paraId="3B7928EA" w14:textId="77777777" w:rsidR="001018AC" w:rsidRPr="008F79E6" w:rsidRDefault="001018AC" w:rsidP="001018AC">
      <w:pPr>
        <w:jc w:val="both"/>
        <w:rPr>
          <w:rFonts w:ascii="Arial Narrow" w:hAnsi="Arial Narrow"/>
          <w:b/>
          <w:bCs/>
          <w:color w:val="FF0000"/>
        </w:rPr>
      </w:pPr>
      <w:r w:rsidRPr="008F79E6">
        <w:rPr>
          <w:rFonts w:ascii="Arial Narrow" w:hAnsi="Arial Narrow"/>
          <w:b/>
          <w:bCs/>
          <w:sz w:val="22"/>
          <w:szCs w:val="22"/>
        </w:rPr>
        <w:lastRenderedPageBreak/>
        <w:t>Príloha č. 3 Kúpnej zmluvy – Zoznam subdodávateľov</w:t>
      </w:r>
    </w:p>
    <w:p w14:paraId="32237E4F" w14:textId="7EAD3BDA" w:rsidR="001018AC" w:rsidRDefault="001018AC" w:rsidP="001018AC">
      <w:pPr>
        <w:jc w:val="both"/>
        <w:rPr>
          <w:rFonts w:ascii="Arial Narrow" w:hAnsi="Arial Narrow"/>
          <w:color w:val="FF0000"/>
        </w:rPr>
      </w:pPr>
    </w:p>
    <w:p w14:paraId="56DE0F62" w14:textId="77777777" w:rsidR="008F79E6" w:rsidRDefault="008F79E6" w:rsidP="001018AC">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3B5F2F" w:rsidRPr="00C677FE" w14:paraId="489EE236" w14:textId="77777777" w:rsidTr="007274BF">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29537CD1"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2E82EB4"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20545B87"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F47FCFF"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7C1A0E5" w14:textId="77777777" w:rsidR="003B5F2F" w:rsidRPr="00C677FE" w:rsidRDefault="003B5F2F" w:rsidP="007274BF">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A465E5E" w14:textId="77777777" w:rsidR="003B5F2F" w:rsidRPr="00C677FE" w:rsidRDefault="003B5F2F" w:rsidP="007274BF">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3B5F2F" w:rsidRPr="00C677FE" w14:paraId="52429C7F" w14:textId="77777777" w:rsidTr="007274BF">
        <w:trPr>
          <w:trHeight w:val="578"/>
        </w:trPr>
        <w:tc>
          <w:tcPr>
            <w:tcW w:w="1381" w:type="dxa"/>
            <w:tcBorders>
              <w:top w:val="single" w:sz="6" w:space="0" w:color="A6A6A6" w:themeColor="background1" w:themeShade="A6"/>
            </w:tcBorders>
            <w:shd w:val="clear" w:color="auto" w:fill="auto"/>
            <w:vAlign w:val="center"/>
          </w:tcPr>
          <w:p w14:paraId="125915F3" w14:textId="77777777" w:rsidR="003B5F2F" w:rsidRPr="00C677FE" w:rsidRDefault="003B5F2F" w:rsidP="007274BF">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7EABC711" w14:textId="77777777" w:rsidR="003B5F2F" w:rsidRPr="00C677FE" w:rsidRDefault="003B5F2F" w:rsidP="007274BF">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1F00D56F" w14:textId="77777777" w:rsidR="003B5F2F" w:rsidRPr="00C677FE" w:rsidRDefault="003B5F2F" w:rsidP="007274BF">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7E08B958" w14:textId="77777777" w:rsidR="003B5F2F" w:rsidRPr="00C677FE" w:rsidRDefault="003B5F2F" w:rsidP="007274BF">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2FBB63C0" w14:textId="77777777" w:rsidR="003B5F2F" w:rsidRPr="00C677FE" w:rsidRDefault="003B5F2F" w:rsidP="007274BF">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42EE7D1D" w14:textId="77777777" w:rsidR="003B5F2F" w:rsidRPr="00C677FE" w:rsidRDefault="003B5F2F" w:rsidP="007274BF">
            <w:pPr>
              <w:rPr>
                <w:rFonts w:ascii="Arial Narrow" w:hAnsi="Arial Narrow"/>
                <w:color w:val="000000"/>
                <w:sz w:val="22"/>
                <w:szCs w:val="22"/>
                <w:lang w:eastAsia="sk-SK"/>
              </w:rPr>
            </w:pPr>
          </w:p>
        </w:tc>
      </w:tr>
    </w:tbl>
    <w:p w14:paraId="27D9F04C" w14:textId="6EE45E9C" w:rsidR="003B5F2F" w:rsidRDefault="003B5F2F" w:rsidP="001018AC">
      <w:pPr>
        <w:jc w:val="both"/>
        <w:rPr>
          <w:rFonts w:ascii="Arial Narrow" w:hAnsi="Arial Narrow"/>
          <w:color w:val="FF0000"/>
        </w:rPr>
      </w:pPr>
    </w:p>
    <w:p w14:paraId="4A0E800E" w14:textId="37278BE4" w:rsidR="000826D6" w:rsidRDefault="000826D6">
      <w:pPr>
        <w:tabs>
          <w:tab w:val="clear" w:pos="2160"/>
          <w:tab w:val="clear" w:pos="2880"/>
          <w:tab w:val="clear" w:pos="4500"/>
        </w:tabs>
        <w:rPr>
          <w:rFonts w:ascii="Arial Narrow" w:hAnsi="Arial Narrow"/>
          <w:color w:val="FF0000"/>
        </w:rPr>
      </w:pPr>
      <w:r>
        <w:rPr>
          <w:rFonts w:ascii="Arial Narrow" w:hAnsi="Arial Narrow"/>
          <w:color w:val="FF0000"/>
        </w:rPr>
        <w:br w:type="page"/>
      </w:r>
    </w:p>
    <w:p w14:paraId="032E8000" w14:textId="6AAC9495" w:rsidR="003B5F2F" w:rsidRPr="000826D6" w:rsidRDefault="000826D6" w:rsidP="001018AC">
      <w:pPr>
        <w:jc w:val="both"/>
        <w:rPr>
          <w:rFonts w:ascii="Arial Narrow" w:hAnsi="Arial Narrow"/>
          <w:b/>
          <w:bCs/>
          <w:sz w:val="22"/>
          <w:szCs w:val="22"/>
        </w:rPr>
      </w:pPr>
      <w:r w:rsidRPr="000826D6">
        <w:rPr>
          <w:rFonts w:ascii="Arial Narrow" w:hAnsi="Arial Narrow"/>
          <w:b/>
          <w:bCs/>
          <w:sz w:val="22"/>
          <w:szCs w:val="22"/>
        </w:rPr>
        <w:lastRenderedPageBreak/>
        <w:t>Príloha č. 4 Kúpnej zmluvy – Miesta dodania</w:t>
      </w:r>
    </w:p>
    <w:p w14:paraId="79CD0DB0" w14:textId="4A9318EA" w:rsidR="000826D6" w:rsidRPr="000826D6" w:rsidRDefault="000826D6" w:rsidP="001018AC">
      <w:pPr>
        <w:jc w:val="both"/>
        <w:rPr>
          <w:rFonts w:ascii="Arial Narrow" w:hAnsi="Arial Narrow"/>
          <w:b/>
          <w:bCs/>
          <w:sz w:val="22"/>
          <w:szCs w:val="22"/>
        </w:rPr>
      </w:pPr>
    </w:p>
    <w:p w14:paraId="082FAC24" w14:textId="1087B8A6" w:rsidR="000826D6" w:rsidRPr="000C2EFF" w:rsidRDefault="000826D6" w:rsidP="001018AC">
      <w:pPr>
        <w:jc w:val="both"/>
        <w:rPr>
          <w:rFonts w:ascii="Arial Narrow" w:hAnsi="Arial Narrow"/>
          <w:color w:val="FF0000"/>
          <w:sz w:val="22"/>
          <w:szCs w:val="22"/>
        </w:rPr>
      </w:pPr>
      <w:r w:rsidRPr="000C2EFF">
        <w:rPr>
          <w:rFonts w:ascii="Arial Narrow" w:hAnsi="Arial Narrow"/>
          <w:color w:val="FF0000"/>
          <w:sz w:val="22"/>
          <w:szCs w:val="22"/>
        </w:rPr>
        <w:t>Miesta dodania budú špecifikované pri príprave kúpnej zmluvy</w:t>
      </w:r>
    </w:p>
    <w:p w14:paraId="16B15EB7" w14:textId="77777777" w:rsidR="001018AC" w:rsidRPr="00AE7E3C" w:rsidRDefault="001018AC" w:rsidP="001018AC">
      <w:pPr>
        <w:jc w:val="both"/>
        <w:rPr>
          <w:rFonts w:ascii="Arial Narrow" w:hAnsi="Arial Narrow"/>
          <w:color w:val="FF0000"/>
        </w:rPr>
      </w:pPr>
    </w:p>
    <w:p w14:paraId="5D7EC963" w14:textId="77777777" w:rsidR="001018AC" w:rsidRPr="00AE7E3C" w:rsidRDefault="001018AC" w:rsidP="001018AC">
      <w:pPr>
        <w:jc w:val="both"/>
        <w:rPr>
          <w:rFonts w:ascii="Arial Narrow" w:hAnsi="Arial Narrow"/>
          <w:color w:val="FF0000"/>
        </w:rPr>
      </w:pPr>
    </w:p>
    <w:p w14:paraId="298A4849" w14:textId="54634514" w:rsidR="001018AC" w:rsidRPr="00AE7E3C" w:rsidRDefault="001018AC" w:rsidP="003B5F2F">
      <w:pPr>
        <w:tabs>
          <w:tab w:val="clear" w:pos="2160"/>
          <w:tab w:val="clear" w:pos="2880"/>
          <w:tab w:val="clear" w:pos="4500"/>
        </w:tabs>
        <w:rPr>
          <w:rFonts w:ascii="Arial Narrow" w:hAnsi="Arial Narrow"/>
          <w:color w:val="FF0000"/>
        </w:rPr>
      </w:pPr>
    </w:p>
    <w:sectPr w:rsidR="001018AC" w:rsidRPr="00AE7E3C" w:rsidSect="00F81CEC">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6506" w14:textId="77777777" w:rsidR="00D14776" w:rsidRDefault="00D14776" w:rsidP="006E6235">
      <w:r>
        <w:separator/>
      </w:r>
    </w:p>
  </w:endnote>
  <w:endnote w:type="continuationSeparator" w:id="0">
    <w:p w14:paraId="58D4F67C" w14:textId="77777777" w:rsidR="00D14776" w:rsidRDefault="00D1477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255E" w14:textId="77777777" w:rsidR="00D14776" w:rsidRDefault="00D14776" w:rsidP="006E6235">
      <w:r>
        <w:separator/>
      </w:r>
    </w:p>
  </w:footnote>
  <w:footnote w:type="continuationSeparator" w:id="0">
    <w:p w14:paraId="74B6A3CD" w14:textId="77777777" w:rsidR="00D14776" w:rsidRDefault="00D14776"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6A3009DA"/>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color w:val="000000" w:themeColor="text1"/>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09426302"/>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9275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276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595990">
    <w:abstractNumId w:val="17"/>
  </w:num>
  <w:num w:numId="4" w16cid:durableId="299767143">
    <w:abstractNumId w:val="42"/>
  </w:num>
  <w:num w:numId="5" w16cid:durableId="1378630462">
    <w:abstractNumId w:val="43"/>
  </w:num>
  <w:num w:numId="6" w16cid:durableId="602151855">
    <w:abstractNumId w:val="6"/>
  </w:num>
  <w:num w:numId="7" w16cid:durableId="726993679">
    <w:abstractNumId w:val="21"/>
  </w:num>
  <w:num w:numId="8" w16cid:durableId="1981496263">
    <w:abstractNumId w:val="32"/>
  </w:num>
  <w:num w:numId="9" w16cid:durableId="441388665">
    <w:abstractNumId w:val="39"/>
  </w:num>
  <w:num w:numId="10" w16cid:durableId="1514102078">
    <w:abstractNumId w:val="22"/>
  </w:num>
  <w:num w:numId="11" w16cid:durableId="1568951696">
    <w:abstractNumId w:val="15"/>
  </w:num>
  <w:num w:numId="12" w16cid:durableId="409893783">
    <w:abstractNumId w:val="4"/>
  </w:num>
  <w:num w:numId="13" w16cid:durableId="1716663696">
    <w:abstractNumId w:val="8"/>
  </w:num>
  <w:num w:numId="14" w16cid:durableId="847863839">
    <w:abstractNumId w:val="27"/>
  </w:num>
  <w:num w:numId="15" w16cid:durableId="1652102958">
    <w:abstractNumId w:val="13"/>
  </w:num>
  <w:num w:numId="16" w16cid:durableId="608465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5395077">
    <w:abstractNumId w:val="2"/>
  </w:num>
  <w:num w:numId="18" w16cid:durableId="1665161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2037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68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723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452729">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57184">
    <w:abstractNumId w:val="1"/>
  </w:num>
  <w:num w:numId="24" w16cid:durableId="754399820">
    <w:abstractNumId w:val="0"/>
  </w:num>
  <w:num w:numId="25" w16cid:durableId="577977504">
    <w:abstractNumId w:val="36"/>
  </w:num>
  <w:num w:numId="26" w16cid:durableId="1151600876">
    <w:abstractNumId w:val="5"/>
  </w:num>
  <w:num w:numId="27" w16cid:durableId="2037123326">
    <w:abstractNumId w:val="41"/>
  </w:num>
  <w:num w:numId="28" w16cid:durableId="423458804">
    <w:abstractNumId w:val="46"/>
  </w:num>
  <w:num w:numId="29" w16cid:durableId="1011877665">
    <w:abstractNumId w:val="25"/>
  </w:num>
  <w:num w:numId="30" w16cid:durableId="1856800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9632859">
    <w:abstractNumId w:val="20"/>
  </w:num>
  <w:num w:numId="32" w16cid:durableId="2067682678">
    <w:abstractNumId w:val="19"/>
  </w:num>
  <w:num w:numId="33" w16cid:durableId="1865753586">
    <w:abstractNumId w:val="10"/>
  </w:num>
  <w:num w:numId="34" w16cid:durableId="429665457">
    <w:abstractNumId w:val="35"/>
  </w:num>
  <w:num w:numId="35" w16cid:durableId="11729865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993814">
    <w:abstractNumId w:val="37"/>
  </w:num>
  <w:num w:numId="37" w16cid:durableId="2117214377">
    <w:abstractNumId w:val="28"/>
  </w:num>
  <w:num w:numId="38" w16cid:durableId="411583379">
    <w:abstractNumId w:val="9"/>
  </w:num>
  <w:num w:numId="39" w16cid:durableId="895700141">
    <w:abstractNumId w:val="34"/>
  </w:num>
  <w:num w:numId="40" w16cid:durableId="747851439">
    <w:abstractNumId w:val="44"/>
  </w:num>
  <w:num w:numId="41" w16cid:durableId="289557796">
    <w:abstractNumId w:val="3"/>
  </w:num>
  <w:num w:numId="42" w16cid:durableId="2088454609">
    <w:abstractNumId w:val="18"/>
  </w:num>
  <w:num w:numId="43" w16cid:durableId="1413818002">
    <w:abstractNumId w:val="29"/>
  </w:num>
  <w:num w:numId="44" w16cid:durableId="224341652">
    <w:abstractNumId w:val="30"/>
    <w:lvlOverride w:ilvl="0">
      <w:startOverride w:val="1"/>
    </w:lvlOverride>
  </w:num>
  <w:num w:numId="45" w16cid:durableId="1188644481">
    <w:abstractNumId w:val="45"/>
  </w:num>
  <w:num w:numId="46" w16cid:durableId="1326930122">
    <w:abstractNumId w:val="33"/>
  </w:num>
  <w:num w:numId="47" w16cid:durableId="8231609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9450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8093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3865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5918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8473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38572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65510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6616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739112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5545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9005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9557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118729">
    <w:abstractNumId w:val="11"/>
  </w:num>
  <w:num w:numId="61" w16cid:durableId="2022585621">
    <w:abstractNumId w:val="7"/>
  </w:num>
  <w:num w:numId="62" w16cid:durableId="315888525">
    <w:abstractNumId w:val="40"/>
  </w:num>
  <w:num w:numId="63" w16cid:durableId="843327144">
    <w:abstractNumId w:val="23"/>
  </w:num>
  <w:num w:numId="64" w16cid:durableId="243027661">
    <w:abstractNumId w:val="38"/>
  </w:num>
  <w:num w:numId="65" w16cid:durableId="1504778902">
    <w:abstractNumId w:val="12"/>
  </w:num>
  <w:num w:numId="66" w16cid:durableId="546377613">
    <w:abstractNumId w:val="26"/>
  </w:num>
  <w:num w:numId="67" w16cid:durableId="1556038448">
    <w:abstractNumId w:val="16"/>
  </w:num>
  <w:num w:numId="68" w16cid:durableId="65763270">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E7A"/>
    <w:rsid w:val="000169E9"/>
    <w:rsid w:val="000173AD"/>
    <w:rsid w:val="00022909"/>
    <w:rsid w:val="000263D3"/>
    <w:rsid w:val="00034781"/>
    <w:rsid w:val="000467CF"/>
    <w:rsid w:val="00056A03"/>
    <w:rsid w:val="00062D82"/>
    <w:rsid w:val="00063137"/>
    <w:rsid w:val="000826D6"/>
    <w:rsid w:val="000A0D11"/>
    <w:rsid w:val="000A644D"/>
    <w:rsid w:val="000B3AA8"/>
    <w:rsid w:val="000C2EFF"/>
    <w:rsid w:val="000C76B1"/>
    <w:rsid w:val="000E28D2"/>
    <w:rsid w:val="000E2F2D"/>
    <w:rsid w:val="000E63B6"/>
    <w:rsid w:val="000E690C"/>
    <w:rsid w:val="000F28BD"/>
    <w:rsid w:val="000F5497"/>
    <w:rsid w:val="001018AC"/>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C7"/>
    <w:rsid w:val="00187522"/>
    <w:rsid w:val="0019189C"/>
    <w:rsid w:val="001A1D1B"/>
    <w:rsid w:val="001B01D3"/>
    <w:rsid w:val="001B4D2E"/>
    <w:rsid w:val="001B5406"/>
    <w:rsid w:val="001C41FC"/>
    <w:rsid w:val="001C56FD"/>
    <w:rsid w:val="001D6378"/>
    <w:rsid w:val="001E1F67"/>
    <w:rsid w:val="001E6CF6"/>
    <w:rsid w:val="001F49E2"/>
    <w:rsid w:val="00230A38"/>
    <w:rsid w:val="0023320D"/>
    <w:rsid w:val="00241249"/>
    <w:rsid w:val="002453CD"/>
    <w:rsid w:val="002537BD"/>
    <w:rsid w:val="00253854"/>
    <w:rsid w:val="00254201"/>
    <w:rsid w:val="00264D10"/>
    <w:rsid w:val="002761BF"/>
    <w:rsid w:val="002861FE"/>
    <w:rsid w:val="00287E51"/>
    <w:rsid w:val="00291C1B"/>
    <w:rsid w:val="00291EEF"/>
    <w:rsid w:val="002A05ED"/>
    <w:rsid w:val="002A06E8"/>
    <w:rsid w:val="002A466E"/>
    <w:rsid w:val="002B3C9A"/>
    <w:rsid w:val="002C06E7"/>
    <w:rsid w:val="002C3622"/>
    <w:rsid w:val="002E2C9D"/>
    <w:rsid w:val="002F05A6"/>
    <w:rsid w:val="002F1991"/>
    <w:rsid w:val="003148C1"/>
    <w:rsid w:val="003245F8"/>
    <w:rsid w:val="00324D3B"/>
    <w:rsid w:val="00331288"/>
    <w:rsid w:val="00333F00"/>
    <w:rsid w:val="0034246B"/>
    <w:rsid w:val="003453C3"/>
    <w:rsid w:val="00345934"/>
    <w:rsid w:val="00350E22"/>
    <w:rsid w:val="00351976"/>
    <w:rsid w:val="003570AD"/>
    <w:rsid w:val="00363671"/>
    <w:rsid w:val="00363E6B"/>
    <w:rsid w:val="003702BA"/>
    <w:rsid w:val="00386FA2"/>
    <w:rsid w:val="003B06AC"/>
    <w:rsid w:val="003B3DFB"/>
    <w:rsid w:val="003B42DD"/>
    <w:rsid w:val="003B5373"/>
    <w:rsid w:val="003B5F2F"/>
    <w:rsid w:val="003C2A5F"/>
    <w:rsid w:val="003C36FD"/>
    <w:rsid w:val="003C39BE"/>
    <w:rsid w:val="003C70DB"/>
    <w:rsid w:val="003D1B32"/>
    <w:rsid w:val="003D2F55"/>
    <w:rsid w:val="003D7909"/>
    <w:rsid w:val="003F148F"/>
    <w:rsid w:val="003F1C97"/>
    <w:rsid w:val="003F7841"/>
    <w:rsid w:val="004003BF"/>
    <w:rsid w:val="0040246C"/>
    <w:rsid w:val="004026D8"/>
    <w:rsid w:val="004051D1"/>
    <w:rsid w:val="004135CF"/>
    <w:rsid w:val="00420BCA"/>
    <w:rsid w:val="00423343"/>
    <w:rsid w:val="004250B4"/>
    <w:rsid w:val="00425A61"/>
    <w:rsid w:val="004314B0"/>
    <w:rsid w:val="00432DDB"/>
    <w:rsid w:val="0043329B"/>
    <w:rsid w:val="0043453C"/>
    <w:rsid w:val="00434FBA"/>
    <w:rsid w:val="004364B7"/>
    <w:rsid w:val="00437AA6"/>
    <w:rsid w:val="00440497"/>
    <w:rsid w:val="00442412"/>
    <w:rsid w:val="00445F1A"/>
    <w:rsid w:val="004503A1"/>
    <w:rsid w:val="004559E0"/>
    <w:rsid w:val="00456604"/>
    <w:rsid w:val="00463B1B"/>
    <w:rsid w:val="00464B29"/>
    <w:rsid w:val="004719DF"/>
    <w:rsid w:val="004738F4"/>
    <w:rsid w:val="0047416C"/>
    <w:rsid w:val="004819EC"/>
    <w:rsid w:val="00485F33"/>
    <w:rsid w:val="00491B4C"/>
    <w:rsid w:val="0049378A"/>
    <w:rsid w:val="004938DB"/>
    <w:rsid w:val="004A1D3D"/>
    <w:rsid w:val="004A2A09"/>
    <w:rsid w:val="004A6C8F"/>
    <w:rsid w:val="004B3C26"/>
    <w:rsid w:val="004B453A"/>
    <w:rsid w:val="004B47FC"/>
    <w:rsid w:val="004B718D"/>
    <w:rsid w:val="004C014F"/>
    <w:rsid w:val="004C286C"/>
    <w:rsid w:val="004D37DE"/>
    <w:rsid w:val="004D7BCF"/>
    <w:rsid w:val="004E49A2"/>
    <w:rsid w:val="004E5138"/>
    <w:rsid w:val="004F1B98"/>
    <w:rsid w:val="004F251B"/>
    <w:rsid w:val="004F2AB4"/>
    <w:rsid w:val="004F36F3"/>
    <w:rsid w:val="004F6C09"/>
    <w:rsid w:val="00501D06"/>
    <w:rsid w:val="00503DEC"/>
    <w:rsid w:val="00513182"/>
    <w:rsid w:val="00514257"/>
    <w:rsid w:val="00514A58"/>
    <w:rsid w:val="005171AF"/>
    <w:rsid w:val="0052010E"/>
    <w:rsid w:val="00522313"/>
    <w:rsid w:val="00530902"/>
    <w:rsid w:val="00532BA4"/>
    <w:rsid w:val="0054359B"/>
    <w:rsid w:val="00543852"/>
    <w:rsid w:val="00545155"/>
    <w:rsid w:val="00546B07"/>
    <w:rsid w:val="0055092D"/>
    <w:rsid w:val="00553F17"/>
    <w:rsid w:val="00554EC0"/>
    <w:rsid w:val="005578AC"/>
    <w:rsid w:val="00560F6C"/>
    <w:rsid w:val="005626C9"/>
    <w:rsid w:val="00564234"/>
    <w:rsid w:val="00564EC5"/>
    <w:rsid w:val="00565125"/>
    <w:rsid w:val="00572F37"/>
    <w:rsid w:val="0057573C"/>
    <w:rsid w:val="00582DCF"/>
    <w:rsid w:val="00584A7D"/>
    <w:rsid w:val="00591EDC"/>
    <w:rsid w:val="0059331A"/>
    <w:rsid w:val="00594FD7"/>
    <w:rsid w:val="005A70F4"/>
    <w:rsid w:val="005A7949"/>
    <w:rsid w:val="005B1A43"/>
    <w:rsid w:val="005B4191"/>
    <w:rsid w:val="005C03FC"/>
    <w:rsid w:val="005C10E2"/>
    <w:rsid w:val="005C47AE"/>
    <w:rsid w:val="005C71F8"/>
    <w:rsid w:val="005D2300"/>
    <w:rsid w:val="005D4F5F"/>
    <w:rsid w:val="005E1705"/>
    <w:rsid w:val="005E3770"/>
    <w:rsid w:val="005F0DEE"/>
    <w:rsid w:val="005F3945"/>
    <w:rsid w:val="00600EFA"/>
    <w:rsid w:val="00601805"/>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86151"/>
    <w:rsid w:val="006915D6"/>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AEB"/>
    <w:rsid w:val="00704F9D"/>
    <w:rsid w:val="00706452"/>
    <w:rsid w:val="00707F2F"/>
    <w:rsid w:val="00710907"/>
    <w:rsid w:val="00711F69"/>
    <w:rsid w:val="00717E25"/>
    <w:rsid w:val="0072185A"/>
    <w:rsid w:val="007301F2"/>
    <w:rsid w:val="00731AA5"/>
    <w:rsid w:val="00732844"/>
    <w:rsid w:val="00734EA2"/>
    <w:rsid w:val="00737FAA"/>
    <w:rsid w:val="00741F98"/>
    <w:rsid w:val="00746C1B"/>
    <w:rsid w:val="00757237"/>
    <w:rsid w:val="007625FF"/>
    <w:rsid w:val="0077096A"/>
    <w:rsid w:val="007716D3"/>
    <w:rsid w:val="00782C80"/>
    <w:rsid w:val="0078620C"/>
    <w:rsid w:val="007902C3"/>
    <w:rsid w:val="007A7764"/>
    <w:rsid w:val="007B256C"/>
    <w:rsid w:val="007B453C"/>
    <w:rsid w:val="007C7F2F"/>
    <w:rsid w:val="007D167F"/>
    <w:rsid w:val="007D1958"/>
    <w:rsid w:val="007E2863"/>
    <w:rsid w:val="007E50F4"/>
    <w:rsid w:val="007F32BF"/>
    <w:rsid w:val="007F3C88"/>
    <w:rsid w:val="00813854"/>
    <w:rsid w:val="0083677B"/>
    <w:rsid w:val="00841D1D"/>
    <w:rsid w:val="00843112"/>
    <w:rsid w:val="008453DC"/>
    <w:rsid w:val="00850770"/>
    <w:rsid w:val="0086346A"/>
    <w:rsid w:val="00866950"/>
    <w:rsid w:val="008808C4"/>
    <w:rsid w:val="0088772B"/>
    <w:rsid w:val="00890A4C"/>
    <w:rsid w:val="008A1895"/>
    <w:rsid w:val="008A1A7F"/>
    <w:rsid w:val="008A2A3D"/>
    <w:rsid w:val="008A3759"/>
    <w:rsid w:val="008A4682"/>
    <w:rsid w:val="008B250C"/>
    <w:rsid w:val="008B4313"/>
    <w:rsid w:val="008C1A35"/>
    <w:rsid w:val="008C2D2E"/>
    <w:rsid w:val="008C33E7"/>
    <w:rsid w:val="008C420E"/>
    <w:rsid w:val="008C46BC"/>
    <w:rsid w:val="008D42A6"/>
    <w:rsid w:val="008D60EF"/>
    <w:rsid w:val="008D6DA3"/>
    <w:rsid w:val="008E1AA4"/>
    <w:rsid w:val="008E5017"/>
    <w:rsid w:val="008F0B8B"/>
    <w:rsid w:val="008F79E6"/>
    <w:rsid w:val="00901F21"/>
    <w:rsid w:val="00904E6F"/>
    <w:rsid w:val="00911C47"/>
    <w:rsid w:val="00913D7F"/>
    <w:rsid w:val="0091435F"/>
    <w:rsid w:val="0092116C"/>
    <w:rsid w:val="00930F80"/>
    <w:rsid w:val="009331C5"/>
    <w:rsid w:val="009357F7"/>
    <w:rsid w:val="0093591E"/>
    <w:rsid w:val="00943B36"/>
    <w:rsid w:val="00945EA5"/>
    <w:rsid w:val="009510C4"/>
    <w:rsid w:val="00952D26"/>
    <w:rsid w:val="00955B23"/>
    <w:rsid w:val="00964845"/>
    <w:rsid w:val="00965CFF"/>
    <w:rsid w:val="00970C2D"/>
    <w:rsid w:val="00970F25"/>
    <w:rsid w:val="00973437"/>
    <w:rsid w:val="00991CB8"/>
    <w:rsid w:val="009A2C58"/>
    <w:rsid w:val="009A2ECC"/>
    <w:rsid w:val="009B2474"/>
    <w:rsid w:val="009B4B80"/>
    <w:rsid w:val="009B5231"/>
    <w:rsid w:val="009B760F"/>
    <w:rsid w:val="009C26DF"/>
    <w:rsid w:val="009C2C46"/>
    <w:rsid w:val="009C68F4"/>
    <w:rsid w:val="009D4970"/>
    <w:rsid w:val="009D4F18"/>
    <w:rsid w:val="009E1399"/>
    <w:rsid w:val="009E5D1A"/>
    <w:rsid w:val="00A04F38"/>
    <w:rsid w:val="00A05E0B"/>
    <w:rsid w:val="00A14A63"/>
    <w:rsid w:val="00A14B71"/>
    <w:rsid w:val="00A23576"/>
    <w:rsid w:val="00A23C81"/>
    <w:rsid w:val="00A240E5"/>
    <w:rsid w:val="00A257A4"/>
    <w:rsid w:val="00A30A0F"/>
    <w:rsid w:val="00A4509D"/>
    <w:rsid w:val="00A500AC"/>
    <w:rsid w:val="00A501F7"/>
    <w:rsid w:val="00A548CD"/>
    <w:rsid w:val="00A76A53"/>
    <w:rsid w:val="00A82F42"/>
    <w:rsid w:val="00A85E67"/>
    <w:rsid w:val="00A87750"/>
    <w:rsid w:val="00A916DF"/>
    <w:rsid w:val="00AA1BF4"/>
    <w:rsid w:val="00AA5611"/>
    <w:rsid w:val="00AB14FF"/>
    <w:rsid w:val="00AB1E9D"/>
    <w:rsid w:val="00AB4986"/>
    <w:rsid w:val="00AB62C9"/>
    <w:rsid w:val="00AC67C2"/>
    <w:rsid w:val="00AD18CC"/>
    <w:rsid w:val="00AD35F5"/>
    <w:rsid w:val="00AD44DF"/>
    <w:rsid w:val="00AE0F23"/>
    <w:rsid w:val="00AE336C"/>
    <w:rsid w:val="00AE7E3C"/>
    <w:rsid w:val="00AF060D"/>
    <w:rsid w:val="00AF484D"/>
    <w:rsid w:val="00B104DE"/>
    <w:rsid w:val="00B11451"/>
    <w:rsid w:val="00B14F67"/>
    <w:rsid w:val="00B1508F"/>
    <w:rsid w:val="00B178BC"/>
    <w:rsid w:val="00B24B4B"/>
    <w:rsid w:val="00B3577D"/>
    <w:rsid w:val="00B4141F"/>
    <w:rsid w:val="00B41B12"/>
    <w:rsid w:val="00B46349"/>
    <w:rsid w:val="00B54A5E"/>
    <w:rsid w:val="00B55930"/>
    <w:rsid w:val="00B56FEB"/>
    <w:rsid w:val="00B60143"/>
    <w:rsid w:val="00B70904"/>
    <w:rsid w:val="00B75CB3"/>
    <w:rsid w:val="00B842FC"/>
    <w:rsid w:val="00B86834"/>
    <w:rsid w:val="00B900B2"/>
    <w:rsid w:val="00B9434E"/>
    <w:rsid w:val="00B95551"/>
    <w:rsid w:val="00B9615F"/>
    <w:rsid w:val="00B97C6D"/>
    <w:rsid w:val="00BA2525"/>
    <w:rsid w:val="00BA2865"/>
    <w:rsid w:val="00BB0F5B"/>
    <w:rsid w:val="00BB278D"/>
    <w:rsid w:val="00BB427D"/>
    <w:rsid w:val="00BB68B1"/>
    <w:rsid w:val="00BD06D6"/>
    <w:rsid w:val="00BD1471"/>
    <w:rsid w:val="00BD4E82"/>
    <w:rsid w:val="00BE3FD2"/>
    <w:rsid w:val="00BF0AE1"/>
    <w:rsid w:val="00BF23DB"/>
    <w:rsid w:val="00C1403F"/>
    <w:rsid w:val="00C14068"/>
    <w:rsid w:val="00C23B7D"/>
    <w:rsid w:val="00C369D4"/>
    <w:rsid w:val="00C413F2"/>
    <w:rsid w:val="00C47697"/>
    <w:rsid w:val="00C55A4B"/>
    <w:rsid w:val="00C57976"/>
    <w:rsid w:val="00C61439"/>
    <w:rsid w:val="00C76369"/>
    <w:rsid w:val="00C8017A"/>
    <w:rsid w:val="00C84572"/>
    <w:rsid w:val="00C85957"/>
    <w:rsid w:val="00C85E2F"/>
    <w:rsid w:val="00C96532"/>
    <w:rsid w:val="00CA1ED4"/>
    <w:rsid w:val="00CA7604"/>
    <w:rsid w:val="00CB1E6B"/>
    <w:rsid w:val="00CB20E1"/>
    <w:rsid w:val="00CC2F45"/>
    <w:rsid w:val="00CC3D4D"/>
    <w:rsid w:val="00CD4DAA"/>
    <w:rsid w:val="00CD6323"/>
    <w:rsid w:val="00CE13E9"/>
    <w:rsid w:val="00CE72F3"/>
    <w:rsid w:val="00CF01CF"/>
    <w:rsid w:val="00CF31F2"/>
    <w:rsid w:val="00D14776"/>
    <w:rsid w:val="00D30A5E"/>
    <w:rsid w:val="00D327C0"/>
    <w:rsid w:val="00D423D2"/>
    <w:rsid w:val="00D4434E"/>
    <w:rsid w:val="00D46C90"/>
    <w:rsid w:val="00D47DDE"/>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5314"/>
    <w:rsid w:val="00DE521C"/>
    <w:rsid w:val="00DE6451"/>
    <w:rsid w:val="00DF2177"/>
    <w:rsid w:val="00DF224C"/>
    <w:rsid w:val="00DF4105"/>
    <w:rsid w:val="00DF41BC"/>
    <w:rsid w:val="00E05266"/>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910F8"/>
    <w:rsid w:val="00EA1188"/>
    <w:rsid w:val="00EB0FB7"/>
    <w:rsid w:val="00EB737F"/>
    <w:rsid w:val="00EC28C3"/>
    <w:rsid w:val="00EC2E74"/>
    <w:rsid w:val="00EC42D5"/>
    <w:rsid w:val="00ED72DF"/>
    <w:rsid w:val="00EE1078"/>
    <w:rsid w:val="00EF0B84"/>
    <w:rsid w:val="00EF2C83"/>
    <w:rsid w:val="00EF547F"/>
    <w:rsid w:val="00EF5822"/>
    <w:rsid w:val="00EF7463"/>
    <w:rsid w:val="00F0274A"/>
    <w:rsid w:val="00F167DD"/>
    <w:rsid w:val="00F235C0"/>
    <w:rsid w:val="00F31467"/>
    <w:rsid w:val="00F322E7"/>
    <w:rsid w:val="00F325DC"/>
    <w:rsid w:val="00F335F6"/>
    <w:rsid w:val="00F40C89"/>
    <w:rsid w:val="00F4149D"/>
    <w:rsid w:val="00F432CD"/>
    <w:rsid w:val="00F45E79"/>
    <w:rsid w:val="00F4754A"/>
    <w:rsid w:val="00F50D9F"/>
    <w:rsid w:val="00F53101"/>
    <w:rsid w:val="00F537D7"/>
    <w:rsid w:val="00F56B2A"/>
    <w:rsid w:val="00F64EEA"/>
    <w:rsid w:val="00F73C7A"/>
    <w:rsid w:val="00F81CEC"/>
    <w:rsid w:val="00F825A4"/>
    <w:rsid w:val="00F932FD"/>
    <w:rsid w:val="00FA1207"/>
    <w:rsid w:val="00FA2188"/>
    <w:rsid w:val="00FA2A04"/>
    <w:rsid w:val="00FA370F"/>
    <w:rsid w:val="00FA554E"/>
    <w:rsid w:val="00FB742D"/>
    <w:rsid w:val="00FB7686"/>
    <w:rsid w:val="00FC2417"/>
    <w:rsid w:val="00FC3458"/>
    <w:rsid w:val="00FC68E9"/>
    <w:rsid w:val="00FD1B62"/>
    <w:rsid w:val="00FD2E21"/>
    <w:rsid w:val="00FE3958"/>
    <w:rsid w:val="00FF66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PouitHypertextovPrepojenie">
    <w:name w:val="FollowedHyperlink"/>
    <w:basedOn w:val="Predvolenpsmoodseku"/>
    <w:uiPriority w:val="99"/>
    <w:semiHidden/>
    <w:unhideWhenUsed/>
    <w:rsid w:val="00C14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5239446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ube.statistic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22</Pages>
  <Words>6456</Words>
  <Characters>36801</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223</cp:revision>
  <cp:lastPrinted>2020-09-23T13:30:00Z</cp:lastPrinted>
  <dcterms:created xsi:type="dcterms:W3CDTF">2020-10-26T09:25:00Z</dcterms:created>
  <dcterms:modified xsi:type="dcterms:W3CDTF">2023-03-24T15:46:00Z</dcterms:modified>
</cp:coreProperties>
</file>