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w:t>
      </w:r>
      <w:r w:rsidRPr="00C15C32">
        <w:rPr>
          <w:rFonts w:ascii="Arial" w:hAnsi="Arial"/>
          <w:snapToGrid w:val="0"/>
          <w:lang w:eastAsia="cs-CZ"/>
        </w:rPr>
        <w:lastRenderedPageBreak/>
        <w:t>cenové soustavy použité zhotovitelem v nabídce na tuto veřejnou zakázku snížené o 20% ,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 xml:space="preserve">mlouvy, které </w:t>
      </w:r>
      <w:r w:rsidRPr="00C15C32">
        <w:rPr>
          <w:rFonts w:ascii="Arial" w:hAnsi="Arial"/>
          <w:snapToGrid w:val="0"/>
          <w:lang w:eastAsia="cs-CZ"/>
        </w:rPr>
        <w:lastRenderedPageBreak/>
        <w:t>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 xml:space="preserve">taveništi identifikační tabuli v provedení a rozměrech obvyklých, s uvedením údajů o stavbě (zejména název stavby, termíny </w:t>
      </w:r>
      <w:r w:rsidRPr="00C15C32">
        <w:rPr>
          <w:rFonts w:ascii="Arial" w:hAnsi="Arial"/>
          <w:snapToGrid w:val="0"/>
          <w:lang w:eastAsia="cs-CZ"/>
        </w:rPr>
        <w:lastRenderedPageBreak/>
        <w:t>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w:t>
      </w:r>
      <w:r w:rsidRPr="00C15C32">
        <w:rPr>
          <w:rFonts w:ascii="Arial" w:hAnsi="Arial"/>
          <w:snapToGrid w:val="0"/>
          <w:lang w:eastAsia="cs-CZ"/>
        </w:rPr>
        <w:lastRenderedPageBreak/>
        <w:t>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 xml:space="preserve">případné zjištěné vady a </w:t>
      </w:r>
      <w:r w:rsidRPr="00C15C32">
        <w:rPr>
          <w:rFonts w:ascii="Arial" w:hAnsi="Arial"/>
          <w:snapToGrid w:val="0"/>
          <w:lang w:eastAsia="cs-CZ"/>
        </w:rPr>
        <w:lastRenderedPageBreak/>
        <w:t>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dotčené organizace. Objednatel je povinen rozhodnout o dalším </w:t>
      </w:r>
      <w:r w:rsidRPr="00C15C32">
        <w:rPr>
          <w:rFonts w:ascii="Arial" w:hAnsi="Arial"/>
          <w:snapToGrid w:val="0"/>
          <w:lang w:eastAsia="cs-CZ"/>
        </w:rPr>
        <w:lastRenderedPageBreak/>
        <w:t>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593C2C">
        <w:rPr>
          <w:rFonts w:ascii="Arial" w:hAnsi="Arial"/>
          <w:snapToGrid w:val="0"/>
          <w:lang w:eastAsia="cs-CZ"/>
        </w:rPr>
        <w:t>…..</w:t>
      </w:r>
      <w:bookmarkStart w:id="1" w:name="_GoBack"/>
      <w:bookmarkEnd w:id="1"/>
      <w:r w:rsidR="00B535EB">
        <w:rPr>
          <w:rFonts w:ascii="Arial" w:hAnsi="Arial"/>
          <w:snapToGrid w:val="0"/>
          <w:lang w:eastAsia="cs-CZ"/>
        </w:rPr>
        <w:t xml:space="preserve">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 xml:space="preserve">bjednateli jednorázovou smluvní pokutu ve výši </w:t>
      </w:r>
      <w:r w:rsidRPr="00A83792">
        <w:rPr>
          <w:rFonts w:ascii="Arial" w:hAnsi="Arial"/>
          <w:snapToGrid w:val="0"/>
          <w:lang w:eastAsia="cs-CZ"/>
        </w:rPr>
        <w:lastRenderedPageBreak/>
        <w:t>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4B57A6" w:rsidRDefault="004B57A6"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Pr="000336EB" w:rsidRDefault="00BF794C"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1D1383">
        <w:rPr>
          <w:rFonts w:ascii="Arial" w:hAnsi="Arial" w:cs="Arial"/>
          <w:lang w:eastAsia="cs-CZ"/>
        </w:rPr>
        <w:t xml:space="preserve"> </w:t>
      </w:r>
      <w:r w:rsidR="00593C2C">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lastRenderedPageBreak/>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352" w:rsidRDefault="00F66352" w:rsidP="00B535EB">
      <w:pPr>
        <w:spacing w:after="0" w:line="240" w:lineRule="auto"/>
      </w:pPr>
      <w:r>
        <w:separator/>
      </w:r>
    </w:p>
  </w:endnote>
  <w:endnote w:type="continuationSeparator" w:id="0">
    <w:p w:rsidR="00F66352" w:rsidRDefault="00F6635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352" w:rsidRDefault="00F66352" w:rsidP="00B535EB">
      <w:pPr>
        <w:spacing w:after="0" w:line="240" w:lineRule="auto"/>
      </w:pPr>
      <w:r>
        <w:separator/>
      </w:r>
    </w:p>
  </w:footnote>
  <w:footnote w:type="continuationSeparator" w:id="0">
    <w:p w:rsidR="00F66352" w:rsidRDefault="00F66352"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180492"/>
    <w:rsid w:val="001D1383"/>
    <w:rsid w:val="002029E1"/>
    <w:rsid w:val="002069DD"/>
    <w:rsid w:val="002623BE"/>
    <w:rsid w:val="002C1E42"/>
    <w:rsid w:val="002F0358"/>
    <w:rsid w:val="002F1908"/>
    <w:rsid w:val="004B57A6"/>
    <w:rsid w:val="005567CF"/>
    <w:rsid w:val="00582D77"/>
    <w:rsid w:val="00593C2C"/>
    <w:rsid w:val="00596B78"/>
    <w:rsid w:val="00610806"/>
    <w:rsid w:val="006306C5"/>
    <w:rsid w:val="006C3DF9"/>
    <w:rsid w:val="006F2F6D"/>
    <w:rsid w:val="007A66A1"/>
    <w:rsid w:val="00841986"/>
    <w:rsid w:val="008E6207"/>
    <w:rsid w:val="00953DB6"/>
    <w:rsid w:val="009C5C7C"/>
    <w:rsid w:val="00B535EB"/>
    <w:rsid w:val="00B91C0D"/>
    <w:rsid w:val="00BA7F90"/>
    <w:rsid w:val="00BF794C"/>
    <w:rsid w:val="00D336D9"/>
    <w:rsid w:val="00E15EB6"/>
    <w:rsid w:val="00F663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04A04D-6214-493C-B721-CE8A5864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A38CF-7C97-408F-9234-93F42EA3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12618</Words>
  <Characters>74451</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Czabeová Ivana</cp:lastModifiedBy>
  <cp:revision>6</cp:revision>
  <dcterms:created xsi:type="dcterms:W3CDTF">2019-01-11T07:06:00Z</dcterms:created>
  <dcterms:modified xsi:type="dcterms:W3CDTF">2019-05-03T08:47:00Z</dcterms:modified>
</cp:coreProperties>
</file>