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232"/>
        <w:gridCol w:w="2345"/>
        <w:gridCol w:w="3231"/>
      </w:tblGrid>
      <w:tr w:rsidR="00174F83" w:rsidRPr="001535CF" w14:paraId="47352694" w14:textId="77777777" w:rsidTr="006A5B05">
        <w:trPr>
          <w:trHeight w:val="428"/>
        </w:trPr>
        <w:tc>
          <w:tcPr>
            <w:tcW w:w="523" w:type="pct"/>
            <w:shd w:val="clear" w:color="auto" w:fill="auto"/>
          </w:tcPr>
          <w:p w14:paraId="692B45E8" w14:textId="77777777" w:rsidR="00174F83" w:rsidRPr="00F94E09" w:rsidRDefault="00174F83" w:rsidP="006A5B05">
            <w:pPr>
              <w:tabs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F94E09">
              <w:rPr>
                <w:rFonts w:ascii="Corbel" w:hAnsi="Corbe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D15E1E4" wp14:editId="2B87D7C6">
                  <wp:extent cx="540000" cy="540000"/>
                  <wp:effectExtent l="0" t="0" r="6350" b="6350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right w:val="single" w:sz="6" w:space="0" w:color="auto"/>
            </w:tcBorders>
            <w:shd w:val="clear" w:color="auto" w:fill="auto"/>
          </w:tcPr>
          <w:p w14:paraId="3C25C97F" w14:textId="77777777" w:rsidR="00174F83" w:rsidRPr="00F94E09" w:rsidRDefault="00174F83" w:rsidP="006A5B05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4E09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Univerzita Komenského v Bratislave</w:t>
            </w:r>
            <w:r w:rsidRPr="00F94E09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F94E09">
              <w:rPr>
                <w:rFonts w:ascii="Corbel" w:hAnsi="Corbel"/>
                <w:color w:val="000000" w:themeColor="text1"/>
                <w:sz w:val="18"/>
                <w:szCs w:val="18"/>
                <w:lang w:eastAsia="en-GB"/>
              </w:rPr>
              <w:t>Rektorát</w:t>
            </w:r>
          </w:p>
        </w:tc>
        <w:tc>
          <w:tcPr>
            <w:tcW w:w="1192" w:type="pct"/>
            <w:tcBorders>
              <w:left w:val="single" w:sz="6" w:space="0" w:color="auto"/>
              <w:right w:val="single" w:sz="6" w:space="0" w:color="auto"/>
            </w:tcBorders>
          </w:tcPr>
          <w:p w14:paraId="10AFDC6A" w14:textId="77777777" w:rsidR="00174F83" w:rsidRPr="00F94E09" w:rsidRDefault="00174F83" w:rsidP="006A5B05">
            <w:pPr>
              <w:pStyle w:val="Hlavickaadresa"/>
            </w:pPr>
            <w:r w:rsidRPr="00F94E09">
              <w:t>Šafárikovo námestie 6</w:t>
            </w:r>
            <w:r w:rsidRPr="00F94E09">
              <w:br/>
              <w:t>P. O. BOX 440</w:t>
            </w:r>
            <w:r w:rsidRPr="00F94E09">
              <w:br/>
              <w:t>814 99  Bratislava 1</w:t>
            </w:r>
          </w:p>
        </w:tc>
        <w:tc>
          <w:tcPr>
            <w:tcW w:w="1642" w:type="pct"/>
            <w:tcBorders>
              <w:left w:val="single" w:sz="6" w:space="0" w:color="auto"/>
            </w:tcBorders>
          </w:tcPr>
          <w:p w14:paraId="45A788BA" w14:textId="77777777" w:rsidR="00174F83" w:rsidRPr="00F94E09" w:rsidRDefault="00174F83" w:rsidP="006A5B05">
            <w:pPr>
              <w:pStyle w:val="HlavickaODD"/>
            </w:pPr>
            <w:r w:rsidRPr="00F94E09">
              <w:t>Oddelenie centrálneho obstarávania zákaziek</w:t>
            </w:r>
          </w:p>
        </w:tc>
      </w:tr>
    </w:tbl>
    <w:p w14:paraId="3EBCE733" w14:textId="42ABCB8F" w:rsidR="003A11DE" w:rsidRPr="004677E1" w:rsidRDefault="00A31680" w:rsidP="004677E1">
      <w:pPr>
        <w:pStyle w:val="Zkladntext"/>
        <w:spacing w:before="3"/>
        <w:rPr>
          <w:rFonts w:ascii="Corbel" w:hAnsi="Corbel"/>
        </w:rPr>
      </w:pPr>
      <w:r w:rsidRPr="001535CF">
        <w:rPr>
          <w:rFonts w:ascii="Corbel" w:hAnsi="Corbel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E64A4F4" wp14:editId="1618F2CB">
                <wp:simplePos x="0" y="0"/>
                <wp:positionH relativeFrom="page">
                  <wp:posOffset>897255</wp:posOffset>
                </wp:positionH>
                <wp:positionV relativeFrom="paragraph">
                  <wp:posOffset>112395</wp:posOffset>
                </wp:positionV>
                <wp:extent cx="5761990" cy="4445"/>
                <wp:effectExtent l="11430" t="9525" r="8255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445"/>
                          <a:chOff x="1413" y="177"/>
                          <a:chExt cx="9074" cy="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6" y="180"/>
                            <a:ext cx="6224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45" y="180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083B" id="Group 2" o:spid="_x0000_s1026" style="position:absolute;margin-left:70.65pt;margin-top:8.85pt;width:453.7pt;height:.35pt;z-index:251658240;mso-wrap-distance-left:0;mso-wrap-distance-right:0;mso-position-horizontal-relative:page" coordorigin="1413,177" coordsize="90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">
                <v:line id="Line 4" o:spid="_x0000_s1027" style="position:absolute;visibility:visible;mso-wrap-style:square" from="1416,180" to="764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8ZwwAAANoAAAAPAAAAZHJzL2Rvd25yZXYueG1sRI9Pi8Iw&#10;FMTvC36H8ARva6qC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OmavGcMAAADaAAAADwAA&#10;AAAAAAAAAAAAAAAHAgAAZHJzL2Rvd25yZXYueG1sUEsFBgAAAAADAAMAtwAAAPcCAAAAAA==&#10;" strokeweight=".1155mm"/>
                <v:line id="Line 3" o:spid="_x0000_s1028" style="position:absolute;visibility:visible;mso-wrap-style:square" from="7645,180" to="1048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dtwwAAANoAAAAPAAAAZHJzL2Rvd25yZXYueG1sRI9Pi8Iw&#10;FMTvC36H8ARva6qI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tY83bcMAAADaAAAADwAA&#10;AAAAAAAAAAAAAAAHAgAAZHJzL2Rvd25yZXYueG1sUEsFBgAAAAADAAMAtwAAAPcCAAAAAA==&#10;" strokeweight=".1155mm"/>
                <w10:wrap type="topAndBottom" anchorx="page"/>
              </v:group>
            </w:pict>
          </mc:Fallback>
        </mc:AlternateContent>
      </w:r>
    </w:p>
    <w:p w14:paraId="0E71D8E0" w14:textId="77777777" w:rsidR="0009745B" w:rsidRDefault="0009745B">
      <w:pPr>
        <w:pStyle w:val="Zkladntext"/>
        <w:spacing w:before="3"/>
        <w:rPr>
          <w:rFonts w:ascii="Corbel" w:hAnsi="Corbel"/>
          <w:b/>
        </w:rPr>
      </w:pPr>
    </w:p>
    <w:p w14:paraId="3C215436" w14:textId="77777777" w:rsidR="006B2FEF" w:rsidRPr="001535CF" w:rsidRDefault="006B2FEF">
      <w:pPr>
        <w:pStyle w:val="Zkladntext"/>
        <w:spacing w:before="3"/>
        <w:rPr>
          <w:rFonts w:ascii="Corbel" w:hAnsi="Corbel"/>
          <w:b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66"/>
        <w:gridCol w:w="2840"/>
        <w:gridCol w:w="1718"/>
      </w:tblGrid>
      <w:tr w:rsidR="003A11DE" w:rsidRPr="001535CF" w14:paraId="42281DE2" w14:textId="77777777" w:rsidTr="00795E88">
        <w:trPr>
          <w:trHeight w:hRule="exact" w:val="240"/>
        </w:trPr>
        <w:tc>
          <w:tcPr>
            <w:tcW w:w="1701" w:type="dxa"/>
          </w:tcPr>
          <w:p w14:paraId="0E118D57" w14:textId="77777777" w:rsidR="003A11DE" w:rsidRPr="001535CF" w:rsidRDefault="00660BC3">
            <w:pPr>
              <w:pStyle w:val="TableParagraph"/>
              <w:ind w:left="50"/>
              <w:rPr>
                <w:rFonts w:ascii="Corbel" w:hAnsi="Corbel"/>
              </w:rPr>
            </w:pPr>
            <w:proofErr w:type="spellStart"/>
            <w:r w:rsidRPr="001535CF">
              <w:rPr>
                <w:rFonts w:ascii="Corbel" w:hAnsi="Corbel"/>
              </w:rPr>
              <w:t>Váš</w:t>
            </w:r>
            <w:proofErr w:type="spellEnd"/>
            <w:r w:rsidRPr="001535CF">
              <w:rPr>
                <w:rFonts w:ascii="Corbel" w:hAnsi="Corbel"/>
              </w:rPr>
              <w:t xml:space="preserve"> list č.</w:t>
            </w:r>
          </w:p>
        </w:tc>
        <w:tc>
          <w:tcPr>
            <w:tcW w:w="2566" w:type="dxa"/>
          </w:tcPr>
          <w:p w14:paraId="52680644" w14:textId="77777777" w:rsidR="003A11DE" w:rsidRPr="001535CF" w:rsidRDefault="00660BC3">
            <w:pPr>
              <w:pStyle w:val="TableParagraph"/>
              <w:ind w:right="884"/>
              <w:jc w:val="right"/>
              <w:rPr>
                <w:rFonts w:ascii="Corbel" w:hAnsi="Corbel"/>
              </w:rPr>
            </w:pPr>
            <w:proofErr w:type="spellStart"/>
            <w:r w:rsidRPr="001535CF">
              <w:rPr>
                <w:rFonts w:ascii="Corbel" w:hAnsi="Corbel"/>
              </w:rPr>
              <w:t>Naše</w:t>
            </w:r>
            <w:proofErr w:type="spellEnd"/>
            <w:r w:rsidRPr="001535CF">
              <w:rPr>
                <w:rFonts w:ascii="Corbel" w:hAnsi="Corbel"/>
              </w:rPr>
              <w:t xml:space="preserve"> č. j.:</w:t>
            </w:r>
          </w:p>
        </w:tc>
        <w:tc>
          <w:tcPr>
            <w:tcW w:w="2840" w:type="dxa"/>
          </w:tcPr>
          <w:p w14:paraId="7BC5395D" w14:textId="77777777" w:rsidR="003A11DE" w:rsidRPr="001535CF" w:rsidRDefault="00660BC3">
            <w:pPr>
              <w:pStyle w:val="TableParagraph"/>
              <w:ind w:left="886"/>
              <w:rPr>
                <w:rFonts w:ascii="Corbel" w:hAnsi="Corbel"/>
              </w:rPr>
            </w:pPr>
            <w:proofErr w:type="spellStart"/>
            <w:r w:rsidRPr="001535CF">
              <w:rPr>
                <w:rFonts w:ascii="Corbel" w:hAnsi="Corbel"/>
              </w:rPr>
              <w:t>Vybavuje</w:t>
            </w:r>
            <w:proofErr w:type="spellEnd"/>
            <w:r w:rsidRPr="001535CF">
              <w:rPr>
                <w:rFonts w:ascii="Corbel" w:hAnsi="Corbel"/>
              </w:rPr>
              <w:t>:</w:t>
            </w:r>
          </w:p>
        </w:tc>
        <w:tc>
          <w:tcPr>
            <w:tcW w:w="1718" w:type="dxa"/>
          </w:tcPr>
          <w:p w14:paraId="58369CBF" w14:textId="77777777" w:rsidR="003A11DE" w:rsidRPr="001535CF" w:rsidRDefault="00660BC3">
            <w:pPr>
              <w:pStyle w:val="TableParagraph"/>
              <w:ind w:left="600"/>
              <w:rPr>
                <w:rFonts w:ascii="Corbel" w:hAnsi="Corbel"/>
              </w:rPr>
            </w:pPr>
            <w:r w:rsidRPr="001535CF">
              <w:rPr>
                <w:rFonts w:ascii="Corbel" w:hAnsi="Corbel"/>
              </w:rPr>
              <w:t>Bratislava</w:t>
            </w:r>
          </w:p>
        </w:tc>
      </w:tr>
      <w:tr w:rsidR="003A11DE" w:rsidRPr="00F94E09" w14:paraId="682366DE" w14:textId="77777777" w:rsidTr="00795E88">
        <w:trPr>
          <w:trHeight w:hRule="exact" w:val="240"/>
        </w:trPr>
        <w:tc>
          <w:tcPr>
            <w:tcW w:w="1701" w:type="dxa"/>
          </w:tcPr>
          <w:p w14:paraId="180F406B" w14:textId="77777777" w:rsidR="003A11DE" w:rsidRPr="00F94E09" w:rsidRDefault="003A11DE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1C271021" w14:textId="67D7D97D" w:rsidR="003A11DE" w:rsidRPr="00F94E09" w:rsidRDefault="004F35B1" w:rsidP="004F35B1">
            <w:pPr>
              <w:pStyle w:val="TableParagraph"/>
              <w:spacing w:line="244" w:lineRule="exact"/>
              <w:ind w:right="935"/>
              <w:jc w:val="center"/>
              <w:rPr>
                <w:rFonts w:ascii="Corbel" w:hAnsi="Corbel"/>
                <w:sz w:val="20"/>
                <w:szCs w:val="20"/>
              </w:rPr>
            </w:pPr>
            <w:r w:rsidRPr="00F94E09">
              <w:rPr>
                <w:rFonts w:ascii="Corbel" w:hAnsi="Corbel"/>
                <w:w w:val="95"/>
                <w:sz w:val="20"/>
                <w:szCs w:val="20"/>
              </w:rPr>
              <w:t xml:space="preserve">                  </w:t>
            </w:r>
            <w:r w:rsidR="000834DA" w:rsidRPr="00F94E09">
              <w:rPr>
                <w:rFonts w:ascii="Corbel" w:hAnsi="Corbel"/>
                <w:w w:val="95"/>
                <w:sz w:val="20"/>
                <w:szCs w:val="20"/>
              </w:rPr>
              <w:t xml:space="preserve"> </w:t>
            </w:r>
            <w:r w:rsidRPr="00F94E09">
              <w:rPr>
                <w:rFonts w:ascii="Corbel" w:hAnsi="Corbel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21A291DD" w14:textId="6DB43809" w:rsidR="003A11DE" w:rsidRPr="00F94E09" w:rsidRDefault="00B9255D">
            <w:pPr>
              <w:pStyle w:val="TableParagraph"/>
              <w:spacing w:line="244" w:lineRule="exact"/>
              <w:ind w:left="919"/>
              <w:rPr>
                <w:rFonts w:ascii="Corbel" w:hAnsi="Corbel"/>
                <w:sz w:val="20"/>
                <w:szCs w:val="20"/>
              </w:rPr>
            </w:pPr>
            <w:r w:rsidRPr="00F94E09">
              <w:rPr>
                <w:rFonts w:ascii="Corbel" w:hAnsi="Corbel"/>
                <w:sz w:val="20"/>
                <w:szCs w:val="20"/>
              </w:rPr>
              <w:t xml:space="preserve">Ing. </w:t>
            </w:r>
            <w:r w:rsidR="006D4082">
              <w:rPr>
                <w:rFonts w:ascii="Corbel" w:hAnsi="Corbel"/>
                <w:sz w:val="20"/>
                <w:szCs w:val="20"/>
              </w:rPr>
              <w:t>Miroslava Vyšná</w:t>
            </w:r>
          </w:p>
        </w:tc>
        <w:tc>
          <w:tcPr>
            <w:tcW w:w="1718" w:type="dxa"/>
          </w:tcPr>
          <w:p w14:paraId="74C296E3" w14:textId="6AA152E6" w:rsidR="003A11DE" w:rsidRPr="00F94E09" w:rsidRDefault="001F030F" w:rsidP="001F030F">
            <w:pPr>
              <w:pStyle w:val="TableParagraph"/>
              <w:spacing w:line="244" w:lineRule="exact"/>
              <w:rPr>
                <w:rFonts w:ascii="Corbel" w:hAnsi="Corbel"/>
                <w:sz w:val="20"/>
                <w:szCs w:val="20"/>
              </w:rPr>
            </w:pPr>
            <w:r w:rsidRPr="00F94E09">
              <w:rPr>
                <w:rFonts w:ascii="Corbel" w:hAnsi="Corbel"/>
                <w:sz w:val="20"/>
                <w:szCs w:val="20"/>
              </w:rPr>
              <w:t xml:space="preserve">           </w:t>
            </w:r>
            <w:r w:rsidR="000834DA" w:rsidRPr="00F94E09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F94E09">
              <w:rPr>
                <w:rFonts w:ascii="Corbel" w:hAnsi="Corbel"/>
                <w:sz w:val="20"/>
                <w:szCs w:val="20"/>
              </w:rPr>
              <w:t xml:space="preserve">  </w:t>
            </w:r>
            <w:r w:rsidR="005E7DF9">
              <w:rPr>
                <w:rFonts w:ascii="Corbel" w:hAnsi="Corbel"/>
                <w:sz w:val="20"/>
                <w:szCs w:val="20"/>
              </w:rPr>
              <w:t>30</w:t>
            </w:r>
            <w:r w:rsidR="00D931E6">
              <w:rPr>
                <w:rFonts w:ascii="Corbel" w:hAnsi="Corbel"/>
                <w:sz w:val="20"/>
                <w:szCs w:val="20"/>
              </w:rPr>
              <w:t>.</w:t>
            </w:r>
            <w:r w:rsidR="006D4082">
              <w:rPr>
                <w:rFonts w:ascii="Corbel" w:hAnsi="Corbel"/>
                <w:sz w:val="20"/>
                <w:szCs w:val="20"/>
              </w:rPr>
              <w:t>0</w:t>
            </w:r>
            <w:r w:rsidR="00846F55">
              <w:rPr>
                <w:rFonts w:ascii="Corbel" w:hAnsi="Corbel"/>
                <w:sz w:val="20"/>
                <w:szCs w:val="20"/>
              </w:rPr>
              <w:t>3</w:t>
            </w:r>
            <w:r w:rsidR="001E0804" w:rsidRPr="00F94E09">
              <w:rPr>
                <w:rFonts w:ascii="Corbel" w:hAnsi="Corbel"/>
                <w:sz w:val="20"/>
                <w:szCs w:val="20"/>
              </w:rPr>
              <w:t>.202</w:t>
            </w:r>
            <w:r w:rsidR="006D4082"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14:paraId="0E189149" w14:textId="74FAD4F3" w:rsidR="00C16E3F" w:rsidRDefault="00C16E3F">
      <w:pPr>
        <w:pStyle w:val="Zkladntext"/>
        <w:spacing w:before="7"/>
        <w:rPr>
          <w:rFonts w:ascii="Corbel" w:hAnsi="Corbel"/>
          <w:b/>
          <w:sz w:val="20"/>
          <w:szCs w:val="20"/>
        </w:rPr>
      </w:pPr>
    </w:p>
    <w:p w14:paraId="642E3188" w14:textId="77777777" w:rsidR="0009745B" w:rsidRPr="00F94E09" w:rsidRDefault="0009745B">
      <w:pPr>
        <w:pStyle w:val="Zkladntext"/>
        <w:spacing w:before="7"/>
        <w:rPr>
          <w:rFonts w:ascii="Corbel" w:hAnsi="Corbel"/>
          <w:b/>
          <w:sz w:val="20"/>
          <w:szCs w:val="20"/>
        </w:rPr>
      </w:pPr>
    </w:p>
    <w:p w14:paraId="55B7EEB3" w14:textId="77777777" w:rsidR="003A11DE" w:rsidRPr="001535CF" w:rsidRDefault="00660BC3">
      <w:pPr>
        <w:spacing w:before="56"/>
        <w:ind w:left="156"/>
        <w:rPr>
          <w:rFonts w:ascii="Corbel" w:hAnsi="Corbel"/>
          <w:b/>
        </w:rPr>
      </w:pPr>
      <w:proofErr w:type="spellStart"/>
      <w:r w:rsidRPr="001535CF">
        <w:rPr>
          <w:rFonts w:ascii="Corbel" w:hAnsi="Corbel"/>
          <w:b/>
          <w:u w:val="single"/>
        </w:rPr>
        <w:t>Vec</w:t>
      </w:r>
      <w:proofErr w:type="spellEnd"/>
      <w:r w:rsidRPr="001535CF">
        <w:rPr>
          <w:rFonts w:ascii="Corbel" w:hAnsi="Corbel"/>
          <w:b/>
          <w:u w:val="single"/>
        </w:rPr>
        <w:t xml:space="preserve">: </w:t>
      </w:r>
      <w:proofErr w:type="spellStart"/>
      <w:r w:rsidRPr="001535CF">
        <w:rPr>
          <w:rFonts w:ascii="Corbel" w:hAnsi="Corbel"/>
          <w:b/>
          <w:u w:val="single"/>
        </w:rPr>
        <w:t>Informácia</w:t>
      </w:r>
      <w:proofErr w:type="spellEnd"/>
      <w:r w:rsidRPr="001535CF">
        <w:rPr>
          <w:rFonts w:ascii="Corbel" w:hAnsi="Corbel"/>
          <w:b/>
          <w:u w:val="single"/>
        </w:rPr>
        <w:t xml:space="preserve"> o </w:t>
      </w:r>
      <w:proofErr w:type="spellStart"/>
      <w:r w:rsidRPr="001535CF">
        <w:rPr>
          <w:rFonts w:ascii="Corbel" w:hAnsi="Corbel"/>
          <w:b/>
          <w:u w:val="single"/>
        </w:rPr>
        <w:t>výsledku</w:t>
      </w:r>
      <w:proofErr w:type="spellEnd"/>
      <w:r w:rsidRPr="001535CF">
        <w:rPr>
          <w:rFonts w:ascii="Corbel" w:hAnsi="Corbel"/>
          <w:b/>
          <w:u w:val="single"/>
        </w:rPr>
        <w:t xml:space="preserve"> </w:t>
      </w:r>
      <w:proofErr w:type="spellStart"/>
      <w:r w:rsidRPr="001535CF">
        <w:rPr>
          <w:rFonts w:ascii="Corbel" w:hAnsi="Corbel"/>
          <w:b/>
          <w:u w:val="single"/>
        </w:rPr>
        <w:t>vyhodnotenia</w:t>
      </w:r>
      <w:proofErr w:type="spellEnd"/>
      <w:r w:rsidRPr="001535CF">
        <w:rPr>
          <w:rFonts w:ascii="Corbel" w:hAnsi="Corbel"/>
          <w:b/>
          <w:u w:val="single"/>
        </w:rPr>
        <w:t xml:space="preserve"> </w:t>
      </w:r>
      <w:proofErr w:type="spellStart"/>
      <w:r w:rsidRPr="001535CF">
        <w:rPr>
          <w:rFonts w:ascii="Corbel" w:hAnsi="Corbel"/>
          <w:b/>
          <w:u w:val="single"/>
        </w:rPr>
        <w:t>ponúk</w:t>
      </w:r>
      <w:proofErr w:type="spellEnd"/>
    </w:p>
    <w:p w14:paraId="0C4D25B8" w14:textId="77777777" w:rsidR="003A11DE" w:rsidRPr="001535CF" w:rsidRDefault="003A11DE">
      <w:pPr>
        <w:pStyle w:val="Zkladntext"/>
        <w:spacing w:before="4"/>
        <w:rPr>
          <w:rFonts w:ascii="Corbel" w:hAnsi="Corbel"/>
          <w:b/>
        </w:rPr>
      </w:pPr>
    </w:p>
    <w:p w14:paraId="06ACAB69" w14:textId="6E6D9AF6" w:rsidR="003A11DE" w:rsidRDefault="00660BC3">
      <w:pPr>
        <w:pStyle w:val="Zkladntext"/>
        <w:spacing w:before="57"/>
        <w:ind w:left="156" w:right="112" w:firstLine="707"/>
        <w:jc w:val="both"/>
        <w:rPr>
          <w:rFonts w:ascii="Corbel" w:hAnsi="Corbel"/>
        </w:rPr>
      </w:pPr>
      <w:proofErr w:type="spellStart"/>
      <w:r w:rsidRPr="001535CF">
        <w:rPr>
          <w:rFonts w:ascii="Corbel" w:hAnsi="Corbel"/>
        </w:rPr>
        <w:t>Verejný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obstarávateľ</w:t>
      </w:r>
      <w:proofErr w:type="spellEnd"/>
      <w:r w:rsidRPr="001535CF">
        <w:rPr>
          <w:rFonts w:ascii="Corbel" w:hAnsi="Corbel"/>
        </w:rPr>
        <w:t xml:space="preserve">, Univerzita Komenského v Bratislave, v </w:t>
      </w:r>
      <w:proofErr w:type="spellStart"/>
      <w:r w:rsidRPr="001535CF">
        <w:rPr>
          <w:rFonts w:ascii="Corbel" w:hAnsi="Corbel"/>
        </w:rPr>
        <w:t>súlad</w:t>
      </w:r>
      <w:r w:rsidR="00717112">
        <w:rPr>
          <w:rFonts w:ascii="Corbel" w:hAnsi="Corbel"/>
        </w:rPr>
        <w:t>e</w:t>
      </w:r>
      <w:proofErr w:type="spellEnd"/>
      <w:r w:rsidRPr="001535CF">
        <w:rPr>
          <w:rFonts w:ascii="Corbel" w:hAnsi="Corbel"/>
        </w:rPr>
        <w:t xml:space="preserve"> s </w:t>
      </w:r>
      <w:proofErr w:type="spellStart"/>
      <w:r w:rsidRPr="001535CF">
        <w:rPr>
          <w:rFonts w:ascii="Corbel" w:hAnsi="Corbel"/>
        </w:rPr>
        <w:t>Výzvou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na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predkladanie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ponúk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na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predmet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zákazky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="004F35BA">
        <w:rPr>
          <w:rFonts w:ascii="Corbel" w:hAnsi="Corbel"/>
        </w:rPr>
        <w:t>Spiatočn</w:t>
      </w:r>
      <w:r w:rsidR="00C52F11">
        <w:rPr>
          <w:rFonts w:ascii="Corbel" w:hAnsi="Corbel"/>
        </w:rPr>
        <w:t>á</w:t>
      </w:r>
      <w:proofErr w:type="spellEnd"/>
      <w:r w:rsidR="004F35BA">
        <w:rPr>
          <w:rFonts w:ascii="Corbel" w:hAnsi="Corbel"/>
        </w:rPr>
        <w:t xml:space="preserve"> </w:t>
      </w:r>
      <w:proofErr w:type="spellStart"/>
      <w:r w:rsidR="004F35BA">
        <w:rPr>
          <w:rFonts w:ascii="Corbel" w:hAnsi="Corbel"/>
        </w:rPr>
        <w:t>letenk</w:t>
      </w:r>
      <w:r w:rsidR="00C52F11">
        <w:rPr>
          <w:rFonts w:ascii="Corbel" w:hAnsi="Corbel"/>
        </w:rPr>
        <w:t>a</w:t>
      </w:r>
      <w:proofErr w:type="spellEnd"/>
      <w:r w:rsidR="004F35BA">
        <w:rPr>
          <w:rFonts w:ascii="Corbel" w:hAnsi="Corbel"/>
        </w:rPr>
        <w:t xml:space="preserve"> </w:t>
      </w:r>
      <w:proofErr w:type="spellStart"/>
      <w:r w:rsidR="004F35BA">
        <w:rPr>
          <w:rFonts w:ascii="Corbel" w:hAnsi="Corbel"/>
        </w:rPr>
        <w:t>Viedeň</w:t>
      </w:r>
      <w:proofErr w:type="spellEnd"/>
      <w:r w:rsidR="004F35BA">
        <w:rPr>
          <w:rFonts w:ascii="Corbel" w:hAnsi="Corbel"/>
        </w:rPr>
        <w:t xml:space="preserve"> – </w:t>
      </w:r>
      <w:r w:rsidR="005E7DF9">
        <w:rPr>
          <w:rFonts w:ascii="Corbel" w:hAnsi="Corbel"/>
        </w:rPr>
        <w:t>Nairobi</w:t>
      </w:r>
      <w:r w:rsidR="00F07107">
        <w:rPr>
          <w:rFonts w:ascii="Corbel" w:hAnsi="Corbel"/>
        </w:rPr>
        <w:t xml:space="preserve"> “</w:t>
      </w:r>
      <w:proofErr w:type="gramStart"/>
      <w:r w:rsidR="004F35BA">
        <w:rPr>
          <w:rFonts w:ascii="Corbel" w:hAnsi="Corbel"/>
        </w:rPr>
        <w:t>0</w:t>
      </w:r>
      <w:r w:rsidR="005331D3">
        <w:rPr>
          <w:rFonts w:ascii="Corbel" w:hAnsi="Corbel"/>
        </w:rPr>
        <w:t>1</w:t>
      </w:r>
      <w:r w:rsidR="005E7DF9">
        <w:rPr>
          <w:rFonts w:ascii="Corbel" w:hAnsi="Corbel"/>
        </w:rPr>
        <w:t>9</w:t>
      </w:r>
      <w:r w:rsidR="008A074F" w:rsidRPr="003C095A">
        <w:rPr>
          <w:rFonts w:ascii="Corbel" w:hAnsi="Corbel"/>
        </w:rPr>
        <w:t>“</w:t>
      </w:r>
      <w:r w:rsidR="008A074F">
        <w:rPr>
          <w:rFonts w:ascii="Corbel" w:hAnsi="Corbel"/>
        </w:rPr>
        <w:t xml:space="preserve"> </w:t>
      </w:r>
      <w:r w:rsidR="00F07107">
        <w:rPr>
          <w:rFonts w:ascii="Corbel" w:hAnsi="Corbel"/>
        </w:rPr>
        <w:t xml:space="preserve"> </w:t>
      </w:r>
      <w:proofErr w:type="gramEnd"/>
      <w:r w:rsidR="003C095A">
        <w:rPr>
          <w:rFonts w:ascii="Corbel" w:hAnsi="Corbel"/>
        </w:rPr>
        <w:t>v</w:t>
      </w:r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rámci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zriadeného</w:t>
      </w:r>
      <w:proofErr w:type="spellEnd"/>
      <w:r w:rsidRPr="001535CF">
        <w:rPr>
          <w:rFonts w:ascii="Corbel" w:hAnsi="Corbel"/>
        </w:rPr>
        <w:t xml:space="preserve"> DNS „</w:t>
      </w:r>
      <w:proofErr w:type="spellStart"/>
      <w:r w:rsidR="00E502BC" w:rsidRPr="00E502BC">
        <w:rPr>
          <w:rFonts w:ascii="Corbel" w:hAnsi="Corbel"/>
        </w:rPr>
        <w:t>Zabezpečenie</w:t>
      </w:r>
      <w:proofErr w:type="spellEnd"/>
      <w:r w:rsidR="00E502BC" w:rsidRPr="00E502BC">
        <w:rPr>
          <w:rFonts w:ascii="Corbel" w:hAnsi="Corbel"/>
        </w:rPr>
        <w:t xml:space="preserve"> </w:t>
      </w:r>
      <w:proofErr w:type="spellStart"/>
      <w:r w:rsidR="00E502BC" w:rsidRPr="00E502BC">
        <w:rPr>
          <w:rFonts w:ascii="Corbel" w:hAnsi="Corbel"/>
        </w:rPr>
        <w:t>leteniek</w:t>
      </w:r>
      <w:proofErr w:type="spellEnd"/>
      <w:r w:rsidR="00E502BC" w:rsidRPr="00E502BC">
        <w:rPr>
          <w:rFonts w:ascii="Corbel" w:hAnsi="Corbel"/>
        </w:rPr>
        <w:t xml:space="preserve"> a </w:t>
      </w:r>
      <w:proofErr w:type="spellStart"/>
      <w:r w:rsidR="00E502BC" w:rsidRPr="00E502BC">
        <w:rPr>
          <w:rFonts w:ascii="Corbel" w:hAnsi="Corbel"/>
        </w:rPr>
        <w:t>súvisiacich</w:t>
      </w:r>
      <w:proofErr w:type="spellEnd"/>
      <w:r w:rsidR="00E502BC" w:rsidRPr="00E502BC">
        <w:rPr>
          <w:rFonts w:ascii="Corbel" w:hAnsi="Corbel"/>
        </w:rPr>
        <w:t xml:space="preserve"> </w:t>
      </w:r>
      <w:proofErr w:type="spellStart"/>
      <w:r w:rsidR="00E502BC" w:rsidRPr="00E502BC">
        <w:rPr>
          <w:rFonts w:ascii="Corbel" w:hAnsi="Corbel"/>
        </w:rPr>
        <w:t>služieb</w:t>
      </w:r>
      <w:proofErr w:type="spellEnd"/>
      <w:r w:rsidR="00E502BC" w:rsidRPr="00E502BC">
        <w:rPr>
          <w:rFonts w:ascii="Corbel" w:hAnsi="Corbel"/>
        </w:rPr>
        <w:t xml:space="preserve"> pre UK - DNS </w:t>
      </w:r>
      <w:r w:rsidRPr="001535CF">
        <w:rPr>
          <w:rFonts w:ascii="Corbel" w:hAnsi="Corbel"/>
        </w:rPr>
        <w:t xml:space="preserve">“ </w:t>
      </w:r>
      <w:proofErr w:type="spellStart"/>
      <w:r w:rsidRPr="001535CF">
        <w:rPr>
          <w:rFonts w:ascii="Corbel" w:hAnsi="Corbel"/>
        </w:rPr>
        <w:t>vykonal</w:t>
      </w:r>
      <w:proofErr w:type="spellEnd"/>
      <w:r w:rsidRPr="001535CF">
        <w:rPr>
          <w:rFonts w:ascii="Corbel" w:hAnsi="Corbel"/>
        </w:rPr>
        <w:t xml:space="preserve">  </w:t>
      </w:r>
      <w:proofErr w:type="spellStart"/>
      <w:r w:rsidRPr="001535CF">
        <w:rPr>
          <w:rFonts w:ascii="Corbel" w:hAnsi="Corbel"/>
        </w:rPr>
        <w:t>hodnotenie</w:t>
      </w:r>
      <w:proofErr w:type="spellEnd"/>
      <w:r w:rsidRPr="001535CF">
        <w:rPr>
          <w:rFonts w:ascii="Corbel" w:hAnsi="Corbel"/>
        </w:rPr>
        <w:t xml:space="preserve"> </w:t>
      </w:r>
      <w:proofErr w:type="spellStart"/>
      <w:r w:rsidRPr="001535CF">
        <w:rPr>
          <w:rFonts w:ascii="Corbel" w:hAnsi="Corbel"/>
        </w:rPr>
        <w:t>ponúk</w:t>
      </w:r>
      <w:proofErr w:type="spellEnd"/>
      <w:r w:rsidRPr="001535CF">
        <w:rPr>
          <w:rFonts w:ascii="Corbel" w:hAnsi="Corbel"/>
        </w:rPr>
        <w:t>.</w:t>
      </w:r>
    </w:p>
    <w:p w14:paraId="314F3BFF" w14:textId="77777777" w:rsidR="00131EF9" w:rsidRDefault="00131EF9">
      <w:pPr>
        <w:pStyle w:val="Zkladntext"/>
        <w:spacing w:before="57"/>
        <w:ind w:left="156" w:right="112" w:firstLine="707"/>
        <w:jc w:val="both"/>
        <w:rPr>
          <w:rFonts w:ascii="Corbel" w:hAnsi="Corbel"/>
        </w:rPr>
      </w:pPr>
    </w:p>
    <w:p w14:paraId="19F52FDE" w14:textId="2EC4D86C" w:rsidR="00DA5B9D" w:rsidRDefault="00131EF9" w:rsidP="0049318E">
      <w:pPr>
        <w:jc w:val="both"/>
        <w:rPr>
          <w:rFonts w:ascii="Corbel" w:hAnsi="Corbel"/>
          <w:b/>
          <w:bCs/>
        </w:rPr>
      </w:pPr>
      <w:proofErr w:type="spellStart"/>
      <w:r w:rsidRPr="006B6E11">
        <w:rPr>
          <w:rFonts w:ascii="Corbel" w:hAnsi="Corbel"/>
          <w:b/>
          <w:bCs/>
        </w:rPr>
        <w:t>Zoznam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uchádzačov</w:t>
      </w:r>
      <w:proofErr w:type="spellEnd"/>
      <w:r w:rsidRPr="006B6E11">
        <w:rPr>
          <w:rFonts w:ascii="Corbel" w:hAnsi="Corbel"/>
          <w:b/>
          <w:bCs/>
        </w:rPr>
        <w:t xml:space="preserve">, </w:t>
      </w:r>
      <w:proofErr w:type="spellStart"/>
      <w:r w:rsidRPr="006B6E11">
        <w:rPr>
          <w:rFonts w:ascii="Corbel" w:hAnsi="Corbel"/>
          <w:b/>
          <w:bCs/>
        </w:rPr>
        <w:t>ktorých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ponuky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sa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vyhodnocovali</w:t>
      </w:r>
      <w:proofErr w:type="spellEnd"/>
      <w:r w:rsidRPr="006B6E11">
        <w:rPr>
          <w:rFonts w:ascii="Corbel" w:hAnsi="Corbel"/>
          <w:b/>
          <w:bCs/>
        </w:rPr>
        <w:t xml:space="preserve"> a ich </w:t>
      </w:r>
      <w:proofErr w:type="spellStart"/>
      <w:r w:rsidRPr="006B6E11">
        <w:rPr>
          <w:rFonts w:ascii="Corbel" w:hAnsi="Corbel"/>
          <w:b/>
          <w:bCs/>
        </w:rPr>
        <w:t>poradie</w:t>
      </w:r>
      <w:proofErr w:type="spellEnd"/>
      <w:r>
        <w:rPr>
          <w:rFonts w:ascii="Corbel" w:hAnsi="Corbel"/>
          <w:b/>
          <w:bCs/>
        </w:rPr>
        <w:t>:</w:t>
      </w:r>
    </w:p>
    <w:tbl>
      <w:tblPr>
        <w:tblStyle w:val="Mriekatabuky1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2551"/>
        <w:gridCol w:w="2392"/>
        <w:gridCol w:w="1010"/>
      </w:tblGrid>
      <w:tr w:rsidR="00D63FDD" w:rsidRPr="000E6036" w14:paraId="365D4A9A" w14:textId="77777777" w:rsidTr="00324DC8">
        <w:trPr>
          <w:trHeight w:val="613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4D6D91C" w14:textId="77777777" w:rsidR="00D63FDD" w:rsidRPr="000E6036" w:rsidRDefault="00D63FDD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E6036">
              <w:rPr>
                <w:rFonts w:ascii="Corbel" w:hAnsi="Corbel"/>
                <w:b/>
                <w:bCs/>
                <w:sz w:val="20"/>
                <w:szCs w:val="20"/>
              </w:rPr>
              <w:t>Identifikačné údaje uchádzača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1153D074" w14:textId="77777777" w:rsidR="00D63FDD" w:rsidRPr="000E6036" w:rsidRDefault="00D63FDD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E6036">
              <w:rPr>
                <w:rFonts w:ascii="Corbel" w:hAnsi="Corbel"/>
                <w:b/>
                <w:bCs/>
                <w:sz w:val="20"/>
                <w:szCs w:val="20"/>
              </w:rPr>
              <w:t>Dátum a čas predloženia ponuky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5770BE57" w14:textId="4CB5D4B3" w:rsidR="00D63FDD" w:rsidRPr="000E6036" w:rsidRDefault="00D63FDD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0E6036">
              <w:rPr>
                <w:rFonts w:ascii="Corbel" w:hAnsi="Corbel"/>
                <w:b/>
                <w:bCs/>
                <w:sz w:val="20"/>
                <w:szCs w:val="20"/>
              </w:rPr>
              <w:t>Kritérium na vyhodnotenie ponúk – Cena v </w:t>
            </w:r>
            <w:r w:rsidR="006D1E89">
              <w:rPr>
                <w:rFonts w:ascii="Corbel" w:hAnsi="Corbel"/>
                <w:b/>
                <w:bCs/>
                <w:sz w:val="20"/>
                <w:szCs w:val="20"/>
              </w:rPr>
              <w:t>Eur</w:t>
            </w:r>
            <w:r w:rsidRPr="000E6036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="0078709E">
              <w:rPr>
                <w:rFonts w:ascii="Corbel" w:hAnsi="Corbel"/>
                <w:b/>
                <w:bCs/>
                <w:sz w:val="20"/>
                <w:szCs w:val="20"/>
              </w:rPr>
              <w:t>bez</w:t>
            </w:r>
            <w:r w:rsidRPr="000E6036">
              <w:rPr>
                <w:rFonts w:ascii="Corbel" w:hAnsi="Corbe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1B430565" w14:textId="77777777" w:rsidR="00D63FDD" w:rsidRDefault="00D63FDD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7532BBD8" w14:textId="77777777" w:rsidR="00D63FDD" w:rsidRPr="000E6036" w:rsidRDefault="00D63FDD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Výsledné Poradie</w:t>
            </w:r>
          </w:p>
        </w:tc>
      </w:tr>
      <w:tr w:rsidR="00D63FDD" w:rsidRPr="000E6036" w14:paraId="5BA8C0A3" w14:textId="77777777" w:rsidTr="00324DC8">
        <w:tc>
          <w:tcPr>
            <w:tcW w:w="3261" w:type="dxa"/>
          </w:tcPr>
          <w:p w14:paraId="3D5CFB0E" w14:textId="5F6A0E82" w:rsidR="00904FC2" w:rsidRPr="00910A70" w:rsidRDefault="003C340E" w:rsidP="00904FC2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NADOSAH</w:t>
            </w:r>
            <w:r w:rsidR="00C04C78">
              <w:rPr>
                <w:rFonts w:ascii="Corbel" w:hAnsi="Corbel"/>
                <w:sz w:val="22"/>
                <w:szCs w:val="22"/>
              </w:rPr>
              <w:t>, spol. s </w:t>
            </w:r>
            <w:proofErr w:type="spellStart"/>
            <w:r w:rsidR="00C04C78">
              <w:rPr>
                <w:rFonts w:ascii="Corbel" w:hAnsi="Corbel"/>
                <w:sz w:val="22"/>
                <w:szCs w:val="22"/>
              </w:rPr>
              <w:t>r.o</w:t>
            </w:r>
            <w:proofErr w:type="spellEnd"/>
            <w:r w:rsidR="00C04C78">
              <w:rPr>
                <w:rFonts w:ascii="Corbel" w:hAnsi="Corbel"/>
                <w:sz w:val="22"/>
                <w:szCs w:val="22"/>
              </w:rPr>
              <w:t>.</w:t>
            </w:r>
          </w:p>
          <w:p w14:paraId="33182466" w14:textId="44E9B7DC" w:rsidR="00904FC2" w:rsidRPr="00910A70" w:rsidRDefault="00C04C78" w:rsidP="00904FC2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  <w:sz w:val="22"/>
                <w:szCs w:val="22"/>
              </w:rPr>
              <w:t>We</w:t>
            </w:r>
            <w:r w:rsidR="00701885">
              <w:rPr>
                <w:rFonts w:ascii="Corbel" w:hAnsi="Corbel"/>
                <w:sz w:val="22"/>
                <w:szCs w:val="22"/>
              </w:rPr>
              <w:t>berova</w:t>
            </w:r>
            <w:proofErr w:type="spellEnd"/>
            <w:r w:rsidR="00701885">
              <w:rPr>
                <w:rFonts w:ascii="Corbel" w:hAnsi="Corbel"/>
                <w:sz w:val="22"/>
                <w:szCs w:val="22"/>
              </w:rPr>
              <w:t xml:space="preserve"> 6967/2</w:t>
            </w:r>
          </w:p>
          <w:p w14:paraId="3C703B8B" w14:textId="128E95FD" w:rsidR="00D63FDD" w:rsidRDefault="006D0551" w:rsidP="00B55398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0</w:t>
            </w:r>
            <w:r w:rsidR="00701885">
              <w:rPr>
                <w:rFonts w:ascii="Corbel" w:hAnsi="Corbel"/>
                <w:sz w:val="22"/>
                <w:szCs w:val="22"/>
              </w:rPr>
              <w:t>8</w:t>
            </w:r>
            <w:r>
              <w:rPr>
                <w:rFonts w:ascii="Corbel" w:hAnsi="Corbel"/>
                <w:sz w:val="22"/>
                <w:szCs w:val="22"/>
              </w:rPr>
              <w:t>0</w:t>
            </w:r>
            <w:r w:rsidR="00904FC2" w:rsidRPr="00910A70">
              <w:rPr>
                <w:rFonts w:ascii="Corbel" w:hAnsi="Corbel"/>
                <w:sz w:val="22"/>
                <w:szCs w:val="22"/>
              </w:rPr>
              <w:t xml:space="preserve"> 01  Pr</w:t>
            </w:r>
            <w:r w:rsidR="00701885">
              <w:rPr>
                <w:rFonts w:ascii="Corbel" w:hAnsi="Corbel"/>
                <w:sz w:val="22"/>
                <w:szCs w:val="22"/>
              </w:rPr>
              <w:t>ešov</w:t>
            </w:r>
            <w:r w:rsidR="00904FC2" w:rsidRPr="00910A70">
              <w:rPr>
                <w:rFonts w:ascii="Corbel" w:hAnsi="Corbel"/>
                <w:sz w:val="22"/>
                <w:szCs w:val="22"/>
              </w:rPr>
              <w:t>, IČO:</w:t>
            </w:r>
            <w:r>
              <w:rPr>
                <w:rFonts w:ascii="Corbel" w:hAnsi="Corbel"/>
                <w:sz w:val="22"/>
                <w:szCs w:val="22"/>
              </w:rPr>
              <w:t>45329753</w:t>
            </w:r>
          </w:p>
        </w:tc>
        <w:tc>
          <w:tcPr>
            <w:tcW w:w="2551" w:type="dxa"/>
            <w:vAlign w:val="center"/>
          </w:tcPr>
          <w:p w14:paraId="38A9068F" w14:textId="003A33D4" w:rsidR="00D63FDD" w:rsidRDefault="005E7DF9" w:rsidP="00A82ECC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  <w:r w:rsidR="00184A00">
              <w:rPr>
                <w:rFonts w:ascii="Corbel" w:hAnsi="Corbel"/>
                <w:sz w:val="20"/>
                <w:szCs w:val="20"/>
              </w:rPr>
              <w:t>.</w:t>
            </w:r>
            <w:r w:rsidR="00A96A52">
              <w:rPr>
                <w:rFonts w:ascii="Corbel" w:hAnsi="Corbel"/>
                <w:sz w:val="20"/>
                <w:szCs w:val="20"/>
              </w:rPr>
              <w:t>0</w:t>
            </w:r>
            <w:r w:rsidR="005331D3">
              <w:rPr>
                <w:rFonts w:ascii="Corbel" w:hAnsi="Corbel"/>
                <w:sz w:val="20"/>
                <w:szCs w:val="20"/>
              </w:rPr>
              <w:t>3</w:t>
            </w:r>
            <w:r w:rsidR="00184A00">
              <w:rPr>
                <w:rFonts w:ascii="Corbel" w:hAnsi="Corbel"/>
                <w:sz w:val="20"/>
                <w:szCs w:val="20"/>
              </w:rPr>
              <w:t>.202</w:t>
            </w:r>
            <w:r w:rsidR="00A96A52">
              <w:rPr>
                <w:rFonts w:ascii="Corbel" w:hAnsi="Corbel"/>
                <w:sz w:val="20"/>
                <w:szCs w:val="20"/>
              </w:rPr>
              <w:t>3</w:t>
            </w:r>
            <w:r w:rsidR="00184A00">
              <w:rPr>
                <w:rFonts w:ascii="Corbel" w:hAnsi="Corbel"/>
                <w:sz w:val="20"/>
                <w:szCs w:val="20"/>
              </w:rPr>
              <w:t xml:space="preserve"> o </w:t>
            </w:r>
            <w:r w:rsidR="00E37161">
              <w:rPr>
                <w:rFonts w:ascii="Corbel" w:hAnsi="Corbel"/>
                <w:sz w:val="20"/>
                <w:szCs w:val="20"/>
              </w:rPr>
              <w:t>09</w:t>
            </w:r>
            <w:r w:rsidR="00184A00">
              <w:rPr>
                <w:rFonts w:ascii="Corbel" w:hAnsi="Corbel"/>
                <w:sz w:val="20"/>
                <w:szCs w:val="20"/>
              </w:rPr>
              <w:t>:</w:t>
            </w:r>
            <w:r w:rsidR="00E37161">
              <w:rPr>
                <w:rFonts w:ascii="Corbel" w:hAnsi="Corbel"/>
                <w:sz w:val="20"/>
                <w:szCs w:val="20"/>
              </w:rPr>
              <w:t>0</w:t>
            </w:r>
            <w:r w:rsidR="00324DC8">
              <w:rPr>
                <w:rFonts w:ascii="Corbel" w:hAnsi="Corbel"/>
                <w:sz w:val="20"/>
                <w:szCs w:val="20"/>
              </w:rPr>
              <w:t>5</w:t>
            </w:r>
            <w:r w:rsidR="00184A00">
              <w:rPr>
                <w:rFonts w:ascii="Corbel" w:hAnsi="Corbel"/>
                <w:sz w:val="20"/>
                <w:szCs w:val="20"/>
              </w:rPr>
              <w:t>:</w:t>
            </w:r>
            <w:r w:rsidR="00324DC8">
              <w:rPr>
                <w:rFonts w:ascii="Corbel" w:hAnsi="Corbel"/>
                <w:sz w:val="20"/>
                <w:szCs w:val="20"/>
              </w:rPr>
              <w:t>22</w:t>
            </w:r>
            <w:r w:rsidR="00A82ECC">
              <w:rPr>
                <w:rFonts w:ascii="Corbel" w:hAnsi="Corbel"/>
                <w:sz w:val="20"/>
                <w:szCs w:val="20"/>
              </w:rPr>
              <w:t xml:space="preserve"> </w:t>
            </w:r>
            <w:r w:rsidR="00184A00">
              <w:rPr>
                <w:rFonts w:ascii="Corbel" w:hAnsi="Corbel"/>
                <w:sz w:val="20"/>
                <w:szCs w:val="20"/>
              </w:rPr>
              <w:t>hod</w:t>
            </w:r>
            <w:r w:rsidR="00C52F11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2392" w:type="dxa"/>
            <w:vAlign w:val="center"/>
          </w:tcPr>
          <w:p w14:paraId="476D653B" w14:textId="46539813" w:rsidR="00D63FDD" w:rsidRDefault="00567473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2552</w:t>
            </w:r>
            <w:r w:rsidR="00F93E4A">
              <w:rPr>
                <w:rFonts w:ascii="Corbel" w:hAnsi="Corbel"/>
                <w:sz w:val="20"/>
                <w:szCs w:val="20"/>
              </w:rPr>
              <w:t xml:space="preserve">,00 Eur </w:t>
            </w:r>
            <w:r w:rsidR="004A124A">
              <w:rPr>
                <w:rFonts w:ascii="Corbel" w:hAnsi="Corbel"/>
                <w:sz w:val="20"/>
                <w:szCs w:val="20"/>
              </w:rPr>
              <w:t>bez</w:t>
            </w:r>
            <w:r w:rsidR="00F93E4A">
              <w:rPr>
                <w:rFonts w:ascii="Corbel" w:hAnsi="Corbel"/>
                <w:sz w:val="20"/>
                <w:szCs w:val="20"/>
              </w:rPr>
              <w:t xml:space="preserve"> DPH</w:t>
            </w:r>
          </w:p>
        </w:tc>
        <w:tc>
          <w:tcPr>
            <w:tcW w:w="1010" w:type="dxa"/>
            <w:vAlign w:val="center"/>
          </w:tcPr>
          <w:p w14:paraId="4AD154A3" w14:textId="1B27C563" w:rsidR="00D63FDD" w:rsidRDefault="001049F5" w:rsidP="0050459C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1</w:t>
            </w:r>
            <w:r w:rsidR="00D63FDD">
              <w:rPr>
                <w:rFonts w:ascii="Corbel" w:hAnsi="Corbel"/>
                <w:b/>
                <w:bCs/>
              </w:rPr>
              <w:t>.</w:t>
            </w:r>
          </w:p>
        </w:tc>
      </w:tr>
    </w:tbl>
    <w:p w14:paraId="12F0829D" w14:textId="1D8367F4" w:rsidR="002A2008" w:rsidRDefault="002A2008" w:rsidP="0049318E">
      <w:pPr>
        <w:jc w:val="both"/>
        <w:rPr>
          <w:rFonts w:ascii="Corbel" w:hAnsi="Corbel"/>
          <w:b/>
          <w:bCs/>
        </w:rPr>
      </w:pPr>
    </w:p>
    <w:p w14:paraId="14171C96" w14:textId="7406D226" w:rsidR="00DA5B9D" w:rsidRDefault="00DA5B9D" w:rsidP="00DA5B9D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b/>
          <w:bCs/>
        </w:rPr>
      </w:pPr>
      <w:proofErr w:type="spellStart"/>
      <w:r w:rsidRPr="006B6E11">
        <w:rPr>
          <w:rFonts w:ascii="Corbel" w:hAnsi="Corbel"/>
          <w:b/>
          <w:bCs/>
        </w:rPr>
        <w:t>Identifikácia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úspešného</w:t>
      </w:r>
      <w:proofErr w:type="spellEnd"/>
      <w:r w:rsidRPr="006B6E11">
        <w:rPr>
          <w:rFonts w:ascii="Corbel" w:hAnsi="Corbel"/>
          <w:b/>
          <w:bCs/>
        </w:rPr>
        <w:t xml:space="preserve"> </w:t>
      </w:r>
      <w:proofErr w:type="spellStart"/>
      <w:r w:rsidRPr="006B6E11">
        <w:rPr>
          <w:rFonts w:ascii="Corbel" w:hAnsi="Corbel"/>
          <w:b/>
          <w:bCs/>
        </w:rPr>
        <w:t>uchádzača</w:t>
      </w:r>
      <w:proofErr w:type="spellEnd"/>
      <w:r>
        <w:rPr>
          <w:rFonts w:ascii="Corbel" w:hAnsi="Corbel"/>
          <w:b/>
          <w:bCs/>
        </w:rPr>
        <w:t xml:space="preserve"> </w:t>
      </w:r>
      <w:proofErr w:type="spellStart"/>
      <w:r>
        <w:rPr>
          <w:rFonts w:ascii="Corbel" w:hAnsi="Corbel"/>
          <w:b/>
          <w:bCs/>
        </w:rPr>
        <w:t>zákazky</w:t>
      </w:r>
      <w:proofErr w:type="spellEnd"/>
      <w:r>
        <w:rPr>
          <w:rFonts w:ascii="Corbel" w:hAnsi="Corbel"/>
          <w:b/>
          <w:bCs/>
        </w:rPr>
        <w:t>:</w:t>
      </w:r>
    </w:p>
    <w:p w14:paraId="69C95503" w14:textId="12CF4531" w:rsidR="00B55398" w:rsidRPr="00B55398" w:rsidRDefault="004151B0" w:rsidP="00B55398">
      <w:pPr>
        <w:pStyle w:val="Default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NA</w:t>
      </w:r>
      <w:r w:rsidR="005331D3">
        <w:rPr>
          <w:rFonts w:ascii="Corbel" w:hAnsi="Corbel"/>
          <w:b/>
          <w:bCs/>
          <w:sz w:val="22"/>
          <w:szCs w:val="22"/>
        </w:rPr>
        <w:t>D</w:t>
      </w:r>
      <w:r>
        <w:rPr>
          <w:rFonts w:ascii="Corbel" w:hAnsi="Corbel"/>
          <w:b/>
          <w:bCs/>
          <w:sz w:val="22"/>
          <w:szCs w:val="22"/>
        </w:rPr>
        <w:t>OSAH</w:t>
      </w:r>
      <w:r w:rsidR="009A2906">
        <w:rPr>
          <w:rFonts w:ascii="Corbel" w:hAnsi="Corbel"/>
          <w:b/>
          <w:bCs/>
          <w:sz w:val="22"/>
          <w:szCs w:val="22"/>
        </w:rPr>
        <w:t>, spol.</w:t>
      </w:r>
      <w:r w:rsidR="00B55398" w:rsidRPr="00B55398">
        <w:rPr>
          <w:rFonts w:ascii="Corbel" w:hAnsi="Corbel"/>
          <w:b/>
          <w:bCs/>
          <w:sz w:val="22"/>
          <w:szCs w:val="22"/>
        </w:rPr>
        <w:t xml:space="preserve"> s.r.o.</w:t>
      </w:r>
    </w:p>
    <w:p w14:paraId="6BCF4754" w14:textId="6B0F9EAF" w:rsidR="00B55398" w:rsidRPr="00910A70" w:rsidRDefault="009A2906" w:rsidP="00B55398">
      <w:pPr>
        <w:pStyle w:val="Default"/>
        <w:rPr>
          <w:rFonts w:ascii="Corbel" w:hAnsi="Corbel"/>
          <w:sz w:val="22"/>
          <w:szCs w:val="22"/>
        </w:rPr>
      </w:pPr>
      <w:proofErr w:type="spellStart"/>
      <w:r>
        <w:rPr>
          <w:rFonts w:ascii="Corbel" w:hAnsi="Corbel"/>
          <w:sz w:val="22"/>
          <w:szCs w:val="22"/>
        </w:rPr>
        <w:t>Weberova</w:t>
      </w:r>
      <w:proofErr w:type="spellEnd"/>
      <w:r>
        <w:rPr>
          <w:rFonts w:ascii="Corbel" w:hAnsi="Corbel"/>
          <w:sz w:val="22"/>
          <w:szCs w:val="22"/>
        </w:rPr>
        <w:t xml:space="preserve"> 6967/2</w:t>
      </w:r>
    </w:p>
    <w:p w14:paraId="09F0494C" w14:textId="6F596A3C" w:rsidR="00B55398" w:rsidRDefault="009A2906" w:rsidP="00B55398">
      <w:pPr>
        <w:pStyle w:val="Defaul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080</w:t>
      </w:r>
      <w:r w:rsidR="00B55398">
        <w:rPr>
          <w:rFonts w:ascii="Corbel" w:hAnsi="Corbel"/>
          <w:sz w:val="22"/>
          <w:szCs w:val="22"/>
        </w:rPr>
        <w:t xml:space="preserve"> </w:t>
      </w:r>
      <w:r w:rsidR="00320886">
        <w:rPr>
          <w:rFonts w:ascii="Corbel" w:hAnsi="Corbel"/>
          <w:sz w:val="22"/>
          <w:szCs w:val="22"/>
        </w:rPr>
        <w:t>01</w:t>
      </w:r>
      <w:r w:rsidR="00B55398">
        <w:rPr>
          <w:rFonts w:ascii="Corbel" w:hAnsi="Corbel"/>
          <w:sz w:val="22"/>
          <w:szCs w:val="22"/>
        </w:rPr>
        <w:t xml:space="preserve">  </w:t>
      </w:r>
      <w:r>
        <w:rPr>
          <w:rFonts w:ascii="Corbel" w:hAnsi="Corbel"/>
          <w:sz w:val="22"/>
          <w:szCs w:val="22"/>
        </w:rPr>
        <w:t>Prešov</w:t>
      </w:r>
    </w:p>
    <w:p w14:paraId="30578D56" w14:textId="7B124316" w:rsidR="005A30E1" w:rsidRDefault="00B55398" w:rsidP="00B55398">
      <w:pPr>
        <w:jc w:val="both"/>
        <w:rPr>
          <w:rFonts w:ascii="Corbel" w:hAnsi="Corbel"/>
        </w:rPr>
      </w:pPr>
      <w:r w:rsidRPr="00910A70">
        <w:rPr>
          <w:rFonts w:ascii="Corbel" w:hAnsi="Corbel"/>
        </w:rPr>
        <w:t>IČO:</w:t>
      </w:r>
      <w:r>
        <w:t xml:space="preserve"> </w:t>
      </w:r>
      <w:r w:rsidR="00135D29">
        <w:rPr>
          <w:rFonts w:ascii="Corbel" w:hAnsi="Corbel"/>
        </w:rPr>
        <w:t>45329753</w:t>
      </w:r>
    </w:p>
    <w:p w14:paraId="39F72BFC" w14:textId="77777777" w:rsidR="00B55398" w:rsidRDefault="00B55398" w:rsidP="00B55398">
      <w:pPr>
        <w:jc w:val="both"/>
        <w:rPr>
          <w:rFonts w:ascii="Corbel" w:hAnsi="Corbel"/>
          <w:b/>
          <w:bCs/>
        </w:rPr>
      </w:pPr>
    </w:p>
    <w:p w14:paraId="48F456BB" w14:textId="7C9A892A" w:rsidR="003C095A" w:rsidRPr="004677E1" w:rsidRDefault="00C632B7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b/>
          <w:bCs/>
        </w:rPr>
      </w:pPr>
      <w:proofErr w:type="spellStart"/>
      <w:r>
        <w:rPr>
          <w:rFonts w:ascii="Corbel" w:hAnsi="Corbel"/>
          <w:b/>
          <w:bCs/>
        </w:rPr>
        <w:t>Odôvodnenie</w:t>
      </w:r>
      <w:proofErr w:type="spellEnd"/>
      <w:r>
        <w:rPr>
          <w:rFonts w:ascii="Corbel" w:hAnsi="Corbel"/>
          <w:b/>
          <w:bCs/>
        </w:rPr>
        <w:t xml:space="preserve"> </w:t>
      </w:r>
      <w:r w:rsidRPr="006B2FEF">
        <w:rPr>
          <w:rFonts w:ascii="Corbel" w:hAnsi="Corbel"/>
          <w:b/>
          <w:bCs/>
          <w:lang w:val="sk-SK"/>
        </w:rPr>
        <w:t>výberu</w:t>
      </w:r>
      <w:r>
        <w:rPr>
          <w:rFonts w:ascii="Corbel" w:hAnsi="Corbel"/>
          <w:b/>
          <w:bCs/>
        </w:rPr>
        <w:t xml:space="preserve"> </w:t>
      </w:r>
      <w:proofErr w:type="spellStart"/>
      <w:r>
        <w:rPr>
          <w:rFonts w:ascii="Corbel" w:hAnsi="Corbel"/>
          <w:b/>
          <w:bCs/>
        </w:rPr>
        <w:t>úspešného</w:t>
      </w:r>
      <w:proofErr w:type="spellEnd"/>
      <w:r>
        <w:rPr>
          <w:rFonts w:ascii="Corbel" w:hAnsi="Corbel"/>
          <w:b/>
          <w:bCs/>
        </w:rPr>
        <w:t xml:space="preserve"> </w:t>
      </w:r>
      <w:proofErr w:type="spellStart"/>
      <w:r>
        <w:rPr>
          <w:rFonts w:ascii="Corbel" w:hAnsi="Corbel"/>
          <w:b/>
          <w:bCs/>
        </w:rPr>
        <w:t>uchádzača</w:t>
      </w:r>
      <w:proofErr w:type="spellEnd"/>
      <w:r w:rsidR="00357356">
        <w:rPr>
          <w:rFonts w:ascii="Corbel" w:hAnsi="Corbel"/>
          <w:b/>
          <w:bCs/>
        </w:rPr>
        <w:t>:</w:t>
      </w:r>
    </w:p>
    <w:p w14:paraId="6DAD4580" w14:textId="25B695F7" w:rsidR="00C632B7" w:rsidRDefault="00C632B7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Ponuk</w:t>
      </w:r>
      <w:r w:rsidR="00034E10">
        <w:rPr>
          <w:rFonts w:ascii="Corbel" w:hAnsi="Corbel"/>
        </w:rPr>
        <w:t>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uchádzač</w:t>
      </w:r>
      <w:r w:rsidR="00034E10">
        <w:rPr>
          <w:rFonts w:ascii="Corbel" w:hAnsi="Corbel"/>
        </w:rPr>
        <w:t>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vyhodnocoval</w:t>
      </w:r>
      <w:r w:rsidR="00034E10">
        <w:rPr>
          <w:rFonts w:ascii="Corbel" w:hAnsi="Corbel"/>
        </w:rPr>
        <w:t>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základe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kritéria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vyhodnotenie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ponúk</w:t>
      </w:r>
      <w:proofErr w:type="spellEnd"/>
      <w:r>
        <w:rPr>
          <w:rFonts w:ascii="Corbel" w:hAnsi="Corbel"/>
        </w:rPr>
        <w:t xml:space="preserve"> v </w:t>
      </w:r>
      <w:proofErr w:type="spellStart"/>
      <w:r>
        <w:rPr>
          <w:rFonts w:ascii="Corbel" w:hAnsi="Corbel"/>
        </w:rPr>
        <w:t>súlade</w:t>
      </w:r>
      <w:proofErr w:type="spellEnd"/>
      <w:r>
        <w:rPr>
          <w:rFonts w:ascii="Corbel" w:hAnsi="Corbel"/>
        </w:rPr>
        <w:t xml:space="preserve"> s § 44 </w:t>
      </w:r>
      <w:proofErr w:type="spellStart"/>
      <w:r>
        <w:rPr>
          <w:rFonts w:ascii="Corbel" w:hAnsi="Corbel"/>
        </w:rPr>
        <w:t>ods</w:t>
      </w:r>
      <w:proofErr w:type="spellEnd"/>
      <w:r>
        <w:rPr>
          <w:rFonts w:ascii="Corbel" w:hAnsi="Corbel"/>
        </w:rPr>
        <w:t xml:space="preserve">. 3 </w:t>
      </w:r>
      <w:proofErr w:type="spellStart"/>
      <w:r>
        <w:rPr>
          <w:rFonts w:ascii="Corbel" w:hAnsi="Corbel"/>
        </w:rPr>
        <w:t>písm</w:t>
      </w:r>
      <w:proofErr w:type="spellEnd"/>
      <w:r>
        <w:rPr>
          <w:rFonts w:ascii="Corbel" w:hAnsi="Corbel"/>
        </w:rPr>
        <w:t xml:space="preserve">. c), </w:t>
      </w:r>
      <w:proofErr w:type="spellStart"/>
      <w:r>
        <w:rPr>
          <w:rFonts w:ascii="Corbel" w:hAnsi="Corbel"/>
        </w:rPr>
        <w:t>najnižšia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cena</w:t>
      </w:r>
      <w:proofErr w:type="spellEnd"/>
      <w:r>
        <w:rPr>
          <w:rFonts w:ascii="Corbel" w:hAnsi="Corbel"/>
        </w:rPr>
        <w:t xml:space="preserve"> za </w:t>
      </w:r>
      <w:proofErr w:type="spellStart"/>
      <w:r>
        <w:rPr>
          <w:rFonts w:ascii="Corbel" w:hAnsi="Corbel"/>
        </w:rPr>
        <w:t>predmet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zákazky</w:t>
      </w:r>
      <w:proofErr w:type="spellEnd"/>
      <w:r>
        <w:rPr>
          <w:rFonts w:ascii="Corbel" w:hAnsi="Corbel"/>
        </w:rPr>
        <w:t xml:space="preserve"> v </w:t>
      </w:r>
      <w:proofErr w:type="spellStart"/>
      <w:r>
        <w:rPr>
          <w:rFonts w:ascii="Corbel" w:hAnsi="Corbel"/>
        </w:rPr>
        <w:t>Eur</w:t>
      </w:r>
      <w:proofErr w:type="spellEnd"/>
      <w:r>
        <w:rPr>
          <w:rFonts w:ascii="Corbel" w:hAnsi="Corbel"/>
        </w:rPr>
        <w:t xml:space="preserve"> </w:t>
      </w:r>
      <w:r w:rsidR="00E502BC">
        <w:rPr>
          <w:rFonts w:ascii="Corbel" w:hAnsi="Corbel"/>
        </w:rPr>
        <w:t>bez</w:t>
      </w:r>
      <w:r>
        <w:rPr>
          <w:rFonts w:ascii="Corbel" w:hAnsi="Corbel"/>
        </w:rPr>
        <w:t> DPH.</w:t>
      </w:r>
    </w:p>
    <w:p w14:paraId="605854E8" w14:textId="77777777" w:rsidR="00357356" w:rsidRDefault="00357356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</w:p>
    <w:p w14:paraId="20D948DA" w14:textId="4C01BFD8" w:rsidR="00C632B7" w:rsidRDefault="00C632B7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Verejný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obstarávateľ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prijíma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ponuku</w:t>
      </w:r>
      <w:proofErr w:type="spellEnd"/>
      <w:r w:rsidR="00033677">
        <w:rPr>
          <w:rFonts w:ascii="Corbel" w:hAnsi="Corbel"/>
        </w:rPr>
        <w:t xml:space="preserve"> </w:t>
      </w:r>
      <w:proofErr w:type="spellStart"/>
      <w:r w:rsidR="00033677">
        <w:rPr>
          <w:rFonts w:ascii="Corbel" w:hAnsi="Corbel"/>
        </w:rPr>
        <w:t>úspešného</w:t>
      </w:r>
      <w:proofErr w:type="spellEnd"/>
      <w:r w:rsidR="00033677">
        <w:rPr>
          <w:rFonts w:ascii="Corbel" w:hAnsi="Corbel"/>
        </w:rPr>
        <w:t xml:space="preserve"> </w:t>
      </w:r>
      <w:proofErr w:type="spellStart"/>
      <w:r w:rsidR="00033677">
        <w:rPr>
          <w:rFonts w:ascii="Corbel" w:hAnsi="Corbel"/>
        </w:rPr>
        <w:t>uchádzača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ktorá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základe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kritéria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vyhodnotenie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ponúk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umiestnila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prvom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mieste</w:t>
      </w:r>
      <w:proofErr w:type="spellEnd"/>
      <w:r>
        <w:rPr>
          <w:rFonts w:ascii="Corbel" w:hAnsi="Corbel"/>
        </w:rPr>
        <w:t>.</w:t>
      </w:r>
    </w:p>
    <w:p w14:paraId="376AB65E" w14:textId="77777777" w:rsidR="001162BD" w:rsidRDefault="001162BD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</w:p>
    <w:p w14:paraId="4ACC938F" w14:textId="3493DFFF" w:rsidR="00C632B7" w:rsidRDefault="00033677" w:rsidP="00C632B7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Táto</w:t>
      </w:r>
      <w:proofErr w:type="spellEnd"/>
      <w:r w:rsidR="00C632B7">
        <w:rPr>
          <w:rFonts w:ascii="Corbel" w:hAnsi="Corbel"/>
        </w:rPr>
        <w:t xml:space="preserve"> </w:t>
      </w:r>
      <w:proofErr w:type="spellStart"/>
      <w:r w:rsidR="00C632B7">
        <w:rPr>
          <w:rFonts w:ascii="Corbel" w:hAnsi="Corbel"/>
        </w:rPr>
        <w:t>ponuka</w:t>
      </w:r>
      <w:proofErr w:type="spellEnd"/>
      <w:r w:rsidR="00C632B7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zároveň</w:t>
      </w:r>
      <w:proofErr w:type="spellEnd"/>
      <w:r>
        <w:rPr>
          <w:rFonts w:ascii="Corbel" w:hAnsi="Corbel"/>
        </w:rPr>
        <w:t xml:space="preserve"> </w:t>
      </w:r>
      <w:proofErr w:type="spellStart"/>
      <w:r w:rsidR="00C632B7">
        <w:rPr>
          <w:rFonts w:ascii="Corbel" w:hAnsi="Corbel"/>
        </w:rPr>
        <w:t>spĺňa</w:t>
      </w:r>
      <w:proofErr w:type="spellEnd"/>
      <w:r w:rsidR="00C632B7">
        <w:rPr>
          <w:rFonts w:ascii="Corbel" w:hAnsi="Corbel"/>
        </w:rPr>
        <w:t xml:space="preserve"> </w:t>
      </w:r>
      <w:proofErr w:type="spellStart"/>
      <w:r w:rsidR="00431D6F">
        <w:rPr>
          <w:rFonts w:ascii="Corbel" w:hAnsi="Corbel"/>
        </w:rPr>
        <w:t>všetky</w:t>
      </w:r>
      <w:proofErr w:type="spellEnd"/>
      <w:r w:rsidR="00431D6F">
        <w:rPr>
          <w:rFonts w:ascii="Corbel" w:hAnsi="Corbel"/>
        </w:rPr>
        <w:t xml:space="preserve"> </w:t>
      </w:r>
      <w:proofErr w:type="spellStart"/>
      <w:r w:rsidR="00431D6F">
        <w:rPr>
          <w:rFonts w:ascii="Corbel" w:hAnsi="Corbel"/>
        </w:rPr>
        <w:t>podmienky</w:t>
      </w:r>
      <w:proofErr w:type="spellEnd"/>
      <w:r w:rsidR="00431D6F">
        <w:rPr>
          <w:rFonts w:ascii="Corbel" w:hAnsi="Corbel"/>
        </w:rPr>
        <w:t xml:space="preserve"> </w:t>
      </w:r>
      <w:proofErr w:type="spellStart"/>
      <w:r w:rsidR="00431D6F">
        <w:rPr>
          <w:rFonts w:ascii="Corbel" w:hAnsi="Corbel"/>
        </w:rPr>
        <w:t>určené</w:t>
      </w:r>
      <w:proofErr w:type="spellEnd"/>
      <w:r w:rsidR="00431D6F">
        <w:rPr>
          <w:rFonts w:ascii="Corbel" w:hAnsi="Corbel"/>
        </w:rPr>
        <w:t xml:space="preserve"> </w:t>
      </w:r>
      <w:proofErr w:type="spellStart"/>
      <w:r w:rsidR="0049318E">
        <w:rPr>
          <w:rFonts w:ascii="Corbel" w:hAnsi="Corbel"/>
        </w:rPr>
        <w:t>verejným</w:t>
      </w:r>
      <w:proofErr w:type="spellEnd"/>
      <w:r w:rsidR="0049318E">
        <w:rPr>
          <w:rFonts w:ascii="Corbel" w:hAnsi="Corbel"/>
        </w:rPr>
        <w:t xml:space="preserve"> </w:t>
      </w:r>
      <w:proofErr w:type="spellStart"/>
      <w:r w:rsidR="0049318E">
        <w:rPr>
          <w:rFonts w:ascii="Corbel" w:hAnsi="Corbel"/>
        </w:rPr>
        <w:t>obstarávateľom</w:t>
      </w:r>
      <w:proofErr w:type="spellEnd"/>
      <w:r w:rsidR="0049318E">
        <w:rPr>
          <w:rFonts w:ascii="Corbel" w:hAnsi="Corbel"/>
        </w:rPr>
        <w:t>.</w:t>
      </w:r>
    </w:p>
    <w:p w14:paraId="3672330C" w14:textId="4BA7D40C" w:rsidR="003A11DE" w:rsidRPr="004677E1" w:rsidRDefault="00C632B7" w:rsidP="004677E1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Vzhľadom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tieto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skutočnosti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považuje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komisia</w:t>
      </w:r>
      <w:proofErr w:type="spellEnd"/>
      <w:r>
        <w:rPr>
          <w:rFonts w:ascii="Corbel" w:hAnsi="Corbel"/>
        </w:rPr>
        <w:t xml:space="preserve"> verejného </w:t>
      </w:r>
      <w:proofErr w:type="spellStart"/>
      <w:r>
        <w:rPr>
          <w:rFonts w:ascii="Corbel" w:hAnsi="Corbel"/>
        </w:rPr>
        <w:t>obstarávateľa</w:t>
      </w:r>
      <w:proofErr w:type="spellEnd"/>
      <w:r>
        <w:rPr>
          <w:rFonts w:ascii="Corbel" w:hAnsi="Corbel"/>
        </w:rPr>
        <w:t xml:space="preserve"> </w:t>
      </w:r>
      <w:proofErr w:type="spellStart"/>
      <w:r w:rsidR="00033677">
        <w:rPr>
          <w:rFonts w:ascii="Corbel" w:hAnsi="Corbel"/>
        </w:rPr>
        <w:t>túto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ponuku</w:t>
      </w:r>
      <w:proofErr w:type="spellEnd"/>
      <w:r>
        <w:rPr>
          <w:rFonts w:ascii="Corbel" w:hAnsi="Corbel"/>
        </w:rPr>
        <w:t xml:space="preserve"> za </w:t>
      </w:r>
      <w:proofErr w:type="spellStart"/>
      <w:r>
        <w:rPr>
          <w:rFonts w:ascii="Corbel" w:hAnsi="Corbel"/>
        </w:rPr>
        <w:t>ekonomicky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najvýhodnejšiu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ponuku</w:t>
      </w:r>
      <w:proofErr w:type="spellEnd"/>
      <w:r w:rsidR="004677E1">
        <w:rPr>
          <w:rFonts w:ascii="Corbel" w:hAnsi="Corbel"/>
        </w:rPr>
        <w:t>.</w:t>
      </w:r>
    </w:p>
    <w:p w14:paraId="0757E418" w14:textId="7D378A55" w:rsidR="0009745B" w:rsidRDefault="0009745B" w:rsidP="003C095A">
      <w:pPr>
        <w:pStyle w:val="Odsekzoznamu"/>
        <w:tabs>
          <w:tab w:val="left" w:pos="375"/>
        </w:tabs>
        <w:ind w:firstLine="0"/>
        <w:jc w:val="left"/>
        <w:rPr>
          <w:rFonts w:ascii="Corbel" w:hAnsi="Corbel"/>
        </w:rPr>
      </w:pPr>
    </w:p>
    <w:p w14:paraId="2BAC877E" w14:textId="77777777" w:rsidR="00FC6EEF" w:rsidRDefault="00FC6EEF" w:rsidP="003C095A">
      <w:pPr>
        <w:pStyle w:val="Odsekzoznamu"/>
        <w:tabs>
          <w:tab w:val="left" w:pos="375"/>
        </w:tabs>
        <w:ind w:firstLine="0"/>
        <w:jc w:val="left"/>
        <w:rPr>
          <w:rFonts w:ascii="Corbel" w:hAnsi="Corbel"/>
        </w:rPr>
      </w:pPr>
    </w:p>
    <w:p w14:paraId="1CEF3801" w14:textId="77777777" w:rsidR="00567473" w:rsidRDefault="00567473" w:rsidP="003C095A">
      <w:pPr>
        <w:pStyle w:val="Odsekzoznamu"/>
        <w:tabs>
          <w:tab w:val="left" w:pos="375"/>
        </w:tabs>
        <w:ind w:firstLine="0"/>
        <w:jc w:val="left"/>
        <w:rPr>
          <w:rFonts w:ascii="Corbel" w:hAnsi="Corbel"/>
        </w:rPr>
      </w:pPr>
    </w:p>
    <w:p w14:paraId="71B2AF06" w14:textId="77777777" w:rsidR="00034E10" w:rsidRDefault="00034E10" w:rsidP="003C095A">
      <w:pPr>
        <w:pStyle w:val="Odsekzoznamu"/>
        <w:tabs>
          <w:tab w:val="left" w:pos="375"/>
        </w:tabs>
        <w:ind w:firstLine="0"/>
        <w:jc w:val="left"/>
        <w:rPr>
          <w:rFonts w:ascii="Corbel" w:hAnsi="Corbel"/>
        </w:rPr>
      </w:pPr>
    </w:p>
    <w:p w14:paraId="3D31CD14" w14:textId="77777777" w:rsidR="003A11DE" w:rsidRPr="001535CF" w:rsidRDefault="00660BC3">
      <w:pPr>
        <w:pStyle w:val="Nadpis2"/>
        <w:ind w:left="5354"/>
        <w:rPr>
          <w:rFonts w:ascii="Corbel" w:hAnsi="Corbel"/>
          <w:sz w:val="22"/>
          <w:szCs w:val="22"/>
        </w:rPr>
      </w:pPr>
      <w:r w:rsidRPr="001535CF">
        <w:rPr>
          <w:rFonts w:ascii="Corbel" w:hAnsi="Corbel"/>
          <w:sz w:val="22"/>
          <w:szCs w:val="22"/>
        </w:rPr>
        <w:t>................................................</w:t>
      </w:r>
    </w:p>
    <w:p w14:paraId="3A954584" w14:textId="77777777" w:rsidR="003A11DE" w:rsidRPr="001535CF" w:rsidRDefault="00660BC3">
      <w:pPr>
        <w:ind w:left="5381" w:right="794"/>
        <w:jc w:val="center"/>
        <w:rPr>
          <w:rFonts w:ascii="Corbel" w:hAnsi="Corbel"/>
        </w:rPr>
      </w:pPr>
      <w:r w:rsidRPr="001535CF">
        <w:rPr>
          <w:rFonts w:ascii="Corbel" w:hAnsi="Corbel"/>
        </w:rPr>
        <w:t>Mgr. Martin Dufala, PhD.</w:t>
      </w:r>
    </w:p>
    <w:p w14:paraId="346CFCA4" w14:textId="51113EF8" w:rsidR="003F7143" w:rsidRPr="001535CF" w:rsidRDefault="004B1262" w:rsidP="004B1262">
      <w:pPr>
        <w:ind w:right="-148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</w:t>
      </w:r>
      <w:r w:rsidR="00C16E3F">
        <w:rPr>
          <w:rFonts w:ascii="Corbel" w:hAnsi="Corbel"/>
        </w:rPr>
        <w:t xml:space="preserve">  </w:t>
      </w:r>
      <w:proofErr w:type="spellStart"/>
      <w:r w:rsidR="001535CF">
        <w:rPr>
          <w:rFonts w:ascii="Corbel" w:hAnsi="Corbel"/>
        </w:rPr>
        <w:t>v</w:t>
      </w:r>
      <w:r w:rsidR="003F7143" w:rsidRPr="001535CF">
        <w:rPr>
          <w:rFonts w:ascii="Corbel" w:hAnsi="Corbel"/>
        </w:rPr>
        <w:t>edúci</w:t>
      </w:r>
      <w:proofErr w:type="spellEnd"/>
      <w:r w:rsidR="003F7143" w:rsidRPr="001535CF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Oddelenia</w:t>
      </w:r>
      <w:proofErr w:type="spellEnd"/>
      <w:r>
        <w:rPr>
          <w:rFonts w:ascii="Corbel" w:hAnsi="Corbel"/>
        </w:rPr>
        <w:t xml:space="preserve"> </w:t>
      </w:r>
      <w:proofErr w:type="spellStart"/>
      <w:r w:rsidR="003F7143" w:rsidRPr="001535CF">
        <w:rPr>
          <w:rFonts w:ascii="Corbel" w:hAnsi="Corbel"/>
        </w:rPr>
        <w:t>centrálneho</w:t>
      </w:r>
      <w:proofErr w:type="spellEnd"/>
      <w:r w:rsidR="003F7143" w:rsidRPr="001535CF">
        <w:rPr>
          <w:rFonts w:ascii="Corbel" w:hAnsi="Corbel"/>
        </w:rPr>
        <w:t xml:space="preserve"> obstarávania </w:t>
      </w:r>
      <w:proofErr w:type="spellStart"/>
      <w:r w:rsidR="003F7143" w:rsidRPr="001535CF">
        <w:rPr>
          <w:rFonts w:ascii="Corbel" w:hAnsi="Corbel"/>
        </w:rPr>
        <w:t>zákaziek</w:t>
      </w:r>
      <w:proofErr w:type="spellEnd"/>
    </w:p>
    <w:sectPr w:rsidR="003F7143" w:rsidRPr="00153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68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5A3D" w14:textId="77777777" w:rsidR="00E73A99" w:rsidRDefault="00E73A99" w:rsidP="0029334B">
      <w:r>
        <w:separator/>
      </w:r>
    </w:p>
  </w:endnote>
  <w:endnote w:type="continuationSeparator" w:id="0">
    <w:p w14:paraId="6A34B63B" w14:textId="77777777" w:rsidR="00E73A99" w:rsidRDefault="00E73A99" w:rsidP="002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B45C" w14:textId="77777777" w:rsidR="00FC6EEF" w:rsidRDefault="00FC6E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28E" w14:textId="77777777" w:rsidR="00ED0EDE" w:rsidRDefault="00ED0EDE" w:rsidP="00ED0EDE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D0EDE" w:rsidRPr="00AA3035" w14:paraId="79B3B9BA" w14:textId="77777777" w:rsidTr="006850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2BAF4C7B" w14:textId="79B74427" w:rsidR="00ED0EDE" w:rsidRPr="004A124A" w:rsidRDefault="00ED0EDE" w:rsidP="00ED0EDE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7F15D888" w14:textId="77777777" w:rsidR="00ED0EDE" w:rsidRPr="00AA3035" w:rsidRDefault="00ED0EDE" w:rsidP="00ED0ED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4BEC02FD" wp14:editId="383B7C40">
                <wp:extent cx="540000" cy="540000"/>
                <wp:effectExtent l="0" t="0" r="6350" b="635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0420CF0C" w14:textId="77777777" w:rsidR="00ED0EDE" w:rsidRPr="006C7C57" w:rsidRDefault="00ED0EDE" w:rsidP="00ED0ED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47A0DA22" w14:textId="77777777" w:rsidR="000F1D9C" w:rsidRDefault="000F1D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560D" w14:textId="77777777" w:rsidR="00FC6EEF" w:rsidRDefault="00FC6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0A8A" w14:textId="77777777" w:rsidR="00E73A99" w:rsidRDefault="00E73A99" w:rsidP="0029334B">
      <w:r>
        <w:separator/>
      </w:r>
    </w:p>
  </w:footnote>
  <w:footnote w:type="continuationSeparator" w:id="0">
    <w:p w14:paraId="22C0971C" w14:textId="77777777" w:rsidR="00E73A99" w:rsidRDefault="00E73A99" w:rsidP="0029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3A0" w14:textId="77777777" w:rsidR="00FC6EEF" w:rsidRDefault="00FC6E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C111" w14:textId="77777777" w:rsidR="00FC6EEF" w:rsidRDefault="00FC6E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BE16" w14:textId="77777777" w:rsidR="00FC6EEF" w:rsidRDefault="00FC6E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3249"/>
    <w:multiLevelType w:val="hybridMultilevel"/>
    <w:tmpl w:val="168C6A58"/>
    <w:lvl w:ilvl="0" w:tplc="637E731A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40" w:hanging="360"/>
      </w:pPr>
    </w:lvl>
    <w:lvl w:ilvl="2" w:tplc="041B001B" w:tentative="1">
      <w:start w:val="1"/>
      <w:numFmt w:val="lowerRoman"/>
      <w:lvlText w:val="%3."/>
      <w:lvlJc w:val="right"/>
      <w:pPr>
        <w:ind w:left="7560" w:hanging="180"/>
      </w:pPr>
    </w:lvl>
    <w:lvl w:ilvl="3" w:tplc="041B000F" w:tentative="1">
      <w:start w:val="1"/>
      <w:numFmt w:val="decimal"/>
      <w:lvlText w:val="%4."/>
      <w:lvlJc w:val="left"/>
      <w:pPr>
        <w:ind w:left="8280" w:hanging="360"/>
      </w:pPr>
    </w:lvl>
    <w:lvl w:ilvl="4" w:tplc="041B0019" w:tentative="1">
      <w:start w:val="1"/>
      <w:numFmt w:val="lowerLetter"/>
      <w:lvlText w:val="%5."/>
      <w:lvlJc w:val="left"/>
      <w:pPr>
        <w:ind w:left="9000" w:hanging="360"/>
      </w:pPr>
    </w:lvl>
    <w:lvl w:ilvl="5" w:tplc="041B001B" w:tentative="1">
      <w:start w:val="1"/>
      <w:numFmt w:val="lowerRoman"/>
      <w:lvlText w:val="%6."/>
      <w:lvlJc w:val="right"/>
      <w:pPr>
        <w:ind w:left="9720" w:hanging="180"/>
      </w:pPr>
    </w:lvl>
    <w:lvl w:ilvl="6" w:tplc="041B000F" w:tentative="1">
      <w:start w:val="1"/>
      <w:numFmt w:val="decimal"/>
      <w:lvlText w:val="%7."/>
      <w:lvlJc w:val="left"/>
      <w:pPr>
        <w:ind w:left="10440" w:hanging="360"/>
      </w:pPr>
    </w:lvl>
    <w:lvl w:ilvl="7" w:tplc="041B0019" w:tentative="1">
      <w:start w:val="1"/>
      <w:numFmt w:val="lowerLetter"/>
      <w:lvlText w:val="%8."/>
      <w:lvlJc w:val="left"/>
      <w:pPr>
        <w:ind w:left="11160" w:hanging="360"/>
      </w:pPr>
    </w:lvl>
    <w:lvl w:ilvl="8" w:tplc="041B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7E6E0317"/>
    <w:multiLevelType w:val="hybridMultilevel"/>
    <w:tmpl w:val="868C4652"/>
    <w:lvl w:ilvl="0" w:tplc="1228EC2E">
      <w:start w:val="1"/>
      <w:numFmt w:val="decimal"/>
      <w:lvlText w:val="%1."/>
      <w:lvlJc w:val="left"/>
      <w:pPr>
        <w:ind w:left="374" w:hanging="21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064784">
      <w:numFmt w:val="bullet"/>
      <w:lvlText w:val="•"/>
      <w:lvlJc w:val="left"/>
      <w:pPr>
        <w:ind w:left="1276" w:hanging="219"/>
      </w:pPr>
      <w:rPr>
        <w:rFonts w:hint="default"/>
      </w:rPr>
    </w:lvl>
    <w:lvl w:ilvl="2" w:tplc="EA2065A4">
      <w:numFmt w:val="bullet"/>
      <w:lvlText w:val="•"/>
      <w:lvlJc w:val="left"/>
      <w:pPr>
        <w:ind w:left="2173" w:hanging="219"/>
      </w:pPr>
      <w:rPr>
        <w:rFonts w:hint="default"/>
      </w:rPr>
    </w:lvl>
    <w:lvl w:ilvl="3" w:tplc="BF7EC120"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A258A9B6">
      <w:numFmt w:val="bullet"/>
      <w:lvlText w:val="•"/>
      <w:lvlJc w:val="left"/>
      <w:pPr>
        <w:ind w:left="3966" w:hanging="219"/>
      </w:pPr>
      <w:rPr>
        <w:rFonts w:hint="default"/>
      </w:rPr>
    </w:lvl>
    <w:lvl w:ilvl="5" w:tplc="4C1AFE7C">
      <w:numFmt w:val="bullet"/>
      <w:lvlText w:val="•"/>
      <w:lvlJc w:val="left"/>
      <w:pPr>
        <w:ind w:left="4863" w:hanging="219"/>
      </w:pPr>
      <w:rPr>
        <w:rFonts w:hint="default"/>
      </w:rPr>
    </w:lvl>
    <w:lvl w:ilvl="6" w:tplc="7E786A16">
      <w:numFmt w:val="bullet"/>
      <w:lvlText w:val="•"/>
      <w:lvlJc w:val="left"/>
      <w:pPr>
        <w:ind w:left="5759" w:hanging="219"/>
      </w:pPr>
      <w:rPr>
        <w:rFonts w:hint="default"/>
      </w:rPr>
    </w:lvl>
    <w:lvl w:ilvl="7" w:tplc="38D4720A">
      <w:numFmt w:val="bullet"/>
      <w:lvlText w:val="•"/>
      <w:lvlJc w:val="left"/>
      <w:pPr>
        <w:ind w:left="6656" w:hanging="219"/>
      </w:pPr>
      <w:rPr>
        <w:rFonts w:hint="default"/>
      </w:rPr>
    </w:lvl>
    <w:lvl w:ilvl="8" w:tplc="721C208C">
      <w:numFmt w:val="bullet"/>
      <w:lvlText w:val="•"/>
      <w:lvlJc w:val="left"/>
      <w:pPr>
        <w:ind w:left="7553" w:hanging="219"/>
      </w:pPr>
      <w:rPr>
        <w:rFonts w:hint="default"/>
      </w:rPr>
    </w:lvl>
  </w:abstractNum>
  <w:num w:numId="1" w16cid:durableId="1087112715">
    <w:abstractNumId w:val="1"/>
  </w:num>
  <w:num w:numId="2" w16cid:durableId="87307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E"/>
    <w:rsid w:val="000001F6"/>
    <w:rsid w:val="000036E4"/>
    <w:rsid w:val="00025337"/>
    <w:rsid w:val="00033677"/>
    <w:rsid w:val="00034E10"/>
    <w:rsid w:val="00035841"/>
    <w:rsid w:val="00064124"/>
    <w:rsid w:val="000834DA"/>
    <w:rsid w:val="00094E2D"/>
    <w:rsid w:val="00096774"/>
    <w:rsid w:val="0009745B"/>
    <w:rsid w:val="000C6A9F"/>
    <w:rsid w:val="000D0B7E"/>
    <w:rsid w:val="000F1D9C"/>
    <w:rsid w:val="00101E10"/>
    <w:rsid w:val="001049F5"/>
    <w:rsid w:val="001162BD"/>
    <w:rsid w:val="00121A46"/>
    <w:rsid w:val="00123057"/>
    <w:rsid w:val="00131EF9"/>
    <w:rsid w:val="0013360A"/>
    <w:rsid w:val="00135D29"/>
    <w:rsid w:val="00147D71"/>
    <w:rsid w:val="001535CF"/>
    <w:rsid w:val="00170481"/>
    <w:rsid w:val="00174F83"/>
    <w:rsid w:val="00175177"/>
    <w:rsid w:val="0018084E"/>
    <w:rsid w:val="00184A00"/>
    <w:rsid w:val="001C1435"/>
    <w:rsid w:val="001C7E69"/>
    <w:rsid w:val="001E0804"/>
    <w:rsid w:val="001E1529"/>
    <w:rsid w:val="001F030F"/>
    <w:rsid w:val="00214BB3"/>
    <w:rsid w:val="002528A1"/>
    <w:rsid w:val="0029334B"/>
    <w:rsid w:val="002A2008"/>
    <w:rsid w:val="002B275C"/>
    <w:rsid w:val="002B303E"/>
    <w:rsid w:val="002F5499"/>
    <w:rsid w:val="00302244"/>
    <w:rsid w:val="003151EA"/>
    <w:rsid w:val="00315243"/>
    <w:rsid w:val="00316C37"/>
    <w:rsid w:val="00320886"/>
    <w:rsid w:val="00324DC8"/>
    <w:rsid w:val="003401E2"/>
    <w:rsid w:val="003547B6"/>
    <w:rsid w:val="00357356"/>
    <w:rsid w:val="00357682"/>
    <w:rsid w:val="00376AC4"/>
    <w:rsid w:val="0037749F"/>
    <w:rsid w:val="00390189"/>
    <w:rsid w:val="003A11DE"/>
    <w:rsid w:val="003B3D90"/>
    <w:rsid w:val="003B7477"/>
    <w:rsid w:val="003B7A0E"/>
    <w:rsid w:val="003C095A"/>
    <w:rsid w:val="003C340E"/>
    <w:rsid w:val="003C4FF8"/>
    <w:rsid w:val="003D78A7"/>
    <w:rsid w:val="003F7143"/>
    <w:rsid w:val="004151B0"/>
    <w:rsid w:val="00415793"/>
    <w:rsid w:val="004240DF"/>
    <w:rsid w:val="00426DA6"/>
    <w:rsid w:val="00431D6F"/>
    <w:rsid w:val="004677E1"/>
    <w:rsid w:val="00484423"/>
    <w:rsid w:val="0049318E"/>
    <w:rsid w:val="00493ABA"/>
    <w:rsid w:val="004A124A"/>
    <w:rsid w:val="004A29C9"/>
    <w:rsid w:val="004B1262"/>
    <w:rsid w:val="004D6636"/>
    <w:rsid w:val="004F000C"/>
    <w:rsid w:val="004F0A51"/>
    <w:rsid w:val="004F35B1"/>
    <w:rsid w:val="004F35BA"/>
    <w:rsid w:val="005064BE"/>
    <w:rsid w:val="00524E04"/>
    <w:rsid w:val="00531A39"/>
    <w:rsid w:val="005331D3"/>
    <w:rsid w:val="00554303"/>
    <w:rsid w:val="005544A2"/>
    <w:rsid w:val="00562BE6"/>
    <w:rsid w:val="00563E59"/>
    <w:rsid w:val="00567473"/>
    <w:rsid w:val="00592710"/>
    <w:rsid w:val="005928C8"/>
    <w:rsid w:val="005A30E1"/>
    <w:rsid w:val="005B04B8"/>
    <w:rsid w:val="005B0BC5"/>
    <w:rsid w:val="005C6983"/>
    <w:rsid w:val="005D4653"/>
    <w:rsid w:val="005D5412"/>
    <w:rsid w:val="005E7DF9"/>
    <w:rsid w:val="005F6A7E"/>
    <w:rsid w:val="00624D59"/>
    <w:rsid w:val="00631B4F"/>
    <w:rsid w:val="00660BC3"/>
    <w:rsid w:val="00663C9F"/>
    <w:rsid w:val="0067543B"/>
    <w:rsid w:val="00697338"/>
    <w:rsid w:val="006976B4"/>
    <w:rsid w:val="0069778D"/>
    <w:rsid w:val="006A66EE"/>
    <w:rsid w:val="006B2FEF"/>
    <w:rsid w:val="006C3B7C"/>
    <w:rsid w:val="006D0551"/>
    <w:rsid w:val="006D1E89"/>
    <w:rsid w:val="006D221F"/>
    <w:rsid w:val="006D4082"/>
    <w:rsid w:val="006D410F"/>
    <w:rsid w:val="006D4738"/>
    <w:rsid w:val="006E7CAB"/>
    <w:rsid w:val="006F6251"/>
    <w:rsid w:val="00701731"/>
    <w:rsid w:val="00701885"/>
    <w:rsid w:val="00717112"/>
    <w:rsid w:val="00767CCA"/>
    <w:rsid w:val="00773079"/>
    <w:rsid w:val="00777473"/>
    <w:rsid w:val="0078709E"/>
    <w:rsid w:val="00791B0F"/>
    <w:rsid w:val="00795E88"/>
    <w:rsid w:val="007B4EC8"/>
    <w:rsid w:val="007C46F4"/>
    <w:rsid w:val="007C5BC0"/>
    <w:rsid w:val="007D7AA7"/>
    <w:rsid w:val="007E675E"/>
    <w:rsid w:val="007E7AB5"/>
    <w:rsid w:val="007F3D69"/>
    <w:rsid w:val="00811849"/>
    <w:rsid w:val="00825576"/>
    <w:rsid w:val="008304A4"/>
    <w:rsid w:val="00832A8A"/>
    <w:rsid w:val="00846F55"/>
    <w:rsid w:val="00857936"/>
    <w:rsid w:val="0086453D"/>
    <w:rsid w:val="0086722B"/>
    <w:rsid w:val="00880486"/>
    <w:rsid w:val="00897BED"/>
    <w:rsid w:val="008A074F"/>
    <w:rsid w:val="008D0758"/>
    <w:rsid w:val="008E3880"/>
    <w:rsid w:val="008E4AFC"/>
    <w:rsid w:val="00904FC2"/>
    <w:rsid w:val="00940385"/>
    <w:rsid w:val="00942C75"/>
    <w:rsid w:val="0094702A"/>
    <w:rsid w:val="0097251F"/>
    <w:rsid w:val="00975F14"/>
    <w:rsid w:val="00986F66"/>
    <w:rsid w:val="009A2906"/>
    <w:rsid w:val="009E5413"/>
    <w:rsid w:val="009E7A23"/>
    <w:rsid w:val="009F2AC3"/>
    <w:rsid w:val="00A21606"/>
    <w:rsid w:val="00A31680"/>
    <w:rsid w:val="00A73FA8"/>
    <w:rsid w:val="00A74DB8"/>
    <w:rsid w:val="00A82A13"/>
    <w:rsid w:val="00A82ECC"/>
    <w:rsid w:val="00A96A52"/>
    <w:rsid w:val="00AA5F87"/>
    <w:rsid w:val="00AE0846"/>
    <w:rsid w:val="00AF09E8"/>
    <w:rsid w:val="00AF0DAD"/>
    <w:rsid w:val="00B00097"/>
    <w:rsid w:val="00B06629"/>
    <w:rsid w:val="00B21309"/>
    <w:rsid w:val="00B242BC"/>
    <w:rsid w:val="00B2521C"/>
    <w:rsid w:val="00B4164D"/>
    <w:rsid w:val="00B43D73"/>
    <w:rsid w:val="00B55398"/>
    <w:rsid w:val="00B70932"/>
    <w:rsid w:val="00B7199E"/>
    <w:rsid w:val="00B7647F"/>
    <w:rsid w:val="00B867DB"/>
    <w:rsid w:val="00B9255D"/>
    <w:rsid w:val="00BB0B97"/>
    <w:rsid w:val="00BB3476"/>
    <w:rsid w:val="00BE183E"/>
    <w:rsid w:val="00BF4A86"/>
    <w:rsid w:val="00BF5755"/>
    <w:rsid w:val="00C02FE7"/>
    <w:rsid w:val="00C04570"/>
    <w:rsid w:val="00C04C78"/>
    <w:rsid w:val="00C16E3F"/>
    <w:rsid w:val="00C52F11"/>
    <w:rsid w:val="00C6265E"/>
    <w:rsid w:val="00C632B7"/>
    <w:rsid w:val="00C66143"/>
    <w:rsid w:val="00C7711B"/>
    <w:rsid w:val="00C91A95"/>
    <w:rsid w:val="00CA68FB"/>
    <w:rsid w:val="00D252F9"/>
    <w:rsid w:val="00D56C92"/>
    <w:rsid w:val="00D63FDD"/>
    <w:rsid w:val="00D80BE7"/>
    <w:rsid w:val="00D931E6"/>
    <w:rsid w:val="00DA3272"/>
    <w:rsid w:val="00DA3BA9"/>
    <w:rsid w:val="00DA55FF"/>
    <w:rsid w:val="00DA5B9D"/>
    <w:rsid w:val="00DC02AB"/>
    <w:rsid w:val="00DC2067"/>
    <w:rsid w:val="00DE6E2B"/>
    <w:rsid w:val="00DF1C75"/>
    <w:rsid w:val="00E21044"/>
    <w:rsid w:val="00E37161"/>
    <w:rsid w:val="00E40698"/>
    <w:rsid w:val="00E42EDC"/>
    <w:rsid w:val="00E502BC"/>
    <w:rsid w:val="00E54661"/>
    <w:rsid w:val="00E65B3B"/>
    <w:rsid w:val="00E67297"/>
    <w:rsid w:val="00E73A99"/>
    <w:rsid w:val="00EC5005"/>
    <w:rsid w:val="00ED0EDE"/>
    <w:rsid w:val="00EE2BF2"/>
    <w:rsid w:val="00EE6E23"/>
    <w:rsid w:val="00F07107"/>
    <w:rsid w:val="00F20755"/>
    <w:rsid w:val="00F401F4"/>
    <w:rsid w:val="00F517A3"/>
    <w:rsid w:val="00F519D5"/>
    <w:rsid w:val="00F63FEA"/>
    <w:rsid w:val="00F84DDC"/>
    <w:rsid w:val="00F93E4A"/>
    <w:rsid w:val="00F94E09"/>
    <w:rsid w:val="00FA37E4"/>
    <w:rsid w:val="00FB22CD"/>
    <w:rsid w:val="00FC421F"/>
    <w:rsid w:val="00FC6EEF"/>
    <w:rsid w:val="00FD3EE0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6C5F"/>
  <w15:docId w15:val="{85A884C9-B4FE-43EC-B3D5-8F94993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9"/>
    <w:qFormat/>
    <w:pPr>
      <w:spacing w:before="84"/>
      <w:ind w:left="2899" w:right="787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2899" w:right="794"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56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74" w:hanging="21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03" w:lineRule="exact"/>
    </w:pPr>
  </w:style>
  <w:style w:type="table" w:styleId="Mriekatabuky">
    <w:name w:val="Table Grid"/>
    <w:basedOn w:val="Normlnatabuka"/>
    <w:uiPriority w:val="39"/>
    <w:rsid w:val="00174F83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174F83"/>
    <w:pPr>
      <w:widowControl/>
      <w:autoSpaceDE/>
      <w:autoSpaceDN/>
      <w:spacing w:before="6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174F83"/>
    <w:pPr>
      <w:widowControl/>
      <w:autoSpaceDE/>
      <w:autoSpaceDN/>
      <w:spacing w:before="6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Patkavlavo">
    <w:name w:val="Patka vlavo"/>
    <w:basedOn w:val="Normlny"/>
    <w:qFormat/>
    <w:rsid w:val="00493ABA"/>
    <w:pPr>
      <w:widowControl/>
      <w:autoSpaceDE/>
      <w:autoSpaceDN/>
      <w:spacing w:line="276" w:lineRule="auto"/>
    </w:pPr>
    <w:rPr>
      <w:rFonts w:ascii="Corbel" w:eastAsia="Times New Roman" w:hAnsi="Corbel" w:cs="Times New Roman"/>
      <w:sz w:val="18"/>
      <w:szCs w:val="18"/>
      <w:lang w:val="sk-SK"/>
      <w14:numForm w14:val="lining"/>
    </w:rPr>
  </w:style>
  <w:style w:type="paragraph" w:customStyle="1" w:styleId="Patkavpravo">
    <w:name w:val="Patka vpravo"/>
    <w:basedOn w:val="Normlny"/>
    <w:qFormat/>
    <w:rsid w:val="00493ABA"/>
    <w:pPr>
      <w:widowControl/>
      <w:autoSpaceDE/>
      <w:autoSpaceDN/>
      <w:spacing w:line="276" w:lineRule="auto"/>
      <w:jc w:val="right"/>
    </w:pPr>
    <w:rPr>
      <w:rFonts w:ascii="Corbel" w:eastAsia="Times New Roman" w:hAnsi="Corbel" w:cs="Times New Roman (Body CS)"/>
      <w:sz w:val="18"/>
      <w:szCs w:val="18"/>
      <w:lang w:val="sk-SK"/>
      <w14:ligatures w14:val="standard"/>
      <w14:numForm w14:val="lining"/>
    </w:rPr>
  </w:style>
  <w:style w:type="character" w:styleId="Hypertextovprepojenie">
    <w:name w:val="Hyperlink"/>
    <w:basedOn w:val="Predvolenpsmoodseku"/>
    <w:uiPriority w:val="99"/>
    <w:unhideWhenUsed/>
    <w:rsid w:val="003F714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7143"/>
    <w:rPr>
      <w:color w:val="605E5C"/>
      <w:shd w:val="clear" w:color="auto" w:fill="E1DFDD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qFormat/>
    <w:rsid w:val="0029334B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34B"/>
    <w:rPr>
      <w:rFonts w:ascii="Calibri" w:eastAsia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BE183E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4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customStyle="1" w:styleId="Mriekatabuky2">
    <w:name w:val="Mriežka tabuľky2"/>
    <w:basedOn w:val="Normlnatabuka"/>
    <w:next w:val="Mriekatabuky"/>
    <w:uiPriority w:val="39"/>
    <w:rsid w:val="00B242BC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A3B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311DA-B333-41E6-B9BF-4798F9199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885BD-A5E2-4004-921E-3FB750A4D87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C7DEB91-8DEB-4AF8-A6DA-82B5BA62B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Vyšná Miroslava</cp:lastModifiedBy>
  <cp:revision>213</cp:revision>
  <cp:lastPrinted>2022-11-21T10:27:00Z</cp:lastPrinted>
  <dcterms:created xsi:type="dcterms:W3CDTF">2021-04-09T09:18:00Z</dcterms:created>
  <dcterms:modified xsi:type="dcterms:W3CDTF">2023-03-30T10:38:00Z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