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FFA0D" w14:textId="66DCD4BE" w:rsidR="008018CD" w:rsidRPr="008018CD" w:rsidRDefault="008018CD" w:rsidP="008018CD">
      <w:pPr>
        <w:jc w:val="right"/>
        <w:rPr>
          <w:b/>
        </w:rPr>
      </w:pPr>
      <w:r w:rsidRPr="008018CD">
        <w:rPr>
          <w:b/>
        </w:rPr>
        <w:t xml:space="preserve">Príloha č. </w:t>
      </w:r>
      <w:r w:rsidR="006602C6">
        <w:rPr>
          <w:b/>
        </w:rPr>
        <w:t>2</w:t>
      </w:r>
      <w:r w:rsidRPr="008018CD">
        <w:rPr>
          <w:b/>
        </w:rPr>
        <w:t xml:space="preserve"> k</w:t>
      </w:r>
      <w:r>
        <w:rPr>
          <w:b/>
        </w:rPr>
        <w:t> </w:t>
      </w:r>
      <w:r w:rsidR="0050326B">
        <w:rPr>
          <w:b/>
        </w:rPr>
        <w:t>O</w:t>
      </w:r>
      <w:r w:rsidRPr="008018CD">
        <w:rPr>
          <w:b/>
        </w:rPr>
        <w:t>známeniu</w:t>
      </w:r>
      <w:r>
        <w:rPr>
          <w:b/>
        </w:rPr>
        <w:t xml:space="preserve"> o začatí PTK</w:t>
      </w:r>
    </w:p>
    <w:p w14:paraId="2998B737" w14:textId="77777777" w:rsidR="008018CD" w:rsidRDefault="008018CD" w:rsidP="008018CD">
      <w:pPr>
        <w:jc w:val="center"/>
        <w:rPr>
          <w:b/>
          <w:sz w:val="28"/>
          <w:szCs w:val="28"/>
        </w:rPr>
      </w:pPr>
    </w:p>
    <w:p w14:paraId="62B9816F" w14:textId="01A67A07" w:rsidR="0071002D" w:rsidRPr="00CC5B19" w:rsidRDefault="008018CD" w:rsidP="008018CD">
      <w:pPr>
        <w:jc w:val="center"/>
        <w:rPr>
          <w:rFonts w:cstheme="minorHAnsi"/>
          <w:b/>
          <w:i/>
          <w:sz w:val="28"/>
          <w:szCs w:val="28"/>
        </w:rPr>
      </w:pPr>
      <w:r w:rsidRPr="008018CD">
        <w:rPr>
          <w:b/>
          <w:sz w:val="28"/>
          <w:szCs w:val="28"/>
        </w:rPr>
        <w:t xml:space="preserve">Formulár k prípravným trhovým konzultáciám </w:t>
      </w:r>
      <w:r w:rsidR="00DD6678">
        <w:rPr>
          <w:b/>
          <w:sz w:val="28"/>
          <w:szCs w:val="28"/>
        </w:rPr>
        <w:t xml:space="preserve">a predbežnému zapojeniu záujemcov </w:t>
      </w:r>
      <w:r w:rsidRPr="008018CD">
        <w:rPr>
          <w:b/>
          <w:sz w:val="28"/>
          <w:szCs w:val="28"/>
        </w:rPr>
        <w:t xml:space="preserve">na predmet </w:t>
      </w:r>
      <w:r w:rsidRPr="00CC5B19">
        <w:rPr>
          <w:b/>
          <w:sz w:val="28"/>
          <w:szCs w:val="28"/>
        </w:rPr>
        <w:t xml:space="preserve">zákazky </w:t>
      </w:r>
      <w:r w:rsidR="007471B7" w:rsidRPr="007471B7">
        <w:rPr>
          <w:b/>
          <w:sz w:val="28"/>
          <w:szCs w:val="28"/>
        </w:rPr>
        <w:t>„</w:t>
      </w:r>
      <w:r w:rsidR="00A6163D" w:rsidRPr="00A6163D">
        <w:rPr>
          <w:b/>
          <w:sz w:val="28"/>
          <w:szCs w:val="28"/>
        </w:rPr>
        <w:t>Chladiace boxy pre zosnulých</w:t>
      </w:r>
      <w:r w:rsidR="0050326B">
        <w:rPr>
          <w:b/>
          <w:sz w:val="28"/>
          <w:szCs w:val="28"/>
        </w:rPr>
        <w:t xml:space="preserve"> - </w:t>
      </w:r>
      <w:r w:rsidR="0050326B" w:rsidRPr="0050326B">
        <w:rPr>
          <w:b/>
          <w:sz w:val="28"/>
          <w:szCs w:val="28"/>
        </w:rPr>
        <w:t>DOSTAVBA A REKONŠTRUKCIA L</w:t>
      </w:r>
      <w:r w:rsidR="006F4B3E">
        <w:rPr>
          <w:b/>
          <w:sz w:val="28"/>
          <w:szCs w:val="28"/>
        </w:rPr>
        <w:t>O</w:t>
      </w:r>
      <w:r w:rsidR="0050326B" w:rsidRPr="0050326B">
        <w:rPr>
          <w:b/>
          <w:sz w:val="28"/>
          <w:szCs w:val="28"/>
        </w:rPr>
        <w:t>ŽKOVEJ ČASTI NEMOCNICE S POLIKLINIKOU V SPIŠSKEJ NOVEJ VSI</w:t>
      </w:r>
      <w:r w:rsidR="007471B7" w:rsidRPr="007471B7">
        <w:rPr>
          <w:b/>
          <w:sz w:val="28"/>
          <w:szCs w:val="28"/>
        </w:rPr>
        <w:t>“</w:t>
      </w:r>
    </w:p>
    <w:p w14:paraId="1F24D0A9" w14:textId="6265B2F7" w:rsidR="00CC5B19" w:rsidRDefault="00CC5B19" w:rsidP="008018CD">
      <w:pPr>
        <w:jc w:val="center"/>
        <w:rPr>
          <w:rFonts w:cstheme="minorHAnsi"/>
          <w:b/>
          <w:i/>
          <w:sz w:val="28"/>
          <w:szCs w:val="28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018CD" w:rsidRPr="008018CD" w14:paraId="55648809" w14:textId="77777777" w:rsidTr="008018CD">
        <w:tc>
          <w:tcPr>
            <w:tcW w:w="4531" w:type="dxa"/>
          </w:tcPr>
          <w:p w14:paraId="0FCBE720" w14:textId="1F0ACEDF" w:rsidR="008018CD" w:rsidRPr="008018CD" w:rsidRDefault="008018CD" w:rsidP="00C949EC">
            <w:pPr>
              <w:spacing w:before="240" w:after="240"/>
              <w:rPr>
                <w:rFonts w:cstheme="minorHAnsi"/>
                <w:b/>
              </w:rPr>
            </w:pPr>
            <w:r w:rsidRPr="008018CD">
              <w:rPr>
                <w:rFonts w:cstheme="minorHAnsi"/>
                <w:b/>
              </w:rPr>
              <w:t>Názov hospodárskeho subjektu</w:t>
            </w:r>
            <w:r w:rsidR="00DD6678">
              <w:rPr>
                <w:rFonts w:cstheme="minorHAnsi"/>
                <w:b/>
              </w:rPr>
              <w:t xml:space="preserve"> (ďalej aj ako „záujemca“)</w:t>
            </w:r>
          </w:p>
        </w:tc>
        <w:tc>
          <w:tcPr>
            <w:tcW w:w="4531" w:type="dxa"/>
          </w:tcPr>
          <w:p w14:paraId="1C6E7AAA" w14:textId="77777777" w:rsidR="008018CD" w:rsidRPr="00BD41D7" w:rsidRDefault="008018CD" w:rsidP="00BD41D7">
            <w:pPr>
              <w:spacing w:after="160" w:line="259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8018CD" w:rsidRPr="008018CD" w14:paraId="7683F7A9" w14:textId="77777777" w:rsidTr="008018CD">
        <w:tc>
          <w:tcPr>
            <w:tcW w:w="4531" w:type="dxa"/>
          </w:tcPr>
          <w:p w14:paraId="0CC3B347" w14:textId="77777777" w:rsidR="008018CD" w:rsidRPr="008018CD" w:rsidRDefault="008018CD" w:rsidP="008018CD">
            <w:pPr>
              <w:spacing w:before="240" w:after="240"/>
              <w:rPr>
                <w:rFonts w:cstheme="minorHAnsi"/>
                <w:b/>
              </w:rPr>
            </w:pPr>
            <w:r w:rsidRPr="008018CD">
              <w:rPr>
                <w:rFonts w:cstheme="minorHAnsi"/>
                <w:b/>
              </w:rPr>
              <w:t>Sídlo alebo miesto podnikania</w:t>
            </w:r>
          </w:p>
        </w:tc>
        <w:tc>
          <w:tcPr>
            <w:tcW w:w="4531" w:type="dxa"/>
          </w:tcPr>
          <w:p w14:paraId="4AC15919" w14:textId="77777777" w:rsidR="008018CD" w:rsidRPr="008018CD" w:rsidRDefault="008018CD" w:rsidP="008018CD">
            <w:pPr>
              <w:spacing w:before="240" w:after="240"/>
              <w:jc w:val="center"/>
              <w:rPr>
                <w:rFonts w:cstheme="minorHAnsi"/>
              </w:rPr>
            </w:pPr>
          </w:p>
        </w:tc>
      </w:tr>
      <w:tr w:rsidR="008018CD" w:rsidRPr="008018CD" w14:paraId="0EE5FB93" w14:textId="77777777" w:rsidTr="008018CD">
        <w:tc>
          <w:tcPr>
            <w:tcW w:w="4531" w:type="dxa"/>
          </w:tcPr>
          <w:p w14:paraId="3FC0F798" w14:textId="77777777" w:rsidR="008018CD" w:rsidRPr="008018CD" w:rsidRDefault="008018CD" w:rsidP="008018CD">
            <w:pPr>
              <w:spacing w:before="240" w:after="240"/>
              <w:rPr>
                <w:rFonts w:cstheme="minorHAnsi"/>
                <w:b/>
              </w:rPr>
            </w:pPr>
            <w:r w:rsidRPr="008018CD">
              <w:rPr>
                <w:rFonts w:cstheme="minorHAnsi"/>
                <w:b/>
              </w:rPr>
              <w:t>IČO</w:t>
            </w:r>
          </w:p>
        </w:tc>
        <w:tc>
          <w:tcPr>
            <w:tcW w:w="4531" w:type="dxa"/>
          </w:tcPr>
          <w:p w14:paraId="68E75CF4" w14:textId="77777777" w:rsidR="008018CD" w:rsidRPr="008018CD" w:rsidRDefault="008018CD" w:rsidP="008018CD">
            <w:pPr>
              <w:spacing w:before="240" w:after="240"/>
              <w:jc w:val="center"/>
              <w:rPr>
                <w:rFonts w:cstheme="minorHAnsi"/>
              </w:rPr>
            </w:pPr>
          </w:p>
        </w:tc>
      </w:tr>
      <w:tr w:rsidR="008018CD" w:rsidRPr="008018CD" w14:paraId="1C2A9860" w14:textId="77777777" w:rsidTr="008018CD">
        <w:tc>
          <w:tcPr>
            <w:tcW w:w="4531" w:type="dxa"/>
          </w:tcPr>
          <w:p w14:paraId="27F0DE57" w14:textId="7C9B81C4" w:rsidR="008018CD" w:rsidRPr="008018CD" w:rsidRDefault="008018CD" w:rsidP="00DD6678">
            <w:pPr>
              <w:rPr>
                <w:rFonts w:cstheme="minorHAnsi"/>
                <w:b/>
              </w:rPr>
            </w:pPr>
            <w:r w:rsidRPr="008018CD">
              <w:rPr>
                <w:rFonts w:cstheme="minorHAnsi"/>
                <w:b/>
              </w:rPr>
              <w:t>Meno</w:t>
            </w:r>
            <w:r w:rsidR="001D2D16">
              <w:rPr>
                <w:rFonts w:cstheme="minorHAnsi"/>
                <w:b/>
              </w:rPr>
              <w:t>,</w:t>
            </w:r>
            <w:r w:rsidRPr="008018CD">
              <w:rPr>
                <w:rFonts w:cstheme="minorHAnsi"/>
                <w:b/>
              </w:rPr>
              <w:t xml:space="preserve"> priezvisko </w:t>
            </w:r>
            <w:r w:rsidR="001D2D16">
              <w:rPr>
                <w:rFonts w:cstheme="minorHAnsi"/>
                <w:b/>
              </w:rPr>
              <w:t>a</w:t>
            </w:r>
            <w:r w:rsidR="001D2D16">
              <w:rPr>
                <w:b/>
              </w:rPr>
              <w:t xml:space="preserve"> funkcia </w:t>
            </w:r>
            <w:r w:rsidRPr="008018CD">
              <w:rPr>
                <w:rFonts w:cstheme="minorHAnsi"/>
                <w:b/>
              </w:rPr>
              <w:t>osoby/osôb o</w:t>
            </w:r>
            <w:r w:rsidR="00D42EEE">
              <w:rPr>
                <w:rFonts w:cstheme="minorHAnsi"/>
                <w:b/>
              </w:rPr>
              <w:t>právnenej/oprávnených vystupovať za</w:t>
            </w:r>
            <w:r w:rsidRPr="008018CD">
              <w:rPr>
                <w:rFonts w:cstheme="minorHAnsi"/>
                <w:b/>
              </w:rPr>
              <w:t xml:space="preserve"> </w:t>
            </w:r>
            <w:r w:rsidR="00DD6678">
              <w:rPr>
                <w:rFonts w:cstheme="minorHAnsi"/>
                <w:b/>
              </w:rPr>
              <w:t xml:space="preserve">záujemcu </w:t>
            </w:r>
            <w:r w:rsidRPr="008018CD">
              <w:rPr>
                <w:rFonts w:cstheme="minorHAnsi"/>
                <w:b/>
              </w:rPr>
              <w:t>na prípravných trhových konzultáciách</w:t>
            </w:r>
          </w:p>
        </w:tc>
        <w:tc>
          <w:tcPr>
            <w:tcW w:w="4531" w:type="dxa"/>
          </w:tcPr>
          <w:p w14:paraId="5E8E8253" w14:textId="77777777" w:rsidR="008018CD" w:rsidRPr="008018CD" w:rsidRDefault="008018CD" w:rsidP="008018CD">
            <w:pPr>
              <w:jc w:val="center"/>
              <w:rPr>
                <w:rFonts w:cstheme="minorHAnsi"/>
              </w:rPr>
            </w:pPr>
          </w:p>
        </w:tc>
      </w:tr>
      <w:tr w:rsidR="008018CD" w:rsidRPr="008018CD" w14:paraId="4D8F76B7" w14:textId="77777777" w:rsidTr="008018CD">
        <w:tc>
          <w:tcPr>
            <w:tcW w:w="4531" w:type="dxa"/>
          </w:tcPr>
          <w:p w14:paraId="292455C5" w14:textId="77777777" w:rsidR="008018CD" w:rsidRPr="008018CD" w:rsidRDefault="008018CD" w:rsidP="008018CD">
            <w:pPr>
              <w:spacing w:before="240" w:after="240"/>
              <w:rPr>
                <w:rFonts w:cstheme="minorHAnsi"/>
                <w:b/>
              </w:rPr>
            </w:pPr>
            <w:r w:rsidRPr="008018CD">
              <w:rPr>
                <w:rFonts w:cstheme="minorHAnsi"/>
                <w:b/>
              </w:rPr>
              <w:t>Telefón</w:t>
            </w:r>
          </w:p>
        </w:tc>
        <w:tc>
          <w:tcPr>
            <w:tcW w:w="4531" w:type="dxa"/>
          </w:tcPr>
          <w:p w14:paraId="71FB3790" w14:textId="77777777" w:rsidR="008018CD" w:rsidRPr="008018CD" w:rsidRDefault="008018CD" w:rsidP="008018CD">
            <w:pPr>
              <w:spacing w:before="240" w:after="240"/>
              <w:jc w:val="center"/>
              <w:rPr>
                <w:rFonts w:cstheme="minorHAnsi"/>
              </w:rPr>
            </w:pPr>
          </w:p>
        </w:tc>
      </w:tr>
      <w:tr w:rsidR="008018CD" w:rsidRPr="008018CD" w14:paraId="383A7610" w14:textId="77777777" w:rsidTr="008018CD">
        <w:tc>
          <w:tcPr>
            <w:tcW w:w="4531" w:type="dxa"/>
          </w:tcPr>
          <w:p w14:paraId="13CA176F" w14:textId="77777777" w:rsidR="008018CD" w:rsidRPr="008018CD" w:rsidRDefault="008018CD" w:rsidP="008018CD">
            <w:pPr>
              <w:spacing w:before="240" w:after="240"/>
              <w:rPr>
                <w:rFonts w:cstheme="minorHAnsi"/>
                <w:b/>
              </w:rPr>
            </w:pPr>
            <w:r w:rsidRPr="008018CD">
              <w:rPr>
                <w:rFonts w:cstheme="minorHAnsi"/>
                <w:b/>
              </w:rPr>
              <w:t>e-mailová adresa</w:t>
            </w:r>
          </w:p>
        </w:tc>
        <w:tc>
          <w:tcPr>
            <w:tcW w:w="4531" w:type="dxa"/>
          </w:tcPr>
          <w:p w14:paraId="4AF1C5B4" w14:textId="77777777" w:rsidR="008018CD" w:rsidRPr="008018CD" w:rsidRDefault="008018CD" w:rsidP="008018CD">
            <w:pPr>
              <w:spacing w:before="240" w:after="240"/>
              <w:jc w:val="center"/>
              <w:rPr>
                <w:rFonts w:cstheme="minorHAnsi"/>
              </w:rPr>
            </w:pPr>
          </w:p>
        </w:tc>
      </w:tr>
      <w:tr w:rsidR="008018CD" w:rsidRPr="008018CD" w14:paraId="7F32D902" w14:textId="77777777" w:rsidTr="008018CD">
        <w:tc>
          <w:tcPr>
            <w:tcW w:w="4531" w:type="dxa"/>
          </w:tcPr>
          <w:p w14:paraId="35D01E54" w14:textId="77777777" w:rsidR="008018CD" w:rsidRPr="008018CD" w:rsidRDefault="008018CD" w:rsidP="008018CD">
            <w:pPr>
              <w:spacing w:before="240" w:after="240"/>
              <w:rPr>
                <w:rFonts w:cstheme="minorHAnsi"/>
                <w:b/>
              </w:rPr>
            </w:pPr>
            <w:r w:rsidRPr="008018CD">
              <w:rPr>
                <w:rFonts w:cstheme="minorHAnsi"/>
                <w:b/>
              </w:rPr>
              <w:t>Dátum a podpis osoby oprávnenej konať za záujemcu</w:t>
            </w:r>
          </w:p>
        </w:tc>
        <w:tc>
          <w:tcPr>
            <w:tcW w:w="4531" w:type="dxa"/>
          </w:tcPr>
          <w:p w14:paraId="0C28402E" w14:textId="77777777" w:rsidR="008018CD" w:rsidRPr="008018CD" w:rsidRDefault="008018CD" w:rsidP="008018CD">
            <w:pPr>
              <w:spacing w:before="240" w:after="240"/>
              <w:jc w:val="center"/>
              <w:rPr>
                <w:rFonts w:cstheme="minorHAnsi"/>
              </w:rPr>
            </w:pPr>
          </w:p>
        </w:tc>
      </w:tr>
      <w:tr w:rsidR="008018CD" w:rsidRPr="008018CD" w14:paraId="3732476F" w14:textId="77777777" w:rsidTr="00CC35EA">
        <w:tc>
          <w:tcPr>
            <w:tcW w:w="9062" w:type="dxa"/>
            <w:gridSpan w:val="2"/>
          </w:tcPr>
          <w:p w14:paraId="5CBC19AF" w14:textId="08EC7E73" w:rsidR="008018CD" w:rsidRPr="008018CD" w:rsidRDefault="008018CD" w:rsidP="00DD6678">
            <w:pPr>
              <w:spacing w:before="240" w:after="240"/>
              <w:jc w:val="center"/>
              <w:rPr>
                <w:rFonts w:cstheme="minorHAnsi"/>
                <w:b/>
              </w:rPr>
            </w:pPr>
            <w:r w:rsidRPr="008018CD">
              <w:rPr>
                <w:rStyle w:val="FontStyle13"/>
                <w:rFonts w:asciiTheme="minorHAnsi" w:hAnsiTheme="minorHAnsi" w:cstheme="minorHAnsi"/>
              </w:rPr>
              <w:t xml:space="preserve">Hospodársky subjekt zaslaním tohto formulára vyjadruje súhlas s vyhotovením </w:t>
            </w:r>
            <w:r w:rsidR="00DD6678">
              <w:rPr>
                <w:rStyle w:val="FontStyle13"/>
                <w:rFonts w:asciiTheme="minorHAnsi" w:hAnsiTheme="minorHAnsi" w:cstheme="minorHAnsi"/>
              </w:rPr>
              <w:t xml:space="preserve">písomného záznamu </w:t>
            </w:r>
            <w:r w:rsidRPr="008018CD">
              <w:rPr>
                <w:rStyle w:val="FontStyle13"/>
                <w:rFonts w:asciiTheme="minorHAnsi" w:hAnsiTheme="minorHAnsi" w:cstheme="minorHAnsi"/>
              </w:rPr>
              <w:t>z priebehu prípravných trhových konzultácií</w:t>
            </w:r>
            <w:r w:rsidR="00091D55">
              <w:rPr>
                <w:rStyle w:val="FontStyle13"/>
                <w:rFonts w:asciiTheme="minorHAnsi" w:hAnsiTheme="minorHAnsi" w:cstheme="minorHAnsi"/>
              </w:rPr>
              <w:t xml:space="preserve"> a </w:t>
            </w:r>
            <w:r w:rsidR="003B47DC" w:rsidRPr="003B47DC">
              <w:rPr>
                <w:rStyle w:val="FontStyle13"/>
                <w:rFonts w:asciiTheme="minorHAnsi" w:hAnsiTheme="minorHAnsi" w:cstheme="minorHAnsi"/>
              </w:rPr>
              <w:t>s ostatnými podmienkami uvedenými v oznámení a jeho prílohách</w:t>
            </w:r>
            <w:r w:rsidRPr="008018CD">
              <w:rPr>
                <w:rStyle w:val="FontStyle13"/>
                <w:rFonts w:asciiTheme="minorHAnsi" w:hAnsiTheme="minorHAnsi" w:cstheme="minorHAnsi"/>
              </w:rPr>
              <w:t>.</w:t>
            </w:r>
          </w:p>
        </w:tc>
      </w:tr>
    </w:tbl>
    <w:p w14:paraId="08E64D28" w14:textId="77777777" w:rsidR="003B0DD0" w:rsidRPr="008018CD" w:rsidRDefault="003B0DD0" w:rsidP="003B0DD0">
      <w:pPr>
        <w:jc w:val="center"/>
        <w:rPr>
          <w:b/>
          <w:sz w:val="28"/>
          <w:szCs w:val="28"/>
        </w:rPr>
      </w:pPr>
    </w:p>
    <w:sectPr w:rsidR="003B0DD0" w:rsidRPr="008018CD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F20F8" w14:textId="77777777" w:rsidR="009F78C0" w:rsidRDefault="009F78C0" w:rsidP="0051480E">
      <w:pPr>
        <w:spacing w:after="0" w:line="240" w:lineRule="auto"/>
      </w:pPr>
      <w:r>
        <w:separator/>
      </w:r>
    </w:p>
  </w:endnote>
  <w:endnote w:type="continuationSeparator" w:id="0">
    <w:p w14:paraId="58F11689" w14:textId="77777777" w:rsidR="009F78C0" w:rsidRDefault="009F78C0" w:rsidP="00514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79B4B" w14:textId="287A1F06" w:rsidR="0050326B" w:rsidRDefault="0050326B">
    <w:pPr>
      <w:pStyle w:val="Pta"/>
    </w:pPr>
    <w:r>
      <w:rPr>
        <w:noProof/>
        <w:lang w:val="en-US"/>
      </w:rPr>
      <w:drawing>
        <wp:anchor distT="152400" distB="152400" distL="152400" distR="152400" simplePos="0" relativeHeight="251661312" behindDoc="1" locked="0" layoutInCell="1" allowOverlap="1" wp14:anchorId="7004F4C8" wp14:editId="0D5AC6F0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43800" cy="1437005"/>
          <wp:effectExtent l="0" t="0" r="0" b="0"/>
          <wp:wrapNone/>
          <wp:docPr id="1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437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6B4E1" w14:textId="77777777" w:rsidR="009F78C0" w:rsidRDefault="009F78C0" w:rsidP="0051480E">
      <w:pPr>
        <w:spacing w:after="0" w:line="240" w:lineRule="auto"/>
      </w:pPr>
      <w:r>
        <w:separator/>
      </w:r>
    </w:p>
  </w:footnote>
  <w:footnote w:type="continuationSeparator" w:id="0">
    <w:p w14:paraId="6088D902" w14:textId="77777777" w:rsidR="009F78C0" w:rsidRDefault="009F78C0" w:rsidP="00514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98F4D" w14:textId="305511AC" w:rsidR="0050326B" w:rsidRDefault="0050326B">
    <w:pPr>
      <w:pStyle w:val="Hlavika"/>
    </w:pPr>
    <w:r>
      <w:rPr>
        <w:noProof/>
        <w:lang w:val="en-US"/>
      </w:rPr>
      <w:drawing>
        <wp:anchor distT="152400" distB="152400" distL="152400" distR="152400" simplePos="0" relativeHeight="251659264" behindDoc="1" locked="0" layoutInCell="1" allowOverlap="1" wp14:anchorId="4A93C35C" wp14:editId="6B7814E8">
          <wp:simplePos x="0" y="0"/>
          <wp:positionH relativeFrom="page">
            <wp:align>left</wp:align>
          </wp:positionH>
          <wp:positionV relativeFrom="page">
            <wp:posOffset>-228600</wp:posOffset>
          </wp:positionV>
          <wp:extent cx="8030845" cy="1419225"/>
          <wp:effectExtent l="0" t="0" r="8255" b="9525"/>
          <wp:wrapNone/>
          <wp:docPr id="2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0845" cy="141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8CD"/>
    <w:rsid w:val="00012989"/>
    <w:rsid w:val="00091D55"/>
    <w:rsid w:val="000F4E86"/>
    <w:rsid w:val="00176306"/>
    <w:rsid w:val="001D2D16"/>
    <w:rsid w:val="002C2C38"/>
    <w:rsid w:val="002E73E9"/>
    <w:rsid w:val="003065F4"/>
    <w:rsid w:val="003448C6"/>
    <w:rsid w:val="003450D0"/>
    <w:rsid w:val="00380E7B"/>
    <w:rsid w:val="003B0DD0"/>
    <w:rsid w:val="003B47DC"/>
    <w:rsid w:val="0050326B"/>
    <w:rsid w:val="0051480E"/>
    <w:rsid w:val="006450EB"/>
    <w:rsid w:val="006602C6"/>
    <w:rsid w:val="006B777D"/>
    <w:rsid w:val="006D0511"/>
    <w:rsid w:val="006F4B3E"/>
    <w:rsid w:val="007023E9"/>
    <w:rsid w:val="00702A1D"/>
    <w:rsid w:val="007471B7"/>
    <w:rsid w:val="007A447C"/>
    <w:rsid w:val="008018CD"/>
    <w:rsid w:val="008516C0"/>
    <w:rsid w:val="00913394"/>
    <w:rsid w:val="00935A76"/>
    <w:rsid w:val="00947B9E"/>
    <w:rsid w:val="009F78C0"/>
    <w:rsid w:val="00A5222D"/>
    <w:rsid w:val="00A6163D"/>
    <w:rsid w:val="00A92B41"/>
    <w:rsid w:val="00AD49BC"/>
    <w:rsid w:val="00BD41D7"/>
    <w:rsid w:val="00C02D83"/>
    <w:rsid w:val="00C949EC"/>
    <w:rsid w:val="00CA2620"/>
    <w:rsid w:val="00CC5B19"/>
    <w:rsid w:val="00CD27B1"/>
    <w:rsid w:val="00CE32CF"/>
    <w:rsid w:val="00D33C0F"/>
    <w:rsid w:val="00D42EEE"/>
    <w:rsid w:val="00DD6678"/>
    <w:rsid w:val="00DF3CEE"/>
    <w:rsid w:val="00F0594F"/>
    <w:rsid w:val="00F42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D2205"/>
  <w15:chartTrackingRefBased/>
  <w15:docId w15:val="{DDD09E4B-0069-4407-9EBE-E205D1DE8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801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3">
    <w:name w:val="Font Style13"/>
    <w:basedOn w:val="Predvolenpsmoodseku"/>
    <w:uiPriority w:val="99"/>
    <w:rsid w:val="008018CD"/>
    <w:rPr>
      <w:rFonts w:ascii="Times New Roman" w:hAnsi="Times New Roman" w:cs="Times New Roman"/>
      <w:color w:val="000000"/>
      <w:sz w:val="22"/>
      <w:szCs w:val="22"/>
    </w:rPr>
  </w:style>
  <w:style w:type="paragraph" w:styleId="Hlavika">
    <w:name w:val="header"/>
    <w:basedOn w:val="Normlny"/>
    <w:link w:val="HlavikaChar"/>
    <w:uiPriority w:val="99"/>
    <w:unhideWhenUsed/>
    <w:rsid w:val="00514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1480E"/>
  </w:style>
  <w:style w:type="paragraph" w:styleId="Pta">
    <w:name w:val="footer"/>
    <w:basedOn w:val="Normlny"/>
    <w:link w:val="PtaChar"/>
    <w:uiPriority w:val="99"/>
    <w:unhideWhenUsed/>
    <w:rsid w:val="00514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1480E"/>
  </w:style>
  <w:style w:type="character" w:styleId="Odkaznakomentr">
    <w:name w:val="annotation reference"/>
    <w:basedOn w:val="Predvolenpsmoodseku"/>
    <w:uiPriority w:val="99"/>
    <w:semiHidden/>
    <w:unhideWhenUsed/>
    <w:rsid w:val="00702A1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702A1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702A1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02A1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02A1D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02A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02A1D"/>
    <w:rPr>
      <w:rFonts w:ascii="Segoe UI" w:hAnsi="Segoe UI" w:cs="Segoe UI"/>
      <w:sz w:val="18"/>
      <w:szCs w:val="18"/>
    </w:rPr>
  </w:style>
  <w:style w:type="paragraph" w:styleId="Revzia">
    <w:name w:val="Revision"/>
    <w:hidden/>
    <w:uiPriority w:val="99"/>
    <w:semiHidden/>
    <w:rsid w:val="00091D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2B5A184D20774785ACF41A1BCAC836" ma:contentTypeVersion="12" ma:contentTypeDescription="Umožňuje vytvoriť nový dokument." ma:contentTypeScope="" ma:versionID="fe68cbcb9dba57841eb2706b74dd21cb">
  <xsd:schema xmlns:xsd="http://www.w3.org/2001/XMLSchema" xmlns:xs="http://www.w3.org/2001/XMLSchema" xmlns:p="http://schemas.microsoft.com/office/2006/metadata/properties" xmlns:ns2="0c619e17-fc01-4ef6-9235-da1492772a53" xmlns:ns3="25c61bdb-d24c-4723-93c1-a396ca1fd7fd" targetNamespace="http://schemas.microsoft.com/office/2006/metadata/properties" ma:root="true" ma:fieldsID="e8057bef7df7b3f2e3e72a03f10e28a7" ns2:_="" ns3:_="">
    <xsd:import namespace="0c619e17-fc01-4ef6-9235-da1492772a53"/>
    <xsd:import namespace="25c61bdb-d24c-4723-93c1-a396ca1fd7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619e17-fc01-4ef6-9235-da1492772a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a" ma:readOnly="false" ma:fieldId="{5cf76f15-5ced-4ddc-b409-7134ff3c332f}" ma:taxonomyMulti="true" ma:sspId="8f3c8e3f-aede-4b81-85fa-ccc46fabea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c61bdb-d24c-4723-93c1-a396ca1fd7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5903133-6826-47ed-9a66-efc6740e5e7f}" ma:internalName="TaxCatchAll" ma:showField="CatchAllData" ma:web="25c61bdb-d24c-4723-93c1-a396ca1fd7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619e17-fc01-4ef6-9235-da1492772a53">
      <Terms xmlns="http://schemas.microsoft.com/office/infopath/2007/PartnerControls"/>
    </lcf76f155ced4ddcb4097134ff3c332f>
    <TaxCatchAll xmlns="25c61bdb-d24c-4723-93c1-a396ca1fd7f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DA685B-C177-4E4F-863E-9725194CEA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619e17-fc01-4ef6-9235-da1492772a53"/>
    <ds:schemaRef ds:uri="25c61bdb-d24c-4723-93c1-a396ca1fd7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A8530B-13CC-4ECD-B2B5-9147DA1681D1}">
  <ds:schemaRefs>
    <ds:schemaRef ds:uri="http://schemas.openxmlformats.org/package/2006/metadata/core-properties"/>
    <ds:schemaRef ds:uri="http://purl.org/dc/terms/"/>
    <ds:schemaRef ds:uri="25c61bdb-d24c-4723-93c1-a396ca1fd7fd"/>
    <ds:schemaRef ds:uri="http://schemas.microsoft.com/office/infopath/2007/PartnerControls"/>
    <ds:schemaRef ds:uri="http://schemas.microsoft.com/office/2006/documentManagement/types"/>
    <ds:schemaRef ds:uri="0c619e17-fc01-4ef6-9235-da1492772a53"/>
    <ds:schemaRef ds:uri="http://schemas.microsoft.com/office/2006/metadata/properties"/>
    <ds:schemaRef ds:uri="http://purl.org/dc/elements/1.1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E7A81CE-C1EA-4607-B87B-2E2DD81E9F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Nociar, Martin</dc:creator>
  <cp:keywords/>
  <dc:description/>
  <cp:lastModifiedBy>Pramuk Branislav</cp:lastModifiedBy>
  <cp:revision>9</cp:revision>
  <dcterms:created xsi:type="dcterms:W3CDTF">2023-03-10T15:33:00Z</dcterms:created>
  <dcterms:modified xsi:type="dcterms:W3CDTF">2023-03-23T09:00:00Z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bb85de9-0aa0-4406-aafb-51d776c485be_Enabled">
    <vt:lpwstr>true</vt:lpwstr>
  </property>
  <property fmtid="{D5CDD505-2E9C-101B-9397-08002B2CF9AE}" pid="3" name="MSIP_Label_cbb85de9-0aa0-4406-aafb-51d776c485be_SetDate">
    <vt:lpwstr>2023-03-15T11:58:58Z</vt:lpwstr>
  </property>
  <property fmtid="{D5CDD505-2E9C-101B-9397-08002B2CF9AE}" pid="4" name="MSIP_Label_cbb85de9-0aa0-4406-aafb-51d776c485be_Method">
    <vt:lpwstr>Standard</vt:lpwstr>
  </property>
  <property fmtid="{D5CDD505-2E9C-101B-9397-08002B2CF9AE}" pid="5" name="MSIP_Label_cbb85de9-0aa0-4406-aafb-51d776c485be_Name">
    <vt:lpwstr>Interne</vt:lpwstr>
  </property>
  <property fmtid="{D5CDD505-2E9C-101B-9397-08002B2CF9AE}" pid="6" name="MSIP_Label_cbb85de9-0aa0-4406-aafb-51d776c485be_SiteId">
    <vt:lpwstr>b8b98cef-064d-46f5-8da2-6bdfceb8350d</vt:lpwstr>
  </property>
  <property fmtid="{D5CDD505-2E9C-101B-9397-08002B2CF9AE}" pid="7" name="MSIP_Label_cbb85de9-0aa0-4406-aafb-51d776c485be_ActionId">
    <vt:lpwstr>9cf37ff8-1d40-47ba-b934-b27360d43ecb</vt:lpwstr>
  </property>
  <property fmtid="{D5CDD505-2E9C-101B-9397-08002B2CF9AE}" pid="8" name="MSIP_Label_cbb85de9-0aa0-4406-aafb-51d776c485be_ContentBits">
    <vt:lpwstr>0</vt:lpwstr>
  </property>
  <property fmtid="{D5CDD505-2E9C-101B-9397-08002B2CF9AE}" pid="9" name="ContentTypeId">
    <vt:lpwstr>0x0101009C2B5A184D20774785ACF41A1BCAC836</vt:lpwstr>
  </property>
  <property fmtid="{D5CDD505-2E9C-101B-9397-08002B2CF9AE}" pid="10" name="MediaServiceImageTags">
    <vt:lpwstr/>
  </property>
</Properties>
</file>