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5BC" w:rsidRDefault="00765EBE" w:rsidP="00F875BC">
      <w:pPr>
        <w:shd w:val="clear" w:color="auto" w:fill="FFFFFF"/>
        <w:spacing w:after="0" w:line="240" w:lineRule="auto"/>
        <w:ind w:right="17"/>
        <w:jc w:val="both"/>
        <w:rPr>
          <w:rFonts w:asciiTheme="minorHAnsi" w:hAnsiTheme="minorHAnsi"/>
        </w:rPr>
      </w:pPr>
      <w:r>
        <w:rPr>
          <w:rFonts w:asciiTheme="minorHAnsi" w:hAnsiTheme="minorHAnsi"/>
        </w:rPr>
        <w:t>P</w:t>
      </w:r>
      <w:r w:rsidR="007968FB">
        <w:rPr>
          <w:rFonts w:asciiTheme="minorHAnsi" w:hAnsiTheme="minorHAnsi"/>
        </w:rPr>
        <w:t>ríloha č. 2</w:t>
      </w:r>
      <w:r w:rsidR="00A046A1">
        <w:rPr>
          <w:rFonts w:asciiTheme="minorHAnsi" w:hAnsiTheme="minorHAnsi"/>
        </w:rPr>
        <w:t xml:space="preserve"> Výzvy – Kúpna zmluva</w:t>
      </w:r>
      <w:r w:rsidR="00F875BC">
        <w:rPr>
          <w:rFonts w:asciiTheme="minorHAnsi" w:hAnsiTheme="minorHAnsi"/>
        </w:rPr>
        <w:t xml:space="preserve">             </w:t>
      </w:r>
    </w:p>
    <w:p w:rsidR="00A6170A" w:rsidRDefault="00CE63E8" w:rsidP="00F875BC">
      <w:pPr>
        <w:shd w:val="clear" w:color="auto" w:fill="FFFFFF"/>
        <w:spacing w:after="0" w:line="240" w:lineRule="auto"/>
        <w:ind w:right="17"/>
        <w:jc w:val="center"/>
        <w:rPr>
          <w:rStyle w:val="CharStyle7"/>
          <w:rFonts w:asciiTheme="minorHAnsi" w:hAnsiTheme="minorHAnsi" w:cstheme="minorHAnsi"/>
          <w:b w:val="0"/>
          <w:color w:val="000000"/>
          <w:sz w:val="28"/>
          <w:szCs w:val="28"/>
        </w:rPr>
      </w:pPr>
      <w:r w:rsidRPr="00CE63E8">
        <w:rPr>
          <w:rStyle w:val="CharStyle7"/>
          <w:rFonts w:asciiTheme="minorHAnsi" w:hAnsiTheme="minorHAnsi" w:cstheme="minorHAnsi"/>
          <w:color w:val="000000"/>
          <w:sz w:val="28"/>
          <w:szCs w:val="28"/>
        </w:rPr>
        <w:t>Kúpna zmluva</w:t>
      </w:r>
    </w:p>
    <w:p w:rsidR="004372C9" w:rsidRPr="004372C9" w:rsidRDefault="004372C9" w:rsidP="004372C9">
      <w:pPr>
        <w:pStyle w:val="Style8"/>
        <w:keepNext/>
        <w:keepLines/>
        <w:shd w:val="clear" w:color="auto" w:fill="auto"/>
        <w:spacing w:line="240" w:lineRule="auto"/>
        <w:ind w:right="79"/>
        <w:rPr>
          <w:rStyle w:val="CharStyle9"/>
          <w:rFonts w:asciiTheme="minorHAnsi" w:hAnsiTheme="minorHAnsi" w:cs="Calibri"/>
          <w:b/>
          <w:bCs/>
          <w:color w:val="000000"/>
          <w:sz w:val="22"/>
          <w:szCs w:val="22"/>
        </w:rPr>
      </w:pPr>
    </w:p>
    <w:p w:rsidR="00CE63E8" w:rsidRPr="003042CE" w:rsidRDefault="00CE63E8" w:rsidP="00F875BC">
      <w:pPr>
        <w:pStyle w:val="Style4"/>
        <w:shd w:val="clear" w:color="auto" w:fill="auto"/>
        <w:spacing w:before="0" w:line="240" w:lineRule="auto"/>
        <w:ind w:left="181"/>
        <w:jc w:val="center"/>
        <w:rPr>
          <w:rFonts w:asciiTheme="minorHAnsi" w:hAnsiTheme="minorHAnsi" w:cstheme="minorHAnsi"/>
          <w:b w:val="0"/>
          <w:sz w:val="22"/>
          <w:szCs w:val="22"/>
          <w:u w:val="single"/>
        </w:rPr>
      </w:pPr>
      <w:r w:rsidRPr="00A046A1">
        <w:rPr>
          <w:rStyle w:val="CharStyle8"/>
          <w:rFonts w:asciiTheme="minorHAnsi" w:hAnsiTheme="minorHAnsi" w:cstheme="minorHAnsi"/>
          <w:color w:val="000000"/>
        </w:rPr>
        <w:t xml:space="preserve">uzavretá podľa </w:t>
      </w:r>
      <w:proofErr w:type="spellStart"/>
      <w:r w:rsidRPr="00A046A1">
        <w:rPr>
          <w:rStyle w:val="CharStyle8"/>
          <w:rFonts w:asciiTheme="minorHAnsi" w:hAnsiTheme="minorHAnsi" w:cstheme="minorHAnsi"/>
          <w:color w:val="000000"/>
        </w:rPr>
        <w:t>ust</w:t>
      </w:r>
      <w:proofErr w:type="spellEnd"/>
      <w:r w:rsidRPr="00A046A1">
        <w:rPr>
          <w:rStyle w:val="CharStyle8"/>
          <w:rFonts w:asciiTheme="minorHAnsi" w:hAnsiTheme="minorHAnsi" w:cstheme="minorHAnsi"/>
          <w:color w:val="000000"/>
        </w:rPr>
        <w:t xml:space="preserve">.§ 409 a </w:t>
      </w:r>
      <w:proofErr w:type="spellStart"/>
      <w:r w:rsidRPr="00A046A1">
        <w:rPr>
          <w:rStyle w:val="CharStyle8"/>
          <w:rFonts w:asciiTheme="minorHAnsi" w:hAnsiTheme="minorHAnsi" w:cstheme="minorHAnsi"/>
          <w:color w:val="000000"/>
        </w:rPr>
        <w:t>nasl</w:t>
      </w:r>
      <w:proofErr w:type="spellEnd"/>
      <w:r w:rsidRPr="00A046A1">
        <w:rPr>
          <w:rStyle w:val="CharStyle8"/>
          <w:rFonts w:asciiTheme="minorHAnsi" w:hAnsiTheme="minorHAnsi" w:cstheme="minorHAnsi"/>
          <w:color w:val="000000"/>
        </w:rPr>
        <w:t xml:space="preserve">. zákona č. 513/1991 Zb. Obchodný zákonník v znení neskorších </w:t>
      </w:r>
      <w:r w:rsidRPr="003042CE">
        <w:rPr>
          <w:rStyle w:val="CharStyle8"/>
          <w:rFonts w:asciiTheme="minorHAnsi" w:hAnsiTheme="minorHAnsi" w:cstheme="minorHAnsi"/>
          <w:color w:val="000000"/>
        </w:rPr>
        <w:t>predpisov</w:t>
      </w:r>
      <w:r w:rsidRPr="003042CE">
        <w:rPr>
          <w:rStyle w:val="CharStyle8"/>
          <w:rFonts w:asciiTheme="minorHAnsi" w:hAnsiTheme="minorHAnsi" w:cstheme="minorHAnsi"/>
          <w:b/>
          <w:color w:val="000000"/>
        </w:rPr>
        <w:t xml:space="preserve"> </w:t>
      </w:r>
      <w:r w:rsidRPr="003042CE">
        <w:rPr>
          <w:rFonts w:asciiTheme="minorHAnsi" w:hAnsiTheme="minorHAnsi" w:cstheme="minorHAnsi"/>
          <w:b w:val="0"/>
          <w:sz w:val="22"/>
          <w:szCs w:val="22"/>
        </w:rPr>
        <w:t>a podľa zákona č. 343/2015 Z. z. o verejnom obstarávaní a o zmene a doplnení niektorých zákonov v znení neskorších predpisov  (ďalej iba „zmluva“)</w:t>
      </w:r>
    </w:p>
    <w:p w:rsidR="00A6170A" w:rsidRPr="00A046A1" w:rsidRDefault="00A6170A" w:rsidP="00F875BC">
      <w:pPr>
        <w:pStyle w:val="Style2"/>
        <w:pBdr>
          <w:top w:val="single" w:sz="4" w:space="1" w:color="auto"/>
          <w:left w:val="single" w:sz="4" w:space="4" w:color="auto"/>
          <w:bottom w:val="single" w:sz="4" w:space="4" w:color="auto"/>
          <w:right w:val="single" w:sz="4" w:space="4" w:color="auto"/>
        </w:pBdr>
        <w:shd w:val="clear" w:color="auto" w:fill="auto"/>
        <w:spacing w:before="0" w:line="240" w:lineRule="auto"/>
        <w:ind w:right="79" w:firstLine="0"/>
        <w:jc w:val="both"/>
        <w:rPr>
          <w:rStyle w:val="CharStyle10"/>
          <w:rFonts w:asciiTheme="minorHAnsi" w:hAnsiTheme="minorHAnsi" w:cs="Calibri"/>
          <w:color w:val="000000"/>
          <w:sz w:val="22"/>
          <w:szCs w:val="22"/>
        </w:rPr>
      </w:pPr>
      <w:r w:rsidRPr="00A046A1">
        <w:rPr>
          <w:rStyle w:val="CharStyle10"/>
          <w:rFonts w:asciiTheme="minorHAnsi" w:hAnsiTheme="minorHAnsi" w:cs="Calibri"/>
          <w:color w:val="000000"/>
          <w:sz w:val="22"/>
          <w:szCs w:val="22"/>
        </w:rPr>
        <w:t xml:space="preserve">číslo </w:t>
      </w:r>
      <w:r w:rsidR="00CE63E8" w:rsidRPr="00A046A1">
        <w:rPr>
          <w:rStyle w:val="CharStyle10"/>
          <w:rFonts w:asciiTheme="minorHAnsi" w:hAnsiTheme="minorHAnsi" w:cs="Calibri"/>
          <w:color w:val="000000"/>
          <w:sz w:val="22"/>
          <w:szCs w:val="22"/>
        </w:rPr>
        <w:t>kupujúceho</w:t>
      </w:r>
      <w:r w:rsidRPr="00A046A1">
        <w:rPr>
          <w:rStyle w:val="CharStyle10"/>
          <w:rFonts w:asciiTheme="minorHAnsi" w:hAnsiTheme="minorHAnsi" w:cs="Calibri"/>
          <w:color w:val="000000"/>
          <w:sz w:val="22"/>
          <w:szCs w:val="22"/>
        </w:rPr>
        <w:t>:</w:t>
      </w:r>
      <w:r w:rsidRPr="00A046A1">
        <w:rPr>
          <w:rStyle w:val="CharStyle10"/>
          <w:rFonts w:asciiTheme="minorHAnsi" w:hAnsiTheme="minorHAnsi" w:cs="Calibri"/>
          <w:color w:val="000000"/>
          <w:sz w:val="22"/>
          <w:szCs w:val="22"/>
        </w:rPr>
        <w:tab/>
      </w:r>
      <w:r w:rsidRPr="00A046A1">
        <w:rPr>
          <w:rStyle w:val="CharStyle10"/>
          <w:rFonts w:asciiTheme="minorHAnsi" w:hAnsiTheme="minorHAnsi" w:cs="Calibri"/>
          <w:color w:val="000000"/>
          <w:sz w:val="22"/>
          <w:szCs w:val="22"/>
        </w:rPr>
        <w:tab/>
      </w:r>
      <w:r w:rsidRPr="00A046A1">
        <w:rPr>
          <w:rStyle w:val="CharStyle10"/>
          <w:rFonts w:asciiTheme="minorHAnsi" w:hAnsiTheme="minorHAnsi" w:cs="Calibri"/>
          <w:color w:val="000000"/>
          <w:sz w:val="22"/>
          <w:szCs w:val="22"/>
        </w:rPr>
        <w:tab/>
      </w:r>
      <w:r w:rsidRPr="00A046A1">
        <w:rPr>
          <w:rStyle w:val="CharStyle10"/>
          <w:rFonts w:asciiTheme="minorHAnsi" w:hAnsiTheme="minorHAnsi" w:cs="Calibri"/>
          <w:color w:val="000000"/>
          <w:sz w:val="22"/>
          <w:szCs w:val="22"/>
        </w:rPr>
        <w:tab/>
      </w:r>
      <w:r w:rsidRPr="00A046A1">
        <w:rPr>
          <w:rStyle w:val="CharStyle10"/>
          <w:rFonts w:asciiTheme="minorHAnsi" w:hAnsiTheme="minorHAnsi" w:cs="Calibri"/>
          <w:color w:val="000000"/>
          <w:sz w:val="22"/>
          <w:szCs w:val="22"/>
        </w:rPr>
        <w:tab/>
      </w:r>
      <w:r w:rsidRPr="00A046A1">
        <w:rPr>
          <w:rStyle w:val="CharStyle10"/>
          <w:rFonts w:asciiTheme="minorHAnsi" w:hAnsiTheme="minorHAnsi" w:cs="Calibri"/>
          <w:color w:val="000000"/>
          <w:sz w:val="22"/>
          <w:szCs w:val="22"/>
        </w:rPr>
        <w:tab/>
        <w:t xml:space="preserve">číslo </w:t>
      </w:r>
      <w:r w:rsidR="00CE63E8" w:rsidRPr="00A046A1">
        <w:rPr>
          <w:rStyle w:val="CharStyle10"/>
          <w:rFonts w:asciiTheme="minorHAnsi" w:hAnsiTheme="minorHAnsi" w:cs="Calibri"/>
          <w:color w:val="000000"/>
          <w:sz w:val="22"/>
          <w:szCs w:val="22"/>
        </w:rPr>
        <w:t>predávajúceho</w:t>
      </w:r>
      <w:r w:rsidRPr="00A046A1">
        <w:rPr>
          <w:rStyle w:val="CharStyle10"/>
          <w:rFonts w:asciiTheme="minorHAnsi" w:hAnsiTheme="minorHAnsi" w:cs="Calibri"/>
          <w:color w:val="000000"/>
          <w:sz w:val="22"/>
          <w:szCs w:val="22"/>
        </w:rPr>
        <w:t>:</w:t>
      </w:r>
    </w:p>
    <w:p w:rsidR="00A6170A" w:rsidRPr="00A046A1" w:rsidRDefault="00A6170A" w:rsidP="00F875BC">
      <w:pPr>
        <w:pStyle w:val="Bezriadkovania"/>
        <w:rPr>
          <w:rStyle w:val="CharStyle10"/>
          <w:rFonts w:asciiTheme="minorHAnsi" w:hAnsiTheme="minorHAnsi" w:cs="Calibri"/>
          <w:b/>
          <w:sz w:val="22"/>
          <w:szCs w:val="22"/>
        </w:rPr>
      </w:pPr>
    </w:p>
    <w:p w:rsidR="00CE63E8" w:rsidRPr="00A046A1" w:rsidRDefault="00CE63E8" w:rsidP="00F875BC">
      <w:pPr>
        <w:spacing w:after="0" w:line="240" w:lineRule="auto"/>
        <w:jc w:val="center"/>
        <w:rPr>
          <w:rFonts w:asciiTheme="minorHAnsi" w:hAnsiTheme="minorHAnsi" w:cstheme="minorHAnsi"/>
          <w:b/>
        </w:rPr>
      </w:pPr>
      <w:r w:rsidRPr="00A046A1">
        <w:rPr>
          <w:rFonts w:asciiTheme="minorHAnsi" w:hAnsiTheme="minorHAnsi" w:cstheme="minorHAnsi"/>
          <w:b/>
        </w:rPr>
        <w:t>na kúpu tovaru:</w:t>
      </w:r>
    </w:p>
    <w:p w:rsidR="00CE63E8" w:rsidRPr="00A046A1" w:rsidRDefault="00CE63E8" w:rsidP="00F875BC">
      <w:pPr>
        <w:pStyle w:val="Bezriadkovania"/>
        <w:jc w:val="center"/>
        <w:rPr>
          <w:rStyle w:val="CharStyle13"/>
          <w:rFonts w:asciiTheme="minorHAnsi" w:hAnsiTheme="minorHAnsi" w:cstheme="minorHAnsi"/>
          <w:bCs w:val="0"/>
          <w:sz w:val="22"/>
          <w:szCs w:val="22"/>
        </w:rPr>
      </w:pPr>
      <w:r w:rsidRPr="00A046A1">
        <w:rPr>
          <w:rStyle w:val="CharStyle13"/>
          <w:rFonts w:asciiTheme="minorHAnsi" w:hAnsiTheme="minorHAnsi" w:cstheme="minorHAnsi"/>
          <w:sz w:val="22"/>
          <w:szCs w:val="22"/>
          <w:highlight w:val="lightGray"/>
        </w:rPr>
        <w:t>„</w:t>
      </w:r>
      <w:r w:rsidR="003042CE">
        <w:rPr>
          <w:rFonts w:asciiTheme="minorHAnsi" w:hAnsiTheme="minorHAnsi" w:cstheme="minorHAnsi"/>
          <w:b/>
          <w:sz w:val="22"/>
          <w:szCs w:val="22"/>
          <w:highlight w:val="lightGray"/>
        </w:rPr>
        <w:t>Chrbtové lítiovo – iónové batérie</w:t>
      </w:r>
      <w:r w:rsidRPr="00A046A1">
        <w:rPr>
          <w:rFonts w:asciiTheme="minorHAnsi" w:hAnsiTheme="minorHAnsi" w:cstheme="minorHAnsi"/>
          <w:b/>
          <w:sz w:val="22"/>
          <w:szCs w:val="22"/>
          <w:highlight w:val="lightGray"/>
        </w:rPr>
        <w:t>“</w:t>
      </w:r>
      <w:r w:rsidRPr="00A046A1">
        <w:rPr>
          <w:rStyle w:val="CharStyle13"/>
          <w:rFonts w:asciiTheme="minorHAnsi" w:hAnsiTheme="minorHAnsi" w:cstheme="minorHAnsi"/>
          <w:sz w:val="22"/>
          <w:szCs w:val="22"/>
          <w:highlight w:val="lightGray"/>
        </w:rPr>
        <w:t xml:space="preserve">   </w:t>
      </w:r>
    </w:p>
    <w:p w:rsidR="00CE63E8" w:rsidRPr="00A046A1" w:rsidRDefault="00CE63E8" w:rsidP="00CE63E8">
      <w:pPr>
        <w:pStyle w:val="Bezriadkovania"/>
        <w:jc w:val="center"/>
        <w:rPr>
          <w:rStyle w:val="CharStyle13"/>
          <w:rFonts w:asciiTheme="minorHAnsi" w:hAnsiTheme="minorHAnsi" w:cstheme="minorHAnsi"/>
          <w:b w:val="0"/>
          <w:bCs w:val="0"/>
          <w:sz w:val="22"/>
          <w:szCs w:val="22"/>
        </w:rPr>
      </w:pPr>
      <w:r w:rsidRPr="00A046A1">
        <w:rPr>
          <w:rStyle w:val="CharStyle13"/>
          <w:rFonts w:asciiTheme="minorHAnsi" w:hAnsiTheme="minorHAnsi" w:cstheme="minorHAnsi"/>
          <w:sz w:val="22"/>
          <w:szCs w:val="22"/>
        </w:rPr>
        <w:t>( ďalej iba „Zmluva“ )</w:t>
      </w:r>
    </w:p>
    <w:p w:rsidR="00CE63E8" w:rsidRPr="00A046A1" w:rsidRDefault="00CE63E8" w:rsidP="00CE63E8">
      <w:pPr>
        <w:spacing w:after="0" w:line="240" w:lineRule="auto"/>
        <w:rPr>
          <w:rFonts w:asciiTheme="minorHAnsi" w:hAnsiTheme="minorHAnsi" w:cstheme="minorHAnsi"/>
        </w:rPr>
      </w:pPr>
    </w:p>
    <w:p w:rsidR="00CE63E8" w:rsidRPr="00A046A1" w:rsidRDefault="00CE63E8" w:rsidP="00CE63E8">
      <w:pPr>
        <w:spacing w:after="0" w:line="240" w:lineRule="auto"/>
        <w:jc w:val="center"/>
        <w:rPr>
          <w:rFonts w:asciiTheme="minorHAnsi" w:hAnsiTheme="minorHAnsi" w:cstheme="minorHAnsi"/>
          <w:bCs/>
        </w:rPr>
      </w:pPr>
      <w:r w:rsidRPr="00A046A1">
        <w:rPr>
          <w:rFonts w:asciiTheme="minorHAnsi" w:hAnsiTheme="minorHAnsi" w:cstheme="minorHAnsi"/>
          <w:bCs/>
        </w:rPr>
        <w:t>medzi zmluvnými stranami:</w:t>
      </w:r>
    </w:p>
    <w:p w:rsidR="00CE63E8" w:rsidRPr="00A046A1" w:rsidRDefault="00CE63E8" w:rsidP="00CE63E8">
      <w:pPr>
        <w:spacing w:after="0" w:line="240" w:lineRule="auto"/>
        <w:jc w:val="center"/>
        <w:rPr>
          <w:rFonts w:asciiTheme="minorHAnsi" w:hAnsiTheme="minorHAnsi" w:cstheme="minorHAnsi"/>
          <w:b/>
          <w:bCs/>
        </w:rPr>
      </w:pPr>
    </w:p>
    <w:p w:rsidR="00CE63E8" w:rsidRPr="00A046A1" w:rsidRDefault="00CE63E8" w:rsidP="00CE63E8">
      <w:pPr>
        <w:spacing w:after="0" w:line="240" w:lineRule="auto"/>
        <w:rPr>
          <w:rFonts w:asciiTheme="minorHAnsi" w:hAnsiTheme="minorHAnsi" w:cstheme="minorHAnsi"/>
          <w:b/>
        </w:rPr>
      </w:pPr>
      <w:r w:rsidRPr="00A046A1">
        <w:rPr>
          <w:rFonts w:asciiTheme="minorHAnsi" w:hAnsiTheme="minorHAnsi" w:cstheme="minorHAnsi"/>
          <w:b/>
        </w:rPr>
        <w:t>KUPUJÚCI:</w:t>
      </w:r>
      <w:r w:rsidRPr="00A046A1">
        <w:rPr>
          <w:rFonts w:asciiTheme="minorHAnsi" w:hAnsiTheme="minorHAnsi" w:cstheme="minorHAnsi"/>
        </w:rPr>
        <w:tab/>
      </w:r>
      <w:r w:rsidRPr="00A046A1">
        <w:rPr>
          <w:rFonts w:asciiTheme="minorHAnsi" w:hAnsiTheme="minorHAnsi" w:cstheme="minorHAnsi"/>
        </w:rPr>
        <w:tab/>
      </w:r>
      <w:r w:rsidRPr="00A046A1">
        <w:rPr>
          <w:rFonts w:asciiTheme="minorHAnsi" w:hAnsiTheme="minorHAnsi" w:cstheme="minorHAnsi"/>
        </w:rPr>
        <w:tab/>
      </w:r>
      <w:r w:rsidRPr="00A046A1">
        <w:rPr>
          <w:rFonts w:asciiTheme="minorHAnsi" w:hAnsiTheme="minorHAnsi" w:cstheme="minorHAnsi"/>
          <w:b/>
        </w:rPr>
        <w:t>Banskobystrická regionálna správa ciest, a.s.</w:t>
      </w:r>
    </w:p>
    <w:p w:rsidR="00CE63E8" w:rsidRPr="00A046A1" w:rsidRDefault="00CE63E8" w:rsidP="00CE63E8">
      <w:pPr>
        <w:spacing w:after="0" w:line="240" w:lineRule="auto"/>
        <w:rPr>
          <w:rFonts w:asciiTheme="minorHAnsi" w:hAnsiTheme="minorHAnsi" w:cstheme="minorHAnsi"/>
        </w:rPr>
      </w:pPr>
      <w:r w:rsidRPr="00A046A1">
        <w:rPr>
          <w:rFonts w:asciiTheme="minorHAnsi" w:hAnsiTheme="minorHAnsi" w:cstheme="minorHAnsi"/>
        </w:rPr>
        <w:t>Sídlo :</w:t>
      </w:r>
      <w:r w:rsidRPr="00A046A1">
        <w:rPr>
          <w:rFonts w:asciiTheme="minorHAnsi" w:hAnsiTheme="minorHAnsi" w:cstheme="minorHAnsi"/>
        </w:rPr>
        <w:tab/>
      </w:r>
      <w:r w:rsidRPr="00A046A1">
        <w:rPr>
          <w:rFonts w:asciiTheme="minorHAnsi" w:hAnsiTheme="minorHAnsi" w:cstheme="minorHAnsi"/>
        </w:rPr>
        <w:tab/>
      </w:r>
      <w:r w:rsidRPr="00A046A1">
        <w:rPr>
          <w:rFonts w:asciiTheme="minorHAnsi" w:hAnsiTheme="minorHAnsi" w:cstheme="minorHAnsi"/>
        </w:rPr>
        <w:tab/>
      </w:r>
      <w:r w:rsidRPr="00A046A1">
        <w:rPr>
          <w:rFonts w:asciiTheme="minorHAnsi" w:hAnsiTheme="minorHAnsi" w:cstheme="minorHAnsi"/>
        </w:rPr>
        <w:tab/>
        <w:t>Majerská cesta 94, 974 96 Banská Bystrica</w:t>
      </w:r>
    </w:p>
    <w:p w:rsidR="00CE63E8" w:rsidRPr="00A046A1" w:rsidRDefault="00CE63E8" w:rsidP="00CE63E8">
      <w:pPr>
        <w:spacing w:after="0" w:line="240" w:lineRule="auto"/>
        <w:rPr>
          <w:rFonts w:asciiTheme="minorHAnsi" w:hAnsiTheme="minorHAnsi" w:cstheme="minorHAnsi"/>
        </w:rPr>
      </w:pPr>
      <w:r w:rsidRPr="00A046A1">
        <w:rPr>
          <w:rFonts w:asciiTheme="minorHAnsi" w:hAnsiTheme="minorHAnsi" w:cstheme="minorHAnsi"/>
        </w:rPr>
        <w:t>Štatutárny orgán:</w:t>
      </w:r>
      <w:r w:rsidRPr="00A046A1">
        <w:rPr>
          <w:rFonts w:asciiTheme="minorHAnsi" w:hAnsiTheme="minorHAnsi" w:cstheme="minorHAnsi"/>
        </w:rPr>
        <w:tab/>
      </w:r>
      <w:r w:rsidRPr="00A046A1">
        <w:rPr>
          <w:rFonts w:asciiTheme="minorHAnsi" w:hAnsiTheme="minorHAnsi" w:cstheme="minorHAnsi"/>
        </w:rPr>
        <w:tab/>
      </w:r>
      <w:r w:rsidR="00A046A1">
        <w:rPr>
          <w:rFonts w:asciiTheme="minorHAnsi" w:hAnsiTheme="minorHAnsi" w:cstheme="minorHAnsi"/>
        </w:rPr>
        <w:t>Mgr. Ján Havran</w:t>
      </w:r>
      <w:r w:rsidRPr="00A046A1">
        <w:rPr>
          <w:rFonts w:asciiTheme="minorHAnsi" w:hAnsiTheme="minorHAnsi" w:cstheme="minorHAnsi"/>
        </w:rPr>
        <w:t>, predseda predstavenstva</w:t>
      </w:r>
    </w:p>
    <w:p w:rsidR="00CE63E8" w:rsidRPr="00A046A1" w:rsidRDefault="00CE63E8" w:rsidP="00CE63E8">
      <w:pPr>
        <w:spacing w:after="0" w:line="240" w:lineRule="auto"/>
        <w:rPr>
          <w:rFonts w:asciiTheme="minorHAnsi" w:hAnsiTheme="minorHAnsi" w:cstheme="minorHAnsi"/>
        </w:rPr>
      </w:pPr>
      <w:r w:rsidRPr="00A046A1">
        <w:rPr>
          <w:rFonts w:asciiTheme="minorHAnsi" w:hAnsiTheme="minorHAnsi" w:cstheme="minorHAnsi"/>
        </w:rPr>
        <w:tab/>
      </w:r>
      <w:r w:rsidRPr="00A046A1">
        <w:rPr>
          <w:rFonts w:asciiTheme="minorHAnsi" w:hAnsiTheme="minorHAnsi" w:cstheme="minorHAnsi"/>
        </w:rPr>
        <w:tab/>
      </w:r>
      <w:r w:rsidRPr="00A046A1">
        <w:rPr>
          <w:rFonts w:asciiTheme="minorHAnsi" w:hAnsiTheme="minorHAnsi" w:cstheme="minorHAnsi"/>
        </w:rPr>
        <w:tab/>
      </w:r>
      <w:r w:rsidRPr="00A046A1">
        <w:rPr>
          <w:rFonts w:asciiTheme="minorHAnsi" w:hAnsiTheme="minorHAnsi" w:cstheme="minorHAnsi"/>
        </w:rPr>
        <w:tab/>
      </w:r>
      <w:r w:rsidR="00A046A1">
        <w:rPr>
          <w:rFonts w:asciiTheme="minorHAnsi" w:hAnsiTheme="minorHAnsi" w:cstheme="minorHAnsi"/>
        </w:rPr>
        <w:t xml:space="preserve">Mgr. Nikoleta </w:t>
      </w:r>
      <w:proofErr w:type="spellStart"/>
      <w:r w:rsidR="00A046A1">
        <w:rPr>
          <w:rFonts w:asciiTheme="minorHAnsi" w:hAnsiTheme="minorHAnsi" w:cstheme="minorHAnsi"/>
        </w:rPr>
        <w:t>Oktavcová</w:t>
      </w:r>
      <w:proofErr w:type="spellEnd"/>
      <w:r w:rsidRPr="00A046A1">
        <w:rPr>
          <w:rFonts w:asciiTheme="minorHAnsi" w:hAnsiTheme="minorHAnsi" w:cstheme="minorHAnsi"/>
        </w:rPr>
        <w:t>, podpredseda predstavenstva</w:t>
      </w:r>
    </w:p>
    <w:p w:rsidR="00CE63E8" w:rsidRPr="00A046A1" w:rsidRDefault="00CE63E8" w:rsidP="00CE63E8">
      <w:pPr>
        <w:spacing w:after="0" w:line="240" w:lineRule="auto"/>
        <w:jc w:val="both"/>
        <w:rPr>
          <w:rFonts w:asciiTheme="minorHAnsi" w:hAnsiTheme="minorHAnsi" w:cs="Arial"/>
        </w:rPr>
      </w:pPr>
      <w:r w:rsidRPr="00A046A1">
        <w:rPr>
          <w:rFonts w:asciiTheme="minorHAnsi" w:hAnsiTheme="minorHAnsi" w:cstheme="minorHAnsi"/>
        </w:rPr>
        <w:t xml:space="preserve">Právna forma:              </w:t>
      </w:r>
      <w:r w:rsidRPr="00A046A1">
        <w:rPr>
          <w:rFonts w:asciiTheme="minorHAnsi" w:hAnsiTheme="minorHAnsi" w:cstheme="minorHAnsi"/>
        </w:rPr>
        <w:tab/>
      </w:r>
      <w:r w:rsidR="00A046A1">
        <w:rPr>
          <w:rFonts w:asciiTheme="minorHAnsi" w:hAnsiTheme="minorHAnsi" w:cstheme="minorHAnsi"/>
        </w:rPr>
        <w:t xml:space="preserve">              </w:t>
      </w:r>
      <w:r w:rsidRPr="00A046A1">
        <w:rPr>
          <w:rFonts w:asciiTheme="minorHAnsi" w:hAnsiTheme="minorHAnsi" w:cstheme="minorHAnsi"/>
        </w:rPr>
        <w:t>akciová spoločnosť</w:t>
      </w:r>
      <w:r w:rsidRPr="00A046A1">
        <w:rPr>
          <w:rFonts w:asciiTheme="minorHAnsi" w:hAnsiTheme="minorHAnsi" w:cs="Arial"/>
        </w:rPr>
        <w:t>, zapísaná v Obchodnom registri</w:t>
      </w:r>
    </w:p>
    <w:p w:rsidR="00CE63E8" w:rsidRPr="00A046A1" w:rsidRDefault="00CE63E8" w:rsidP="00CE63E8">
      <w:pPr>
        <w:spacing w:after="0" w:line="240" w:lineRule="auto"/>
        <w:jc w:val="both"/>
        <w:rPr>
          <w:rFonts w:asciiTheme="minorHAnsi" w:hAnsiTheme="minorHAnsi" w:cs="Arial"/>
        </w:rPr>
      </w:pPr>
      <w:r w:rsidRPr="00A046A1">
        <w:rPr>
          <w:rFonts w:asciiTheme="minorHAnsi" w:hAnsiTheme="minorHAnsi" w:cs="Arial"/>
        </w:rPr>
        <w:tab/>
      </w:r>
      <w:r w:rsidRPr="00A046A1">
        <w:rPr>
          <w:rFonts w:asciiTheme="minorHAnsi" w:hAnsiTheme="minorHAnsi" w:cs="Arial"/>
        </w:rPr>
        <w:tab/>
      </w:r>
      <w:r w:rsidRPr="00A046A1">
        <w:rPr>
          <w:rFonts w:asciiTheme="minorHAnsi" w:hAnsiTheme="minorHAnsi" w:cs="Arial"/>
        </w:rPr>
        <w:tab/>
      </w:r>
      <w:r w:rsidRPr="00A046A1">
        <w:rPr>
          <w:rFonts w:asciiTheme="minorHAnsi" w:hAnsiTheme="minorHAnsi" w:cs="Arial"/>
        </w:rPr>
        <w:tab/>
        <w:t>Okresného súdu B. Bystrica, Oddiel: Sa, Vložka:909/S</w:t>
      </w:r>
    </w:p>
    <w:p w:rsidR="00CE63E8" w:rsidRPr="00A046A1" w:rsidRDefault="00CE63E8" w:rsidP="00CE63E8">
      <w:pPr>
        <w:pStyle w:val="Bezriadkovania"/>
        <w:rPr>
          <w:rFonts w:asciiTheme="minorHAnsi" w:hAnsiTheme="minorHAnsi" w:cstheme="minorHAnsi"/>
          <w:sz w:val="22"/>
          <w:szCs w:val="22"/>
        </w:rPr>
      </w:pPr>
      <w:r w:rsidRPr="00A046A1">
        <w:rPr>
          <w:rFonts w:asciiTheme="minorHAnsi" w:hAnsiTheme="minorHAnsi" w:cstheme="minorHAnsi"/>
          <w:sz w:val="22"/>
          <w:szCs w:val="22"/>
        </w:rPr>
        <w:t>IČO :</w:t>
      </w:r>
      <w:r w:rsidRPr="00A046A1">
        <w:rPr>
          <w:rFonts w:asciiTheme="minorHAnsi" w:hAnsiTheme="minorHAnsi" w:cstheme="minorHAnsi"/>
          <w:sz w:val="22"/>
          <w:szCs w:val="22"/>
        </w:rPr>
        <w:tab/>
      </w:r>
      <w:r w:rsidRPr="00A046A1">
        <w:rPr>
          <w:rFonts w:asciiTheme="minorHAnsi" w:hAnsiTheme="minorHAnsi" w:cstheme="minorHAnsi"/>
          <w:sz w:val="22"/>
          <w:szCs w:val="22"/>
        </w:rPr>
        <w:tab/>
      </w:r>
      <w:r w:rsidRPr="00A046A1">
        <w:rPr>
          <w:rFonts w:asciiTheme="minorHAnsi" w:hAnsiTheme="minorHAnsi" w:cstheme="minorHAnsi"/>
          <w:sz w:val="22"/>
          <w:szCs w:val="22"/>
        </w:rPr>
        <w:tab/>
        <w:t xml:space="preserve">   </w:t>
      </w:r>
      <w:r w:rsidRPr="00A046A1">
        <w:rPr>
          <w:rFonts w:asciiTheme="minorHAnsi" w:hAnsiTheme="minorHAnsi" w:cstheme="minorHAnsi"/>
          <w:sz w:val="22"/>
          <w:szCs w:val="22"/>
        </w:rPr>
        <w:tab/>
        <w:t xml:space="preserve">36 836 567 </w:t>
      </w:r>
    </w:p>
    <w:p w:rsidR="00CE63E8" w:rsidRPr="00A046A1" w:rsidRDefault="00CE63E8" w:rsidP="00CE63E8">
      <w:pPr>
        <w:pStyle w:val="Bezriadkovania"/>
        <w:rPr>
          <w:rFonts w:asciiTheme="minorHAnsi" w:hAnsiTheme="minorHAnsi" w:cstheme="minorHAnsi"/>
          <w:sz w:val="22"/>
          <w:szCs w:val="22"/>
        </w:rPr>
      </w:pPr>
      <w:r w:rsidRPr="00A046A1">
        <w:rPr>
          <w:rFonts w:asciiTheme="minorHAnsi" w:hAnsiTheme="minorHAnsi" w:cstheme="minorHAnsi"/>
          <w:sz w:val="22"/>
          <w:szCs w:val="22"/>
        </w:rPr>
        <w:t>DIČ:</w:t>
      </w:r>
      <w:r w:rsidRPr="00A046A1">
        <w:rPr>
          <w:rFonts w:asciiTheme="minorHAnsi" w:hAnsiTheme="minorHAnsi" w:cstheme="minorHAnsi"/>
          <w:sz w:val="22"/>
          <w:szCs w:val="22"/>
        </w:rPr>
        <w:tab/>
      </w:r>
      <w:r w:rsidRPr="00A046A1">
        <w:rPr>
          <w:rFonts w:asciiTheme="minorHAnsi" w:hAnsiTheme="minorHAnsi" w:cstheme="minorHAnsi"/>
          <w:sz w:val="22"/>
          <w:szCs w:val="22"/>
        </w:rPr>
        <w:tab/>
      </w:r>
      <w:r w:rsidRPr="00A046A1">
        <w:rPr>
          <w:rFonts w:asciiTheme="minorHAnsi" w:hAnsiTheme="minorHAnsi" w:cstheme="minorHAnsi"/>
          <w:sz w:val="22"/>
          <w:szCs w:val="22"/>
        </w:rPr>
        <w:tab/>
      </w:r>
      <w:r w:rsidRPr="00A046A1">
        <w:rPr>
          <w:rFonts w:asciiTheme="minorHAnsi" w:hAnsiTheme="minorHAnsi" w:cstheme="minorHAnsi"/>
          <w:sz w:val="22"/>
          <w:szCs w:val="22"/>
        </w:rPr>
        <w:tab/>
        <w:t xml:space="preserve">2022451189 </w:t>
      </w:r>
    </w:p>
    <w:p w:rsidR="00CE63E8" w:rsidRPr="00A046A1" w:rsidRDefault="00CE63E8" w:rsidP="00CE63E8">
      <w:pPr>
        <w:pStyle w:val="Bezriadkovania"/>
        <w:rPr>
          <w:rFonts w:asciiTheme="minorHAnsi" w:hAnsiTheme="minorHAnsi" w:cstheme="minorHAnsi"/>
          <w:sz w:val="22"/>
          <w:szCs w:val="22"/>
        </w:rPr>
      </w:pPr>
      <w:r w:rsidRPr="00A046A1">
        <w:rPr>
          <w:rFonts w:asciiTheme="minorHAnsi" w:hAnsiTheme="minorHAnsi" w:cstheme="minorHAnsi"/>
          <w:sz w:val="22"/>
          <w:szCs w:val="22"/>
        </w:rPr>
        <w:t xml:space="preserve">IČ DPH: </w:t>
      </w:r>
      <w:r w:rsidRPr="00A046A1">
        <w:rPr>
          <w:rFonts w:asciiTheme="minorHAnsi" w:hAnsiTheme="minorHAnsi" w:cstheme="minorHAnsi"/>
          <w:sz w:val="22"/>
          <w:szCs w:val="22"/>
        </w:rPr>
        <w:tab/>
      </w:r>
      <w:r w:rsidRPr="00A046A1">
        <w:rPr>
          <w:rFonts w:asciiTheme="minorHAnsi" w:hAnsiTheme="minorHAnsi" w:cstheme="minorHAnsi"/>
          <w:sz w:val="22"/>
          <w:szCs w:val="22"/>
        </w:rPr>
        <w:tab/>
      </w:r>
      <w:r w:rsidRPr="00A046A1">
        <w:rPr>
          <w:rFonts w:asciiTheme="minorHAnsi" w:hAnsiTheme="minorHAnsi" w:cstheme="minorHAnsi"/>
          <w:sz w:val="22"/>
          <w:szCs w:val="22"/>
        </w:rPr>
        <w:tab/>
        <w:t xml:space="preserve">SK2022451189 </w:t>
      </w:r>
    </w:p>
    <w:p w:rsidR="00CE63E8" w:rsidRPr="00A046A1" w:rsidRDefault="00CE63E8" w:rsidP="00CE63E8">
      <w:pPr>
        <w:spacing w:after="0" w:line="240" w:lineRule="auto"/>
        <w:rPr>
          <w:rFonts w:asciiTheme="minorHAnsi" w:hAnsiTheme="minorHAnsi" w:cstheme="minorHAnsi"/>
        </w:rPr>
      </w:pPr>
      <w:r w:rsidRPr="00A046A1">
        <w:rPr>
          <w:rFonts w:asciiTheme="minorHAnsi" w:hAnsiTheme="minorHAnsi" w:cstheme="minorHAnsi"/>
        </w:rPr>
        <w:t>Bankové spojenie :</w:t>
      </w:r>
      <w:r w:rsidRPr="00A046A1">
        <w:rPr>
          <w:rFonts w:asciiTheme="minorHAnsi" w:hAnsiTheme="minorHAnsi" w:cstheme="minorHAnsi"/>
        </w:rPr>
        <w:tab/>
      </w:r>
      <w:r w:rsidRPr="00A046A1">
        <w:rPr>
          <w:rFonts w:asciiTheme="minorHAnsi" w:hAnsiTheme="minorHAnsi" w:cstheme="minorHAnsi"/>
        </w:rPr>
        <w:tab/>
        <w:t>VUB, a.s. pobočka Banská Bystrica</w:t>
      </w:r>
    </w:p>
    <w:p w:rsidR="00CE63E8" w:rsidRPr="00A046A1" w:rsidRDefault="00CE63E8" w:rsidP="00CE63E8">
      <w:pPr>
        <w:pStyle w:val="Bezriadkovania"/>
        <w:rPr>
          <w:rFonts w:asciiTheme="minorHAnsi" w:hAnsiTheme="minorHAnsi" w:cstheme="minorHAnsi"/>
          <w:sz w:val="22"/>
          <w:szCs w:val="22"/>
        </w:rPr>
      </w:pPr>
      <w:r w:rsidRPr="00A046A1">
        <w:rPr>
          <w:rFonts w:asciiTheme="minorHAnsi" w:hAnsiTheme="minorHAnsi" w:cstheme="minorHAnsi"/>
          <w:sz w:val="22"/>
          <w:szCs w:val="22"/>
        </w:rPr>
        <w:t>Číslo účtu :</w:t>
      </w:r>
      <w:r w:rsidRPr="00A046A1">
        <w:rPr>
          <w:rFonts w:asciiTheme="minorHAnsi" w:hAnsiTheme="minorHAnsi" w:cstheme="minorHAnsi"/>
          <w:sz w:val="22"/>
          <w:szCs w:val="22"/>
        </w:rPr>
        <w:tab/>
      </w:r>
      <w:r w:rsidRPr="00A046A1">
        <w:rPr>
          <w:rFonts w:asciiTheme="minorHAnsi" w:hAnsiTheme="minorHAnsi" w:cstheme="minorHAnsi"/>
          <w:sz w:val="22"/>
          <w:szCs w:val="22"/>
        </w:rPr>
        <w:tab/>
      </w:r>
      <w:r w:rsidRPr="00A046A1">
        <w:rPr>
          <w:rFonts w:asciiTheme="minorHAnsi" w:hAnsiTheme="minorHAnsi" w:cstheme="minorHAnsi"/>
          <w:sz w:val="22"/>
          <w:szCs w:val="22"/>
        </w:rPr>
        <w:tab/>
        <w:t>SK82</w:t>
      </w:r>
      <w:r w:rsidR="0016773F" w:rsidRPr="00A046A1">
        <w:rPr>
          <w:rFonts w:asciiTheme="minorHAnsi" w:hAnsiTheme="minorHAnsi" w:cstheme="minorHAnsi"/>
          <w:sz w:val="22"/>
          <w:szCs w:val="22"/>
        </w:rPr>
        <w:t xml:space="preserve"> </w:t>
      </w:r>
      <w:r w:rsidRPr="00A046A1">
        <w:rPr>
          <w:rFonts w:asciiTheme="minorHAnsi" w:hAnsiTheme="minorHAnsi" w:cstheme="minorHAnsi"/>
          <w:sz w:val="22"/>
          <w:szCs w:val="22"/>
        </w:rPr>
        <w:t>0200</w:t>
      </w:r>
      <w:r w:rsidR="0016773F" w:rsidRPr="00A046A1">
        <w:rPr>
          <w:rFonts w:asciiTheme="minorHAnsi" w:hAnsiTheme="minorHAnsi" w:cstheme="minorHAnsi"/>
          <w:sz w:val="22"/>
          <w:szCs w:val="22"/>
        </w:rPr>
        <w:t xml:space="preserve"> </w:t>
      </w:r>
      <w:r w:rsidRPr="00A046A1">
        <w:rPr>
          <w:rFonts w:asciiTheme="minorHAnsi" w:hAnsiTheme="minorHAnsi" w:cstheme="minorHAnsi"/>
          <w:sz w:val="22"/>
          <w:szCs w:val="22"/>
        </w:rPr>
        <w:t>0000</w:t>
      </w:r>
      <w:r w:rsidR="0016773F" w:rsidRPr="00A046A1">
        <w:rPr>
          <w:rFonts w:asciiTheme="minorHAnsi" w:hAnsiTheme="minorHAnsi" w:cstheme="minorHAnsi"/>
          <w:sz w:val="22"/>
          <w:szCs w:val="22"/>
        </w:rPr>
        <w:t xml:space="preserve"> </w:t>
      </w:r>
      <w:r w:rsidRPr="00A046A1">
        <w:rPr>
          <w:rFonts w:asciiTheme="minorHAnsi" w:hAnsiTheme="minorHAnsi" w:cstheme="minorHAnsi"/>
          <w:sz w:val="22"/>
          <w:szCs w:val="22"/>
        </w:rPr>
        <w:t>0021</w:t>
      </w:r>
      <w:r w:rsidR="0016773F" w:rsidRPr="00A046A1">
        <w:rPr>
          <w:rFonts w:asciiTheme="minorHAnsi" w:hAnsiTheme="minorHAnsi" w:cstheme="minorHAnsi"/>
          <w:sz w:val="22"/>
          <w:szCs w:val="22"/>
        </w:rPr>
        <w:t xml:space="preserve"> </w:t>
      </w:r>
      <w:r w:rsidRPr="00A046A1">
        <w:rPr>
          <w:rFonts w:asciiTheme="minorHAnsi" w:hAnsiTheme="minorHAnsi" w:cstheme="minorHAnsi"/>
          <w:sz w:val="22"/>
          <w:szCs w:val="22"/>
        </w:rPr>
        <w:t>8394</w:t>
      </w:r>
      <w:r w:rsidR="0016773F" w:rsidRPr="00A046A1">
        <w:rPr>
          <w:rFonts w:asciiTheme="minorHAnsi" w:hAnsiTheme="minorHAnsi" w:cstheme="minorHAnsi"/>
          <w:sz w:val="22"/>
          <w:szCs w:val="22"/>
        </w:rPr>
        <w:t xml:space="preserve"> </w:t>
      </w:r>
      <w:r w:rsidRPr="00A046A1">
        <w:rPr>
          <w:rFonts w:asciiTheme="minorHAnsi" w:hAnsiTheme="minorHAnsi" w:cstheme="minorHAnsi"/>
          <w:sz w:val="22"/>
          <w:szCs w:val="22"/>
        </w:rPr>
        <w:t xml:space="preserve">4256 </w:t>
      </w:r>
    </w:p>
    <w:p w:rsidR="00CE63E8" w:rsidRPr="00A046A1" w:rsidRDefault="00CE63E8" w:rsidP="00CE63E8">
      <w:pPr>
        <w:spacing w:after="0" w:line="240" w:lineRule="auto"/>
        <w:rPr>
          <w:rFonts w:asciiTheme="minorHAnsi" w:hAnsiTheme="minorHAnsi" w:cstheme="minorHAnsi"/>
        </w:rPr>
      </w:pPr>
      <w:r w:rsidRPr="00A046A1">
        <w:rPr>
          <w:rFonts w:asciiTheme="minorHAnsi" w:hAnsiTheme="minorHAnsi" w:cstheme="minorHAnsi"/>
        </w:rPr>
        <w:t>Telefón/ fax :</w:t>
      </w:r>
      <w:r w:rsidRPr="00A046A1">
        <w:rPr>
          <w:rFonts w:asciiTheme="minorHAnsi" w:hAnsiTheme="minorHAnsi" w:cstheme="minorHAnsi"/>
        </w:rPr>
        <w:tab/>
      </w:r>
      <w:r w:rsidRPr="00A046A1">
        <w:rPr>
          <w:rFonts w:asciiTheme="minorHAnsi" w:hAnsiTheme="minorHAnsi" w:cstheme="minorHAnsi"/>
        </w:rPr>
        <w:tab/>
      </w:r>
      <w:r w:rsidRPr="00A046A1">
        <w:rPr>
          <w:rFonts w:asciiTheme="minorHAnsi" w:hAnsiTheme="minorHAnsi" w:cstheme="minorHAnsi"/>
        </w:rPr>
        <w:tab/>
        <w:t xml:space="preserve">048/4727351, </w:t>
      </w:r>
      <w:r w:rsidRPr="00A046A1">
        <w:rPr>
          <w:rFonts w:asciiTheme="minorHAnsi" w:hAnsiTheme="minorHAnsi" w:cs="Arial"/>
        </w:rPr>
        <w:t>048/472 73 6</w:t>
      </w:r>
      <w:r w:rsidR="00D4628F">
        <w:rPr>
          <w:rFonts w:asciiTheme="minorHAnsi" w:hAnsiTheme="minorHAnsi" w:cs="Arial"/>
        </w:rPr>
        <w:t>9</w:t>
      </w:r>
    </w:p>
    <w:p w:rsidR="00CE63E8" w:rsidRPr="00A046A1" w:rsidRDefault="00CE63E8" w:rsidP="00CE63E8">
      <w:pPr>
        <w:spacing w:after="0" w:line="240" w:lineRule="auto"/>
        <w:ind w:hanging="284"/>
        <w:rPr>
          <w:rFonts w:asciiTheme="minorHAnsi" w:hAnsiTheme="minorHAnsi" w:cstheme="minorHAnsi"/>
        </w:rPr>
      </w:pPr>
      <w:r w:rsidRPr="00A046A1">
        <w:rPr>
          <w:rFonts w:asciiTheme="minorHAnsi" w:hAnsiTheme="minorHAnsi" w:cstheme="minorHAnsi"/>
        </w:rPr>
        <w:tab/>
        <w:t xml:space="preserve">Email:                                         </w:t>
      </w:r>
      <w:r w:rsidRPr="00A046A1">
        <w:rPr>
          <w:rFonts w:asciiTheme="minorHAnsi" w:hAnsiTheme="minorHAnsi" w:cstheme="minorHAnsi"/>
        </w:rPr>
        <w:tab/>
      </w:r>
      <w:hyperlink r:id="rId9" w:history="1">
        <w:r w:rsidR="00A046A1" w:rsidRPr="00C50436">
          <w:rPr>
            <w:rStyle w:val="Hypertextovprepojenie"/>
            <w:rFonts w:asciiTheme="minorHAnsi" w:hAnsiTheme="minorHAnsi" w:cstheme="minorHAnsi"/>
          </w:rPr>
          <w:t>sekretariat@bbrsc.sk</w:t>
        </w:r>
      </w:hyperlink>
      <w:r w:rsidR="00A046A1">
        <w:rPr>
          <w:rFonts w:asciiTheme="minorHAnsi" w:hAnsiTheme="minorHAnsi" w:cstheme="minorHAnsi"/>
        </w:rPr>
        <w:t xml:space="preserve">, </w:t>
      </w:r>
      <w:hyperlink r:id="rId10" w:history="1">
        <w:r w:rsidR="004D4EFD" w:rsidRPr="00B72E73">
          <w:rPr>
            <w:rStyle w:val="Hypertextovprepojenie"/>
            <w:rFonts w:asciiTheme="minorHAnsi" w:hAnsiTheme="minorHAnsi" w:cstheme="minorHAnsi"/>
          </w:rPr>
          <w:t>pavel.pisar@bbrsc.sk</w:t>
        </w:r>
      </w:hyperlink>
      <w:r w:rsidR="007258CB">
        <w:rPr>
          <w:rFonts w:asciiTheme="minorHAnsi" w:hAnsiTheme="minorHAnsi" w:cstheme="minorHAnsi"/>
        </w:rPr>
        <w:t xml:space="preserve"> </w:t>
      </w:r>
      <w:r w:rsidRPr="00A046A1">
        <w:rPr>
          <w:rFonts w:asciiTheme="minorHAnsi" w:hAnsiTheme="minorHAnsi" w:cstheme="minorHAnsi"/>
        </w:rPr>
        <w:t xml:space="preserve"> </w:t>
      </w:r>
    </w:p>
    <w:p w:rsidR="00CE63E8" w:rsidRPr="00A046A1" w:rsidRDefault="00CE63E8" w:rsidP="00CE63E8">
      <w:pPr>
        <w:spacing w:after="0" w:line="240" w:lineRule="auto"/>
        <w:rPr>
          <w:rFonts w:asciiTheme="minorHAnsi" w:hAnsiTheme="minorHAnsi" w:cstheme="minorHAnsi"/>
        </w:rPr>
      </w:pPr>
      <w:r w:rsidRPr="00A046A1">
        <w:rPr>
          <w:rFonts w:asciiTheme="minorHAnsi" w:hAnsiTheme="minorHAnsi" w:cstheme="minorHAnsi"/>
        </w:rPr>
        <w:t>Oprávnen</w:t>
      </w:r>
      <w:r w:rsidR="001610D9" w:rsidRPr="00A046A1">
        <w:rPr>
          <w:rFonts w:asciiTheme="minorHAnsi" w:hAnsiTheme="minorHAnsi" w:cstheme="minorHAnsi"/>
        </w:rPr>
        <w:t>ý</w:t>
      </w:r>
      <w:r w:rsidRPr="00A046A1">
        <w:rPr>
          <w:rFonts w:asciiTheme="minorHAnsi" w:hAnsiTheme="minorHAnsi" w:cstheme="minorHAnsi"/>
        </w:rPr>
        <w:t xml:space="preserve"> konať vo</w:t>
      </w:r>
    </w:p>
    <w:p w:rsidR="00CE63E8" w:rsidRPr="00A046A1" w:rsidRDefault="00CE63E8" w:rsidP="00CE63E8">
      <w:pPr>
        <w:spacing w:after="0" w:line="240" w:lineRule="auto"/>
        <w:ind w:hanging="284"/>
        <w:rPr>
          <w:rFonts w:asciiTheme="minorHAnsi" w:hAnsiTheme="minorHAnsi" w:cstheme="minorHAnsi"/>
        </w:rPr>
      </w:pPr>
      <w:r w:rsidRPr="00A046A1">
        <w:rPr>
          <w:rFonts w:asciiTheme="minorHAnsi" w:hAnsiTheme="minorHAnsi" w:cstheme="minorHAnsi"/>
        </w:rPr>
        <w:tab/>
        <w:t xml:space="preserve">veciach zmluvy:    </w:t>
      </w:r>
      <w:r w:rsidRPr="00A046A1">
        <w:rPr>
          <w:rFonts w:asciiTheme="minorHAnsi" w:hAnsiTheme="minorHAnsi" w:cstheme="minorHAnsi"/>
        </w:rPr>
        <w:tab/>
      </w:r>
      <w:r w:rsidRPr="00A046A1">
        <w:rPr>
          <w:rFonts w:asciiTheme="minorHAnsi" w:hAnsiTheme="minorHAnsi" w:cstheme="minorHAnsi"/>
        </w:rPr>
        <w:tab/>
      </w:r>
      <w:r w:rsidR="004D4EFD">
        <w:rPr>
          <w:rFonts w:asciiTheme="minorHAnsi" w:hAnsiTheme="minorHAnsi" w:cstheme="minorHAnsi"/>
        </w:rPr>
        <w:t>Ing. Pavel Pisár, prevádzkový riaditeľ</w:t>
      </w:r>
      <w:r w:rsidRPr="00A046A1">
        <w:rPr>
          <w:rFonts w:asciiTheme="minorHAnsi" w:hAnsiTheme="minorHAnsi" w:cstheme="minorHAnsi"/>
        </w:rPr>
        <w:t xml:space="preserve">  </w:t>
      </w:r>
      <w:r w:rsidRPr="00A046A1">
        <w:rPr>
          <w:rFonts w:asciiTheme="minorHAnsi" w:hAnsiTheme="minorHAnsi" w:cstheme="minorHAnsi"/>
        </w:rPr>
        <w:tab/>
      </w:r>
      <w:r w:rsidRPr="00A046A1">
        <w:rPr>
          <w:rFonts w:asciiTheme="minorHAnsi" w:hAnsiTheme="minorHAnsi" w:cstheme="minorHAnsi"/>
        </w:rPr>
        <w:tab/>
      </w:r>
    </w:p>
    <w:p w:rsidR="00CE63E8" w:rsidRPr="00A046A1" w:rsidRDefault="00CE63E8" w:rsidP="00CE63E8">
      <w:pPr>
        <w:spacing w:after="0" w:line="240" w:lineRule="auto"/>
        <w:rPr>
          <w:rFonts w:asciiTheme="minorHAnsi" w:hAnsiTheme="minorHAnsi" w:cstheme="minorHAnsi"/>
        </w:rPr>
      </w:pPr>
      <w:r w:rsidRPr="00A046A1">
        <w:rPr>
          <w:rFonts w:asciiTheme="minorHAnsi" w:hAnsiTheme="minorHAnsi" w:cstheme="minorHAnsi"/>
        </w:rPr>
        <w:t xml:space="preserve"> (ďalej iba</w:t>
      </w:r>
      <w:r w:rsidRPr="00A046A1">
        <w:rPr>
          <w:rFonts w:asciiTheme="minorHAnsi" w:hAnsiTheme="minorHAnsi" w:cstheme="minorHAnsi"/>
          <w:b/>
        </w:rPr>
        <w:t xml:space="preserve"> „Kupujúci“ </w:t>
      </w:r>
      <w:r w:rsidRPr="00A046A1">
        <w:rPr>
          <w:rFonts w:asciiTheme="minorHAnsi" w:hAnsiTheme="minorHAnsi" w:cstheme="minorHAnsi"/>
        </w:rPr>
        <w:t>na strane jednej)</w:t>
      </w:r>
    </w:p>
    <w:p w:rsidR="00CE63E8" w:rsidRPr="00A046A1" w:rsidRDefault="00CE63E8" w:rsidP="00CE63E8">
      <w:pPr>
        <w:pStyle w:val="Odsekzoznamu1"/>
        <w:ind w:left="360"/>
        <w:jc w:val="both"/>
        <w:rPr>
          <w:rFonts w:asciiTheme="minorHAnsi" w:hAnsiTheme="minorHAnsi" w:cstheme="minorHAnsi"/>
          <w:b/>
          <w:sz w:val="22"/>
          <w:szCs w:val="22"/>
        </w:rPr>
      </w:pPr>
    </w:p>
    <w:p w:rsidR="00CE63E8" w:rsidRPr="00A046A1" w:rsidRDefault="00CE63E8" w:rsidP="00CE63E8">
      <w:pPr>
        <w:spacing w:after="0" w:line="240" w:lineRule="auto"/>
        <w:jc w:val="center"/>
        <w:rPr>
          <w:rFonts w:asciiTheme="minorHAnsi" w:hAnsiTheme="minorHAnsi" w:cstheme="minorHAnsi"/>
          <w:b/>
        </w:rPr>
      </w:pPr>
      <w:r w:rsidRPr="00A046A1">
        <w:rPr>
          <w:rFonts w:asciiTheme="minorHAnsi" w:hAnsiTheme="minorHAnsi" w:cstheme="minorHAnsi"/>
          <w:b/>
        </w:rPr>
        <w:t>a</w:t>
      </w:r>
    </w:p>
    <w:p w:rsidR="00CE63E8" w:rsidRPr="00A046A1" w:rsidRDefault="00CE63E8" w:rsidP="00CE63E8">
      <w:pPr>
        <w:spacing w:after="0" w:line="240" w:lineRule="auto"/>
        <w:jc w:val="both"/>
        <w:rPr>
          <w:rFonts w:asciiTheme="minorHAnsi" w:hAnsiTheme="minorHAnsi" w:cstheme="minorHAnsi"/>
          <w:b/>
        </w:rPr>
      </w:pPr>
    </w:p>
    <w:p w:rsidR="00CE63E8" w:rsidRPr="00A046A1" w:rsidRDefault="00CE63E8" w:rsidP="00CE63E8">
      <w:pPr>
        <w:spacing w:after="0" w:line="240" w:lineRule="auto"/>
        <w:jc w:val="both"/>
        <w:rPr>
          <w:rFonts w:asciiTheme="minorHAnsi" w:hAnsiTheme="minorHAnsi" w:cstheme="minorHAnsi"/>
        </w:rPr>
      </w:pPr>
      <w:r w:rsidRPr="00A046A1">
        <w:rPr>
          <w:rFonts w:asciiTheme="minorHAnsi" w:hAnsiTheme="minorHAnsi" w:cstheme="minorHAnsi"/>
          <w:b/>
        </w:rPr>
        <w:t>PREDÁVAJÚCI:</w:t>
      </w:r>
      <w:r w:rsidRPr="00A046A1">
        <w:rPr>
          <w:rFonts w:asciiTheme="minorHAnsi" w:hAnsiTheme="minorHAnsi" w:cstheme="minorHAnsi"/>
          <w:b/>
        </w:rPr>
        <w:tab/>
      </w:r>
      <w:r w:rsidRPr="00A046A1">
        <w:rPr>
          <w:rFonts w:asciiTheme="minorHAnsi" w:hAnsiTheme="minorHAnsi" w:cstheme="minorHAnsi"/>
          <w:b/>
        </w:rPr>
        <w:tab/>
      </w:r>
    </w:p>
    <w:p w:rsidR="00CE63E8" w:rsidRPr="00A046A1" w:rsidRDefault="00CE63E8" w:rsidP="00CE63E8">
      <w:pPr>
        <w:spacing w:after="0" w:line="240" w:lineRule="auto"/>
        <w:ind w:hanging="284"/>
        <w:rPr>
          <w:rFonts w:asciiTheme="minorHAnsi" w:hAnsiTheme="minorHAnsi" w:cs="Calibri"/>
        </w:rPr>
      </w:pPr>
      <w:r w:rsidRPr="00A046A1">
        <w:rPr>
          <w:rFonts w:asciiTheme="minorHAnsi" w:hAnsiTheme="minorHAnsi" w:cs="Calibri"/>
          <w:b/>
        </w:rPr>
        <w:tab/>
      </w:r>
      <w:r w:rsidRPr="00A046A1">
        <w:rPr>
          <w:rFonts w:asciiTheme="minorHAnsi" w:hAnsiTheme="minorHAnsi" w:cs="Calibri"/>
        </w:rPr>
        <w:t>Sídlo:</w:t>
      </w:r>
    </w:p>
    <w:p w:rsidR="00CE63E8" w:rsidRPr="00A046A1" w:rsidRDefault="00CE63E8" w:rsidP="00CE63E8">
      <w:pPr>
        <w:spacing w:after="0" w:line="240" w:lineRule="auto"/>
        <w:ind w:hanging="284"/>
        <w:rPr>
          <w:rFonts w:asciiTheme="minorHAnsi" w:hAnsiTheme="minorHAnsi" w:cs="Calibri"/>
        </w:rPr>
      </w:pPr>
      <w:r w:rsidRPr="00A046A1">
        <w:rPr>
          <w:rFonts w:asciiTheme="minorHAnsi" w:hAnsiTheme="minorHAnsi" w:cs="Calibri"/>
        </w:rPr>
        <w:tab/>
        <w:t>Štatutárny orgán:</w:t>
      </w:r>
      <w:r w:rsidRPr="00A046A1">
        <w:rPr>
          <w:rFonts w:asciiTheme="minorHAnsi" w:hAnsiTheme="minorHAnsi" w:cs="Calibri"/>
        </w:rPr>
        <w:tab/>
      </w:r>
      <w:r w:rsidRPr="00A046A1">
        <w:rPr>
          <w:rFonts w:asciiTheme="minorHAnsi" w:hAnsiTheme="minorHAnsi" w:cs="Calibri"/>
        </w:rPr>
        <w:tab/>
      </w:r>
      <w:r w:rsidRPr="00A046A1">
        <w:rPr>
          <w:rFonts w:asciiTheme="minorHAnsi" w:hAnsiTheme="minorHAnsi" w:cs="Calibri"/>
        </w:rPr>
        <w:tab/>
      </w:r>
      <w:r w:rsidRPr="00A046A1">
        <w:rPr>
          <w:rFonts w:asciiTheme="minorHAnsi" w:hAnsiTheme="minorHAnsi" w:cs="Calibri"/>
        </w:rPr>
        <w:tab/>
      </w:r>
    </w:p>
    <w:p w:rsidR="00CE63E8" w:rsidRPr="00A046A1" w:rsidRDefault="00CE63E8" w:rsidP="00CE63E8">
      <w:pPr>
        <w:tabs>
          <w:tab w:val="left" w:pos="2835"/>
        </w:tabs>
        <w:spacing w:after="0" w:line="240" w:lineRule="auto"/>
        <w:ind w:left="2835" w:hanging="2835"/>
        <w:jc w:val="both"/>
        <w:rPr>
          <w:rFonts w:asciiTheme="minorHAnsi" w:hAnsiTheme="minorHAnsi" w:cs="Calibri"/>
        </w:rPr>
      </w:pPr>
      <w:r w:rsidRPr="00A046A1">
        <w:rPr>
          <w:rFonts w:asciiTheme="minorHAnsi" w:hAnsiTheme="minorHAnsi" w:cs="Calibri"/>
        </w:rPr>
        <w:t xml:space="preserve">Právna forma:                     </w:t>
      </w:r>
    </w:p>
    <w:p w:rsidR="00CE63E8" w:rsidRPr="00A046A1" w:rsidRDefault="00CE63E8" w:rsidP="00CE63E8">
      <w:pPr>
        <w:spacing w:after="0" w:line="240" w:lineRule="auto"/>
        <w:rPr>
          <w:rFonts w:asciiTheme="minorHAnsi" w:hAnsiTheme="minorHAnsi" w:cs="Calibri"/>
        </w:rPr>
      </w:pPr>
      <w:r w:rsidRPr="00A046A1">
        <w:rPr>
          <w:rFonts w:asciiTheme="minorHAnsi" w:hAnsiTheme="minorHAnsi" w:cs="Calibri"/>
        </w:rPr>
        <w:t>IČO:</w:t>
      </w:r>
      <w:r w:rsidRPr="00A046A1">
        <w:rPr>
          <w:rFonts w:asciiTheme="minorHAnsi" w:hAnsiTheme="minorHAnsi" w:cs="Calibri"/>
        </w:rPr>
        <w:tab/>
      </w:r>
      <w:r w:rsidRPr="00A046A1">
        <w:rPr>
          <w:rFonts w:asciiTheme="minorHAnsi" w:hAnsiTheme="minorHAnsi" w:cs="Calibri"/>
        </w:rPr>
        <w:tab/>
      </w:r>
      <w:r w:rsidRPr="00A046A1">
        <w:rPr>
          <w:rFonts w:asciiTheme="minorHAnsi" w:hAnsiTheme="minorHAnsi" w:cs="Calibri"/>
        </w:rPr>
        <w:tab/>
      </w:r>
      <w:r w:rsidRPr="00A046A1">
        <w:rPr>
          <w:rFonts w:asciiTheme="minorHAnsi" w:hAnsiTheme="minorHAnsi" w:cs="Calibri"/>
        </w:rPr>
        <w:tab/>
      </w:r>
    </w:p>
    <w:p w:rsidR="00CE63E8" w:rsidRPr="00A046A1" w:rsidRDefault="00CE63E8" w:rsidP="00CE63E8">
      <w:pPr>
        <w:spacing w:after="0" w:line="240" w:lineRule="auto"/>
        <w:ind w:hanging="284"/>
        <w:rPr>
          <w:rFonts w:asciiTheme="minorHAnsi" w:hAnsiTheme="minorHAnsi" w:cs="Calibri"/>
        </w:rPr>
      </w:pPr>
      <w:r w:rsidRPr="00A046A1">
        <w:rPr>
          <w:rFonts w:asciiTheme="minorHAnsi" w:hAnsiTheme="minorHAnsi" w:cs="Calibri"/>
        </w:rPr>
        <w:tab/>
        <w:t>DIČ:</w:t>
      </w:r>
      <w:r w:rsidRPr="00A046A1">
        <w:rPr>
          <w:rFonts w:asciiTheme="minorHAnsi" w:hAnsiTheme="minorHAnsi" w:cs="Calibri"/>
        </w:rPr>
        <w:tab/>
      </w:r>
      <w:r w:rsidRPr="00A046A1">
        <w:rPr>
          <w:rFonts w:asciiTheme="minorHAnsi" w:hAnsiTheme="minorHAnsi" w:cs="Calibri"/>
        </w:rPr>
        <w:tab/>
      </w:r>
    </w:p>
    <w:p w:rsidR="00CE63E8" w:rsidRPr="00A046A1" w:rsidRDefault="00CE63E8" w:rsidP="00CE63E8">
      <w:pPr>
        <w:spacing w:after="0" w:line="240" w:lineRule="auto"/>
        <w:ind w:hanging="284"/>
        <w:rPr>
          <w:rFonts w:asciiTheme="minorHAnsi" w:hAnsiTheme="minorHAnsi" w:cs="Calibri"/>
        </w:rPr>
      </w:pPr>
      <w:r w:rsidRPr="00A046A1">
        <w:rPr>
          <w:rFonts w:asciiTheme="minorHAnsi" w:hAnsiTheme="minorHAnsi" w:cs="Calibri"/>
        </w:rPr>
        <w:tab/>
        <w:t>IČ DPH:</w:t>
      </w:r>
      <w:r w:rsidRPr="00A046A1">
        <w:rPr>
          <w:rFonts w:asciiTheme="minorHAnsi" w:hAnsiTheme="minorHAnsi" w:cs="Calibri"/>
        </w:rPr>
        <w:tab/>
      </w:r>
    </w:p>
    <w:p w:rsidR="00CE63E8" w:rsidRPr="00A046A1" w:rsidRDefault="00CE63E8" w:rsidP="00CE63E8">
      <w:pPr>
        <w:spacing w:after="0" w:line="240" w:lineRule="auto"/>
        <w:ind w:hanging="284"/>
        <w:rPr>
          <w:rFonts w:asciiTheme="minorHAnsi" w:hAnsiTheme="minorHAnsi" w:cs="Calibri"/>
        </w:rPr>
      </w:pPr>
      <w:r w:rsidRPr="00A046A1">
        <w:rPr>
          <w:rFonts w:asciiTheme="minorHAnsi" w:hAnsiTheme="minorHAnsi" w:cs="Calibri"/>
        </w:rPr>
        <w:tab/>
        <w:t>Bankové spojenie:</w:t>
      </w:r>
      <w:r w:rsidRPr="00A046A1">
        <w:rPr>
          <w:rFonts w:asciiTheme="minorHAnsi" w:hAnsiTheme="minorHAnsi" w:cs="Calibri"/>
        </w:rPr>
        <w:tab/>
      </w:r>
      <w:r w:rsidRPr="00A046A1">
        <w:rPr>
          <w:rFonts w:asciiTheme="minorHAnsi" w:hAnsiTheme="minorHAnsi" w:cs="Calibri"/>
        </w:rPr>
        <w:tab/>
      </w:r>
    </w:p>
    <w:p w:rsidR="00CE63E8" w:rsidRPr="00A046A1" w:rsidRDefault="00CE63E8" w:rsidP="00CE63E8">
      <w:pPr>
        <w:spacing w:after="0" w:line="240" w:lineRule="auto"/>
        <w:ind w:hanging="284"/>
        <w:rPr>
          <w:rFonts w:asciiTheme="minorHAnsi" w:eastAsia="Arial Unicode MS" w:hAnsiTheme="minorHAnsi" w:cs="Calibri"/>
        </w:rPr>
      </w:pPr>
      <w:r w:rsidRPr="00A046A1">
        <w:rPr>
          <w:rFonts w:asciiTheme="minorHAnsi" w:hAnsiTheme="minorHAnsi" w:cs="Calibri"/>
        </w:rPr>
        <w:tab/>
        <w:t>Číslo účtu:</w:t>
      </w:r>
      <w:r w:rsidRPr="00A046A1">
        <w:rPr>
          <w:rFonts w:asciiTheme="minorHAnsi" w:hAnsiTheme="minorHAnsi" w:cs="Calibri"/>
        </w:rPr>
        <w:tab/>
      </w:r>
      <w:r w:rsidRPr="00A046A1">
        <w:rPr>
          <w:rFonts w:asciiTheme="minorHAnsi" w:hAnsiTheme="minorHAnsi" w:cs="Calibri"/>
        </w:rPr>
        <w:tab/>
      </w:r>
      <w:r w:rsidRPr="00A046A1">
        <w:rPr>
          <w:rFonts w:asciiTheme="minorHAnsi" w:hAnsiTheme="minorHAnsi" w:cs="Calibri"/>
        </w:rPr>
        <w:tab/>
      </w:r>
    </w:p>
    <w:p w:rsidR="00CE63E8" w:rsidRPr="00A046A1" w:rsidRDefault="00CE63E8" w:rsidP="00CE63E8">
      <w:pPr>
        <w:spacing w:after="0" w:line="240" w:lineRule="auto"/>
        <w:ind w:hanging="284"/>
        <w:rPr>
          <w:rFonts w:asciiTheme="minorHAnsi" w:hAnsiTheme="minorHAnsi" w:cs="Calibri"/>
        </w:rPr>
      </w:pPr>
      <w:r w:rsidRPr="00A046A1">
        <w:rPr>
          <w:rFonts w:asciiTheme="minorHAnsi" w:hAnsiTheme="minorHAnsi" w:cs="Calibri"/>
        </w:rPr>
        <w:tab/>
        <w:t>Telefón/fax:</w:t>
      </w:r>
    </w:p>
    <w:p w:rsidR="00CE63E8" w:rsidRPr="00A046A1" w:rsidRDefault="00CE63E8" w:rsidP="00CE63E8">
      <w:pPr>
        <w:spacing w:after="0" w:line="240" w:lineRule="auto"/>
        <w:rPr>
          <w:rFonts w:asciiTheme="minorHAnsi" w:hAnsiTheme="minorHAnsi" w:cs="Calibri"/>
        </w:rPr>
      </w:pPr>
      <w:r w:rsidRPr="00A046A1">
        <w:rPr>
          <w:rFonts w:asciiTheme="minorHAnsi" w:hAnsiTheme="minorHAnsi" w:cs="Calibri"/>
        </w:rPr>
        <w:t>Email:</w:t>
      </w:r>
      <w:r w:rsidRPr="00A046A1">
        <w:rPr>
          <w:rFonts w:asciiTheme="minorHAnsi" w:hAnsiTheme="minorHAnsi" w:cs="Calibri"/>
        </w:rPr>
        <w:tab/>
      </w:r>
      <w:r w:rsidRPr="00A046A1">
        <w:rPr>
          <w:rFonts w:asciiTheme="minorHAnsi" w:hAnsiTheme="minorHAnsi" w:cs="Calibri"/>
        </w:rPr>
        <w:tab/>
      </w:r>
      <w:r w:rsidRPr="00A046A1">
        <w:rPr>
          <w:rFonts w:asciiTheme="minorHAnsi" w:hAnsiTheme="minorHAnsi" w:cs="Calibri"/>
        </w:rPr>
        <w:tab/>
      </w:r>
    </w:p>
    <w:p w:rsidR="00CE63E8" w:rsidRPr="00A046A1" w:rsidRDefault="00CE63E8" w:rsidP="00CE63E8">
      <w:pPr>
        <w:spacing w:after="0" w:line="240" w:lineRule="auto"/>
        <w:ind w:hanging="284"/>
        <w:rPr>
          <w:rFonts w:asciiTheme="minorHAnsi" w:hAnsiTheme="minorHAnsi" w:cs="Calibri"/>
        </w:rPr>
      </w:pPr>
      <w:r w:rsidRPr="00A046A1">
        <w:rPr>
          <w:rFonts w:asciiTheme="minorHAnsi" w:eastAsia="Arial Unicode MS" w:hAnsiTheme="minorHAnsi" w:cs="Calibri"/>
        </w:rPr>
        <w:tab/>
      </w:r>
      <w:r w:rsidRPr="00A046A1">
        <w:rPr>
          <w:rFonts w:asciiTheme="minorHAnsi" w:hAnsiTheme="minorHAnsi" w:cs="Calibri"/>
        </w:rPr>
        <w:t>Oprávnen</w:t>
      </w:r>
      <w:r w:rsidR="001610D9" w:rsidRPr="00A046A1">
        <w:rPr>
          <w:rFonts w:asciiTheme="minorHAnsi" w:hAnsiTheme="minorHAnsi" w:cs="Calibri"/>
        </w:rPr>
        <w:t>ý</w:t>
      </w:r>
      <w:r w:rsidRPr="00A046A1">
        <w:rPr>
          <w:rFonts w:asciiTheme="minorHAnsi" w:hAnsiTheme="minorHAnsi" w:cs="Calibri"/>
        </w:rPr>
        <w:t xml:space="preserve"> konať </w:t>
      </w:r>
    </w:p>
    <w:p w:rsidR="00CE63E8" w:rsidRPr="00A046A1" w:rsidRDefault="00CE63E8" w:rsidP="00CE63E8">
      <w:pPr>
        <w:tabs>
          <w:tab w:val="left" w:pos="2880"/>
        </w:tabs>
        <w:spacing w:after="0" w:line="240" w:lineRule="auto"/>
        <w:jc w:val="both"/>
        <w:rPr>
          <w:rFonts w:asciiTheme="minorHAnsi" w:eastAsia="Arial Unicode MS" w:hAnsiTheme="minorHAnsi" w:cs="Calibri"/>
        </w:rPr>
      </w:pPr>
      <w:r w:rsidRPr="00A046A1">
        <w:rPr>
          <w:rFonts w:asciiTheme="minorHAnsi" w:hAnsiTheme="minorHAnsi" w:cs="Calibri"/>
        </w:rPr>
        <w:t>vo veciach zmluvy:</w:t>
      </w:r>
      <w:r w:rsidRPr="00A046A1">
        <w:rPr>
          <w:rFonts w:asciiTheme="minorHAnsi" w:hAnsiTheme="minorHAnsi" w:cs="Calibri"/>
        </w:rPr>
        <w:tab/>
      </w:r>
    </w:p>
    <w:p w:rsidR="00CE63E8" w:rsidRPr="00A046A1" w:rsidRDefault="00CE63E8" w:rsidP="00CE63E8">
      <w:pPr>
        <w:spacing w:after="0" w:line="240" w:lineRule="auto"/>
        <w:ind w:hanging="284"/>
        <w:rPr>
          <w:rFonts w:asciiTheme="minorHAnsi" w:hAnsiTheme="minorHAnsi" w:cs="Calibri"/>
          <w:b/>
        </w:rPr>
      </w:pPr>
      <w:r w:rsidRPr="00A046A1">
        <w:rPr>
          <w:rFonts w:asciiTheme="minorHAnsi" w:hAnsiTheme="minorHAnsi" w:cs="Calibri"/>
        </w:rPr>
        <w:tab/>
        <w:t>(ďalej len</w:t>
      </w:r>
      <w:r w:rsidRPr="00A046A1">
        <w:rPr>
          <w:rFonts w:asciiTheme="minorHAnsi" w:hAnsiTheme="minorHAnsi" w:cs="Calibri"/>
          <w:b/>
        </w:rPr>
        <w:t xml:space="preserve"> „Predávajúci“ </w:t>
      </w:r>
      <w:r w:rsidRPr="00A046A1">
        <w:rPr>
          <w:rFonts w:asciiTheme="minorHAnsi" w:hAnsiTheme="minorHAnsi" w:cs="Calibri"/>
        </w:rPr>
        <w:t>na strane druhej a spolu s Kupujúcim ďalej len „</w:t>
      </w:r>
      <w:r w:rsidRPr="00A046A1">
        <w:rPr>
          <w:rFonts w:asciiTheme="minorHAnsi" w:hAnsiTheme="minorHAnsi" w:cs="Calibri"/>
          <w:b/>
        </w:rPr>
        <w:t>zmluvné strany</w:t>
      </w:r>
      <w:r w:rsidRPr="00A046A1">
        <w:rPr>
          <w:rFonts w:asciiTheme="minorHAnsi" w:hAnsiTheme="minorHAnsi" w:cs="Calibri"/>
        </w:rPr>
        <w:t>“)</w:t>
      </w:r>
    </w:p>
    <w:p w:rsidR="00CE63E8" w:rsidRPr="00A046A1" w:rsidRDefault="00CE63E8" w:rsidP="00F875BC">
      <w:pPr>
        <w:spacing w:after="0" w:line="240" w:lineRule="auto"/>
        <w:jc w:val="center"/>
        <w:rPr>
          <w:rFonts w:asciiTheme="minorHAnsi" w:hAnsiTheme="minorHAnsi" w:cs="Calibri"/>
          <w:b/>
        </w:rPr>
      </w:pPr>
    </w:p>
    <w:p w:rsidR="00CE63E8" w:rsidRPr="00A046A1" w:rsidRDefault="00CE63E8" w:rsidP="004372C9">
      <w:pPr>
        <w:spacing w:after="120" w:line="240" w:lineRule="auto"/>
        <w:jc w:val="center"/>
        <w:rPr>
          <w:rFonts w:asciiTheme="minorHAnsi" w:hAnsiTheme="minorHAnsi" w:cs="Calibri"/>
          <w:b/>
        </w:rPr>
      </w:pPr>
      <w:r w:rsidRPr="00A046A1">
        <w:rPr>
          <w:rFonts w:asciiTheme="minorHAnsi" w:hAnsiTheme="minorHAnsi" w:cs="Calibri"/>
          <w:b/>
        </w:rPr>
        <w:t>Preambula</w:t>
      </w:r>
    </w:p>
    <w:p w:rsidR="007258CB" w:rsidRPr="007258CB" w:rsidRDefault="007258CB" w:rsidP="007258CB">
      <w:pPr>
        <w:pStyle w:val="Odsekzoznamu"/>
        <w:numPr>
          <w:ilvl w:val="0"/>
          <w:numId w:val="34"/>
        </w:numPr>
        <w:ind w:left="426" w:hanging="426"/>
        <w:jc w:val="both"/>
        <w:rPr>
          <w:rFonts w:cs="Calibri"/>
        </w:rPr>
      </w:pPr>
      <w:r w:rsidRPr="007258CB">
        <w:rPr>
          <w:rFonts w:cs="Calibri"/>
        </w:rPr>
        <w:t xml:space="preserve">Táto zmluva je uzavretá na základe verejného obstarávania, ktoré uskutočnil objednávateľ, ako výsledok zadávania zákazky s nízkou hodnotou  postupom podľa § 117 zákona č. 343/2015 Z. z. o verejnom obstarávaní a o zmene a doplnení niektorých zákonov v znení neskorších predpisov (ďalej len „ZVO“)  na predmet zákazky </w:t>
      </w:r>
      <w:r w:rsidRPr="007258CB">
        <w:rPr>
          <w:rFonts w:cs="Calibri"/>
          <w:b/>
          <w:bCs/>
        </w:rPr>
        <w:t>„</w:t>
      </w:r>
      <w:r w:rsidR="00365EE0">
        <w:rPr>
          <w:rFonts w:cs="Calibri"/>
          <w:b/>
        </w:rPr>
        <w:t xml:space="preserve">Dodanie </w:t>
      </w:r>
      <w:r w:rsidR="003042CE">
        <w:rPr>
          <w:rFonts w:cs="Calibri"/>
          <w:b/>
        </w:rPr>
        <w:t>chrbt</w:t>
      </w:r>
      <w:r w:rsidR="008D5209">
        <w:rPr>
          <w:rFonts w:cs="Calibri"/>
          <w:b/>
        </w:rPr>
        <w:t>ov</w:t>
      </w:r>
      <w:bookmarkStart w:id="0" w:name="_GoBack"/>
      <w:bookmarkEnd w:id="0"/>
      <w:r w:rsidR="003042CE">
        <w:rPr>
          <w:rFonts w:cs="Calibri"/>
          <w:b/>
        </w:rPr>
        <w:t>ých lítiovo – iónových batérií</w:t>
      </w:r>
      <w:r w:rsidRPr="007258CB">
        <w:rPr>
          <w:rFonts w:cs="Calibri"/>
          <w:b/>
          <w:bCs/>
        </w:rPr>
        <w:t xml:space="preserve">“ </w:t>
      </w:r>
      <w:r w:rsidRPr="007258CB">
        <w:rPr>
          <w:rStyle w:val="CharStyle13"/>
          <w:rFonts w:cs="Calibri"/>
        </w:rPr>
        <w:t xml:space="preserve"> </w:t>
      </w:r>
      <w:r w:rsidRPr="007258CB">
        <w:rPr>
          <w:rFonts w:cs="Calibri"/>
        </w:rPr>
        <w:t xml:space="preserve">(ďalej iba „verejné obstarávanie“). </w:t>
      </w:r>
    </w:p>
    <w:p w:rsidR="0087607E" w:rsidRPr="00A046A1" w:rsidRDefault="0087607E" w:rsidP="007258CB">
      <w:pPr>
        <w:pStyle w:val="Odsekzoznamu"/>
        <w:numPr>
          <w:ilvl w:val="0"/>
          <w:numId w:val="34"/>
        </w:numPr>
        <w:spacing w:after="0" w:line="240" w:lineRule="auto"/>
        <w:ind w:left="425" w:hanging="425"/>
        <w:contextualSpacing w:val="0"/>
        <w:jc w:val="both"/>
        <w:rPr>
          <w:rFonts w:cs="Calibri"/>
        </w:rPr>
      </w:pPr>
      <w:r w:rsidRPr="00A046A1">
        <w:rPr>
          <w:rFonts w:cs="Calibri"/>
        </w:rPr>
        <w:t xml:space="preserve">Predávajúci vyhlasuje, že je podnikateľom alebo obchodnou spoločnosťou s právnou subjektivitou, ktorej predmetom podnikania je činnosť v rozsahu požadovanom súťažnými podmienkami verejného obstarávania, teda </w:t>
      </w:r>
      <w:r w:rsidRPr="00A046A1">
        <w:rPr>
          <w:rFonts w:cs="Calibri"/>
        </w:rPr>
        <w:lastRenderedPageBreak/>
        <w:t>spĺňa podmienku odbornej spôsobilosti po materiálnej, technickej, technologickej i personálnej stránke na predmet Zmluvy sa vzťahujúcich platných všeobecne záväzných právnych predpisov a technických noriem Slovenskej republiky a Európskej únie, pozná podmienky zákona č. 315/2016 Z. z. o registri partnerov verejného sektora a o zmene a doplnení niektorých zákonov a je oprávnený túto Zmluvu uzavrieť a naplniť účel Zmluvy.</w:t>
      </w:r>
    </w:p>
    <w:p w:rsidR="0087607E" w:rsidRPr="00A046A1" w:rsidRDefault="0087607E" w:rsidP="007258CB">
      <w:pPr>
        <w:pStyle w:val="Odsekzoznamu"/>
        <w:numPr>
          <w:ilvl w:val="0"/>
          <w:numId w:val="34"/>
        </w:numPr>
        <w:spacing w:after="0" w:line="240" w:lineRule="auto"/>
        <w:ind w:left="425" w:hanging="425"/>
        <w:contextualSpacing w:val="0"/>
        <w:jc w:val="both"/>
        <w:rPr>
          <w:rFonts w:cs="Calibri"/>
        </w:rPr>
      </w:pPr>
      <w:r w:rsidRPr="00A046A1">
        <w:rPr>
          <w:rFonts w:cs="Calibri"/>
        </w:rPr>
        <w:t xml:space="preserve">Predávajúci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Kupujúci ako účastník Zmluvy, ktorý poskytuje finančné prostriedky podľa § 2 ods. 1 písm. a/ prvého bodu tohto zákona nie je v omeškaní, ak z tohto dôvodu neplní, čo mu ukladá táto Zmluva, pričom Kupujúci má tiež právo odstúpiť od tejto Zmluvy bez nároku Predávajúceho  na plnenie titulom Kúpnej ceny. </w:t>
      </w:r>
    </w:p>
    <w:p w:rsidR="00D4061C" w:rsidRPr="00A046A1" w:rsidRDefault="00D4061C" w:rsidP="004372C9">
      <w:pPr>
        <w:pStyle w:val="Odsekzoznamu"/>
        <w:spacing w:after="0" w:line="240" w:lineRule="auto"/>
        <w:ind w:left="425"/>
        <w:contextualSpacing w:val="0"/>
        <w:jc w:val="both"/>
        <w:rPr>
          <w:rFonts w:cs="Calibri"/>
        </w:rPr>
      </w:pPr>
    </w:p>
    <w:p w:rsidR="00CE63E8" w:rsidRPr="00A046A1" w:rsidRDefault="00CE63E8" w:rsidP="004372C9">
      <w:pPr>
        <w:pStyle w:val="Style12"/>
        <w:shd w:val="clear" w:color="auto" w:fill="auto"/>
        <w:spacing w:after="0" w:line="240" w:lineRule="auto"/>
        <w:ind w:left="40"/>
        <w:rPr>
          <w:rFonts w:asciiTheme="minorHAnsi" w:hAnsiTheme="minorHAnsi" w:cstheme="minorHAnsi"/>
          <w:b w:val="0"/>
        </w:rPr>
      </w:pPr>
      <w:bookmarkStart w:id="1" w:name="bookmark3"/>
      <w:r w:rsidRPr="00A046A1">
        <w:rPr>
          <w:rStyle w:val="CharStyle13"/>
          <w:rFonts w:asciiTheme="minorHAnsi" w:hAnsiTheme="minorHAnsi" w:cstheme="minorHAnsi"/>
          <w:b/>
          <w:color w:val="000000"/>
        </w:rPr>
        <w:t>I</w:t>
      </w:r>
      <w:bookmarkEnd w:id="1"/>
    </w:p>
    <w:p w:rsidR="00CE63E8" w:rsidRPr="00A046A1" w:rsidRDefault="00CE63E8" w:rsidP="00D4061C">
      <w:pPr>
        <w:pStyle w:val="Style2"/>
        <w:shd w:val="clear" w:color="auto" w:fill="auto"/>
        <w:spacing w:before="0" w:after="120" w:line="240" w:lineRule="auto"/>
        <w:ind w:left="39" w:hanging="799"/>
        <w:rPr>
          <w:rFonts w:asciiTheme="minorHAnsi" w:hAnsiTheme="minorHAnsi" w:cstheme="minorHAnsi"/>
          <w:sz w:val="22"/>
          <w:szCs w:val="22"/>
        </w:rPr>
      </w:pPr>
      <w:r w:rsidRPr="00A046A1">
        <w:rPr>
          <w:rStyle w:val="CharStyle9"/>
          <w:rFonts w:asciiTheme="minorHAnsi" w:hAnsiTheme="minorHAnsi" w:cstheme="minorHAnsi"/>
          <w:color w:val="000000"/>
          <w:sz w:val="22"/>
          <w:szCs w:val="22"/>
        </w:rPr>
        <w:t>Predmet zmluvy, Miesto a čas plnenia predmetu Zmluvy</w:t>
      </w:r>
    </w:p>
    <w:p w:rsidR="00CE63E8" w:rsidRPr="00A046A1" w:rsidRDefault="00CE63E8" w:rsidP="004372C9">
      <w:pPr>
        <w:pStyle w:val="Style4"/>
        <w:numPr>
          <w:ilvl w:val="0"/>
          <w:numId w:val="24"/>
        </w:numPr>
        <w:shd w:val="clear" w:color="auto" w:fill="auto"/>
        <w:tabs>
          <w:tab w:val="left" w:pos="334"/>
        </w:tabs>
        <w:autoSpaceDE w:val="0"/>
        <w:autoSpaceDN w:val="0"/>
        <w:adjustRightInd w:val="0"/>
        <w:spacing w:before="0" w:line="240" w:lineRule="auto"/>
        <w:ind w:left="284" w:hanging="284"/>
        <w:jc w:val="both"/>
        <w:rPr>
          <w:rStyle w:val="CharStyle8"/>
          <w:rFonts w:asciiTheme="minorHAnsi" w:hAnsiTheme="minorHAnsi" w:cs="Calibri"/>
          <w:b/>
          <w:bCs/>
          <w:color w:val="000000"/>
        </w:rPr>
      </w:pPr>
      <w:r w:rsidRPr="00A046A1">
        <w:rPr>
          <w:rStyle w:val="CharStyle8"/>
          <w:rFonts w:asciiTheme="minorHAnsi" w:hAnsiTheme="minorHAnsi" w:cstheme="minorHAnsi"/>
          <w:color w:val="000000"/>
        </w:rPr>
        <w:t>Predávajúci je povinný podľa podmienok dohodnutý</w:t>
      </w:r>
      <w:r w:rsidR="000D35BC" w:rsidRPr="00A046A1">
        <w:rPr>
          <w:rStyle w:val="CharStyle8"/>
          <w:rFonts w:asciiTheme="minorHAnsi" w:hAnsiTheme="minorHAnsi" w:cstheme="minorHAnsi"/>
          <w:color w:val="000000"/>
        </w:rPr>
        <w:t>ch</w:t>
      </w:r>
      <w:r w:rsidRPr="00A046A1">
        <w:rPr>
          <w:rStyle w:val="CharStyle8"/>
          <w:rFonts w:asciiTheme="minorHAnsi" w:hAnsiTheme="minorHAnsi" w:cstheme="minorHAnsi"/>
          <w:color w:val="000000"/>
        </w:rPr>
        <w:t xml:space="preserve"> v Zmluve doda</w:t>
      </w:r>
      <w:r w:rsidRPr="007258CB">
        <w:rPr>
          <w:rStyle w:val="CharStyle8"/>
          <w:rFonts w:asciiTheme="minorHAnsi" w:hAnsiTheme="minorHAnsi" w:cstheme="minorHAnsi"/>
          <w:color w:val="000000"/>
        </w:rPr>
        <w:t xml:space="preserve">ť </w:t>
      </w:r>
      <w:r w:rsidRPr="003042CE">
        <w:rPr>
          <w:rStyle w:val="CharStyle8"/>
          <w:rFonts w:asciiTheme="minorHAnsi" w:hAnsiTheme="minorHAnsi" w:cstheme="minorHAnsi"/>
          <w:color w:val="000000"/>
        </w:rPr>
        <w:t xml:space="preserve">Kupujúcemu Tovar, ktorým </w:t>
      </w:r>
      <w:r w:rsidR="00365EE0" w:rsidRPr="003042CE">
        <w:rPr>
          <w:rStyle w:val="CharStyle8"/>
          <w:rFonts w:asciiTheme="minorHAnsi" w:hAnsiTheme="minorHAnsi" w:cstheme="minorHAnsi"/>
          <w:color w:val="000000"/>
        </w:rPr>
        <w:t>sú</w:t>
      </w:r>
      <w:r w:rsidR="007258CB" w:rsidRPr="003042CE">
        <w:rPr>
          <w:rStyle w:val="CharStyle8"/>
          <w:rFonts w:asciiTheme="minorHAnsi" w:hAnsiTheme="minorHAnsi" w:cstheme="minorHAnsi"/>
          <w:b/>
          <w:color w:val="000000"/>
        </w:rPr>
        <w:t xml:space="preserve"> </w:t>
      </w:r>
      <w:r w:rsidR="007258CB" w:rsidRPr="003042CE">
        <w:rPr>
          <w:rFonts w:asciiTheme="minorHAnsi" w:hAnsiTheme="minorHAnsi" w:cstheme="minorHAnsi"/>
          <w:b w:val="0"/>
          <w:sz w:val="22"/>
          <w:szCs w:val="22"/>
        </w:rPr>
        <w:t>nov</w:t>
      </w:r>
      <w:r w:rsidR="00365EE0" w:rsidRPr="003042CE">
        <w:rPr>
          <w:rFonts w:asciiTheme="minorHAnsi" w:hAnsiTheme="minorHAnsi" w:cstheme="minorHAnsi"/>
          <w:b w:val="0"/>
          <w:sz w:val="22"/>
          <w:szCs w:val="22"/>
        </w:rPr>
        <w:t>é</w:t>
      </w:r>
      <w:r w:rsidR="007258CB" w:rsidRPr="003042CE">
        <w:rPr>
          <w:rFonts w:asciiTheme="minorHAnsi" w:hAnsiTheme="minorHAnsi" w:cstheme="minorHAnsi"/>
          <w:b w:val="0"/>
          <w:sz w:val="22"/>
          <w:szCs w:val="22"/>
        </w:rPr>
        <w:t xml:space="preserve"> </w:t>
      </w:r>
      <w:r w:rsidR="003042CE">
        <w:rPr>
          <w:rFonts w:asciiTheme="minorHAnsi" w:hAnsiTheme="minorHAnsi" w:cstheme="minorHAnsi"/>
          <w:b w:val="0"/>
          <w:sz w:val="22"/>
          <w:szCs w:val="22"/>
        </w:rPr>
        <w:t>vysokokapacitné chrbtové</w:t>
      </w:r>
      <w:r w:rsidR="003042CE" w:rsidRPr="003042CE">
        <w:rPr>
          <w:rFonts w:asciiTheme="minorHAnsi" w:hAnsiTheme="minorHAnsi" w:cstheme="minorHAnsi"/>
          <w:b w:val="0"/>
          <w:sz w:val="22"/>
          <w:szCs w:val="22"/>
        </w:rPr>
        <w:t xml:space="preserve"> lítiovo – iónov</w:t>
      </w:r>
      <w:r w:rsidR="003042CE">
        <w:rPr>
          <w:rFonts w:asciiTheme="minorHAnsi" w:hAnsiTheme="minorHAnsi" w:cstheme="minorHAnsi"/>
          <w:b w:val="0"/>
          <w:sz w:val="22"/>
          <w:szCs w:val="22"/>
        </w:rPr>
        <w:t>é</w:t>
      </w:r>
      <w:r w:rsidR="003042CE" w:rsidRPr="003042CE">
        <w:rPr>
          <w:rFonts w:asciiTheme="minorHAnsi" w:hAnsiTheme="minorHAnsi" w:cstheme="minorHAnsi"/>
          <w:b w:val="0"/>
          <w:sz w:val="22"/>
          <w:szCs w:val="22"/>
        </w:rPr>
        <w:t xml:space="preserve"> </w:t>
      </w:r>
      <w:r w:rsidR="003042CE">
        <w:rPr>
          <w:rFonts w:asciiTheme="minorHAnsi" w:hAnsiTheme="minorHAnsi" w:cstheme="minorHAnsi"/>
          <w:b w:val="0"/>
          <w:sz w:val="22"/>
          <w:szCs w:val="22"/>
        </w:rPr>
        <w:t>batérie</w:t>
      </w:r>
      <w:r w:rsidR="003042CE" w:rsidRPr="003042CE">
        <w:rPr>
          <w:rFonts w:asciiTheme="minorHAnsi" w:hAnsiTheme="minorHAnsi" w:cstheme="minorHAnsi"/>
          <w:b w:val="0"/>
          <w:sz w:val="22"/>
          <w:szCs w:val="22"/>
        </w:rPr>
        <w:t xml:space="preserve"> zaručujúc</w:t>
      </w:r>
      <w:r w:rsidR="003042CE">
        <w:rPr>
          <w:rFonts w:asciiTheme="minorHAnsi" w:hAnsiTheme="minorHAnsi" w:cstheme="minorHAnsi"/>
          <w:b w:val="0"/>
          <w:sz w:val="22"/>
          <w:szCs w:val="22"/>
        </w:rPr>
        <w:t>e</w:t>
      </w:r>
      <w:r w:rsidR="003042CE" w:rsidRPr="003042CE">
        <w:rPr>
          <w:rFonts w:asciiTheme="minorHAnsi" w:hAnsiTheme="minorHAnsi" w:cstheme="minorHAnsi"/>
          <w:b w:val="0"/>
          <w:sz w:val="22"/>
          <w:szCs w:val="22"/>
        </w:rPr>
        <w:t xml:space="preserve"> najvyššiu možnú produktivitu a najdlhšiu dobu prevádzky profesionálnych akumulátorových zariadení</w:t>
      </w:r>
      <w:r w:rsidR="007258CB" w:rsidRPr="003042CE">
        <w:rPr>
          <w:rFonts w:asciiTheme="minorHAnsi" w:hAnsiTheme="minorHAnsi" w:cstheme="minorHAnsi"/>
          <w:b w:val="0"/>
          <w:sz w:val="22"/>
          <w:szCs w:val="22"/>
        </w:rPr>
        <w:t xml:space="preserve"> (ďalej len „predmet zmluvy“</w:t>
      </w:r>
      <w:r w:rsidR="000366EC" w:rsidRPr="003042CE">
        <w:rPr>
          <w:rFonts w:asciiTheme="minorHAnsi" w:hAnsiTheme="minorHAnsi" w:cstheme="minorHAnsi"/>
          <w:b w:val="0"/>
          <w:sz w:val="22"/>
          <w:szCs w:val="22"/>
        </w:rPr>
        <w:t xml:space="preserve"> alebo „tovar“</w:t>
      </w:r>
      <w:r w:rsidR="007258CB" w:rsidRPr="003042CE">
        <w:rPr>
          <w:rFonts w:asciiTheme="minorHAnsi" w:hAnsiTheme="minorHAnsi" w:cstheme="minorHAnsi"/>
          <w:b w:val="0"/>
          <w:sz w:val="22"/>
          <w:szCs w:val="22"/>
        </w:rPr>
        <w:t xml:space="preserve">) </w:t>
      </w:r>
      <w:r w:rsidR="008619C5" w:rsidRPr="003042CE">
        <w:rPr>
          <w:rFonts w:asciiTheme="minorHAnsi" w:hAnsiTheme="minorHAnsi" w:cstheme="minorHAnsi"/>
          <w:b w:val="0"/>
          <w:sz w:val="22"/>
          <w:szCs w:val="22"/>
        </w:rPr>
        <w:t>vrátane</w:t>
      </w:r>
      <w:r w:rsidR="007258CB" w:rsidRPr="003042CE">
        <w:rPr>
          <w:rFonts w:asciiTheme="minorHAnsi" w:hAnsiTheme="minorHAnsi" w:cstheme="minorHAnsi"/>
          <w:b w:val="0"/>
          <w:sz w:val="22"/>
          <w:szCs w:val="22"/>
        </w:rPr>
        <w:t xml:space="preserve"> doprav</w:t>
      </w:r>
      <w:r w:rsidR="008619C5" w:rsidRPr="003042CE">
        <w:rPr>
          <w:rFonts w:asciiTheme="minorHAnsi" w:hAnsiTheme="minorHAnsi" w:cstheme="minorHAnsi"/>
          <w:b w:val="0"/>
          <w:sz w:val="22"/>
          <w:szCs w:val="22"/>
        </w:rPr>
        <w:t>y</w:t>
      </w:r>
      <w:r w:rsidR="00365EE0" w:rsidRPr="003042CE">
        <w:rPr>
          <w:rFonts w:asciiTheme="minorHAnsi" w:hAnsiTheme="minorHAnsi" w:cstheme="minorHAnsi"/>
          <w:b w:val="0"/>
          <w:sz w:val="22"/>
          <w:szCs w:val="22"/>
        </w:rPr>
        <w:t xml:space="preserve"> a zaškoleni</w:t>
      </w:r>
      <w:r w:rsidR="008619C5" w:rsidRPr="003042CE">
        <w:rPr>
          <w:rFonts w:asciiTheme="minorHAnsi" w:hAnsiTheme="minorHAnsi" w:cstheme="minorHAnsi"/>
          <w:b w:val="0"/>
          <w:sz w:val="22"/>
          <w:szCs w:val="22"/>
        </w:rPr>
        <w:t>a</w:t>
      </w:r>
      <w:r w:rsidR="00365EE0" w:rsidRPr="003042CE">
        <w:rPr>
          <w:rFonts w:asciiTheme="minorHAnsi" w:hAnsiTheme="minorHAnsi" w:cstheme="minorHAnsi"/>
          <w:b w:val="0"/>
          <w:sz w:val="22"/>
          <w:szCs w:val="22"/>
        </w:rPr>
        <w:t xml:space="preserve"> obsluhy</w:t>
      </w:r>
      <w:r w:rsidR="007258CB" w:rsidRPr="003042CE">
        <w:rPr>
          <w:rFonts w:asciiTheme="minorHAnsi" w:hAnsiTheme="minorHAnsi" w:cstheme="minorHAnsi"/>
          <w:b w:val="0"/>
          <w:sz w:val="22"/>
          <w:szCs w:val="22"/>
        </w:rPr>
        <w:t xml:space="preserve">, ktoré </w:t>
      </w:r>
      <w:r w:rsidR="00365EE0" w:rsidRPr="003042CE">
        <w:rPr>
          <w:rFonts w:asciiTheme="minorHAnsi" w:hAnsiTheme="minorHAnsi" w:cstheme="minorHAnsi"/>
          <w:b w:val="0"/>
          <w:sz w:val="22"/>
          <w:szCs w:val="22"/>
        </w:rPr>
        <w:t>sú</w:t>
      </w:r>
      <w:r w:rsidR="007258CB" w:rsidRPr="003042CE">
        <w:rPr>
          <w:rFonts w:asciiTheme="minorHAnsi" w:hAnsiTheme="minorHAnsi" w:cstheme="minorHAnsi"/>
          <w:b w:val="0"/>
          <w:sz w:val="22"/>
          <w:szCs w:val="22"/>
        </w:rPr>
        <w:t xml:space="preserve"> súčasťou kúpnej </w:t>
      </w:r>
      <w:r w:rsidR="00365EE0" w:rsidRPr="003042CE">
        <w:rPr>
          <w:rFonts w:asciiTheme="minorHAnsi" w:hAnsiTheme="minorHAnsi" w:cstheme="minorHAnsi"/>
          <w:b w:val="0"/>
          <w:sz w:val="22"/>
          <w:szCs w:val="22"/>
        </w:rPr>
        <w:t>ceny</w:t>
      </w:r>
      <w:r w:rsidR="007258CB" w:rsidRPr="003042CE">
        <w:rPr>
          <w:rFonts w:asciiTheme="minorHAnsi" w:hAnsiTheme="minorHAnsi" w:cstheme="minorHAnsi"/>
          <w:b w:val="0"/>
          <w:sz w:val="22"/>
          <w:szCs w:val="22"/>
        </w:rPr>
        <w:t xml:space="preserve">. </w:t>
      </w:r>
      <w:r w:rsidR="000366EC" w:rsidRPr="003042CE">
        <w:rPr>
          <w:rFonts w:asciiTheme="minorHAnsi" w:hAnsiTheme="minorHAnsi" w:cstheme="minorHAnsi"/>
          <w:b w:val="0"/>
          <w:sz w:val="22"/>
          <w:szCs w:val="22"/>
        </w:rPr>
        <w:t>Predávajúci</w:t>
      </w:r>
      <w:r w:rsidR="000366EC">
        <w:rPr>
          <w:rFonts w:asciiTheme="minorHAnsi" w:hAnsiTheme="minorHAnsi" w:cstheme="minorHAnsi"/>
          <w:b w:val="0"/>
          <w:sz w:val="22"/>
          <w:szCs w:val="22"/>
        </w:rPr>
        <w:t xml:space="preserve"> je povinný dodať kupujúcemu</w:t>
      </w:r>
      <w:r w:rsidR="007258CB" w:rsidRPr="007258CB">
        <w:rPr>
          <w:rFonts w:asciiTheme="minorHAnsi" w:hAnsiTheme="minorHAnsi" w:cstheme="minorHAnsi"/>
          <w:b w:val="0"/>
          <w:sz w:val="22"/>
          <w:szCs w:val="22"/>
        </w:rPr>
        <w:t xml:space="preserve"> predmet </w:t>
      </w:r>
      <w:r w:rsidR="007258CB">
        <w:rPr>
          <w:rFonts w:asciiTheme="minorHAnsi" w:hAnsiTheme="minorHAnsi" w:cstheme="minorHAnsi"/>
          <w:b w:val="0"/>
          <w:sz w:val="22"/>
          <w:szCs w:val="22"/>
        </w:rPr>
        <w:t>zmluvy</w:t>
      </w:r>
      <w:r w:rsidR="007258CB" w:rsidRPr="007258CB">
        <w:rPr>
          <w:rFonts w:asciiTheme="minorHAnsi" w:hAnsiTheme="minorHAnsi" w:cstheme="minorHAnsi"/>
          <w:b w:val="0"/>
          <w:sz w:val="22"/>
          <w:szCs w:val="22"/>
        </w:rPr>
        <w:t xml:space="preserve"> v minimálne požadovaných parametroch</w:t>
      </w:r>
      <w:r w:rsidR="00365EE0">
        <w:rPr>
          <w:rFonts w:asciiTheme="minorHAnsi" w:hAnsiTheme="minorHAnsi" w:cstheme="minorHAnsi"/>
          <w:b w:val="0"/>
          <w:sz w:val="22"/>
          <w:szCs w:val="22"/>
        </w:rPr>
        <w:t>, druhu a množstve</w:t>
      </w:r>
      <w:r w:rsidR="007258CB" w:rsidRPr="007258CB">
        <w:rPr>
          <w:rFonts w:asciiTheme="minorHAnsi" w:hAnsiTheme="minorHAnsi" w:cstheme="minorHAnsi"/>
          <w:b w:val="0"/>
          <w:sz w:val="22"/>
          <w:szCs w:val="22"/>
        </w:rPr>
        <w:t xml:space="preserve">, ktoré sú uvedené v Opise predmetu zákazky z verejného obstarávania, príloha č. 1 tejto </w:t>
      </w:r>
      <w:r w:rsidR="007258CB">
        <w:rPr>
          <w:rFonts w:asciiTheme="minorHAnsi" w:hAnsiTheme="minorHAnsi" w:cstheme="minorHAnsi"/>
          <w:b w:val="0"/>
          <w:sz w:val="22"/>
          <w:szCs w:val="22"/>
        </w:rPr>
        <w:t>Z</w:t>
      </w:r>
      <w:r w:rsidR="007258CB" w:rsidRPr="007258CB">
        <w:rPr>
          <w:rFonts w:asciiTheme="minorHAnsi" w:hAnsiTheme="minorHAnsi" w:cstheme="minorHAnsi"/>
          <w:b w:val="0"/>
          <w:sz w:val="22"/>
          <w:szCs w:val="22"/>
        </w:rPr>
        <w:t xml:space="preserve">mluvy – Opis predmetu zákazky </w:t>
      </w:r>
      <w:r w:rsidRPr="00A046A1">
        <w:rPr>
          <w:rStyle w:val="CharStyle8"/>
          <w:rFonts w:asciiTheme="minorHAnsi" w:hAnsiTheme="minorHAnsi" w:cstheme="minorHAnsi"/>
          <w:color w:val="000000"/>
        </w:rPr>
        <w:t xml:space="preserve">a podľa </w:t>
      </w:r>
      <w:r w:rsidR="0087607E" w:rsidRPr="00A046A1">
        <w:rPr>
          <w:rStyle w:val="CharStyle8"/>
          <w:rFonts w:asciiTheme="minorHAnsi" w:hAnsiTheme="minorHAnsi" w:cstheme="minorHAnsi"/>
          <w:color w:val="000000"/>
        </w:rPr>
        <w:t xml:space="preserve">podmienok </w:t>
      </w:r>
      <w:r w:rsidRPr="00A046A1">
        <w:rPr>
          <w:rStyle w:val="CharStyle8"/>
          <w:rFonts w:asciiTheme="minorHAnsi" w:hAnsiTheme="minorHAnsi" w:cstheme="minorHAnsi"/>
          <w:color w:val="000000"/>
        </w:rPr>
        <w:t>ods. 2 a</w:t>
      </w:r>
      <w:r w:rsidR="0087607E" w:rsidRPr="00A046A1">
        <w:rPr>
          <w:rStyle w:val="CharStyle8"/>
          <w:rFonts w:asciiTheme="minorHAnsi" w:hAnsiTheme="minorHAnsi" w:cstheme="minorHAnsi"/>
          <w:color w:val="000000"/>
        </w:rPr>
        <w:t>ž 6</w:t>
      </w:r>
      <w:r w:rsidRPr="00A046A1">
        <w:rPr>
          <w:rStyle w:val="CharStyle8"/>
          <w:rFonts w:asciiTheme="minorHAnsi" w:hAnsiTheme="minorHAnsi" w:cstheme="minorHAnsi"/>
          <w:color w:val="000000"/>
        </w:rPr>
        <w:t xml:space="preserve"> článku I Zmluvy a previesť na Kupujúceho vlastnícke právo k Tovaru. </w:t>
      </w:r>
    </w:p>
    <w:p w:rsidR="00CE63E8" w:rsidRPr="00A046A1" w:rsidRDefault="00CE63E8" w:rsidP="004372C9">
      <w:pPr>
        <w:pStyle w:val="Style4"/>
        <w:numPr>
          <w:ilvl w:val="0"/>
          <w:numId w:val="24"/>
        </w:numPr>
        <w:shd w:val="clear" w:color="auto" w:fill="auto"/>
        <w:tabs>
          <w:tab w:val="left" w:pos="334"/>
        </w:tabs>
        <w:autoSpaceDE w:val="0"/>
        <w:autoSpaceDN w:val="0"/>
        <w:adjustRightInd w:val="0"/>
        <w:spacing w:before="0" w:line="240" w:lineRule="auto"/>
        <w:ind w:left="284" w:hanging="284"/>
        <w:jc w:val="both"/>
        <w:rPr>
          <w:rFonts w:asciiTheme="minorHAnsi" w:hAnsiTheme="minorHAnsi" w:cs="Calibri"/>
          <w:b w:val="0"/>
          <w:color w:val="000000"/>
          <w:sz w:val="22"/>
          <w:szCs w:val="22"/>
        </w:rPr>
      </w:pPr>
      <w:r w:rsidRPr="00A046A1">
        <w:rPr>
          <w:rFonts w:asciiTheme="minorHAnsi" w:hAnsiTheme="minorHAnsi" w:cs="Calibri"/>
          <w:b w:val="0"/>
          <w:color w:val="000000"/>
          <w:sz w:val="22"/>
          <w:szCs w:val="22"/>
        </w:rPr>
        <w:t xml:space="preserve">Dodaný </w:t>
      </w:r>
      <w:r w:rsidRPr="00A046A1">
        <w:rPr>
          <w:rFonts w:asciiTheme="minorHAnsi" w:hAnsiTheme="minorHAnsi" w:cs="Calibri"/>
          <w:b w:val="0"/>
          <w:sz w:val="22"/>
          <w:szCs w:val="22"/>
        </w:rPr>
        <w:t>T</w:t>
      </w:r>
      <w:r w:rsidRPr="00A046A1">
        <w:rPr>
          <w:rFonts w:asciiTheme="minorHAnsi" w:hAnsiTheme="minorHAnsi" w:cs="Calibri"/>
          <w:b w:val="0"/>
          <w:color w:val="000000"/>
          <w:sz w:val="22"/>
          <w:szCs w:val="22"/>
        </w:rPr>
        <w:t>ovar musí vyhovovať všetkým európskym a slovenským technickým normám</w:t>
      </w:r>
      <w:r w:rsidR="004372C9">
        <w:rPr>
          <w:rFonts w:asciiTheme="minorHAnsi" w:hAnsiTheme="minorHAnsi" w:cs="Calibri"/>
          <w:b w:val="0"/>
          <w:color w:val="000000"/>
          <w:sz w:val="22"/>
          <w:szCs w:val="22"/>
        </w:rPr>
        <w:t xml:space="preserve">. </w:t>
      </w:r>
      <w:r w:rsidR="004372C9" w:rsidRPr="004372C9">
        <w:rPr>
          <w:rFonts w:asciiTheme="minorHAnsi" w:hAnsiTheme="minorHAnsi" w:cstheme="minorHAnsi"/>
          <w:b w:val="0"/>
          <w:sz w:val="22"/>
          <w:szCs w:val="22"/>
        </w:rPr>
        <w:t xml:space="preserve">Predávajúci ručí, že </w:t>
      </w:r>
      <w:r w:rsidR="004372C9" w:rsidRPr="004372C9">
        <w:rPr>
          <w:rFonts w:asciiTheme="minorHAnsi" w:hAnsiTheme="minorHAnsi" w:cstheme="minorHAnsi"/>
          <w:b w:val="0"/>
          <w:bCs w:val="0"/>
          <w:sz w:val="22"/>
          <w:szCs w:val="22"/>
        </w:rPr>
        <w:t>dodaný tovar spĺňa platné podmienky STN, EN a </w:t>
      </w:r>
      <w:smartTag w:uri="urn:schemas-microsoft-com:office:smarttags" w:element="PersonName">
        <w:r w:rsidR="004372C9" w:rsidRPr="004372C9">
          <w:rPr>
            <w:rFonts w:asciiTheme="minorHAnsi" w:hAnsiTheme="minorHAnsi" w:cstheme="minorHAnsi"/>
            <w:b w:val="0"/>
            <w:bCs w:val="0"/>
            <w:sz w:val="22"/>
            <w:szCs w:val="22"/>
          </w:rPr>
          <w:t>pr</w:t>
        </w:r>
      </w:smartTag>
      <w:r w:rsidR="004372C9" w:rsidRPr="004372C9">
        <w:rPr>
          <w:rFonts w:asciiTheme="minorHAnsi" w:hAnsiTheme="minorHAnsi" w:cstheme="minorHAnsi"/>
          <w:b w:val="0"/>
          <w:bCs w:val="0"/>
          <w:sz w:val="22"/>
          <w:szCs w:val="22"/>
        </w:rPr>
        <w:t xml:space="preserve">ávne </w:t>
      </w:r>
      <w:smartTag w:uri="urn:schemas-microsoft-com:office:smarttags" w:element="PersonName">
        <w:r w:rsidR="004372C9" w:rsidRPr="004372C9">
          <w:rPr>
            <w:rFonts w:asciiTheme="minorHAnsi" w:hAnsiTheme="minorHAnsi" w:cstheme="minorHAnsi"/>
            <w:b w:val="0"/>
            <w:bCs w:val="0"/>
            <w:sz w:val="22"/>
            <w:szCs w:val="22"/>
          </w:rPr>
          <w:t>pr</w:t>
        </w:r>
      </w:smartTag>
      <w:r w:rsidR="004372C9" w:rsidRPr="004372C9">
        <w:rPr>
          <w:rFonts w:asciiTheme="minorHAnsi" w:hAnsiTheme="minorHAnsi" w:cstheme="minorHAnsi"/>
          <w:b w:val="0"/>
          <w:bCs w:val="0"/>
          <w:sz w:val="22"/>
          <w:szCs w:val="22"/>
        </w:rPr>
        <w:t xml:space="preserve">edpisy v SR v plnom rozsahu. </w:t>
      </w:r>
      <w:r w:rsidR="004372C9" w:rsidRPr="004372C9">
        <w:rPr>
          <w:rFonts w:asciiTheme="minorHAnsi" w:hAnsiTheme="minorHAnsi" w:cstheme="minorHAnsi"/>
          <w:b w:val="0"/>
          <w:sz w:val="22"/>
          <w:szCs w:val="22"/>
        </w:rPr>
        <w:t xml:space="preserve">Predávajúci ručí za Predmet zmluvy, </w:t>
      </w:r>
      <w:proofErr w:type="spellStart"/>
      <w:r w:rsidR="004372C9" w:rsidRPr="004372C9">
        <w:rPr>
          <w:rFonts w:asciiTheme="minorHAnsi" w:hAnsiTheme="minorHAnsi" w:cstheme="minorHAnsi"/>
          <w:b w:val="0"/>
          <w:sz w:val="22"/>
          <w:szCs w:val="22"/>
        </w:rPr>
        <w:t>t.j</w:t>
      </w:r>
      <w:proofErr w:type="spellEnd"/>
      <w:r w:rsidR="004372C9" w:rsidRPr="004372C9">
        <w:rPr>
          <w:rFonts w:asciiTheme="minorHAnsi" w:hAnsiTheme="minorHAnsi" w:cstheme="minorHAnsi"/>
          <w:b w:val="0"/>
          <w:sz w:val="22"/>
          <w:szCs w:val="22"/>
        </w:rPr>
        <w:t xml:space="preserve">. že tento má v dobe </w:t>
      </w:r>
      <w:smartTag w:uri="urn:schemas-microsoft-com:office:smarttags" w:element="PersonName">
        <w:r w:rsidR="004372C9" w:rsidRPr="004372C9">
          <w:rPr>
            <w:rFonts w:asciiTheme="minorHAnsi" w:hAnsiTheme="minorHAnsi" w:cstheme="minorHAnsi"/>
            <w:b w:val="0"/>
            <w:sz w:val="22"/>
            <w:szCs w:val="22"/>
          </w:rPr>
          <w:t>pr</w:t>
        </w:r>
      </w:smartTag>
      <w:r w:rsidR="004372C9" w:rsidRPr="004372C9">
        <w:rPr>
          <w:rFonts w:asciiTheme="minorHAnsi" w:hAnsiTheme="minorHAnsi" w:cstheme="minorHAnsi"/>
          <w:b w:val="0"/>
          <w:sz w:val="22"/>
          <w:szCs w:val="22"/>
        </w:rPr>
        <w:t>eberania Kupujúcim požadované vlastnosti, ktoré zodpovedajú technickým normám a parametrom tak, aby nevykazoval chyby, ktoré by mohli negatívne ovplyvniť parametre súvisiace s jeho používaním na požadované účely</w:t>
      </w:r>
      <w:r w:rsidR="004372C9">
        <w:rPr>
          <w:rFonts w:asciiTheme="minorHAnsi" w:hAnsiTheme="minorHAnsi" w:cstheme="minorHAnsi"/>
          <w:b w:val="0"/>
          <w:sz w:val="22"/>
          <w:szCs w:val="22"/>
        </w:rPr>
        <w:t>.</w:t>
      </w:r>
    </w:p>
    <w:p w:rsidR="00CE63E8" w:rsidRPr="00A046A1" w:rsidRDefault="00CE63E8" w:rsidP="004372C9">
      <w:pPr>
        <w:pStyle w:val="Style4"/>
        <w:numPr>
          <w:ilvl w:val="0"/>
          <w:numId w:val="24"/>
        </w:numPr>
        <w:shd w:val="clear" w:color="auto" w:fill="auto"/>
        <w:tabs>
          <w:tab w:val="left" w:pos="354"/>
        </w:tabs>
        <w:autoSpaceDE w:val="0"/>
        <w:autoSpaceDN w:val="0"/>
        <w:adjustRightInd w:val="0"/>
        <w:spacing w:before="0" w:line="240" w:lineRule="auto"/>
        <w:ind w:left="284" w:hanging="284"/>
        <w:jc w:val="both"/>
        <w:rPr>
          <w:rStyle w:val="CharStyle8"/>
          <w:rFonts w:asciiTheme="minorHAnsi" w:hAnsiTheme="minorHAnsi" w:cstheme="minorHAnsi"/>
          <w:b/>
          <w:color w:val="000000"/>
        </w:rPr>
      </w:pPr>
      <w:r w:rsidRPr="00A046A1">
        <w:rPr>
          <w:rStyle w:val="CharStyle8"/>
          <w:rFonts w:asciiTheme="minorHAnsi" w:hAnsiTheme="minorHAnsi" w:cstheme="minorHAnsi"/>
          <w:color w:val="000000"/>
        </w:rPr>
        <w:t>Miestom dodania Tovaru je</w:t>
      </w:r>
      <w:r w:rsidRPr="00A046A1">
        <w:rPr>
          <w:rStyle w:val="CharStyle8"/>
          <w:rFonts w:asciiTheme="minorHAnsi" w:hAnsiTheme="minorHAnsi" w:cstheme="minorHAnsi"/>
          <w:b/>
          <w:color w:val="000000"/>
        </w:rPr>
        <w:t xml:space="preserve"> </w:t>
      </w:r>
      <w:r w:rsidRPr="00A046A1">
        <w:rPr>
          <w:rStyle w:val="CharStyle8"/>
          <w:rFonts w:asciiTheme="minorHAnsi" w:hAnsiTheme="minorHAnsi" w:cstheme="minorHAnsi"/>
          <w:color w:val="000000"/>
        </w:rPr>
        <w:t>s</w:t>
      </w:r>
      <w:r w:rsidRPr="00A046A1">
        <w:rPr>
          <w:rFonts w:asciiTheme="minorHAnsi" w:hAnsiTheme="minorHAnsi" w:cstheme="minorHAnsi"/>
          <w:b w:val="0"/>
          <w:sz w:val="22"/>
          <w:szCs w:val="22"/>
        </w:rPr>
        <w:t>ídlo vedenia spoločnosti Kupujúceho Majerská cesta 94, 974 96 Banská Bystrica, ktoré je Kupujúci povinný pr</w:t>
      </w:r>
      <w:r w:rsidR="00477776" w:rsidRPr="00A046A1">
        <w:rPr>
          <w:rFonts w:asciiTheme="minorHAnsi" w:hAnsiTheme="minorHAnsi" w:cstheme="minorHAnsi"/>
          <w:b w:val="0"/>
          <w:sz w:val="22"/>
          <w:szCs w:val="22"/>
        </w:rPr>
        <w:t>i</w:t>
      </w:r>
      <w:r w:rsidRPr="00A046A1">
        <w:rPr>
          <w:rFonts w:asciiTheme="minorHAnsi" w:hAnsiTheme="minorHAnsi" w:cstheme="minorHAnsi"/>
          <w:b w:val="0"/>
          <w:sz w:val="22"/>
          <w:szCs w:val="22"/>
        </w:rPr>
        <w:t xml:space="preserve"> dodaní Tovaru riadne a včas Predávajúcemu sprístupniť.</w:t>
      </w:r>
      <w:r w:rsidRPr="00A046A1">
        <w:rPr>
          <w:rStyle w:val="CharStyle8"/>
          <w:rFonts w:asciiTheme="minorHAnsi" w:hAnsiTheme="minorHAnsi" w:cstheme="minorHAnsi"/>
          <w:b/>
          <w:color w:val="000000"/>
        </w:rPr>
        <w:t xml:space="preserve"> </w:t>
      </w:r>
    </w:p>
    <w:p w:rsidR="00CE63E8" w:rsidRPr="00A046A1" w:rsidRDefault="00CE63E8" w:rsidP="004372C9">
      <w:pPr>
        <w:pStyle w:val="Style4"/>
        <w:numPr>
          <w:ilvl w:val="0"/>
          <w:numId w:val="24"/>
        </w:numPr>
        <w:shd w:val="clear" w:color="auto" w:fill="auto"/>
        <w:tabs>
          <w:tab w:val="left" w:pos="354"/>
        </w:tabs>
        <w:autoSpaceDE w:val="0"/>
        <w:autoSpaceDN w:val="0"/>
        <w:adjustRightInd w:val="0"/>
        <w:spacing w:before="0" w:line="240" w:lineRule="auto"/>
        <w:ind w:left="284" w:hanging="284"/>
        <w:jc w:val="both"/>
        <w:rPr>
          <w:rStyle w:val="CharStyle8"/>
          <w:rFonts w:asciiTheme="minorHAnsi" w:hAnsiTheme="minorHAnsi" w:cstheme="minorHAnsi"/>
          <w:b/>
          <w:color w:val="000000"/>
        </w:rPr>
      </w:pPr>
      <w:r w:rsidRPr="00A046A1">
        <w:rPr>
          <w:rStyle w:val="CharStyle8"/>
          <w:rFonts w:asciiTheme="minorHAnsi" w:hAnsiTheme="minorHAnsi" w:cstheme="minorHAnsi"/>
          <w:color w:val="000000"/>
        </w:rPr>
        <w:t>Predávajúci je povinný dodať Tovar Kupujúcemu v dohodnutej</w:t>
      </w:r>
      <w:r w:rsidRPr="00A046A1">
        <w:rPr>
          <w:rStyle w:val="CharStyle8"/>
          <w:rFonts w:asciiTheme="minorHAnsi" w:hAnsiTheme="minorHAnsi" w:cstheme="minorHAnsi"/>
          <w:b/>
          <w:color w:val="000000"/>
        </w:rPr>
        <w:t xml:space="preserve"> </w:t>
      </w:r>
      <w:r w:rsidRPr="00A046A1">
        <w:rPr>
          <w:rStyle w:val="CharStyle8"/>
          <w:rFonts w:asciiTheme="minorHAnsi" w:hAnsiTheme="minorHAnsi" w:cstheme="minorHAnsi"/>
          <w:color w:val="000000"/>
        </w:rPr>
        <w:t>lehote a</w:t>
      </w:r>
      <w:r w:rsidR="00F875BC">
        <w:rPr>
          <w:rStyle w:val="CharStyle8"/>
          <w:rFonts w:asciiTheme="minorHAnsi" w:hAnsiTheme="minorHAnsi" w:cstheme="minorHAnsi"/>
          <w:color w:val="000000"/>
        </w:rPr>
        <w:t> </w:t>
      </w:r>
      <w:r w:rsidRPr="00A046A1">
        <w:rPr>
          <w:rStyle w:val="CharStyle8"/>
          <w:rFonts w:asciiTheme="minorHAnsi" w:hAnsiTheme="minorHAnsi" w:cstheme="minorHAnsi"/>
          <w:color w:val="000000"/>
        </w:rPr>
        <w:t>to</w:t>
      </w:r>
      <w:r w:rsidRPr="00A046A1">
        <w:rPr>
          <w:rStyle w:val="CharStyle8"/>
          <w:rFonts w:asciiTheme="minorHAnsi" w:hAnsiTheme="minorHAnsi" w:cstheme="minorHAnsi"/>
          <w:b/>
          <w:color w:val="000000"/>
        </w:rPr>
        <w:t xml:space="preserve"> </w:t>
      </w:r>
      <w:r w:rsidRPr="00A046A1">
        <w:rPr>
          <w:rFonts w:asciiTheme="minorHAnsi" w:hAnsiTheme="minorHAnsi" w:cstheme="minorHAnsi"/>
          <w:b w:val="0"/>
          <w:sz w:val="22"/>
          <w:szCs w:val="22"/>
        </w:rPr>
        <w:t xml:space="preserve">do </w:t>
      </w:r>
      <w:r w:rsidR="00376C76">
        <w:rPr>
          <w:rFonts w:asciiTheme="minorHAnsi" w:hAnsiTheme="minorHAnsi" w:cstheme="minorHAnsi"/>
          <w:sz w:val="22"/>
          <w:szCs w:val="22"/>
        </w:rPr>
        <w:t xml:space="preserve">30 kalendárnych dní </w:t>
      </w:r>
      <w:r w:rsidRPr="00A046A1">
        <w:rPr>
          <w:rFonts w:asciiTheme="minorHAnsi" w:hAnsiTheme="minorHAnsi" w:cstheme="minorHAnsi"/>
          <w:b w:val="0"/>
          <w:sz w:val="22"/>
          <w:szCs w:val="22"/>
        </w:rPr>
        <w:t xml:space="preserve"> odo dňa nasledujúceho po dni, v ktorom nadobudne táto Zmluva účinnosť</w:t>
      </w:r>
      <w:r w:rsidRPr="00A046A1">
        <w:rPr>
          <w:rStyle w:val="CharStyle8"/>
          <w:rFonts w:asciiTheme="minorHAnsi" w:hAnsiTheme="minorHAnsi" w:cstheme="minorHAnsi"/>
          <w:b/>
          <w:color w:val="000000"/>
        </w:rPr>
        <w:t>.</w:t>
      </w:r>
    </w:p>
    <w:p w:rsidR="00CE63E8" w:rsidRPr="00A046A1" w:rsidRDefault="00CE63E8" w:rsidP="004372C9">
      <w:pPr>
        <w:pStyle w:val="Style4"/>
        <w:numPr>
          <w:ilvl w:val="0"/>
          <w:numId w:val="24"/>
        </w:numPr>
        <w:shd w:val="clear" w:color="auto" w:fill="auto"/>
        <w:tabs>
          <w:tab w:val="left" w:pos="354"/>
        </w:tabs>
        <w:autoSpaceDE w:val="0"/>
        <w:autoSpaceDN w:val="0"/>
        <w:adjustRightInd w:val="0"/>
        <w:spacing w:before="0" w:line="240" w:lineRule="auto"/>
        <w:ind w:left="284" w:hanging="284"/>
        <w:jc w:val="both"/>
        <w:rPr>
          <w:rFonts w:asciiTheme="minorHAnsi" w:hAnsiTheme="minorHAnsi" w:cstheme="minorHAnsi"/>
          <w:color w:val="000000"/>
          <w:sz w:val="22"/>
          <w:szCs w:val="22"/>
        </w:rPr>
      </w:pPr>
      <w:r w:rsidRPr="00A046A1">
        <w:rPr>
          <w:rStyle w:val="CharStyle8"/>
          <w:rFonts w:asciiTheme="minorHAnsi" w:hAnsiTheme="minorHAnsi" w:cstheme="minorHAnsi"/>
          <w:color w:val="000000"/>
        </w:rPr>
        <w:t>Kupujúci je povinný riadne a včas dodaný Tovar prevziať spôsobom dohodnutým v Zmluve do svojho výlučného vlastníctva a zaplatiť Kúpnu cenu za podmienok dohodnutých v článku II Zmluvy.</w:t>
      </w:r>
      <w:r w:rsidRPr="00A046A1">
        <w:rPr>
          <w:rFonts w:asciiTheme="minorHAnsi" w:hAnsiTheme="minorHAnsi" w:cstheme="minorHAnsi"/>
          <w:color w:val="000000"/>
          <w:sz w:val="22"/>
          <w:szCs w:val="22"/>
        </w:rPr>
        <w:t xml:space="preserve"> </w:t>
      </w:r>
    </w:p>
    <w:p w:rsidR="00CE63E8" w:rsidRPr="00A046A1" w:rsidRDefault="00CE63E8" w:rsidP="004372C9">
      <w:pPr>
        <w:pStyle w:val="Style4"/>
        <w:numPr>
          <w:ilvl w:val="0"/>
          <w:numId w:val="24"/>
        </w:numPr>
        <w:shd w:val="clear" w:color="auto" w:fill="auto"/>
        <w:spacing w:before="0" w:line="240" w:lineRule="auto"/>
        <w:ind w:left="284" w:hanging="284"/>
        <w:jc w:val="both"/>
        <w:rPr>
          <w:rStyle w:val="CharStyle8"/>
          <w:rFonts w:asciiTheme="minorHAnsi" w:hAnsiTheme="minorHAnsi" w:cstheme="minorHAnsi"/>
        </w:rPr>
      </w:pPr>
      <w:r w:rsidRPr="00A046A1">
        <w:rPr>
          <w:rStyle w:val="CharStyle8"/>
          <w:rFonts w:asciiTheme="minorHAnsi" w:hAnsiTheme="minorHAnsi" w:cstheme="minorHAnsi"/>
          <w:color w:val="000000"/>
        </w:rPr>
        <w:t>Kupujúci nadobudne vlastnícke právo k Tovaru po riadnom uhradení Kúpnej ceny Tovaru. Nebezpečenstvo vzniku škody na Tovare (poškodenie, strata, zničenie) prechádza na Kupujúceho po protokolárnom odovzdaní a prevzatí Tovaru.</w:t>
      </w:r>
    </w:p>
    <w:p w:rsidR="00CE63E8" w:rsidRPr="00A046A1" w:rsidRDefault="00CE63E8" w:rsidP="00376C76">
      <w:pPr>
        <w:pStyle w:val="Style10"/>
        <w:keepNext/>
        <w:keepLines/>
        <w:shd w:val="clear" w:color="auto" w:fill="auto"/>
        <w:spacing w:before="0" w:line="240" w:lineRule="auto"/>
        <w:ind w:left="62"/>
        <w:jc w:val="center"/>
        <w:rPr>
          <w:rStyle w:val="CharStyle11"/>
          <w:rFonts w:asciiTheme="minorHAnsi" w:hAnsiTheme="minorHAnsi" w:cstheme="minorHAnsi"/>
          <w:bCs/>
          <w:color w:val="000000"/>
          <w:sz w:val="22"/>
          <w:szCs w:val="22"/>
        </w:rPr>
      </w:pPr>
      <w:bookmarkStart w:id="2" w:name="bookmark4"/>
    </w:p>
    <w:p w:rsidR="00CE63E8" w:rsidRPr="00A046A1" w:rsidRDefault="00CE63E8" w:rsidP="00477776">
      <w:pPr>
        <w:pStyle w:val="Style10"/>
        <w:keepNext/>
        <w:keepLines/>
        <w:shd w:val="clear" w:color="auto" w:fill="auto"/>
        <w:spacing w:before="0" w:line="240" w:lineRule="auto"/>
        <w:ind w:left="62"/>
        <w:jc w:val="center"/>
        <w:rPr>
          <w:rFonts w:asciiTheme="minorHAnsi" w:hAnsiTheme="minorHAnsi" w:cstheme="minorHAnsi"/>
          <w:b w:val="0"/>
          <w:sz w:val="22"/>
          <w:szCs w:val="22"/>
        </w:rPr>
      </w:pPr>
      <w:r w:rsidRPr="00A046A1">
        <w:rPr>
          <w:rStyle w:val="CharStyle11"/>
          <w:rFonts w:asciiTheme="minorHAnsi" w:hAnsiTheme="minorHAnsi" w:cstheme="minorHAnsi"/>
          <w:b/>
          <w:color w:val="000000"/>
          <w:sz w:val="22"/>
          <w:szCs w:val="22"/>
        </w:rPr>
        <w:t>II</w:t>
      </w:r>
      <w:bookmarkEnd w:id="2"/>
    </w:p>
    <w:p w:rsidR="00CE63E8" w:rsidRPr="00A046A1" w:rsidRDefault="00CE63E8" w:rsidP="00D4061C">
      <w:pPr>
        <w:pStyle w:val="Style2"/>
        <w:shd w:val="clear" w:color="auto" w:fill="auto"/>
        <w:spacing w:before="0" w:after="120" w:line="240" w:lineRule="auto"/>
        <w:ind w:left="62" w:hanging="62"/>
        <w:rPr>
          <w:rFonts w:asciiTheme="minorHAnsi" w:hAnsiTheme="minorHAnsi" w:cstheme="minorHAnsi"/>
          <w:sz w:val="22"/>
          <w:szCs w:val="22"/>
        </w:rPr>
      </w:pPr>
      <w:r w:rsidRPr="00A046A1">
        <w:rPr>
          <w:rStyle w:val="CharStyle9"/>
          <w:rFonts w:asciiTheme="minorHAnsi" w:hAnsiTheme="minorHAnsi" w:cstheme="minorHAnsi"/>
          <w:color w:val="000000"/>
          <w:sz w:val="22"/>
          <w:szCs w:val="22"/>
        </w:rPr>
        <w:t>Kúpna cena</w:t>
      </w:r>
    </w:p>
    <w:p w:rsidR="00CE63E8" w:rsidRPr="00A046A1" w:rsidRDefault="00CE63E8" w:rsidP="00CE63E8">
      <w:pPr>
        <w:pStyle w:val="Style4"/>
        <w:numPr>
          <w:ilvl w:val="0"/>
          <w:numId w:val="29"/>
        </w:numPr>
        <w:shd w:val="clear" w:color="auto" w:fill="auto"/>
        <w:tabs>
          <w:tab w:val="left" w:pos="518"/>
        </w:tabs>
        <w:spacing w:before="0" w:line="240" w:lineRule="auto"/>
        <w:ind w:left="284" w:right="198" w:hanging="284"/>
        <w:jc w:val="both"/>
        <w:rPr>
          <w:rFonts w:asciiTheme="minorHAnsi" w:hAnsiTheme="minorHAnsi" w:cstheme="minorHAnsi"/>
          <w:b w:val="0"/>
          <w:sz w:val="22"/>
          <w:szCs w:val="22"/>
          <w:u w:val="single"/>
          <w:lang w:eastAsia="cs-CZ"/>
        </w:rPr>
      </w:pPr>
      <w:r w:rsidRPr="00A046A1">
        <w:rPr>
          <w:rStyle w:val="CharStyle8"/>
          <w:rFonts w:asciiTheme="minorHAnsi" w:hAnsiTheme="minorHAnsi" w:cstheme="minorHAnsi"/>
          <w:color w:val="000000"/>
        </w:rPr>
        <w:t xml:space="preserve">Kúpna cena za Tovar  </w:t>
      </w:r>
      <w:r w:rsidRPr="00A046A1">
        <w:rPr>
          <w:rFonts w:asciiTheme="minorHAnsi" w:hAnsiTheme="minorHAnsi" w:cstheme="minorHAnsi"/>
          <w:b w:val="0"/>
          <w:sz w:val="22"/>
          <w:szCs w:val="22"/>
          <w:lang w:eastAsia="cs-CZ"/>
        </w:rPr>
        <w:t xml:space="preserve">je dohodnutá a stanovená na základe cenovej ponuky Predávajúceho ako </w:t>
      </w:r>
      <w:r w:rsidRPr="00A046A1">
        <w:rPr>
          <w:rFonts w:asciiTheme="minorHAnsi" w:hAnsiTheme="minorHAnsi" w:cstheme="minorHAnsi"/>
          <w:b w:val="0"/>
          <w:sz w:val="22"/>
          <w:szCs w:val="22"/>
        </w:rPr>
        <w:t>uchádzača vo verejnom obstarávaní</w:t>
      </w:r>
      <w:r w:rsidRPr="00A046A1">
        <w:rPr>
          <w:rFonts w:asciiTheme="minorHAnsi" w:hAnsiTheme="minorHAnsi" w:cstheme="minorHAnsi"/>
          <w:sz w:val="22"/>
          <w:szCs w:val="22"/>
        </w:rPr>
        <w:t xml:space="preserve"> </w:t>
      </w:r>
      <w:r w:rsidRPr="00A046A1">
        <w:rPr>
          <w:rFonts w:asciiTheme="minorHAnsi" w:hAnsiTheme="minorHAnsi" w:cstheme="minorHAnsi"/>
          <w:b w:val="0"/>
          <w:sz w:val="22"/>
          <w:szCs w:val="22"/>
        </w:rPr>
        <w:t>v </w:t>
      </w:r>
      <w:r w:rsidR="003042CE">
        <w:rPr>
          <w:rFonts w:asciiTheme="minorHAnsi" w:hAnsiTheme="minorHAnsi" w:cstheme="minorHAnsi"/>
          <w:b w:val="0"/>
          <w:sz w:val="22"/>
          <w:szCs w:val="22"/>
        </w:rPr>
        <w:t xml:space="preserve"> </w:t>
      </w:r>
      <w:r w:rsidR="004372C9">
        <w:rPr>
          <w:rFonts w:asciiTheme="minorHAnsi" w:hAnsiTheme="minorHAnsi" w:cstheme="minorHAnsi"/>
          <w:b w:val="0"/>
          <w:sz w:val="22"/>
          <w:szCs w:val="22"/>
        </w:rPr>
        <w:t xml:space="preserve">Prílohe č. </w:t>
      </w:r>
      <w:r w:rsidR="003042CE">
        <w:rPr>
          <w:rFonts w:asciiTheme="minorHAnsi" w:hAnsiTheme="minorHAnsi" w:cstheme="minorHAnsi"/>
          <w:b w:val="0"/>
          <w:sz w:val="22"/>
          <w:szCs w:val="22"/>
        </w:rPr>
        <w:t>2</w:t>
      </w:r>
      <w:r w:rsidR="004372C9">
        <w:rPr>
          <w:rFonts w:asciiTheme="minorHAnsi" w:hAnsiTheme="minorHAnsi" w:cstheme="minorHAnsi"/>
          <w:b w:val="0"/>
          <w:sz w:val="22"/>
          <w:szCs w:val="22"/>
        </w:rPr>
        <w:t xml:space="preserve"> tejto Zmluvy – Návrh na plnenie kritérií</w:t>
      </w:r>
      <w:r w:rsidRPr="00A046A1">
        <w:rPr>
          <w:rFonts w:asciiTheme="minorHAnsi" w:hAnsiTheme="minorHAnsi" w:cstheme="minorHAnsi"/>
          <w:b w:val="0"/>
          <w:sz w:val="22"/>
          <w:szCs w:val="22"/>
        </w:rPr>
        <w:t xml:space="preserve"> (ďalej iba „cena Tovaru“ alebo „Kúpna cena“).</w:t>
      </w:r>
      <w:r w:rsidRPr="00A046A1">
        <w:rPr>
          <w:rFonts w:asciiTheme="minorHAnsi" w:hAnsiTheme="minorHAnsi" w:cstheme="minorHAnsi"/>
          <w:sz w:val="22"/>
          <w:szCs w:val="22"/>
        </w:rPr>
        <w:t xml:space="preserve"> </w:t>
      </w:r>
      <w:r w:rsidRPr="00A046A1">
        <w:rPr>
          <w:rFonts w:asciiTheme="minorHAnsi" w:hAnsiTheme="minorHAnsi" w:cstheme="minorHAnsi"/>
          <w:b w:val="0"/>
          <w:sz w:val="22"/>
          <w:szCs w:val="22"/>
        </w:rPr>
        <w:t>Cena Tovaru sa považuje za cenu maximálnu a platnú počas celej doby trvania Zmluvy. Cena Tovaru je stanovená</w:t>
      </w:r>
      <w:r w:rsidRPr="00A046A1">
        <w:rPr>
          <w:rFonts w:asciiTheme="minorHAnsi" w:hAnsiTheme="minorHAnsi" w:cstheme="minorHAnsi"/>
          <w:b w:val="0"/>
          <w:sz w:val="22"/>
          <w:szCs w:val="22"/>
          <w:lang w:eastAsia="cs-CZ"/>
        </w:rPr>
        <w:t xml:space="preserve"> podľa zákona NR SR č.18/1996  Z. z. o cenách v znení neskorších predpisov, Vyhlášky MF SR č. 87/1996 Z. z., ktorou sa vykonáva zákon č. 18/1996 Z.</w:t>
      </w:r>
      <w:r w:rsidR="008619C5">
        <w:rPr>
          <w:rFonts w:asciiTheme="minorHAnsi" w:hAnsiTheme="minorHAnsi" w:cstheme="minorHAnsi"/>
          <w:b w:val="0"/>
          <w:sz w:val="22"/>
          <w:szCs w:val="22"/>
          <w:lang w:eastAsia="cs-CZ"/>
        </w:rPr>
        <w:t xml:space="preserve"> </w:t>
      </w:r>
      <w:r w:rsidRPr="00A046A1">
        <w:rPr>
          <w:rFonts w:asciiTheme="minorHAnsi" w:hAnsiTheme="minorHAnsi" w:cstheme="minorHAnsi"/>
          <w:b w:val="0"/>
          <w:sz w:val="22"/>
          <w:szCs w:val="22"/>
          <w:lang w:eastAsia="cs-CZ"/>
        </w:rPr>
        <w:t>z. o cenách v znení neskorších predpisov za Tovar vrátane všetkých do úvahy prichádzajúcich nákladov</w:t>
      </w:r>
      <w:r w:rsidRPr="00A046A1">
        <w:rPr>
          <w:rFonts w:asciiTheme="minorHAnsi" w:hAnsiTheme="minorHAnsi" w:cstheme="minorHAnsi"/>
          <w:sz w:val="22"/>
          <w:szCs w:val="22"/>
          <w:lang w:eastAsia="cs-CZ"/>
        </w:rPr>
        <w:t xml:space="preserve">. </w:t>
      </w:r>
    </w:p>
    <w:p w:rsidR="00CE63E8" w:rsidRPr="00A046A1" w:rsidRDefault="00CE63E8" w:rsidP="00CE63E8">
      <w:pPr>
        <w:pStyle w:val="Style4"/>
        <w:shd w:val="clear" w:color="auto" w:fill="auto"/>
        <w:tabs>
          <w:tab w:val="left" w:pos="518"/>
        </w:tabs>
        <w:spacing w:before="0" w:line="240" w:lineRule="auto"/>
        <w:ind w:left="284" w:right="198"/>
        <w:jc w:val="both"/>
        <w:rPr>
          <w:rFonts w:asciiTheme="minorHAnsi" w:hAnsiTheme="minorHAnsi" w:cstheme="minorHAnsi"/>
          <w:b w:val="0"/>
          <w:sz w:val="22"/>
          <w:szCs w:val="22"/>
          <w:u w:val="single"/>
          <w:lang w:eastAsia="cs-CZ"/>
        </w:rPr>
      </w:pPr>
      <w:r w:rsidRPr="00A046A1">
        <w:rPr>
          <w:rFonts w:asciiTheme="minorHAnsi" w:hAnsiTheme="minorHAnsi" w:cstheme="minorHAnsi"/>
          <w:sz w:val="22"/>
          <w:szCs w:val="22"/>
          <w:u w:val="single"/>
          <w:lang w:eastAsia="cs-CZ"/>
        </w:rPr>
        <w:t xml:space="preserve">Kúpna cena </w:t>
      </w:r>
      <w:r w:rsidR="00477776" w:rsidRPr="00A046A1">
        <w:rPr>
          <w:rFonts w:asciiTheme="minorHAnsi" w:hAnsiTheme="minorHAnsi" w:cstheme="minorHAnsi"/>
          <w:sz w:val="22"/>
          <w:szCs w:val="22"/>
          <w:u w:val="single"/>
          <w:lang w:eastAsia="cs-CZ"/>
        </w:rPr>
        <w:t xml:space="preserve">celkom za </w:t>
      </w:r>
      <w:r w:rsidR="004372C9">
        <w:rPr>
          <w:rFonts w:asciiTheme="minorHAnsi" w:hAnsiTheme="minorHAnsi" w:cstheme="minorHAnsi"/>
          <w:sz w:val="22"/>
          <w:szCs w:val="22"/>
          <w:u w:val="single"/>
          <w:lang w:eastAsia="cs-CZ"/>
        </w:rPr>
        <w:t>predmet zmluvy</w:t>
      </w:r>
      <w:r w:rsidR="00477776" w:rsidRPr="00A046A1">
        <w:rPr>
          <w:rFonts w:asciiTheme="minorHAnsi" w:hAnsiTheme="minorHAnsi" w:cstheme="minorHAnsi"/>
          <w:sz w:val="22"/>
          <w:szCs w:val="22"/>
          <w:u w:val="single"/>
          <w:lang w:eastAsia="cs-CZ"/>
        </w:rPr>
        <w:t xml:space="preserve"> </w:t>
      </w:r>
      <w:r w:rsidRPr="00A046A1">
        <w:rPr>
          <w:rFonts w:asciiTheme="minorHAnsi" w:hAnsiTheme="minorHAnsi" w:cstheme="minorHAnsi"/>
          <w:sz w:val="22"/>
          <w:szCs w:val="22"/>
          <w:u w:val="single"/>
          <w:lang w:eastAsia="cs-CZ"/>
        </w:rPr>
        <w:t>predstavuje sumu:</w:t>
      </w:r>
    </w:p>
    <w:p w:rsidR="00CE63E8" w:rsidRPr="00A046A1" w:rsidRDefault="00CE63E8" w:rsidP="00F875BC">
      <w:pPr>
        <w:pStyle w:val="Odsekzoznamu"/>
        <w:tabs>
          <w:tab w:val="left" w:pos="567"/>
          <w:tab w:val="left" w:pos="7088"/>
        </w:tabs>
        <w:spacing w:after="0" w:line="240" w:lineRule="auto"/>
        <w:contextualSpacing w:val="0"/>
        <w:jc w:val="both"/>
        <w:rPr>
          <w:rFonts w:asciiTheme="minorHAnsi" w:hAnsiTheme="minorHAnsi" w:cstheme="minorHAnsi"/>
        </w:rPr>
      </w:pPr>
    </w:p>
    <w:p w:rsidR="00CE63E8" w:rsidRPr="00A046A1" w:rsidRDefault="00CE63E8" w:rsidP="004372C9">
      <w:pPr>
        <w:tabs>
          <w:tab w:val="left" w:pos="567"/>
          <w:tab w:val="left" w:pos="1843"/>
          <w:tab w:val="left" w:pos="7088"/>
        </w:tabs>
        <w:spacing w:after="120" w:line="240" w:lineRule="auto"/>
        <w:ind w:left="567" w:hanging="567"/>
        <w:jc w:val="both"/>
        <w:rPr>
          <w:rFonts w:asciiTheme="minorHAnsi" w:hAnsiTheme="minorHAnsi" w:cstheme="minorHAnsi"/>
        </w:rPr>
      </w:pPr>
      <w:r w:rsidRPr="00A046A1">
        <w:rPr>
          <w:rFonts w:asciiTheme="minorHAnsi" w:hAnsiTheme="minorHAnsi" w:cstheme="minorHAnsi"/>
        </w:rPr>
        <w:tab/>
      </w:r>
      <w:r w:rsidRPr="00A046A1">
        <w:rPr>
          <w:rFonts w:asciiTheme="minorHAnsi" w:hAnsiTheme="minorHAnsi" w:cstheme="minorHAnsi"/>
        </w:rPr>
        <w:tab/>
        <w:t xml:space="preserve">Cena bez DPH   </w:t>
      </w:r>
      <w:r w:rsidRPr="00A046A1">
        <w:rPr>
          <w:rFonts w:asciiTheme="minorHAnsi" w:hAnsiTheme="minorHAnsi" w:cstheme="minorHAnsi"/>
        </w:rPr>
        <w:tab/>
        <w:t>Eur</w:t>
      </w:r>
    </w:p>
    <w:p w:rsidR="00CE63E8" w:rsidRPr="00A046A1" w:rsidRDefault="00CE63E8" w:rsidP="004372C9">
      <w:pPr>
        <w:tabs>
          <w:tab w:val="left" w:pos="567"/>
          <w:tab w:val="left" w:pos="7088"/>
        </w:tabs>
        <w:spacing w:after="120" w:line="240" w:lineRule="auto"/>
        <w:ind w:left="1843" w:hanging="1843"/>
        <w:jc w:val="both"/>
        <w:rPr>
          <w:rFonts w:asciiTheme="minorHAnsi" w:hAnsiTheme="minorHAnsi" w:cstheme="minorHAnsi"/>
        </w:rPr>
      </w:pPr>
      <w:r w:rsidRPr="00A046A1">
        <w:rPr>
          <w:rFonts w:asciiTheme="minorHAnsi" w:hAnsiTheme="minorHAnsi" w:cstheme="minorHAnsi"/>
        </w:rPr>
        <w:t xml:space="preserve">                      </w:t>
      </w:r>
      <w:r w:rsidRPr="00A046A1">
        <w:rPr>
          <w:rFonts w:asciiTheme="minorHAnsi" w:hAnsiTheme="minorHAnsi" w:cstheme="minorHAnsi"/>
        </w:rPr>
        <w:tab/>
        <w:t xml:space="preserve">DPH 20 %             </w:t>
      </w:r>
      <w:r w:rsidRPr="00A046A1">
        <w:rPr>
          <w:rFonts w:asciiTheme="minorHAnsi" w:hAnsiTheme="minorHAnsi" w:cstheme="minorHAnsi"/>
        </w:rPr>
        <w:tab/>
        <w:t xml:space="preserve">Eur     </w:t>
      </w:r>
    </w:p>
    <w:p w:rsidR="00CE63E8" w:rsidRPr="00A046A1" w:rsidRDefault="00CE63E8" w:rsidP="00CE63E8">
      <w:pPr>
        <w:tabs>
          <w:tab w:val="left" w:pos="567"/>
          <w:tab w:val="left" w:pos="7088"/>
        </w:tabs>
        <w:ind w:left="1843" w:hanging="1843"/>
        <w:jc w:val="both"/>
        <w:rPr>
          <w:rFonts w:asciiTheme="minorHAnsi" w:hAnsiTheme="minorHAnsi" w:cstheme="minorHAnsi"/>
          <w:b/>
        </w:rPr>
      </w:pPr>
      <w:r w:rsidRPr="00A046A1">
        <w:rPr>
          <w:rFonts w:asciiTheme="minorHAnsi" w:hAnsiTheme="minorHAnsi" w:cstheme="minorHAnsi"/>
        </w:rPr>
        <w:t xml:space="preserve">       </w:t>
      </w:r>
      <w:r w:rsidRPr="00A046A1">
        <w:rPr>
          <w:rFonts w:asciiTheme="minorHAnsi" w:hAnsiTheme="minorHAnsi" w:cstheme="minorHAnsi"/>
        </w:rPr>
        <w:tab/>
      </w:r>
      <w:r w:rsidRPr="00A046A1">
        <w:rPr>
          <w:rFonts w:asciiTheme="minorHAnsi" w:hAnsiTheme="minorHAnsi" w:cstheme="minorHAnsi"/>
        </w:rPr>
        <w:tab/>
      </w:r>
      <w:r w:rsidRPr="00A046A1">
        <w:rPr>
          <w:rFonts w:asciiTheme="minorHAnsi" w:hAnsiTheme="minorHAnsi" w:cstheme="minorHAnsi"/>
          <w:b/>
        </w:rPr>
        <w:t xml:space="preserve">Cena s DPH </w:t>
      </w:r>
      <w:r w:rsidRPr="00A046A1">
        <w:rPr>
          <w:rFonts w:asciiTheme="minorHAnsi" w:hAnsiTheme="minorHAnsi" w:cstheme="minorHAnsi"/>
          <w:b/>
        </w:rPr>
        <w:tab/>
        <w:t>Eur</w:t>
      </w:r>
      <w:r w:rsidRPr="00A046A1">
        <w:rPr>
          <w:rFonts w:asciiTheme="minorHAnsi" w:hAnsiTheme="minorHAnsi" w:cstheme="minorHAnsi"/>
          <w:b/>
        </w:rPr>
        <w:tab/>
      </w:r>
      <w:r w:rsidRPr="00A046A1">
        <w:rPr>
          <w:rFonts w:asciiTheme="minorHAnsi" w:hAnsiTheme="minorHAnsi" w:cstheme="minorHAnsi"/>
          <w:b/>
        </w:rPr>
        <w:tab/>
        <w:t xml:space="preserve">                       </w:t>
      </w:r>
    </w:p>
    <w:p w:rsidR="00CE63E8" w:rsidRPr="00A046A1" w:rsidRDefault="00CE63E8" w:rsidP="00CE63E8">
      <w:pPr>
        <w:tabs>
          <w:tab w:val="left" w:pos="567"/>
          <w:tab w:val="left" w:pos="7088"/>
        </w:tabs>
        <w:ind w:left="2268" w:hanging="2268"/>
        <w:jc w:val="both"/>
        <w:rPr>
          <w:rFonts w:asciiTheme="minorHAnsi" w:hAnsiTheme="minorHAnsi" w:cstheme="minorHAnsi"/>
          <w:b/>
        </w:rPr>
      </w:pPr>
      <w:r w:rsidRPr="00A046A1">
        <w:rPr>
          <w:rFonts w:asciiTheme="minorHAnsi" w:hAnsiTheme="minorHAnsi" w:cstheme="minorHAnsi"/>
        </w:rPr>
        <w:tab/>
      </w:r>
      <w:r w:rsidRPr="00A046A1">
        <w:rPr>
          <w:rFonts w:asciiTheme="minorHAnsi" w:hAnsiTheme="minorHAnsi" w:cstheme="minorHAnsi"/>
        </w:rPr>
        <w:tab/>
      </w:r>
      <w:r w:rsidRPr="00A046A1">
        <w:rPr>
          <w:rFonts w:asciiTheme="minorHAnsi" w:hAnsiTheme="minorHAnsi" w:cstheme="minorHAnsi"/>
          <w:b/>
        </w:rPr>
        <w:t>slovom:    ......................Eur, ......./100  s DPH.</w:t>
      </w:r>
    </w:p>
    <w:p w:rsidR="00D4628F" w:rsidRPr="00D4628F" w:rsidRDefault="00CE63E8" w:rsidP="00D4628F">
      <w:pPr>
        <w:pStyle w:val="Style4"/>
        <w:numPr>
          <w:ilvl w:val="0"/>
          <w:numId w:val="29"/>
        </w:numPr>
        <w:shd w:val="clear" w:color="auto" w:fill="auto"/>
        <w:tabs>
          <w:tab w:val="left" w:pos="518"/>
        </w:tabs>
        <w:spacing w:before="0" w:line="240" w:lineRule="auto"/>
        <w:ind w:left="284" w:right="198" w:hanging="284"/>
        <w:jc w:val="both"/>
        <w:rPr>
          <w:rFonts w:asciiTheme="minorHAnsi" w:hAnsiTheme="minorHAnsi" w:cstheme="minorHAnsi"/>
          <w:b w:val="0"/>
          <w:sz w:val="22"/>
          <w:szCs w:val="22"/>
        </w:rPr>
      </w:pPr>
      <w:r w:rsidRPr="00D4628F">
        <w:rPr>
          <w:rStyle w:val="CharStyle8"/>
          <w:rFonts w:asciiTheme="minorHAnsi" w:hAnsiTheme="minorHAnsi" w:cstheme="minorHAnsi"/>
          <w:color w:val="000000"/>
        </w:rPr>
        <w:t xml:space="preserve">Kúpnou cenou sa rozumie cena Tovaru vrátane colných a daňových poplatkov, komplexného zabezpečenia služieb spojených s dodávkou Tovaru, vrátane </w:t>
      </w:r>
      <w:r w:rsidR="00D4628F">
        <w:rPr>
          <w:rStyle w:val="CharStyle8"/>
          <w:rFonts w:asciiTheme="minorHAnsi" w:hAnsiTheme="minorHAnsi" w:cstheme="minorHAnsi"/>
          <w:color w:val="000000"/>
        </w:rPr>
        <w:t xml:space="preserve">nákladov na </w:t>
      </w:r>
      <w:r w:rsidRPr="00D4628F">
        <w:rPr>
          <w:rStyle w:val="CharStyle8"/>
          <w:rFonts w:asciiTheme="minorHAnsi" w:hAnsiTheme="minorHAnsi" w:cstheme="minorHAnsi"/>
          <w:color w:val="000000"/>
        </w:rPr>
        <w:t>doprav</w:t>
      </w:r>
      <w:r w:rsidR="00D4628F">
        <w:rPr>
          <w:rStyle w:val="CharStyle8"/>
          <w:rFonts w:asciiTheme="minorHAnsi" w:hAnsiTheme="minorHAnsi" w:cstheme="minorHAnsi"/>
          <w:color w:val="000000"/>
        </w:rPr>
        <w:t>u</w:t>
      </w:r>
      <w:r w:rsidRPr="00D4628F">
        <w:rPr>
          <w:rStyle w:val="CharStyle8"/>
          <w:rFonts w:asciiTheme="minorHAnsi" w:hAnsiTheme="minorHAnsi" w:cstheme="minorHAnsi"/>
          <w:color w:val="000000"/>
        </w:rPr>
        <w:t xml:space="preserve"> do miesta plnenia uvedeného v čl. I. ods. </w:t>
      </w:r>
      <w:r w:rsidR="00D4628F" w:rsidRPr="00D4628F">
        <w:rPr>
          <w:rStyle w:val="CharStyle8"/>
          <w:rFonts w:asciiTheme="minorHAnsi" w:hAnsiTheme="minorHAnsi" w:cstheme="minorHAnsi"/>
          <w:color w:val="000000"/>
        </w:rPr>
        <w:t>3</w:t>
      </w:r>
      <w:r w:rsidRPr="00D4628F">
        <w:rPr>
          <w:rStyle w:val="CharStyle8"/>
          <w:rFonts w:asciiTheme="minorHAnsi" w:hAnsiTheme="minorHAnsi" w:cstheme="minorHAnsi"/>
          <w:color w:val="000000"/>
        </w:rPr>
        <w:t xml:space="preserve"> tejto Zmluvy</w:t>
      </w:r>
      <w:r w:rsidR="00376C76">
        <w:rPr>
          <w:rStyle w:val="CharStyle8"/>
          <w:rFonts w:asciiTheme="minorHAnsi" w:hAnsiTheme="minorHAnsi" w:cstheme="minorHAnsi"/>
          <w:color w:val="000000"/>
        </w:rPr>
        <w:t xml:space="preserve"> a nákladov na zaškolenie obsluhy</w:t>
      </w:r>
      <w:r w:rsidR="00D4628F" w:rsidRPr="00D4628F">
        <w:rPr>
          <w:rFonts w:asciiTheme="minorHAnsi" w:hAnsiTheme="minorHAnsi" w:cstheme="minorHAnsi"/>
          <w:b w:val="0"/>
          <w:sz w:val="22"/>
          <w:szCs w:val="22"/>
        </w:rPr>
        <w:t xml:space="preserve">. </w:t>
      </w:r>
    </w:p>
    <w:p w:rsidR="00CE63E8" w:rsidRPr="00D4628F" w:rsidRDefault="00CE63E8" w:rsidP="00D4628F">
      <w:pPr>
        <w:pStyle w:val="Style4"/>
        <w:numPr>
          <w:ilvl w:val="0"/>
          <w:numId w:val="29"/>
        </w:numPr>
        <w:shd w:val="clear" w:color="auto" w:fill="auto"/>
        <w:tabs>
          <w:tab w:val="left" w:pos="518"/>
        </w:tabs>
        <w:spacing w:before="0" w:line="240" w:lineRule="auto"/>
        <w:ind w:left="284" w:right="198" w:hanging="284"/>
        <w:jc w:val="both"/>
        <w:rPr>
          <w:rFonts w:asciiTheme="minorHAnsi" w:hAnsiTheme="minorHAnsi" w:cstheme="minorHAnsi"/>
          <w:b w:val="0"/>
          <w:sz w:val="22"/>
          <w:szCs w:val="22"/>
        </w:rPr>
      </w:pPr>
      <w:r w:rsidRPr="00D4628F">
        <w:rPr>
          <w:rFonts w:asciiTheme="minorHAnsi" w:hAnsiTheme="minorHAnsi" w:cstheme="minorHAnsi"/>
          <w:b w:val="0"/>
          <w:sz w:val="22"/>
          <w:szCs w:val="22"/>
        </w:rPr>
        <w:lastRenderedPageBreak/>
        <w:t xml:space="preserve">Preddavky na predmet kúpy Kupujúci neposkytuje vôbec.   </w:t>
      </w:r>
    </w:p>
    <w:p w:rsidR="00CE63E8" w:rsidRPr="00A046A1" w:rsidRDefault="00CE63E8" w:rsidP="00D4628F">
      <w:pPr>
        <w:pStyle w:val="Odsekzoznamu"/>
        <w:numPr>
          <w:ilvl w:val="0"/>
          <w:numId w:val="29"/>
        </w:numPr>
        <w:spacing w:after="0" w:line="240" w:lineRule="auto"/>
        <w:ind w:left="284" w:hanging="284"/>
        <w:contextualSpacing w:val="0"/>
        <w:jc w:val="both"/>
        <w:rPr>
          <w:rFonts w:asciiTheme="minorHAnsi" w:hAnsiTheme="minorHAnsi"/>
        </w:rPr>
      </w:pPr>
      <w:r w:rsidRPr="00A046A1">
        <w:rPr>
          <w:rFonts w:asciiTheme="minorHAnsi" w:hAnsiTheme="minorHAnsi" w:cstheme="minorHAnsi"/>
        </w:rPr>
        <w:t>Predávajúci vyhlasuje a potvrdzuje, že cenová ponuka ním predložená vo verejnom obstarávaní a teda Kúpna cena je úplná, maximálna a záväzná, že v Kúpnej cene sú Predávajúcim zahrnuté všetky do úvahy prichádzajúce náklady predávajúceho vynaložené pri dodaní Tovaru odo dňa podpisu Zmluvy až do doby odovzdania Tovaru ako celku Kupujúcemu.</w:t>
      </w:r>
    </w:p>
    <w:p w:rsidR="00CE63E8" w:rsidRPr="00A046A1" w:rsidRDefault="00CE63E8" w:rsidP="00D4628F">
      <w:pPr>
        <w:pStyle w:val="Odsekzoznamu"/>
        <w:numPr>
          <w:ilvl w:val="0"/>
          <w:numId w:val="29"/>
        </w:numPr>
        <w:spacing w:after="0" w:line="240" w:lineRule="auto"/>
        <w:ind w:left="284" w:hanging="284"/>
        <w:contextualSpacing w:val="0"/>
        <w:jc w:val="both"/>
        <w:rPr>
          <w:rFonts w:asciiTheme="minorHAnsi" w:hAnsiTheme="minorHAnsi"/>
        </w:rPr>
      </w:pPr>
      <w:r w:rsidRPr="00A046A1">
        <w:rPr>
          <w:rFonts w:asciiTheme="minorHAnsi" w:hAnsiTheme="minorHAnsi" w:cstheme="minorHAnsi"/>
        </w:rPr>
        <w:t xml:space="preserve">Zmluvné strany sa dohodli, že pre prípad vzniku sporu sa má za to, že Predávajúci získal od Kupujúceho všetky informácie a v ponúknutej Kúpnej cene ich zohľadnil. Predávajúci sa nemôže dovolávať zvýšenia Kúpnej ceny najmä z dôvodu, že mu neboli známe alebo poskytnuté všetky potrebné informácie a podklady. </w:t>
      </w:r>
    </w:p>
    <w:p w:rsidR="00CE63E8" w:rsidRPr="00A046A1" w:rsidRDefault="00CE63E8" w:rsidP="00D4628F">
      <w:pPr>
        <w:pStyle w:val="Odsekzoznamu"/>
        <w:spacing w:after="0" w:line="240" w:lineRule="auto"/>
        <w:ind w:left="284" w:hanging="284"/>
        <w:contextualSpacing w:val="0"/>
        <w:jc w:val="both"/>
        <w:rPr>
          <w:rFonts w:asciiTheme="minorHAnsi" w:hAnsiTheme="minorHAnsi"/>
        </w:rPr>
      </w:pPr>
      <w:r w:rsidRPr="00A046A1">
        <w:rPr>
          <w:rFonts w:asciiTheme="minorHAnsi" w:hAnsiTheme="minorHAnsi" w:cstheme="minorHAnsi"/>
        </w:rPr>
        <w:t xml:space="preserve">6.  </w:t>
      </w:r>
      <w:r w:rsidRPr="00A046A1">
        <w:rPr>
          <w:rFonts w:asciiTheme="minorHAnsi" w:hAnsiTheme="minorHAnsi"/>
        </w:rPr>
        <w:t>Podkladom pre úhradu Kúpnej ceny bude jedna faktúra</w:t>
      </w:r>
      <w:r w:rsidRPr="00A046A1">
        <w:rPr>
          <w:rFonts w:asciiTheme="minorHAnsi" w:hAnsiTheme="minorHAnsi"/>
          <w:b/>
        </w:rPr>
        <w:t xml:space="preserve"> </w:t>
      </w:r>
      <w:r w:rsidRPr="00A046A1">
        <w:rPr>
          <w:rFonts w:asciiTheme="minorHAnsi" w:hAnsiTheme="minorHAnsi"/>
        </w:rPr>
        <w:t>vystavená Predávajúcim až po riadnom prevzatí Tovaru Kupujúcim. Na účely fakturácie sa za deň prevzatia Tovaru Kupujúcim  považuje deň podpísania Protokolu o odovzdaní a prevzatí  Tovaru oprávnenou osobou Kupujúceho.</w:t>
      </w:r>
    </w:p>
    <w:p w:rsidR="00CE63E8" w:rsidRPr="00A046A1" w:rsidRDefault="00CE63E8" w:rsidP="00D4628F">
      <w:pPr>
        <w:pStyle w:val="Odsekzoznamu"/>
        <w:spacing w:after="0" w:line="240" w:lineRule="auto"/>
        <w:ind w:left="284" w:hanging="284"/>
        <w:contextualSpacing w:val="0"/>
        <w:rPr>
          <w:rFonts w:asciiTheme="minorHAnsi" w:hAnsiTheme="minorHAnsi"/>
        </w:rPr>
      </w:pPr>
      <w:r w:rsidRPr="00A046A1">
        <w:rPr>
          <w:rFonts w:asciiTheme="minorHAnsi" w:hAnsiTheme="minorHAnsi"/>
        </w:rPr>
        <w:t xml:space="preserve">7.  </w:t>
      </w:r>
      <w:r w:rsidRPr="00A046A1">
        <w:rPr>
          <w:rFonts w:asciiTheme="minorHAnsi" w:hAnsiTheme="minorHAnsi" w:cstheme="minorHAnsi"/>
        </w:rPr>
        <w:t>Splatnosť faktúry je 30 dní od dňa doporučeného doručenia faktúry do podateľne Kupujúceho.</w:t>
      </w:r>
    </w:p>
    <w:p w:rsidR="00CE63E8" w:rsidRPr="00A046A1" w:rsidRDefault="00CE63E8" w:rsidP="00CE63E8">
      <w:pPr>
        <w:tabs>
          <w:tab w:val="left" w:pos="284"/>
          <w:tab w:val="left" w:pos="7088"/>
        </w:tabs>
        <w:spacing w:after="120"/>
        <w:jc w:val="both"/>
        <w:rPr>
          <w:rFonts w:asciiTheme="minorHAnsi" w:hAnsiTheme="minorHAnsi"/>
          <w:b/>
          <w:bdr w:val="single" w:sz="4" w:space="0" w:color="auto"/>
        </w:rPr>
      </w:pPr>
      <w:r w:rsidRPr="00A046A1">
        <w:rPr>
          <w:rFonts w:asciiTheme="minorHAnsi" w:hAnsiTheme="minorHAnsi"/>
        </w:rPr>
        <w:t>8.  Zmluvné strany vzájomne dohodli nasledovné podmienky fakturácie:</w:t>
      </w:r>
    </w:p>
    <w:p w:rsidR="00CE63E8" w:rsidRPr="00A046A1" w:rsidRDefault="00CE63E8" w:rsidP="00F01D0E">
      <w:pPr>
        <w:pStyle w:val="Style4"/>
        <w:numPr>
          <w:ilvl w:val="0"/>
          <w:numId w:val="23"/>
        </w:numPr>
        <w:shd w:val="clear" w:color="auto" w:fill="auto"/>
        <w:tabs>
          <w:tab w:val="left" w:pos="516"/>
        </w:tabs>
        <w:spacing w:before="0" w:line="240" w:lineRule="auto"/>
        <w:ind w:hanging="357"/>
        <w:jc w:val="both"/>
        <w:rPr>
          <w:rStyle w:val="CharStyle8"/>
          <w:rFonts w:asciiTheme="minorHAnsi" w:hAnsiTheme="minorHAnsi" w:cstheme="minorHAnsi"/>
        </w:rPr>
      </w:pPr>
      <w:r w:rsidRPr="00A046A1">
        <w:rPr>
          <w:rStyle w:val="CharStyle8"/>
          <w:rFonts w:asciiTheme="minorHAnsi" w:hAnsiTheme="minorHAnsi" w:cstheme="minorHAnsi"/>
          <w:color w:val="000000"/>
        </w:rPr>
        <w:t xml:space="preserve">platba bude Kupujúcim vykonaná iba za skutočne dodané množstvo Tovaru, odsúhlasené Kupujúcim v Preberacom protokole, výlučne bezhotovostne na bankový účet Predávajúceho uvedený v záhlaví Zmluvy, </w:t>
      </w:r>
    </w:p>
    <w:p w:rsidR="00CE63E8" w:rsidRPr="00A046A1" w:rsidRDefault="00CE63E8" w:rsidP="00D4628F">
      <w:pPr>
        <w:pStyle w:val="Style4"/>
        <w:numPr>
          <w:ilvl w:val="0"/>
          <w:numId w:val="23"/>
        </w:numPr>
        <w:shd w:val="clear" w:color="auto" w:fill="auto"/>
        <w:tabs>
          <w:tab w:val="left" w:pos="516"/>
        </w:tabs>
        <w:spacing w:before="0" w:line="240" w:lineRule="auto"/>
        <w:ind w:hanging="357"/>
        <w:jc w:val="both"/>
        <w:rPr>
          <w:rStyle w:val="CharStyle8"/>
          <w:rFonts w:asciiTheme="minorHAnsi" w:hAnsiTheme="minorHAnsi" w:cstheme="minorHAnsi"/>
        </w:rPr>
      </w:pPr>
      <w:r w:rsidRPr="00A046A1">
        <w:rPr>
          <w:rStyle w:val="CharStyle8"/>
          <w:rFonts w:asciiTheme="minorHAnsi" w:hAnsiTheme="minorHAnsi" w:cstheme="minorHAnsi"/>
          <w:color w:val="000000"/>
        </w:rPr>
        <w:t>neoddeliteľnou súčasťou faktúry sú: Protokoly o odovzdaní a prevzatí Tovaru potvrdené poverenými zástupcami oboch Zmluvných strán.</w:t>
      </w:r>
    </w:p>
    <w:p w:rsidR="00CE63E8" w:rsidRPr="00A046A1" w:rsidRDefault="00CE63E8" w:rsidP="00D4628F">
      <w:pPr>
        <w:tabs>
          <w:tab w:val="left" w:pos="567"/>
          <w:tab w:val="left" w:pos="7088"/>
        </w:tabs>
        <w:spacing w:after="120" w:line="240" w:lineRule="auto"/>
        <w:jc w:val="both"/>
        <w:rPr>
          <w:rFonts w:asciiTheme="minorHAnsi" w:hAnsiTheme="minorHAnsi" w:cstheme="minorHAnsi"/>
        </w:rPr>
      </w:pPr>
      <w:r w:rsidRPr="00A046A1">
        <w:rPr>
          <w:rFonts w:asciiTheme="minorHAnsi" w:hAnsiTheme="minorHAnsi" w:cstheme="minorHAnsi"/>
        </w:rPr>
        <w:t xml:space="preserve">9.   Ak faktúra bude vystavená </w:t>
      </w:r>
    </w:p>
    <w:p w:rsidR="00CE63E8" w:rsidRPr="00A046A1" w:rsidRDefault="00CE63E8" w:rsidP="00CE63E8">
      <w:pPr>
        <w:pStyle w:val="Odsekzoznamu"/>
        <w:numPr>
          <w:ilvl w:val="0"/>
          <w:numId w:val="26"/>
        </w:numPr>
        <w:tabs>
          <w:tab w:val="left" w:pos="567"/>
          <w:tab w:val="left" w:pos="7088"/>
        </w:tabs>
        <w:spacing w:after="0" w:line="240" w:lineRule="auto"/>
        <w:contextualSpacing w:val="0"/>
        <w:jc w:val="both"/>
        <w:rPr>
          <w:rFonts w:asciiTheme="minorHAnsi" w:hAnsiTheme="minorHAnsi" w:cstheme="minorHAnsi"/>
        </w:rPr>
      </w:pPr>
      <w:r w:rsidRPr="00A046A1">
        <w:rPr>
          <w:rFonts w:asciiTheme="minorHAnsi" w:hAnsiTheme="minorHAnsi" w:cstheme="minorHAnsi"/>
        </w:rPr>
        <w:t>bez predloženia dokladov, ktoré Zmluvné strany označili za neoddeliteľnú súčasť faktúry alebo,</w:t>
      </w:r>
    </w:p>
    <w:p w:rsidR="00CE63E8" w:rsidRPr="00A046A1" w:rsidRDefault="00CE63E8" w:rsidP="00CE63E8">
      <w:pPr>
        <w:pStyle w:val="Odsekzoznamu"/>
        <w:numPr>
          <w:ilvl w:val="0"/>
          <w:numId w:val="26"/>
        </w:numPr>
        <w:tabs>
          <w:tab w:val="left" w:pos="567"/>
          <w:tab w:val="left" w:pos="7088"/>
        </w:tabs>
        <w:spacing w:after="0" w:line="240" w:lineRule="auto"/>
        <w:contextualSpacing w:val="0"/>
        <w:jc w:val="both"/>
        <w:rPr>
          <w:rFonts w:asciiTheme="minorHAnsi" w:hAnsiTheme="minorHAnsi" w:cstheme="minorHAnsi"/>
        </w:rPr>
      </w:pPr>
      <w:r w:rsidRPr="00A046A1">
        <w:rPr>
          <w:rFonts w:asciiTheme="minorHAnsi" w:hAnsiTheme="minorHAnsi" w:cstheme="minorHAnsi"/>
        </w:rPr>
        <w:t>v sume nad rámec Predávajúcim predloženej Kúpnej ceny vo verejnom obstarávaní alebo,</w:t>
      </w:r>
    </w:p>
    <w:p w:rsidR="00CE63E8" w:rsidRPr="00A046A1" w:rsidRDefault="00CE63E8" w:rsidP="00CE63E8">
      <w:pPr>
        <w:pStyle w:val="Odsekzoznamu"/>
        <w:numPr>
          <w:ilvl w:val="0"/>
          <w:numId w:val="26"/>
        </w:numPr>
        <w:tabs>
          <w:tab w:val="left" w:pos="567"/>
          <w:tab w:val="left" w:pos="7088"/>
        </w:tabs>
        <w:spacing w:after="0" w:line="240" w:lineRule="auto"/>
        <w:contextualSpacing w:val="0"/>
        <w:jc w:val="both"/>
        <w:rPr>
          <w:rFonts w:asciiTheme="minorHAnsi" w:hAnsiTheme="minorHAnsi" w:cstheme="minorHAnsi"/>
        </w:rPr>
      </w:pPr>
      <w:r w:rsidRPr="00A046A1">
        <w:rPr>
          <w:rFonts w:asciiTheme="minorHAnsi" w:hAnsiTheme="minorHAnsi" w:cstheme="minorHAnsi"/>
        </w:rPr>
        <w:t>nad rámec skutočného rozsahu dodávky Tovaru alebo,</w:t>
      </w:r>
    </w:p>
    <w:p w:rsidR="00CE63E8" w:rsidRPr="00A046A1" w:rsidRDefault="00CE63E8" w:rsidP="00F01D0E">
      <w:pPr>
        <w:tabs>
          <w:tab w:val="left" w:pos="567"/>
          <w:tab w:val="left" w:pos="7088"/>
        </w:tabs>
        <w:spacing w:before="120" w:after="120" w:line="240" w:lineRule="auto"/>
        <w:ind w:left="709" w:hanging="425"/>
        <w:jc w:val="both"/>
        <w:rPr>
          <w:rFonts w:asciiTheme="minorHAnsi" w:hAnsiTheme="minorHAnsi" w:cstheme="minorHAnsi"/>
        </w:rPr>
      </w:pPr>
      <w:r w:rsidRPr="00A046A1">
        <w:rPr>
          <w:rFonts w:asciiTheme="minorHAnsi" w:hAnsiTheme="minorHAnsi" w:cstheme="minorHAnsi"/>
        </w:rPr>
        <w:t xml:space="preserve">a to čo i len z nedbanlivosti alebo omylu Predávajúceho, alebo ak </w:t>
      </w:r>
    </w:p>
    <w:p w:rsidR="00CE63E8" w:rsidRPr="00A046A1" w:rsidRDefault="00CE63E8" w:rsidP="00F01D0E">
      <w:pPr>
        <w:pStyle w:val="Odsekzoznamu"/>
        <w:numPr>
          <w:ilvl w:val="0"/>
          <w:numId w:val="27"/>
        </w:numPr>
        <w:tabs>
          <w:tab w:val="left" w:pos="567"/>
          <w:tab w:val="left" w:pos="7088"/>
        </w:tabs>
        <w:spacing w:after="120" w:line="240" w:lineRule="auto"/>
        <w:ind w:left="1423" w:hanging="357"/>
        <w:contextualSpacing w:val="0"/>
        <w:jc w:val="both"/>
        <w:rPr>
          <w:rFonts w:asciiTheme="minorHAnsi" w:hAnsiTheme="minorHAnsi" w:cstheme="minorHAnsi"/>
        </w:rPr>
      </w:pPr>
      <w:r w:rsidRPr="00A046A1">
        <w:rPr>
          <w:rFonts w:asciiTheme="minorHAnsi" w:hAnsiTheme="minorHAnsi" w:cstheme="minorHAnsi"/>
        </w:rPr>
        <w:t xml:space="preserve">faktúra nebude obsahovať všetky náležitosti v zmysle zákona  č. 222/2004 Z. z. o dani z pridanej hodnoty v znení neskorších predpisov, </w:t>
      </w:r>
    </w:p>
    <w:p w:rsidR="00CE63E8" w:rsidRPr="00A046A1" w:rsidRDefault="00CE63E8" w:rsidP="00D4628F">
      <w:pPr>
        <w:tabs>
          <w:tab w:val="left" w:pos="567"/>
          <w:tab w:val="left" w:pos="7088"/>
        </w:tabs>
        <w:spacing w:after="0" w:line="240" w:lineRule="auto"/>
        <w:ind w:left="284"/>
        <w:jc w:val="both"/>
        <w:rPr>
          <w:rFonts w:asciiTheme="minorHAnsi" w:hAnsiTheme="minorHAnsi" w:cstheme="minorHAnsi"/>
        </w:rPr>
      </w:pPr>
      <w:r w:rsidRPr="00A046A1">
        <w:rPr>
          <w:rFonts w:asciiTheme="minorHAnsi" w:hAnsiTheme="minorHAnsi" w:cstheme="minorHAnsi"/>
        </w:rPr>
        <w:t xml:space="preserve">vo všetkých uvedených prípadoch platí, že faktúra nie je spôsobilá na jej úhradu, Kupujúci nie je v omeškaní s úhradou Kúpnej ceny a je oprávnený vrátiť faktúru Predávajúcemu na doplnenie alebo prepracovanie v lehote do 15 /pätnásť/ pracovných dní. Vrátením faktúry sa preruší splatnosť faktúry a nová 30-dňová lehota splatnosti začína plynúť od  doručenia novej faktúry spĺňajúcej všetky kritériá podľa tohto článku Zmluvy. </w:t>
      </w:r>
    </w:p>
    <w:p w:rsidR="00CE63E8" w:rsidRPr="00A046A1" w:rsidRDefault="00CE63E8" w:rsidP="00D4628F">
      <w:pPr>
        <w:tabs>
          <w:tab w:val="left" w:pos="426"/>
          <w:tab w:val="left" w:pos="7088"/>
        </w:tabs>
        <w:spacing w:after="0"/>
        <w:jc w:val="both"/>
        <w:rPr>
          <w:rFonts w:asciiTheme="minorHAnsi" w:hAnsiTheme="minorHAnsi" w:cstheme="minorHAnsi"/>
        </w:rPr>
      </w:pPr>
      <w:r w:rsidRPr="00A046A1">
        <w:rPr>
          <w:rFonts w:asciiTheme="minorHAnsi" w:hAnsiTheme="minorHAnsi" w:cstheme="minorHAnsi"/>
        </w:rPr>
        <w:t xml:space="preserve">10. Faktúra sa považuje za zaplatenú dňom pripísania úhrady na účet Predávajúceho. </w:t>
      </w:r>
    </w:p>
    <w:p w:rsidR="00CE63E8" w:rsidRPr="00A046A1" w:rsidRDefault="00CE63E8" w:rsidP="00D4628F">
      <w:pPr>
        <w:pStyle w:val="Odsekzoznamu"/>
        <w:numPr>
          <w:ilvl w:val="0"/>
          <w:numId w:val="28"/>
        </w:numPr>
        <w:tabs>
          <w:tab w:val="left" w:pos="284"/>
          <w:tab w:val="left" w:pos="7088"/>
        </w:tabs>
        <w:spacing w:after="0" w:line="240" w:lineRule="auto"/>
        <w:ind w:left="425" w:hanging="425"/>
        <w:contextualSpacing w:val="0"/>
        <w:jc w:val="both"/>
        <w:rPr>
          <w:rFonts w:asciiTheme="minorHAnsi" w:hAnsiTheme="minorHAnsi" w:cstheme="minorHAnsi"/>
        </w:rPr>
      </w:pPr>
      <w:r w:rsidRPr="00A046A1">
        <w:rPr>
          <w:rFonts w:asciiTheme="minorHAnsi" w:hAnsiTheme="minorHAnsi" w:cstheme="minorHAnsi"/>
        </w:rPr>
        <w:t xml:space="preserve">Predávajúci je v prípade omeškania Kupujúceho s úhradou faktúry, oprávnený účtovať Kupujúcemu úroky omeškania vo výške uvedenej v § 369 ods. 2 Obchodného zákonníka.  </w:t>
      </w:r>
    </w:p>
    <w:p w:rsidR="00CE63E8" w:rsidRPr="00A046A1" w:rsidRDefault="00CE63E8" w:rsidP="00D4628F">
      <w:pPr>
        <w:pStyle w:val="Odsekzoznamu"/>
        <w:widowControl w:val="0"/>
        <w:numPr>
          <w:ilvl w:val="0"/>
          <w:numId w:val="28"/>
        </w:numPr>
        <w:tabs>
          <w:tab w:val="left" w:pos="426"/>
          <w:tab w:val="left" w:pos="7088"/>
        </w:tabs>
        <w:spacing w:after="0" w:line="240" w:lineRule="auto"/>
        <w:ind w:left="425" w:hanging="425"/>
        <w:contextualSpacing w:val="0"/>
        <w:jc w:val="both"/>
        <w:rPr>
          <w:rFonts w:asciiTheme="minorHAnsi" w:hAnsiTheme="minorHAnsi" w:cstheme="minorHAnsi"/>
        </w:rPr>
      </w:pPr>
      <w:r w:rsidRPr="00A046A1">
        <w:rPr>
          <w:rFonts w:asciiTheme="minorHAnsi" w:hAnsiTheme="minorHAnsi" w:cstheme="minorHAnsi"/>
        </w:rPr>
        <w:t xml:space="preserve">Zmluvné strany sa dohodli, že v prípade porušenia povinnosti Predávajúceho dodať Tovar riadne (v požadovanom druhu, množstve, kvalite a s vlastnosťami vymienenými Kupujúcim) alebo včas (v lehote podľa ods. </w:t>
      </w:r>
      <w:r w:rsidR="00D4628F">
        <w:rPr>
          <w:rFonts w:asciiTheme="minorHAnsi" w:hAnsiTheme="minorHAnsi" w:cstheme="minorHAnsi"/>
        </w:rPr>
        <w:t>4</w:t>
      </w:r>
      <w:r w:rsidRPr="00A046A1">
        <w:rPr>
          <w:rFonts w:asciiTheme="minorHAnsi" w:hAnsiTheme="minorHAnsi" w:cstheme="minorHAnsi"/>
        </w:rPr>
        <w:t xml:space="preserve"> článku I Zmluvy), má Kupujúci  právo na zmluvnú pokutu  dohodnutú vo výške 0,5 % z Kúpnej ceny bez DPH uvedenej v ods. 1 článku II Zmluvy za každé jednotlivé porušenie povinnosti Predávajúceho zvlášť a za každý aj začatý  deň omeškania s dodaním Tovaru riadne alebo včas. Každá zmluvná pokuta je splatná v lehote do 7 kalendárnych dní odo dňa doručenia výzvy Kupujúceho na zaplatenie zmluvnej pokuty spolu s faktúrou na zaplatenie zmluvnej pokuty. Predávajúci je povinný zaplatiť zmluvnú pokutu na účet Kupujúceho. </w:t>
      </w:r>
    </w:p>
    <w:p w:rsidR="00CE63E8" w:rsidRPr="00A046A1" w:rsidRDefault="00CE63E8" w:rsidP="00D4628F">
      <w:pPr>
        <w:pStyle w:val="Odsekzoznamu"/>
        <w:widowControl w:val="0"/>
        <w:numPr>
          <w:ilvl w:val="0"/>
          <w:numId w:val="28"/>
        </w:numPr>
        <w:tabs>
          <w:tab w:val="left" w:pos="426"/>
          <w:tab w:val="left" w:pos="7088"/>
        </w:tabs>
        <w:spacing w:after="0" w:line="240" w:lineRule="auto"/>
        <w:ind w:left="425" w:hanging="425"/>
        <w:contextualSpacing w:val="0"/>
        <w:jc w:val="both"/>
        <w:rPr>
          <w:rFonts w:asciiTheme="minorHAnsi" w:hAnsiTheme="minorHAnsi" w:cstheme="minorHAnsi"/>
        </w:rPr>
      </w:pPr>
      <w:r w:rsidRPr="00A046A1">
        <w:rPr>
          <w:rFonts w:asciiTheme="minorHAnsi" w:hAnsiTheme="minorHAnsi" w:cstheme="minorHAnsi"/>
        </w:rPr>
        <w:t xml:space="preserve">Zmluvné strany prehlasujú, že považujú dohodnutú výšku zmluvnej pokuty za primeranú vzhľadom na charakter a povahu zmluvnou pokutou zabezpečovanej povinnosti Predávajúceho dodať Tovar riadne alebo dodať Tovar včas a tiež vzhľadom na celkovú výšku Kúpnej ceny. </w:t>
      </w:r>
    </w:p>
    <w:p w:rsidR="00CE63E8" w:rsidRPr="00A046A1" w:rsidRDefault="00CE63E8" w:rsidP="00F875BC">
      <w:pPr>
        <w:pStyle w:val="Odsekzoznamu"/>
        <w:widowControl w:val="0"/>
        <w:numPr>
          <w:ilvl w:val="0"/>
          <w:numId w:val="28"/>
        </w:numPr>
        <w:tabs>
          <w:tab w:val="left" w:pos="426"/>
          <w:tab w:val="left" w:pos="567"/>
          <w:tab w:val="left" w:pos="7088"/>
        </w:tabs>
        <w:spacing w:after="0" w:line="240" w:lineRule="auto"/>
        <w:ind w:left="425" w:hanging="425"/>
        <w:contextualSpacing w:val="0"/>
        <w:jc w:val="both"/>
        <w:rPr>
          <w:rFonts w:asciiTheme="minorHAnsi" w:hAnsiTheme="minorHAnsi" w:cstheme="minorHAnsi"/>
        </w:rPr>
      </w:pPr>
      <w:r w:rsidRPr="00A046A1">
        <w:rPr>
          <w:rFonts w:asciiTheme="minorHAnsi" w:hAnsiTheme="minorHAnsi" w:cstheme="minorHAnsi"/>
        </w:rPr>
        <w:t>Uplatnením alebo zaplatením zmluvnej pokuty nie je dotknuté právo Kupujúceho na odstúpenie od Zmluvy, zákonný úrok z omeškania ani na náhradu vzniknutej škody. Zaplatenie zmluvnej pokuty Predávajúcim nezbavuje Predávajúceho povinnosti dodať Tovar alebo jeho časť.</w:t>
      </w:r>
    </w:p>
    <w:p w:rsidR="00320187" w:rsidRPr="00A046A1" w:rsidRDefault="00320187" w:rsidP="00F875BC">
      <w:pPr>
        <w:pStyle w:val="Odsekzoznamu"/>
        <w:widowControl w:val="0"/>
        <w:tabs>
          <w:tab w:val="left" w:pos="426"/>
          <w:tab w:val="left" w:pos="567"/>
          <w:tab w:val="left" w:pos="7088"/>
        </w:tabs>
        <w:spacing w:after="0" w:line="240" w:lineRule="auto"/>
        <w:ind w:left="425"/>
        <w:contextualSpacing w:val="0"/>
        <w:jc w:val="both"/>
        <w:rPr>
          <w:rFonts w:asciiTheme="minorHAnsi" w:hAnsiTheme="minorHAnsi" w:cstheme="minorHAnsi"/>
        </w:rPr>
      </w:pPr>
    </w:p>
    <w:p w:rsidR="00CE63E8" w:rsidRPr="00A046A1" w:rsidRDefault="00CE63E8" w:rsidP="00F875BC">
      <w:pPr>
        <w:pStyle w:val="Style4"/>
        <w:shd w:val="clear" w:color="auto" w:fill="auto"/>
        <w:tabs>
          <w:tab w:val="left" w:pos="516"/>
        </w:tabs>
        <w:spacing w:before="0" w:line="240" w:lineRule="auto"/>
        <w:ind w:right="198"/>
        <w:jc w:val="center"/>
        <w:rPr>
          <w:rStyle w:val="CharStyle11"/>
          <w:rFonts w:asciiTheme="minorHAnsi" w:hAnsiTheme="minorHAnsi" w:cstheme="minorHAnsi"/>
          <w:b/>
          <w:bCs/>
          <w:color w:val="000000"/>
          <w:sz w:val="22"/>
          <w:szCs w:val="22"/>
        </w:rPr>
      </w:pPr>
      <w:bookmarkStart w:id="3" w:name="bookmark7"/>
      <w:r w:rsidRPr="00A046A1">
        <w:rPr>
          <w:rStyle w:val="CharStyle11"/>
          <w:rFonts w:asciiTheme="minorHAnsi" w:hAnsiTheme="minorHAnsi" w:cstheme="minorHAnsi"/>
          <w:b/>
          <w:color w:val="000000"/>
          <w:sz w:val="22"/>
          <w:szCs w:val="22"/>
        </w:rPr>
        <w:t>III</w:t>
      </w:r>
    </w:p>
    <w:bookmarkEnd w:id="3"/>
    <w:p w:rsidR="00CE63E8" w:rsidRPr="00A046A1" w:rsidRDefault="00CE63E8" w:rsidP="00320187">
      <w:pPr>
        <w:pStyle w:val="Style2"/>
        <w:shd w:val="clear" w:color="auto" w:fill="auto"/>
        <w:spacing w:before="0" w:after="120" w:line="240" w:lineRule="auto"/>
        <w:ind w:right="23" w:hanging="799"/>
        <w:rPr>
          <w:rFonts w:asciiTheme="minorHAnsi" w:hAnsiTheme="minorHAnsi" w:cstheme="minorHAnsi"/>
          <w:sz w:val="22"/>
          <w:szCs w:val="22"/>
        </w:rPr>
      </w:pPr>
      <w:r w:rsidRPr="00A046A1">
        <w:rPr>
          <w:rStyle w:val="CharStyle9"/>
          <w:rFonts w:asciiTheme="minorHAnsi" w:hAnsiTheme="minorHAnsi" w:cstheme="minorHAnsi"/>
          <w:color w:val="000000"/>
          <w:sz w:val="22"/>
          <w:szCs w:val="22"/>
        </w:rPr>
        <w:t>Dodacie podmienky, Odovzdanie a prevzatie Tovaru</w:t>
      </w:r>
    </w:p>
    <w:p w:rsidR="00CE63E8" w:rsidRPr="00A046A1" w:rsidRDefault="00CE63E8" w:rsidP="00D4628F">
      <w:pPr>
        <w:pStyle w:val="Style4"/>
        <w:numPr>
          <w:ilvl w:val="0"/>
          <w:numId w:val="30"/>
        </w:numPr>
        <w:shd w:val="clear" w:color="auto" w:fill="auto"/>
        <w:spacing w:before="0" w:line="240" w:lineRule="exact"/>
        <w:ind w:left="425" w:hanging="425"/>
        <w:jc w:val="both"/>
        <w:rPr>
          <w:rStyle w:val="CharStyle8"/>
          <w:rFonts w:asciiTheme="minorHAnsi" w:hAnsiTheme="minorHAnsi" w:cstheme="minorHAnsi"/>
          <w:color w:val="000000"/>
        </w:rPr>
      </w:pPr>
      <w:r w:rsidRPr="00A046A1">
        <w:rPr>
          <w:rStyle w:val="CharStyle8"/>
          <w:rFonts w:asciiTheme="minorHAnsi" w:hAnsiTheme="minorHAnsi" w:cstheme="minorHAnsi"/>
          <w:color w:val="000000"/>
        </w:rPr>
        <w:t xml:space="preserve">Predávajúci je </w:t>
      </w:r>
      <w:r w:rsidR="00F01D0E" w:rsidRPr="00A046A1">
        <w:rPr>
          <w:rStyle w:val="CharStyle8"/>
          <w:rFonts w:asciiTheme="minorHAnsi" w:hAnsiTheme="minorHAnsi" w:cstheme="minorHAnsi"/>
          <w:color w:val="000000"/>
        </w:rPr>
        <w:t>povinný</w:t>
      </w:r>
      <w:r w:rsidRPr="00A046A1">
        <w:rPr>
          <w:rStyle w:val="CharStyle8"/>
          <w:rFonts w:asciiTheme="minorHAnsi" w:hAnsiTheme="minorHAnsi" w:cstheme="minorHAnsi"/>
          <w:color w:val="000000"/>
        </w:rPr>
        <w:t xml:space="preserve"> dodať Tovar </w:t>
      </w:r>
      <w:r w:rsidR="00F01D0E" w:rsidRPr="00A046A1">
        <w:rPr>
          <w:rStyle w:val="CharStyle8"/>
          <w:rFonts w:asciiTheme="minorHAnsi" w:hAnsiTheme="minorHAnsi" w:cstheme="minorHAnsi"/>
          <w:color w:val="000000"/>
        </w:rPr>
        <w:t>naraz</w:t>
      </w:r>
      <w:r w:rsidRPr="00A046A1">
        <w:rPr>
          <w:rStyle w:val="CharStyle8"/>
          <w:rFonts w:asciiTheme="minorHAnsi" w:hAnsiTheme="minorHAnsi" w:cstheme="minorHAnsi"/>
          <w:color w:val="000000"/>
        </w:rPr>
        <w:t xml:space="preserve"> </w:t>
      </w:r>
      <w:r w:rsidR="008E781F" w:rsidRPr="00A046A1">
        <w:rPr>
          <w:rStyle w:val="CharStyle8"/>
          <w:rFonts w:asciiTheme="minorHAnsi" w:hAnsiTheme="minorHAnsi" w:cstheme="minorHAnsi"/>
          <w:color w:val="000000"/>
        </w:rPr>
        <w:t xml:space="preserve">do </w:t>
      </w:r>
      <w:r w:rsidRPr="00A046A1">
        <w:rPr>
          <w:rStyle w:val="CharStyle8"/>
          <w:rFonts w:asciiTheme="minorHAnsi" w:hAnsiTheme="minorHAnsi" w:cstheme="minorHAnsi"/>
          <w:color w:val="000000"/>
        </w:rPr>
        <w:t>miest</w:t>
      </w:r>
      <w:r w:rsidR="008E781F" w:rsidRPr="00A046A1">
        <w:rPr>
          <w:rStyle w:val="CharStyle8"/>
          <w:rFonts w:asciiTheme="minorHAnsi" w:hAnsiTheme="minorHAnsi" w:cstheme="minorHAnsi"/>
          <w:color w:val="000000"/>
        </w:rPr>
        <w:t>a</w:t>
      </w:r>
      <w:r w:rsidRPr="00A046A1">
        <w:rPr>
          <w:rStyle w:val="CharStyle8"/>
          <w:rFonts w:asciiTheme="minorHAnsi" w:hAnsiTheme="minorHAnsi" w:cstheme="minorHAnsi"/>
          <w:color w:val="000000"/>
        </w:rPr>
        <w:t xml:space="preserve"> dodania </w:t>
      </w:r>
      <w:r w:rsidR="00F01D0E" w:rsidRPr="00A046A1">
        <w:rPr>
          <w:rStyle w:val="CharStyle8"/>
          <w:rFonts w:asciiTheme="minorHAnsi" w:hAnsiTheme="minorHAnsi" w:cstheme="minorHAnsi"/>
          <w:color w:val="000000"/>
        </w:rPr>
        <w:t>Kupujúceho uvedené</w:t>
      </w:r>
      <w:r w:rsidR="00D4628F">
        <w:rPr>
          <w:rStyle w:val="CharStyle8"/>
          <w:rFonts w:asciiTheme="minorHAnsi" w:hAnsiTheme="minorHAnsi" w:cstheme="minorHAnsi"/>
          <w:color w:val="000000"/>
        </w:rPr>
        <w:t>ho</w:t>
      </w:r>
      <w:r w:rsidR="00F01D0E" w:rsidRPr="00A046A1">
        <w:rPr>
          <w:rStyle w:val="CharStyle8"/>
          <w:rFonts w:asciiTheme="minorHAnsi" w:hAnsiTheme="minorHAnsi" w:cstheme="minorHAnsi"/>
          <w:color w:val="000000"/>
        </w:rPr>
        <w:t xml:space="preserve"> v článku I, ods. </w:t>
      </w:r>
      <w:r w:rsidR="00D4628F">
        <w:rPr>
          <w:rStyle w:val="CharStyle8"/>
          <w:rFonts w:asciiTheme="minorHAnsi" w:hAnsiTheme="minorHAnsi" w:cstheme="minorHAnsi"/>
          <w:color w:val="000000"/>
        </w:rPr>
        <w:t>3</w:t>
      </w:r>
      <w:r w:rsidR="00F01D0E" w:rsidRPr="00A046A1">
        <w:rPr>
          <w:rStyle w:val="CharStyle8"/>
          <w:rFonts w:asciiTheme="minorHAnsi" w:hAnsiTheme="minorHAnsi" w:cstheme="minorHAnsi"/>
          <w:color w:val="000000"/>
        </w:rPr>
        <w:t xml:space="preserve"> tejto </w:t>
      </w:r>
      <w:r w:rsidR="008E781F" w:rsidRPr="00A046A1">
        <w:rPr>
          <w:rStyle w:val="CharStyle8"/>
          <w:rFonts w:asciiTheme="minorHAnsi" w:hAnsiTheme="minorHAnsi" w:cstheme="minorHAnsi"/>
          <w:color w:val="000000"/>
        </w:rPr>
        <w:t>Z</w:t>
      </w:r>
      <w:r w:rsidR="00F01D0E" w:rsidRPr="00A046A1">
        <w:rPr>
          <w:rStyle w:val="CharStyle8"/>
          <w:rFonts w:asciiTheme="minorHAnsi" w:hAnsiTheme="minorHAnsi" w:cstheme="minorHAnsi"/>
          <w:color w:val="000000"/>
        </w:rPr>
        <w:t xml:space="preserve">mluvy </w:t>
      </w:r>
      <w:r w:rsidRPr="00A046A1">
        <w:rPr>
          <w:rStyle w:val="CharStyle8"/>
          <w:rFonts w:asciiTheme="minorHAnsi" w:hAnsiTheme="minorHAnsi" w:cstheme="minorHAnsi"/>
          <w:color w:val="000000"/>
        </w:rPr>
        <w:t>a</w:t>
      </w:r>
      <w:r w:rsidR="00F01D0E" w:rsidRPr="00A046A1">
        <w:rPr>
          <w:rStyle w:val="CharStyle8"/>
          <w:rFonts w:asciiTheme="minorHAnsi" w:hAnsiTheme="minorHAnsi" w:cstheme="minorHAnsi"/>
          <w:color w:val="000000"/>
        </w:rPr>
        <w:t xml:space="preserve"> to najneskôr </w:t>
      </w:r>
      <w:r w:rsidRPr="00A046A1">
        <w:rPr>
          <w:rStyle w:val="CharStyle8"/>
          <w:rFonts w:asciiTheme="minorHAnsi" w:hAnsiTheme="minorHAnsi" w:cstheme="minorHAnsi"/>
          <w:color w:val="000000"/>
        </w:rPr>
        <w:t>v lehot</w:t>
      </w:r>
      <w:r w:rsidR="00F01D0E" w:rsidRPr="00A046A1">
        <w:rPr>
          <w:rStyle w:val="CharStyle8"/>
          <w:rFonts w:asciiTheme="minorHAnsi" w:hAnsiTheme="minorHAnsi" w:cstheme="minorHAnsi"/>
          <w:color w:val="000000"/>
        </w:rPr>
        <w:t>e</w:t>
      </w:r>
      <w:r w:rsidRPr="00A046A1">
        <w:rPr>
          <w:rStyle w:val="CharStyle8"/>
          <w:rFonts w:asciiTheme="minorHAnsi" w:hAnsiTheme="minorHAnsi" w:cstheme="minorHAnsi"/>
          <w:color w:val="000000"/>
        </w:rPr>
        <w:t xml:space="preserve"> uveden</w:t>
      </w:r>
      <w:r w:rsidR="00F01D0E" w:rsidRPr="00A046A1">
        <w:rPr>
          <w:rStyle w:val="CharStyle8"/>
          <w:rFonts w:asciiTheme="minorHAnsi" w:hAnsiTheme="minorHAnsi" w:cstheme="minorHAnsi"/>
          <w:color w:val="000000"/>
        </w:rPr>
        <w:t>ej</w:t>
      </w:r>
      <w:r w:rsidRPr="00A046A1">
        <w:rPr>
          <w:rStyle w:val="CharStyle8"/>
          <w:rFonts w:asciiTheme="minorHAnsi" w:hAnsiTheme="minorHAnsi" w:cstheme="minorHAnsi"/>
          <w:color w:val="000000"/>
        </w:rPr>
        <w:t xml:space="preserve"> v</w:t>
      </w:r>
      <w:r w:rsidR="00F01D0E" w:rsidRPr="00A046A1">
        <w:rPr>
          <w:rStyle w:val="CharStyle8"/>
          <w:rFonts w:asciiTheme="minorHAnsi" w:hAnsiTheme="minorHAnsi" w:cstheme="minorHAnsi"/>
          <w:color w:val="000000"/>
        </w:rPr>
        <w:t xml:space="preserve"> článku I, ods. </w:t>
      </w:r>
      <w:r w:rsidR="00D4628F">
        <w:rPr>
          <w:rStyle w:val="CharStyle8"/>
          <w:rFonts w:asciiTheme="minorHAnsi" w:hAnsiTheme="minorHAnsi" w:cstheme="minorHAnsi"/>
          <w:color w:val="000000"/>
        </w:rPr>
        <w:t>4</w:t>
      </w:r>
      <w:r w:rsidR="00F01D0E" w:rsidRPr="00A046A1">
        <w:rPr>
          <w:rStyle w:val="CharStyle8"/>
          <w:rFonts w:asciiTheme="minorHAnsi" w:hAnsiTheme="minorHAnsi" w:cstheme="minorHAnsi"/>
          <w:color w:val="000000"/>
        </w:rPr>
        <w:t xml:space="preserve"> tejto </w:t>
      </w:r>
      <w:r w:rsidR="008E781F" w:rsidRPr="00A046A1">
        <w:rPr>
          <w:rStyle w:val="CharStyle8"/>
          <w:rFonts w:asciiTheme="minorHAnsi" w:hAnsiTheme="minorHAnsi" w:cstheme="minorHAnsi"/>
          <w:color w:val="000000"/>
        </w:rPr>
        <w:t>Z</w:t>
      </w:r>
      <w:r w:rsidR="00F01D0E" w:rsidRPr="00A046A1">
        <w:rPr>
          <w:rStyle w:val="CharStyle8"/>
          <w:rFonts w:asciiTheme="minorHAnsi" w:hAnsiTheme="minorHAnsi" w:cstheme="minorHAnsi"/>
          <w:color w:val="000000"/>
        </w:rPr>
        <w:t>mluvy</w:t>
      </w:r>
      <w:r w:rsidRPr="00A046A1">
        <w:rPr>
          <w:rStyle w:val="CharStyle8"/>
          <w:rFonts w:asciiTheme="minorHAnsi" w:hAnsiTheme="minorHAnsi" w:cstheme="minorHAnsi"/>
          <w:color w:val="000000"/>
        </w:rPr>
        <w:t xml:space="preserve">. </w:t>
      </w:r>
    </w:p>
    <w:p w:rsidR="00CE63E8" w:rsidRPr="00A046A1" w:rsidRDefault="00CE63E8" w:rsidP="00D4628F">
      <w:pPr>
        <w:pStyle w:val="Style4"/>
        <w:numPr>
          <w:ilvl w:val="0"/>
          <w:numId w:val="30"/>
        </w:numPr>
        <w:shd w:val="clear" w:color="auto" w:fill="auto"/>
        <w:spacing w:before="0" w:line="240" w:lineRule="auto"/>
        <w:ind w:left="425" w:hanging="425"/>
        <w:jc w:val="both"/>
        <w:rPr>
          <w:rStyle w:val="CharStyle8"/>
          <w:rFonts w:asciiTheme="minorHAnsi" w:hAnsiTheme="minorHAnsi" w:cstheme="minorHAnsi"/>
          <w:b/>
          <w:color w:val="000000"/>
        </w:rPr>
      </w:pPr>
      <w:r w:rsidRPr="00A046A1">
        <w:rPr>
          <w:rStyle w:val="CharStyle8"/>
          <w:rFonts w:asciiTheme="minorHAnsi" w:hAnsiTheme="minorHAnsi" w:cstheme="minorHAnsi"/>
          <w:color w:val="000000"/>
        </w:rPr>
        <w:t>O </w:t>
      </w:r>
      <w:r w:rsidR="00D4628F">
        <w:rPr>
          <w:rStyle w:val="CharStyle8"/>
          <w:rFonts w:asciiTheme="minorHAnsi" w:hAnsiTheme="minorHAnsi" w:cstheme="minorHAnsi"/>
          <w:color w:val="000000"/>
        </w:rPr>
        <w:t>dodaní</w:t>
      </w:r>
      <w:r w:rsidRPr="00A046A1">
        <w:rPr>
          <w:rStyle w:val="CharStyle8"/>
          <w:rFonts w:asciiTheme="minorHAnsi" w:hAnsiTheme="minorHAnsi" w:cstheme="minorHAnsi"/>
          <w:color w:val="000000"/>
        </w:rPr>
        <w:t xml:space="preserve"> Tovaru spíše Predávajúci Protokol o odovzdaní a prevzatí Tovaru.</w:t>
      </w:r>
      <w:r w:rsidRPr="00A046A1">
        <w:rPr>
          <w:rStyle w:val="CharStyle8"/>
          <w:rFonts w:asciiTheme="minorHAnsi" w:hAnsiTheme="minorHAnsi" w:cstheme="minorHAnsi"/>
          <w:b/>
          <w:color w:val="000000"/>
        </w:rPr>
        <w:t xml:space="preserve"> </w:t>
      </w:r>
      <w:r w:rsidRPr="00A046A1">
        <w:rPr>
          <w:rStyle w:val="CharStyle10"/>
          <w:rFonts w:asciiTheme="minorHAnsi" w:hAnsiTheme="minorHAnsi" w:cstheme="minorHAnsi"/>
          <w:b w:val="0"/>
          <w:sz w:val="22"/>
          <w:szCs w:val="22"/>
        </w:rPr>
        <w:t xml:space="preserve">Za deň dodania Tovaru sa považuje deň uvedený v Protokole ako deň </w:t>
      </w:r>
      <w:r w:rsidRPr="00A046A1">
        <w:rPr>
          <w:rFonts w:asciiTheme="minorHAnsi" w:hAnsiTheme="minorHAnsi" w:cstheme="minorHAnsi"/>
          <w:b w:val="0"/>
          <w:sz w:val="22"/>
          <w:szCs w:val="22"/>
        </w:rPr>
        <w:t xml:space="preserve">podpisu Kupujúceho - osoby poverenej Kupujúcim za Kupujúceho Tovar prevziať. </w:t>
      </w:r>
      <w:r w:rsidRPr="00A046A1">
        <w:rPr>
          <w:rStyle w:val="CharStyle8"/>
          <w:rFonts w:asciiTheme="minorHAnsi" w:hAnsiTheme="minorHAnsi" w:cstheme="minorHAnsi"/>
          <w:b/>
          <w:color w:val="000000"/>
        </w:rPr>
        <w:t xml:space="preserve"> </w:t>
      </w:r>
    </w:p>
    <w:p w:rsidR="00CE63E8" w:rsidRPr="00A046A1" w:rsidRDefault="00CE63E8" w:rsidP="00D4628F">
      <w:pPr>
        <w:pStyle w:val="Style4"/>
        <w:numPr>
          <w:ilvl w:val="0"/>
          <w:numId w:val="30"/>
        </w:numPr>
        <w:shd w:val="clear" w:color="auto" w:fill="auto"/>
        <w:spacing w:before="0" w:after="120" w:line="240" w:lineRule="auto"/>
        <w:ind w:left="425" w:hanging="425"/>
        <w:jc w:val="both"/>
        <w:rPr>
          <w:rStyle w:val="CharStyle8"/>
          <w:rFonts w:asciiTheme="minorHAnsi" w:hAnsiTheme="minorHAnsi" w:cstheme="minorHAnsi"/>
          <w:color w:val="000000"/>
        </w:rPr>
      </w:pPr>
      <w:r w:rsidRPr="00A046A1">
        <w:rPr>
          <w:rStyle w:val="CharStyle8"/>
          <w:rFonts w:asciiTheme="minorHAnsi" w:hAnsiTheme="minorHAnsi" w:cstheme="minorHAnsi"/>
          <w:color w:val="000000"/>
        </w:rPr>
        <w:t xml:space="preserve">Predávajúci je povinný o pripravenosti Tovaru k odovzdaniu a prevzatiu vyrozumieť osobu poverenú Kupujúcim </w:t>
      </w:r>
      <w:r w:rsidRPr="00A046A1">
        <w:rPr>
          <w:rStyle w:val="CharStyle8"/>
          <w:rFonts w:asciiTheme="minorHAnsi" w:hAnsiTheme="minorHAnsi" w:cstheme="minorHAnsi"/>
          <w:color w:val="000000"/>
        </w:rPr>
        <w:lastRenderedPageBreak/>
        <w:t>(listom alebo mailom), ktorou pre účely Zmluvy je:</w:t>
      </w:r>
      <w:r w:rsidRPr="00A046A1">
        <w:rPr>
          <w:rStyle w:val="CharStyle8"/>
          <w:rFonts w:asciiTheme="minorHAnsi" w:hAnsiTheme="minorHAnsi" w:cstheme="minorHAnsi"/>
          <w:color w:val="000000"/>
        </w:rPr>
        <w:tab/>
      </w:r>
    </w:p>
    <w:p w:rsidR="00CE63E8" w:rsidRPr="00A046A1" w:rsidRDefault="00CE63E8" w:rsidP="00F875BC">
      <w:pPr>
        <w:pStyle w:val="Style4"/>
        <w:pBdr>
          <w:top w:val="single" w:sz="4" w:space="1" w:color="auto"/>
          <w:left w:val="single" w:sz="4" w:space="13" w:color="auto"/>
          <w:bottom w:val="single" w:sz="4" w:space="1" w:color="auto"/>
          <w:right w:val="single" w:sz="4" w:space="4" w:color="auto"/>
        </w:pBdr>
        <w:shd w:val="clear" w:color="auto" w:fill="auto"/>
        <w:spacing w:before="0" w:line="240" w:lineRule="auto"/>
        <w:ind w:left="720"/>
        <w:jc w:val="both"/>
        <w:rPr>
          <w:rStyle w:val="CharStyle8"/>
          <w:rFonts w:asciiTheme="minorHAnsi" w:hAnsiTheme="minorHAnsi" w:cstheme="minorHAnsi"/>
          <w:color w:val="000000"/>
        </w:rPr>
      </w:pPr>
      <w:r w:rsidRPr="00A046A1">
        <w:rPr>
          <w:rStyle w:val="CharStyle8"/>
          <w:rFonts w:asciiTheme="minorHAnsi" w:hAnsiTheme="minorHAnsi" w:cstheme="minorHAnsi"/>
          <w:color w:val="000000"/>
        </w:rPr>
        <w:t>Meno a Priezvisko:</w:t>
      </w:r>
      <w:r w:rsidR="00D4628F">
        <w:rPr>
          <w:rStyle w:val="CharStyle8"/>
          <w:rFonts w:asciiTheme="minorHAnsi" w:hAnsiTheme="minorHAnsi" w:cstheme="minorHAnsi"/>
          <w:color w:val="000000"/>
        </w:rPr>
        <w:t xml:space="preserve">   </w:t>
      </w:r>
      <w:r w:rsidR="0001622E">
        <w:rPr>
          <w:rStyle w:val="CharStyle8"/>
          <w:rFonts w:asciiTheme="minorHAnsi" w:hAnsiTheme="minorHAnsi" w:cstheme="minorHAnsi"/>
          <w:color w:val="000000"/>
        </w:rPr>
        <w:t>Ing. Pavel Pisár</w:t>
      </w:r>
    </w:p>
    <w:p w:rsidR="00CE63E8" w:rsidRPr="00A046A1" w:rsidRDefault="00CE63E8" w:rsidP="00F875BC">
      <w:pPr>
        <w:pStyle w:val="Style4"/>
        <w:pBdr>
          <w:top w:val="single" w:sz="4" w:space="1" w:color="auto"/>
          <w:left w:val="single" w:sz="4" w:space="13" w:color="auto"/>
          <w:bottom w:val="single" w:sz="4" w:space="1" w:color="auto"/>
          <w:right w:val="single" w:sz="4" w:space="4" w:color="auto"/>
        </w:pBdr>
        <w:shd w:val="clear" w:color="auto" w:fill="auto"/>
        <w:spacing w:before="0" w:line="240" w:lineRule="auto"/>
        <w:ind w:left="720"/>
        <w:jc w:val="both"/>
        <w:rPr>
          <w:rStyle w:val="CharStyle8"/>
          <w:rFonts w:asciiTheme="minorHAnsi" w:hAnsiTheme="minorHAnsi" w:cstheme="minorHAnsi"/>
          <w:color w:val="000000"/>
        </w:rPr>
      </w:pPr>
      <w:r w:rsidRPr="00A046A1">
        <w:rPr>
          <w:rStyle w:val="CharStyle8"/>
          <w:rFonts w:asciiTheme="minorHAnsi" w:hAnsiTheme="minorHAnsi" w:cstheme="minorHAnsi"/>
          <w:color w:val="000000"/>
        </w:rPr>
        <w:t xml:space="preserve">Tel.: </w:t>
      </w:r>
      <w:r w:rsidR="00821E13">
        <w:rPr>
          <w:rStyle w:val="CharStyle8"/>
          <w:rFonts w:asciiTheme="minorHAnsi" w:hAnsiTheme="minorHAnsi" w:cstheme="minorHAnsi"/>
          <w:color w:val="000000"/>
        </w:rPr>
        <w:t xml:space="preserve">                            </w:t>
      </w:r>
      <w:r w:rsidR="00821E13" w:rsidRPr="00821E13">
        <w:rPr>
          <w:rFonts w:asciiTheme="minorHAnsi" w:hAnsiTheme="minorHAnsi"/>
          <w:b w:val="0"/>
          <w:sz w:val="22"/>
          <w:szCs w:val="22"/>
        </w:rPr>
        <w:t xml:space="preserve">048/472 73 </w:t>
      </w:r>
      <w:r w:rsidR="0001622E">
        <w:rPr>
          <w:rFonts w:asciiTheme="minorHAnsi" w:hAnsiTheme="minorHAnsi"/>
          <w:b w:val="0"/>
          <w:sz w:val="22"/>
          <w:szCs w:val="22"/>
        </w:rPr>
        <w:t>53</w:t>
      </w:r>
    </w:p>
    <w:p w:rsidR="00CE63E8" w:rsidRPr="00A046A1" w:rsidRDefault="00D4628F" w:rsidP="00F875BC">
      <w:pPr>
        <w:pStyle w:val="Style4"/>
        <w:pBdr>
          <w:top w:val="single" w:sz="4" w:space="1" w:color="auto"/>
          <w:left w:val="single" w:sz="4" w:space="13" w:color="auto"/>
          <w:bottom w:val="single" w:sz="4" w:space="1" w:color="auto"/>
          <w:right w:val="single" w:sz="4" w:space="4" w:color="auto"/>
        </w:pBdr>
        <w:shd w:val="clear" w:color="auto" w:fill="auto"/>
        <w:spacing w:before="0" w:line="240" w:lineRule="auto"/>
        <w:ind w:left="720"/>
        <w:jc w:val="both"/>
        <w:rPr>
          <w:rStyle w:val="CharStyle8"/>
          <w:rFonts w:asciiTheme="minorHAnsi" w:hAnsiTheme="minorHAnsi" w:cstheme="minorHAnsi"/>
          <w:color w:val="000000"/>
        </w:rPr>
      </w:pPr>
      <w:r>
        <w:rPr>
          <w:rStyle w:val="CharStyle8"/>
          <w:rFonts w:asciiTheme="minorHAnsi" w:hAnsiTheme="minorHAnsi" w:cstheme="minorHAnsi"/>
          <w:color w:val="000000"/>
        </w:rPr>
        <w:t>Email:</w:t>
      </w:r>
      <w:r>
        <w:rPr>
          <w:rStyle w:val="CharStyle8"/>
          <w:rFonts w:asciiTheme="minorHAnsi" w:hAnsiTheme="minorHAnsi" w:cstheme="minorHAnsi"/>
          <w:color w:val="000000"/>
        </w:rPr>
        <w:tab/>
        <w:t xml:space="preserve"> </w:t>
      </w:r>
      <w:r>
        <w:rPr>
          <w:rStyle w:val="CharStyle8"/>
          <w:rFonts w:asciiTheme="minorHAnsi" w:hAnsiTheme="minorHAnsi" w:cstheme="minorHAnsi"/>
          <w:color w:val="000000"/>
        </w:rPr>
        <w:tab/>
        <w:t xml:space="preserve">      </w:t>
      </w:r>
      <w:r w:rsidRPr="00821E13">
        <w:rPr>
          <w:rStyle w:val="CharStyle8"/>
          <w:rFonts w:asciiTheme="minorHAnsi" w:hAnsiTheme="minorHAnsi" w:cstheme="minorHAnsi"/>
          <w:color w:val="000000"/>
        </w:rPr>
        <w:t xml:space="preserve">   </w:t>
      </w:r>
      <w:hyperlink r:id="rId11" w:history="1">
        <w:r w:rsidR="008619C5" w:rsidRPr="00D1357D">
          <w:rPr>
            <w:rStyle w:val="Hypertextovprepojenie"/>
            <w:rFonts w:asciiTheme="minorHAnsi" w:hAnsiTheme="minorHAnsi" w:cstheme="minorHAnsi"/>
            <w:sz w:val="22"/>
            <w:szCs w:val="22"/>
          </w:rPr>
          <w:t>pavel.pisar@bbrsc.sk</w:t>
        </w:r>
      </w:hyperlink>
      <w:r w:rsidR="00CE63E8" w:rsidRPr="00A046A1">
        <w:rPr>
          <w:rStyle w:val="CharStyle8"/>
          <w:rFonts w:asciiTheme="minorHAnsi" w:hAnsiTheme="minorHAnsi" w:cstheme="minorHAnsi"/>
          <w:color w:val="000000"/>
        </w:rPr>
        <w:tab/>
      </w:r>
      <w:r w:rsidR="00CE63E8" w:rsidRPr="00A046A1">
        <w:rPr>
          <w:rStyle w:val="CharStyle8"/>
          <w:rFonts w:asciiTheme="minorHAnsi" w:hAnsiTheme="minorHAnsi" w:cstheme="minorHAnsi"/>
          <w:color w:val="000000"/>
        </w:rPr>
        <w:tab/>
      </w:r>
    </w:p>
    <w:p w:rsidR="00CE63E8" w:rsidRPr="00A046A1" w:rsidRDefault="00CE63E8" w:rsidP="00821E13">
      <w:pPr>
        <w:pStyle w:val="Style4"/>
        <w:shd w:val="clear" w:color="auto" w:fill="auto"/>
        <w:spacing w:before="120" w:line="240" w:lineRule="auto"/>
        <w:ind w:firstLine="425"/>
        <w:jc w:val="both"/>
        <w:rPr>
          <w:rFonts w:asciiTheme="minorHAnsi" w:hAnsiTheme="minorHAnsi" w:cstheme="minorHAnsi"/>
          <w:b w:val="0"/>
          <w:sz w:val="22"/>
          <w:szCs w:val="22"/>
        </w:rPr>
      </w:pPr>
      <w:r w:rsidRPr="00A046A1">
        <w:rPr>
          <w:rStyle w:val="CharStyle8"/>
          <w:rFonts w:asciiTheme="minorHAnsi" w:hAnsiTheme="minorHAnsi" w:cstheme="minorHAnsi"/>
          <w:b/>
          <w:color w:val="000000"/>
        </w:rPr>
        <w:t>najneskôr 3 pracovné dni vopred.</w:t>
      </w:r>
      <w:r w:rsidRPr="00A046A1">
        <w:rPr>
          <w:rFonts w:asciiTheme="minorHAnsi" w:hAnsiTheme="minorHAnsi" w:cstheme="minorHAnsi"/>
          <w:b w:val="0"/>
          <w:sz w:val="22"/>
          <w:szCs w:val="22"/>
        </w:rPr>
        <w:t xml:space="preserve"> </w:t>
      </w:r>
    </w:p>
    <w:p w:rsidR="00CE63E8" w:rsidRPr="00A046A1" w:rsidRDefault="00CE63E8" w:rsidP="00821E13">
      <w:pPr>
        <w:pStyle w:val="Style4"/>
        <w:numPr>
          <w:ilvl w:val="0"/>
          <w:numId w:val="30"/>
        </w:numPr>
        <w:shd w:val="clear" w:color="auto" w:fill="auto"/>
        <w:spacing w:before="0" w:line="240" w:lineRule="auto"/>
        <w:ind w:left="425" w:hanging="425"/>
        <w:jc w:val="both"/>
        <w:rPr>
          <w:rStyle w:val="CharStyle8"/>
          <w:rFonts w:asciiTheme="minorHAnsi" w:hAnsiTheme="minorHAnsi" w:cstheme="minorHAnsi"/>
          <w:color w:val="000000"/>
        </w:rPr>
      </w:pPr>
      <w:r w:rsidRPr="00A046A1">
        <w:rPr>
          <w:rFonts w:asciiTheme="minorHAnsi" w:hAnsiTheme="minorHAnsi" w:cstheme="minorHAnsi"/>
          <w:b w:val="0"/>
          <w:sz w:val="22"/>
          <w:szCs w:val="22"/>
        </w:rPr>
        <w:t>P</w:t>
      </w:r>
      <w:r w:rsidRPr="00A046A1">
        <w:rPr>
          <w:rStyle w:val="CharStyle8"/>
          <w:rFonts w:asciiTheme="minorHAnsi" w:hAnsiTheme="minorHAnsi" w:cstheme="minorHAnsi"/>
          <w:color w:val="000000"/>
        </w:rPr>
        <w:t xml:space="preserve">rotokol musí obsahovať presný opis a označenie dodanej časti Tovaru spolu </w:t>
      </w:r>
      <w:r w:rsidR="00B0232D" w:rsidRPr="00A046A1">
        <w:rPr>
          <w:rStyle w:val="CharStyle8"/>
          <w:rFonts w:asciiTheme="minorHAnsi" w:hAnsiTheme="minorHAnsi" w:cstheme="minorHAnsi"/>
          <w:color w:val="000000"/>
        </w:rPr>
        <w:t xml:space="preserve">s </w:t>
      </w:r>
      <w:r w:rsidRPr="00A046A1">
        <w:rPr>
          <w:rStyle w:val="CharStyle8"/>
          <w:rFonts w:asciiTheme="minorHAnsi" w:hAnsiTheme="minorHAnsi" w:cstheme="minorHAnsi"/>
          <w:color w:val="000000"/>
        </w:rPr>
        <w:t xml:space="preserve">výbavou a príslušenstvom a prílohou Protokolu musia byť všetky Dokumenty </w:t>
      </w:r>
      <w:r w:rsidR="00B0232D" w:rsidRPr="00A046A1">
        <w:rPr>
          <w:rStyle w:val="CharStyle8"/>
          <w:rFonts w:asciiTheme="minorHAnsi" w:hAnsiTheme="minorHAnsi" w:cstheme="minorHAnsi"/>
          <w:color w:val="000000"/>
        </w:rPr>
        <w:t xml:space="preserve">vzťahujúce sa k dodávanému Tovaru </w:t>
      </w:r>
      <w:r w:rsidRPr="00A046A1">
        <w:rPr>
          <w:rStyle w:val="CharStyle8"/>
          <w:rFonts w:asciiTheme="minorHAnsi" w:hAnsiTheme="minorHAnsi" w:cstheme="minorHAnsi"/>
          <w:color w:val="000000"/>
        </w:rPr>
        <w:t>podľa požiadaviek Zmluvy</w:t>
      </w:r>
      <w:r w:rsidR="00B0232D" w:rsidRPr="00A046A1">
        <w:rPr>
          <w:rStyle w:val="CharStyle8"/>
          <w:rFonts w:asciiTheme="minorHAnsi" w:hAnsiTheme="minorHAnsi" w:cstheme="minorHAnsi"/>
          <w:color w:val="000000"/>
        </w:rPr>
        <w:t xml:space="preserve"> a podmienok verejného obstarávania</w:t>
      </w:r>
      <w:r w:rsidRPr="00A046A1">
        <w:rPr>
          <w:rStyle w:val="CharStyle8"/>
          <w:rFonts w:asciiTheme="minorHAnsi" w:hAnsiTheme="minorHAnsi" w:cstheme="minorHAnsi"/>
          <w:color w:val="000000"/>
        </w:rPr>
        <w:t xml:space="preserve">.  </w:t>
      </w:r>
    </w:p>
    <w:p w:rsidR="00CE63E8" w:rsidRPr="00A046A1" w:rsidRDefault="00CE63E8" w:rsidP="00821E13">
      <w:pPr>
        <w:pStyle w:val="Style4"/>
        <w:numPr>
          <w:ilvl w:val="0"/>
          <w:numId w:val="30"/>
        </w:numPr>
        <w:shd w:val="clear" w:color="auto" w:fill="auto"/>
        <w:spacing w:before="0" w:line="240" w:lineRule="auto"/>
        <w:ind w:left="425" w:hanging="425"/>
        <w:jc w:val="both"/>
        <w:rPr>
          <w:rStyle w:val="CharStyle8"/>
          <w:rFonts w:asciiTheme="minorHAnsi" w:hAnsiTheme="minorHAnsi" w:cstheme="minorHAnsi"/>
          <w:b/>
          <w:color w:val="000000"/>
        </w:rPr>
      </w:pPr>
      <w:r w:rsidRPr="00A046A1">
        <w:rPr>
          <w:rFonts w:asciiTheme="minorHAnsi" w:hAnsiTheme="minorHAnsi" w:cstheme="minorHAnsi"/>
          <w:b w:val="0"/>
          <w:sz w:val="22"/>
          <w:szCs w:val="22"/>
        </w:rPr>
        <w:t>Kupujúci prevezme Tovar ak Tovar zodpovedá vlastnostiam vymieneným Kupujúcim v Zmluve, kvantitatívnym a kvalitatívnym požiadavkám kladeným na Tovar v Zmluve a tieto vlastnosti a požiadavky sú Predávajúcim preukázané Dokumentáciou požadovanou v zmysle Zmluvy. Podpisom osoby poverenej Kupujúcim na P</w:t>
      </w:r>
      <w:r w:rsidRPr="00A046A1">
        <w:rPr>
          <w:rStyle w:val="CharStyle8"/>
          <w:rFonts w:asciiTheme="minorHAnsi" w:hAnsiTheme="minorHAnsi" w:cstheme="minorHAnsi"/>
          <w:color w:val="000000"/>
        </w:rPr>
        <w:t>rotokole sa považuje príslušná časť Tovaru za odovzdanú a prevzatú</w:t>
      </w:r>
      <w:r w:rsidRPr="00A046A1">
        <w:rPr>
          <w:rStyle w:val="CharStyle8"/>
          <w:rFonts w:asciiTheme="minorHAnsi" w:hAnsiTheme="minorHAnsi" w:cstheme="minorHAnsi"/>
          <w:b/>
          <w:color w:val="000000"/>
        </w:rPr>
        <w:t xml:space="preserve">. </w:t>
      </w:r>
    </w:p>
    <w:p w:rsidR="00CE63E8" w:rsidRPr="00A046A1" w:rsidRDefault="00CE63E8" w:rsidP="00821E13">
      <w:pPr>
        <w:pStyle w:val="Style4"/>
        <w:numPr>
          <w:ilvl w:val="0"/>
          <w:numId w:val="30"/>
        </w:numPr>
        <w:shd w:val="clear" w:color="auto" w:fill="auto"/>
        <w:spacing w:before="0" w:line="240" w:lineRule="auto"/>
        <w:ind w:left="425" w:hanging="425"/>
        <w:jc w:val="both"/>
        <w:rPr>
          <w:rStyle w:val="CharStyle8"/>
          <w:rFonts w:asciiTheme="minorHAnsi" w:hAnsiTheme="minorHAnsi" w:cstheme="minorHAnsi"/>
          <w:color w:val="000000"/>
        </w:rPr>
      </w:pPr>
      <w:r w:rsidRPr="00A046A1">
        <w:rPr>
          <w:rStyle w:val="CharStyle8"/>
          <w:rFonts w:asciiTheme="minorHAnsi" w:hAnsiTheme="minorHAnsi" w:cstheme="minorHAnsi"/>
          <w:color w:val="000000"/>
        </w:rPr>
        <w:t xml:space="preserve">Pred podpisom Protokolu je Predávajúci povinný umožniť Kupujúcemu dôkladnú prehliadku Tovaru resp. každej jeho odovzdávanej časti, za účelom verifikovania, že Tovar je Kupujúcemu dodávaný v požadovanom  množstve, v bezchybnom technickom a právnom stave, v kvalite (s výbavou a príslušenstvom) podľa požiadaviek Kupujúceho. </w:t>
      </w:r>
    </w:p>
    <w:p w:rsidR="00F01D0E" w:rsidRPr="00A046A1" w:rsidRDefault="00F01D0E" w:rsidP="00CE63E8">
      <w:pPr>
        <w:pStyle w:val="Bezriadkovania"/>
        <w:jc w:val="center"/>
        <w:rPr>
          <w:rStyle w:val="CharStyle11"/>
          <w:rFonts w:asciiTheme="minorHAnsi" w:eastAsia="Calibri" w:hAnsiTheme="minorHAnsi" w:cstheme="minorHAnsi"/>
          <w:sz w:val="22"/>
          <w:szCs w:val="22"/>
        </w:rPr>
      </w:pPr>
      <w:bookmarkStart w:id="4" w:name="bookmark10"/>
    </w:p>
    <w:p w:rsidR="00CE63E8" w:rsidRPr="00A046A1" w:rsidRDefault="00CE63E8" w:rsidP="00CE63E8">
      <w:pPr>
        <w:pStyle w:val="Bezriadkovania"/>
        <w:jc w:val="center"/>
        <w:rPr>
          <w:rStyle w:val="CharStyle11"/>
          <w:rFonts w:asciiTheme="minorHAnsi" w:eastAsia="Calibri" w:hAnsiTheme="minorHAnsi" w:cstheme="minorHAnsi"/>
          <w:bCs w:val="0"/>
          <w:color w:val="auto"/>
          <w:sz w:val="22"/>
          <w:szCs w:val="22"/>
        </w:rPr>
      </w:pPr>
      <w:r w:rsidRPr="00A046A1">
        <w:rPr>
          <w:rStyle w:val="CharStyle11"/>
          <w:rFonts w:asciiTheme="minorHAnsi" w:eastAsia="Calibri" w:hAnsiTheme="minorHAnsi" w:cstheme="minorHAnsi"/>
          <w:sz w:val="22"/>
          <w:szCs w:val="22"/>
        </w:rPr>
        <w:t>IV</w:t>
      </w:r>
    </w:p>
    <w:p w:rsidR="00CE63E8" w:rsidRPr="00A046A1" w:rsidRDefault="00CE63E8" w:rsidP="00CE63E8">
      <w:pPr>
        <w:pStyle w:val="Bezriadkovania"/>
        <w:spacing w:after="120"/>
        <w:jc w:val="center"/>
        <w:rPr>
          <w:rFonts w:asciiTheme="minorHAnsi" w:hAnsiTheme="minorHAnsi" w:cstheme="minorHAnsi"/>
          <w:sz w:val="22"/>
          <w:szCs w:val="22"/>
        </w:rPr>
      </w:pPr>
      <w:r w:rsidRPr="00A046A1">
        <w:rPr>
          <w:rStyle w:val="CharStyle11"/>
          <w:rFonts w:asciiTheme="minorHAnsi" w:eastAsia="Calibri" w:hAnsiTheme="minorHAnsi" w:cstheme="minorHAnsi"/>
          <w:sz w:val="22"/>
          <w:szCs w:val="22"/>
        </w:rPr>
        <w:t>Zodpovednosť Predávajúceho a Záruka</w:t>
      </w:r>
      <w:bookmarkEnd w:id="4"/>
      <w:r w:rsidRPr="00A046A1">
        <w:rPr>
          <w:rStyle w:val="CharStyle11"/>
          <w:rFonts w:asciiTheme="minorHAnsi" w:eastAsia="Calibri" w:hAnsiTheme="minorHAnsi" w:cstheme="minorHAnsi"/>
          <w:sz w:val="22"/>
          <w:szCs w:val="22"/>
        </w:rPr>
        <w:t xml:space="preserve"> za akosť</w:t>
      </w:r>
    </w:p>
    <w:p w:rsidR="00CE63E8" w:rsidRPr="00A046A1" w:rsidRDefault="00CE63E8" w:rsidP="00821E13">
      <w:pPr>
        <w:pStyle w:val="Bezriadkovania"/>
        <w:numPr>
          <w:ilvl w:val="0"/>
          <w:numId w:val="16"/>
        </w:numPr>
        <w:tabs>
          <w:tab w:val="left" w:pos="375"/>
        </w:tabs>
        <w:ind w:left="425" w:hanging="425"/>
        <w:jc w:val="both"/>
        <w:rPr>
          <w:rStyle w:val="CharStyle36"/>
          <w:rFonts w:asciiTheme="minorHAnsi" w:hAnsiTheme="minorHAnsi" w:cstheme="minorHAnsi"/>
          <w:color w:val="auto"/>
          <w:sz w:val="22"/>
          <w:szCs w:val="22"/>
        </w:rPr>
      </w:pPr>
      <w:r w:rsidRPr="00A046A1">
        <w:rPr>
          <w:rStyle w:val="CharStyle8"/>
          <w:rFonts w:asciiTheme="minorHAnsi" w:hAnsiTheme="minorHAnsi" w:cstheme="minorHAnsi"/>
          <w:b w:val="0"/>
        </w:rPr>
        <w:t>Predávajúci sa zaväzuje, že dodá Tovar v druhu, množstve, akosti a v kvalitatívnom prevedení podľa podmienok dohodnutých v tejto Zmluve a v</w:t>
      </w:r>
      <w:r w:rsidR="00821E13">
        <w:rPr>
          <w:rStyle w:val="CharStyle8"/>
          <w:rFonts w:asciiTheme="minorHAnsi" w:hAnsiTheme="minorHAnsi" w:cstheme="minorHAnsi"/>
          <w:b w:val="0"/>
        </w:rPr>
        <w:t> Prílohe č. 1 k tejto Zmluve – Opis predmetu zákazky</w:t>
      </w:r>
      <w:r w:rsidRPr="00A046A1">
        <w:rPr>
          <w:rStyle w:val="CharStyle8"/>
          <w:rFonts w:asciiTheme="minorHAnsi" w:hAnsiTheme="minorHAnsi" w:cstheme="minorHAnsi"/>
          <w:b w:val="0"/>
        </w:rPr>
        <w:t>.</w:t>
      </w:r>
      <w:r w:rsidRPr="00A046A1">
        <w:rPr>
          <w:rStyle w:val="CharStyle8"/>
          <w:rFonts w:asciiTheme="minorHAnsi" w:hAnsiTheme="minorHAnsi" w:cstheme="minorHAnsi"/>
        </w:rPr>
        <w:t xml:space="preserve"> </w:t>
      </w:r>
      <w:r w:rsidRPr="00A046A1">
        <w:rPr>
          <w:rStyle w:val="CharStyle36"/>
          <w:rFonts w:asciiTheme="minorHAnsi" w:hAnsiTheme="minorHAnsi" w:cstheme="minorHAnsi"/>
          <w:sz w:val="22"/>
          <w:szCs w:val="22"/>
          <w:lang w:eastAsia="cs-CZ"/>
        </w:rPr>
        <w:t>Predávajúci</w:t>
      </w:r>
      <w:r w:rsidRPr="00A046A1">
        <w:rPr>
          <w:rStyle w:val="CharStyle36"/>
          <w:rFonts w:asciiTheme="minorHAnsi" w:hAnsiTheme="minorHAnsi" w:cstheme="minorHAnsi"/>
          <w:sz w:val="22"/>
          <w:szCs w:val="22"/>
          <w:lang w:val="cs-CZ" w:eastAsia="cs-CZ"/>
        </w:rPr>
        <w:t xml:space="preserve"> </w:t>
      </w:r>
      <w:r w:rsidRPr="00A046A1">
        <w:rPr>
          <w:rStyle w:val="CharStyle36"/>
          <w:rFonts w:asciiTheme="minorHAnsi" w:hAnsiTheme="minorHAnsi" w:cstheme="minorHAnsi"/>
          <w:sz w:val="22"/>
          <w:szCs w:val="22"/>
        </w:rPr>
        <w:t>zodpovedá za to, že Tovar (každá jeho časť) je vyroben</w:t>
      </w:r>
      <w:r w:rsidR="0001622E">
        <w:rPr>
          <w:rStyle w:val="CharStyle36"/>
          <w:rFonts w:asciiTheme="minorHAnsi" w:hAnsiTheme="minorHAnsi" w:cstheme="minorHAnsi"/>
          <w:sz w:val="22"/>
          <w:szCs w:val="22"/>
        </w:rPr>
        <w:t>ý</w:t>
      </w:r>
      <w:r w:rsidRPr="00A046A1">
        <w:rPr>
          <w:rStyle w:val="CharStyle36"/>
          <w:rFonts w:asciiTheme="minorHAnsi" w:hAnsiTheme="minorHAnsi" w:cstheme="minorHAnsi"/>
          <w:sz w:val="22"/>
          <w:szCs w:val="22"/>
        </w:rPr>
        <w:t xml:space="preserve"> a  dodan</w:t>
      </w:r>
      <w:r w:rsidR="0001622E">
        <w:rPr>
          <w:rStyle w:val="CharStyle36"/>
          <w:rFonts w:asciiTheme="minorHAnsi" w:hAnsiTheme="minorHAnsi" w:cstheme="minorHAnsi"/>
          <w:sz w:val="22"/>
          <w:szCs w:val="22"/>
        </w:rPr>
        <w:t>ý</w:t>
      </w:r>
      <w:r w:rsidRPr="00A046A1">
        <w:rPr>
          <w:rStyle w:val="CharStyle36"/>
          <w:rFonts w:asciiTheme="minorHAnsi" w:hAnsiTheme="minorHAnsi" w:cstheme="minorHAnsi"/>
          <w:sz w:val="22"/>
          <w:szCs w:val="22"/>
        </w:rPr>
        <w:t xml:space="preserve"> v kvalite podľa požiadaviek článku I Zmluvy a že tieto vlastnosti a kvalit</w:t>
      </w:r>
      <w:r w:rsidR="0001622E">
        <w:rPr>
          <w:rStyle w:val="CharStyle36"/>
          <w:rFonts w:asciiTheme="minorHAnsi" w:hAnsiTheme="minorHAnsi" w:cstheme="minorHAnsi"/>
          <w:sz w:val="22"/>
          <w:szCs w:val="22"/>
        </w:rPr>
        <w:t>u</w:t>
      </w:r>
      <w:r w:rsidRPr="00A046A1">
        <w:rPr>
          <w:rStyle w:val="CharStyle36"/>
          <w:rFonts w:asciiTheme="minorHAnsi" w:hAnsiTheme="minorHAnsi" w:cstheme="minorHAnsi"/>
          <w:sz w:val="22"/>
          <w:szCs w:val="22"/>
        </w:rPr>
        <w:t xml:space="preserve"> bude mať i počas plynutia záručnej doby.  </w:t>
      </w:r>
    </w:p>
    <w:p w:rsidR="00CE63E8" w:rsidRPr="00A046A1" w:rsidRDefault="00CE63E8" w:rsidP="00821E13">
      <w:pPr>
        <w:pStyle w:val="Bezriadkovania"/>
        <w:numPr>
          <w:ilvl w:val="0"/>
          <w:numId w:val="16"/>
        </w:numPr>
        <w:tabs>
          <w:tab w:val="left" w:pos="375"/>
        </w:tabs>
        <w:ind w:left="425" w:hanging="425"/>
        <w:jc w:val="both"/>
        <w:rPr>
          <w:rStyle w:val="CharStyle10"/>
          <w:rFonts w:asciiTheme="minorHAnsi" w:hAnsiTheme="minorHAnsi" w:cstheme="minorHAnsi"/>
          <w:color w:val="auto"/>
          <w:sz w:val="22"/>
          <w:szCs w:val="22"/>
          <w:u w:val="single"/>
        </w:rPr>
      </w:pPr>
      <w:r w:rsidRPr="00A046A1">
        <w:rPr>
          <w:rStyle w:val="CharStyle10"/>
          <w:rFonts w:asciiTheme="minorHAnsi" w:hAnsiTheme="minorHAnsi" w:cstheme="minorHAnsi"/>
          <w:sz w:val="22"/>
          <w:szCs w:val="22"/>
        </w:rPr>
        <w:t xml:space="preserve">Predávajúci zodpovedá za </w:t>
      </w:r>
      <w:r w:rsidRPr="00A046A1">
        <w:rPr>
          <w:rStyle w:val="CharStyle10"/>
          <w:rFonts w:asciiTheme="minorHAnsi" w:hAnsiTheme="minorHAnsi" w:cstheme="minorHAnsi"/>
          <w:sz w:val="22"/>
          <w:szCs w:val="22"/>
          <w:lang w:val="cs-CZ" w:eastAsia="cs-CZ"/>
        </w:rPr>
        <w:t xml:space="preserve">vady, </w:t>
      </w:r>
      <w:r w:rsidRPr="00A046A1">
        <w:rPr>
          <w:rStyle w:val="CharStyle10"/>
          <w:rFonts w:asciiTheme="minorHAnsi" w:hAnsiTheme="minorHAnsi" w:cstheme="minorHAnsi"/>
          <w:sz w:val="22"/>
          <w:szCs w:val="22"/>
        </w:rPr>
        <w:t xml:space="preserve">ktoré má Tovar alebo ktorákoľvek jeho časť v čase jeho riadneho odovzdania a prevzatia Kupujúcim ( keď prechádza nebezpečenstvo škody na Tovare na Kupujúceho )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w:t>
      </w:r>
      <w:r w:rsidRPr="00A046A1">
        <w:rPr>
          <w:rStyle w:val="CharStyle10"/>
          <w:rFonts w:asciiTheme="minorHAnsi" w:hAnsiTheme="minorHAnsi" w:cstheme="minorHAnsi"/>
          <w:sz w:val="22"/>
          <w:szCs w:val="22"/>
          <w:u w:val="single"/>
        </w:rPr>
        <w:t xml:space="preserve">porušením povinnosti Predávajúceho.   </w:t>
      </w:r>
    </w:p>
    <w:p w:rsidR="00821E13" w:rsidRPr="00821E13" w:rsidRDefault="00821E13" w:rsidP="00821E13">
      <w:pPr>
        <w:pStyle w:val="Bezriadkovania"/>
        <w:numPr>
          <w:ilvl w:val="0"/>
          <w:numId w:val="16"/>
        </w:numPr>
        <w:tabs>
          <w:tab w:val="left" w:pos="375"/>
        </w:tabs>
        <w:ind w:left="425" w:hanging="425"/>
        <w:jc w:val="both"/>
        <w:rPr>
          <w:rFonts w:asciiTheme="minorHAnsi" w:hAnsiTheme="minorHAnsi" w:cstheme="minorHAnsi"/>
          <w:bCs/>
          <w:color w:val="auto"/>
          <w:sz w:val="22"/>
          <w:szCs w:val="22"/>
        </w:rPr>
      </w:pPr>
      <w:r w:rsidRPr="00821E13">
        <w:rPr>
          <w:rFonts w:asciiTheme="minorHAnsi" w:hAnsiTheme="minorHAnsi" w:cstheme="minorHAnsi"/>
          <w:bCs/>
          <w:color w:val="auto"/>
          <w:sz w:val="22"/>
          <w:szCs w:val="22"/>
        </w:rPr>
        <w:t xml:space="preserve">Záručná doba na Predmet zmluvy je </w:t>
      </w:r>
      <w:r w:rsidR="0001622E">
        <w:rPr>
          <w:rFonts w:asciiTheme="minorHAnsi" w:hAnsiTheme="minorHAnsi" w:cstheme="minorHAnsi"/>
          <w:bCs/>
          <w:color w:val="auto"/>
          <w:sz w:val="22"/>
          <w:szCs w:val="22"/>
        </w:rPr>
        <w:t>24</w:t>
      </w:r>
      <w:r w:rsidRPr="00821E13">
        <w:rPr>
          <w:rFonts w:asciiTheme="minorHAnsi" w:hAnsiTheme="minorHAnsi" w:cstheme="minorHAnsi"/>
          <w:bCs/>
          <w:color w:val="auto"/>
          <w:sz w:val="22"/>
          <w:szCs w:val="22"/>
        </w:rPr>
        <w:t xml:space="preserve"> mesiacov</w:t>
      </w:r>
      <w:r>
        <w:rPr>
          <w:rFonts w:cs="Arial"/>
          <w:bCs/>
          <w:color w:val="auto"/>
        </w:rPr>
        <w:t>.</w:t>
      </w:r>
      <w:r w:rsidRPr="00821E13">
        <w:rPr>
          <w:rFonts w:cs="Arial"/>
          <w:bCs/>
          <w:color w:val="auto"/>
        </w:rPr>
        <w:t xml:space="preserve"> </w:t>
      </w:r>
    </w:p>
    <w:p w:rsidR="00CC3EDA" w:rsidRPr="00CC3EDA" w:rsidRDefault="00CE63E8" w:rsidP="00CC3EDA">
      <w:pPr>
        <w:pStyle w:val="Bezriadkovania"/>
        <w:numPr>
          <w:ilvl w:val="0"/>
          <w:numId w:val="16"/>
        </w:numPr>
        <w:tabs>
          <w:tab w:val="left" w:pos="375"/>
        </w:tabs>
        <w:ind w:left="425" w:hanging="425"/>
        <w:jc w:val="both"/>
        <w:rPr>
          <w:rStyle w:val="CharStyle8"/>
          <w:rFonts w:asciiTheme="minorHAnsi" w:hAnsiTheme="minorHAnsi" w:cstheme="minorHAnsi"/>
          <w:b w:val="0"/>
          <w:color w:val="auto"/>
        </w:rPr>
      </w:pPr>
      <w:r w:rsidRPr="00821E13">
        <w:rPr>
          <w:rStyle w:val="CharStyle8"/>
          <w:rFonts w:asciiTheme="minorHAnsi" w:hAnsiTheme="minorHAnsi" w:cstheme="minorHAnsi"/>
          <w:b w:val="0"/>
        </w:rPr>
        <w:t>Záruka začína plynúť odo dňa prevzatia Tovaru Kupujúcim (od dátumu podpisu Protokolu o odovzdaní a prevzatí Tovaru poveren</w:t>
      </w:r>
      <w:r w:rsidR="00B0232D" w:rsidRPr="00821E13">
        <w:rPr>
          <w:rStyle w:val="CharStyle8"/>
          <w:rFonts w:asciiTheme="minorHAnsi" w:hAnsiTheme="minorHAnsi" w:cstheme="minorHAnsi"/>
          <w:b w:val="0"/>
        </w:rPr>
        <w:t>ou</w:t>
      </w:r>
      <w:r w:rsidRPr="00821E13">
        <w:rPr>
          <w:rStyle w:val="CharStyle8"/>
          <w:rFonts w:asciiTheme="minorHAnsi" w:hAnsiTheme="minorHAnsi" w:cstheme="minorHAnsi"/>
          <w:b w:val="0"/>
        </w:rPr>
        <w:t xml:space="preserve"> osob</w:t>
      </w:r>
      <w:r w:rsidR="00B0232D" w:rsidRPr="00821E13">
        <w:rPr>
          <w:rStyle w:val="CharStyle8"/>
          <w:rFonts w:asciiTheme="minorHAnsi" w:hAnsiTheme="minorHAnsi" w:cstheme="minorHAnsi"/>
          <w:b w:val="0"/>
        </w:rPr>
        <w:t>ou</w:t>
      </w:r>
      <w:r w:rsidRPr="00821E13">
        <w:rPr>
          <w:rStyle w:val="CharStyle8"/>
          <w:rFonts w:asciiTheme="minorHAnsi" w:hAnsiTheme="minorHAnsi" w:cstheme="minorHAnsi"/>
          <w:b w:val="0"/>
        </w:rPr>
        <w:t xml:space="preserve"> Kupujúcim). Pre nároky z vád Tovaru sa použijú </w:t>
      </w:r>
      <w:proofErr w:type="spellStart"/>
      <w:r w:rsidRPr="00821E13">
        <w:rPr>
          <w:rStyle w:val="CharStyle8"/>
          <w:rFonts w:asciiTheme="minorHAnsi" w:hAnsiTheme="minorHAnsi" w:cstheme="minorHAnsi"/>
          <w:b w:val="0"/>
        </w:rPr>
        <w:t>ust</w:t>
      </w:r>
      <w:proofErr w:type="spellEnd"/>
      <w:r w:rsidRPr="00821E13">
        <w:rPr>
          <w:rStyle w:val="CharStyle8"/>
          <w:rFonts w:asciiTheme="minorHAnsi" w:hAnsiTheme="minorHAnsi" w:cstheme="minorHAnsi"/>
          <w:b w:val="0"/>
        </w:rPr>
        <w:t xml:space="preserve">. § 436a </w:t>
      </w:r>
      <w:proofErr w:type="spellStart"/>
      <w:r w:rsidRPr="00821E13">
        <w:rPr>
          <w:rStyle w:val="CharStyle8"/>
          <w:rFonts w:asciiTheme="minorHAnsi" w:hAnsiTheme="minorHAnsi" w:cstheme="minorHAnsi"/>
          <w:b w:val="0"/>
        </w:rPr>
        <w:t>nasl</w:t>
      </w:r>
      <w:proofErr w:type="spellEnd"/>
      <w:r w:rsidRPr="00821E13">
        <w:rPr>
          <w:rStyle w:val="CharStyle8"/>
          <w:rFonts w:asciiTheme="minorHAnsi" w:hAnsiTheme="minorHAnsi" w:cstheme="minorHAnsi"/>
          <w:b w:val="0"/>
        </w:rPr>
        <w:t>. Obchodného zákonníka.</w:t>
      </w:r>
    </w:p>
    <w:p w:rsidR="00CC3EDA" w:rsidRPr="00CC3EDA" w:rsidRDefault="00821E13" w:rsidP="00CC3EDA">
      <w:pPr>
        <w:pStyle w:val="Bezriadkovania"/>
        <w:numPr>
          <w:ilvl w:val="0"/>
          <w:numId w:val="16"/>
        </w:numPr>
        <w:tabs>
          <w:tab w:val="left" w:pos="375"/>
        </w:tabs>
        <w:ind w:left="425" w:hanging="425"/>
        <w:jc w:val="both"/>
        <w:rPr>
          <w:rFonts w:asciiTheme="minorHAnsi" w:hAnsiTheme="minorHAnsi" w:cstheme="minorHAnsi"/>
          <w:bCs/>
          <w:color w:val="auto"/>
          <w:sz w:val="22"/>
          <w:szCs w:val="22"/>
        </w:rPr>
      </w:pPr>
      <w:r w:rsidRPr="00CC3EDA">
        <w:rPr>
          <w:rFonts w:asciiTheme="minorHAnsi" w:hAnsiTheme="minorHAnsi" w:cstheme="minorHAnsi"/>
          <w:sz w:val="22"/>
          <w:szCs w:val="22"/>
        </w:rPr>
        <w:t>Dodávateľ</w:t>
      </w:r>
      <w:r w:rsidRPr="00CC3EDA">
        <w:rPr>
          <w:rFonts w:asciiTheme="minorHAnsi" w:hAnsiTheme="minorHAnsi" w:cstheme="minorHAnsi"/>
          <w:spacing w:val="-8"/>
          <w:sz w:val="22"/>
          <w:szCs w:val="22"/>
        </w:rPr>
        <w:t xml:space="preserve"> </w:t>
      </w:r>
      <w:r w:rsidRPr="00CC3EDA">
        <w:rPr>
          <w:rFonts w:asciiTheme="minorHAnsi" w:hAnsiTheme="minorHAnsi" w:cstheme="minorHAnsi"/>
          <w:sz w:val="22"/>
          <w:szCs w:val="22"/>
        </w:rPr>
        <w:t>sa zaväzuje k vykonávaniu záručného a mimozáručného servisu výlučne odborne kvalifikovanými</w:t>
      </w:r>
      <w:r w:rsidRPr="00CC3EDA">
        <w:rPr>
          <w:rFonts w:asciiTheme="minorHAnsi" w:hAnsiTheme="minorHAnsi" w:cstheme="minorHAnsi"/>
          <w:spacing w:val="-12"/>
          <w:sz w:val="22"/>
          <w:szCs w:val="22"/>
        </w:rPr>
        <w:t xml:space="preserve"> </w:t>
      </w:r>
      <w:r w:rsidRPr="00CC3EDA">
        <w:rPr>
          <w:rFonts w:asciiTheme="minorHAnsi" w:hAnsiTheme="minorHAnsi" w:cstheme="minorHAnsi"/>
          <w:sz w:val="22"/>
          <w:szCs w:val="22"/>
        </w:rPr>
        <w:t>osobami</w:t>
      </w:r>
      <w:r w:rsidR="0001622E">
        <w:rPr>
          <w:rFonts w:asciiTheme="minorHAnsi" w:hAnsiTheme="minorHAnsi" w:cstheme="minorHAnsi"/>
          <w:sz w:val="22"/>
          <w:szCs w:val="22"/>
        </w:rPr>
        <w:t>,</w:t>
      </w:r>
      <w:r w:rsidRPr="00CC3EDA">
        <w:rPr>
          <w:rFonts w:asciiTheme="minorHAnsi" w:hAnsiTheme="minorHAnsi" w:cstheme="minorHAnsi"/>
          <w:sz w:val="22"/>
          <w:szCs w:val="22"/>
        </w:rPr>
        <w:t xml:space="preserve"> o ktorých spôsobilosti</w:t>
      </w:r>
      <w:r w:rsidRPr="00CC3EDA">
        <w:rPr>
          <w:rFonts w:asciiTheme="minorHAnsi" w:hAnsiTheme="minorHAnsi" w:cstheme="minorHAnsi"/>
          <w:spacing w:val="-9"/>
          <w:sz w:val="22"/>
          <w:szCs w:val="22"/>
        </w:rPr>
        <w:t xml:space="preserve"> </w:t>
      </w:r>
      <w:r w:rsidRPr="00CC3EDA">
        <w:rPr>
          <w:rFonts w:asciiTheme="minorHAnsi" w:hAnsiTheme="minorHAnsi" w:cstheme="minorHAnsi"/>
          <w:sz w:val="22"/>
          <w:szCs w:val="22"/>
        </w:rPr>
        <w:t>predloží vyhlásenie výrobcu (certifikát</w:t>
      </w:r>
      <w:r w:rsidRPr="00CC3EDA">
        <w:rPr>
          <w:rFonts w:asciiTheme="minorHAnsi" w:hAnsiTheme="minorHAnsi" w:cstheme="minorHAnsi"/>
          <w:spacing w:val="-7"/>
          <w:sz w:val="22"/>
          <w:szCs w:val="22"/>
        </w:rPr>
        <w:t xml:space="preserve"> </w:t>
      </w:r>
      <w:r w:rsidRPr="00CC3EDA">
        <w:rPr>
          <w:rFonts w:asciiTheme="minorHAnsi" w:hAnsiTheme="minorHAnsi" w:cstheme="minorHAnsi"/>
          <w:sz w:val="22"/>
          <w:szCs w:val="22"/>
        </w:rPr>
        <w:t>alebo potvrdenie)</w:t>
      </w:r>
      <w:r w:rsidRPr="00CC3EDA">
        <w:rPr>
          <w:rFonts w:asciiTheme="minorHAnsi" w:hAnsiTheme="minorHAnsi" w:cstheme="minorHAnsi"/>
          <w:spacing w:val="-9"/>
          <w:sz w:val="22"/>
          <w:szCs w:val="22"/>
        </w:rPr>
        <w:t xml:space="preserve"> </w:t>
      </w:r>
      <w:r w:rsidRPr="00CC3EDA">
        <w:rPr>
          <w:rFonts w:asciiTheme="minorHAnsi" w:hAnsiTheme="minorHAnsi" w:cstheme="minorHAnsi"/>
          <w:sz w:val="22"/>
          <w:szCs w:val="22"/>
        </w:rPr>
        <w:t>že technik</w:t>
      </w:r>
      <w:r w:rsidRPr="00CC3EDA">
        <w:rPr>
          <w:rFonts w:asciiTheme="minorHAnsi" w:hAnsiTheme="minorHAnsi" w:cstheme="minorHAnsi"/>
          <w:spacing w:val="-6"/>
          <w:sz w:val="22"/>
          <w:szCs w:val="22"/>
        </w:rPr>
        <w:t xml:space="preserve"> </w:t>
      </w:r>
      <w:r w:rsidRPr="00CC3EDA">
        <w:rPr>
          <w:rFonts w:asciiTheme="minorHAnsi" w:hAnsiTheme="minorHAnsi" w:cstheme="minorHAnsi"/>
          <w:sz w:val="22"/>
          <w:szCs w:val="22"/>
        </w:rPr>
        <w:t xml:space="preserve">je oprávnený </w:t>
      </w:r>
      <w:proofErr w:type="spellStart"/>
      <w:r w:rsidRPr="00CC3EDA">
        <w:rPr>
          <w:rFonts w:asciiTheme="minorHAnsi" w:hAnsiTheme="minorHAnsi" w:cstheme="minorHAnsi"/>
          <w:sz w:val="22"/>
          <w:szCs w:val="22"/>
        </w:rPr>
        <w:t>servisovať</w:t>
      </w:r>
      <w:proofErr w:type="spellEnd"/>
      <w:r w:rsidRPr="00CC3EDA">
        <w:rPr>
          <w:rFonts w:asciiTheme="minorHAnsi" w:hAnsiTheme="minorHAnsi" w:cstheme="minorHAnsi"/>
          <w:spacing w:val="-8"/>
          <w:sz w:val="22"/>
          <w:szCs w:val="22"/>
        </w:rPr>
        <w:t xml:space="preserve"> </w:t>
      </w:r>
      <w:r w:rsidRPr="00CC3EDA">
        <w:rPr>
          <w:rFonts w:asciiTheme="minorHAnsi" w:hAnsiTheme="minorHAnsi" w:cstheme="minorHAnsi"/>
          <w:sz w:val="22"/>
          <w:szCs w:val="22"/>
        </w:rPr>
        <w:t>konkrétne</w:t>
      </w:r>
      <w:r w:rsidRPr="00CC3EDA">
        <w:rPr>
          <w:rFonts w:asciiTheme="minorHAnsi" w:hAnsiTheme="minorHAnsi" w:cstheme="minorHAnsi"/>
          <w:spacing w:val="-8"/>
          <w:sz w:val="22"/>
          <w:szCs w:val="22"/>
        </w:rPr>
        <w:t xml:space="preserve"> </w:t>
      </w:r>
      <w:r w:rsidRPr="00CC3EDA">
        <w:rPr>
          <w:rFonts w:asciiTheme="minorHAnsi" w:hAnsiTheme="minorHAnsi" w:cstheme="minorHAnsi"/>
          <w:sz w:val="22"/>
          <w:szCs w:val="22"/>
        </w:rPr>
        <w:t>zariadenia príslušného výrobcu.</w:t>
      </w:r>
    </w:p>
    <w:p w:rsidR="00CE63E8" w:rsidRPr="00A046A1" w:rsidRDefault="00CE63E8" w:rsidP="00CC3EDA">
      <w:pPr>
        <w:pStyle w:val="Bezriadkovania"/>
        <w:numPr>
          <w:ilvl w:val="0"/>
          <w:numId w:val="16"/>
        </w:numPr>
        <w:tabs>
          <w:tab w:val="left" w:pos="375"/>
        </w:tabs>
        <w:ind w:left="425" w:hanging="425"/>
        <w:jc w:val="both"/>
        <w:rPr>
          <w:rStyle w:val="CharStyle8"/>
          <w:rFonts w:asciiTheme="minorHAnsi" w:hAnsiTheme="minorHAnsi" w:cstheme="minorHAnsi"/>
          <w:b w:val="0"/>
          <w:color w:val="auto"/>
        </w:rPr>
      </w:pPr>
      <w:r w:rsidRPr="00A046A1">
        <w:rPr>
          <w:rStyle w:val="CharStyle8"/>
          <w:rFonts w:asciiTheme="minorHAnsi" w:hAnsiTheme="minorHAnsi" w:cstheme="minorHAnsi"/>
          <w:b w:val="0"/>
        </w:rPr>
        <w:t xml:space="preserve">Oznámenie vád (reklamácia) musí byť u Predávajúceho vykonané písomne, pričom </w:t>
      </w:r>
      <w:r w:rsidRPr="00A046A1">
        <w:rPr>
          <w:rStyle w:val="CharStyle8"/>
          <w:rFonts w:asciiTheme="minorHAnsi" w:hAnsiTheme="minorHAnsi" w:cstheme="minorHAnsi"/>
          <w:b w:val="0"/>
          <w:lang w:val="cs-CZ"/>
        </w:rPr>
        <w:t xml:space="preserve">vada </w:t>
      </w:r>
      <w:r w:rsidRPr="00A046A1">
        <w:rPr>
          <w:rStyle w:val="CharStyle8"/>
          <w:rFonts w:asciiTheme="minorHAnsi" w:hAnsiTheme="minorHAnsi" w:cstheme="minorHAnsi"/>
          <w:b w:val="0"/>
        </w:rPr>
        <w:t xml:space="preserve">musí byť dostatočne a zrozumiteľne špecifikovaná a Kupujúci v Oznámení zároveň uvedie voľbu medzi nárokmi podľa § 436 ods. 1 písm. a/ až d/ Obch. zák. Záručná doba sa predlžuje o dobu od uplatnenia vady až do jej odstránenia. Predávajúci je povinný začať s odstraňovaním riadne uplatnenej </w:t>
      </w:r>
      <w:r w:rsidRPr="00A046A1">
        <w:rPr>
          <w:rStyle w:val="CharStyle8"/>
          <w:rFonts w:asciiTheme="minorHAnsi" w:hAnsiTheme="minorHAnsi" w:cstheme="minorHAnsi"/>
          <w:b w:val="0"/>
          <w:lang w:val="cs-CZ"/>
        </w:rPr>
        <w:t xml:space="preserve">vady </w:t>
      </w:r>
      <w:r w:rsidRPr="00A046A1">
        <w:rPr>
          <w:rStyle w:val="CharStyle8"/>
          <w:rFonts w:asciiTheme="minorHAnsi" w:hAnsiTheme="minorHAnsi" w:cstheme="minorHAnsi"/>
          <w:b w:val="0"/>
        </w:rPr>
        <w:t>na vlastné náklady bez zbytočného odkladu od ich oznámenia a reklamáciu je povinný vybaviť v lehote do 30 dní odo dňa oznámenia vád (reklamácie).</w:t>
      </w:r>
    </w:p>
    <w:p w:rsidR="00CE63E8" w:rsidRPr="00A046A1" w:rsidRDefault="00CE63E8" w:rsidP="00CC3EDA">
      <w:pPr>
        <w:pStyle w:val="Bezriadkovania"/>
        <w:numPr>
          <w:ilvl w:val="0"/>
          <w:numId w:val="16"/>
        </w:numPr>
        <w:tabs>
          <w:tab w:val="left" w:pos="375"/>
        </w:tabs>
        <w:ind w:left="425" w:hanging="425"/>
        <w:jc w:val="both"/>
        <w:rPr>
          <w:rFonts w:asciiTheme="minorHAnsi" w:hAnsiTheme="minorHAnsi" w:cstheme="minorHAnsi"/>
          <w:sz w:val="22"/>
          <w:szCs w:val="22"/>
        </w:rPr>
      </w:pPr>
      <w:r w:rsidRPr="00A046A1">
        <w:rPr>
          <w:rFonts w:asciiTheme="minorHAnsi" w:hAnsiTheme="minorHAnsi" w:cstheme="minorHAnsi"/>
          <w:sz w:val="22"/>
          <w:szCs w:val="22"/>
          <w:lang w:eastAsia="cs-CZ"/>
        </w:rPr>
        <w:t xml:space="preserve">Zmluvné strany sa dohodli, že Kupujúci je oprávnený </w:t>
      </w:r>
      <w:r w:rsidRPr="00A046A1">
        <w:rPr>
          <w:rFonts w:asciiTheme="minorHAnsi" w:hAnsiTheme="minorHAnsi" w:cstheme="minorHAnsi"/>
          <w:sz w:val="22"/>
          <w:szCs w:val="22"/>
        </w:rPr>
        <w:t xml:space="preserve">zadať odstránenie vady Tovaru tretej osobe, pričom všetky náklady súvisiace s odstránením vady treťou osobou je povinný znášať Predávajúci alebo je oprávnený požadovať výmenu </w:t>
      </w:r>
      <w:proofErr w:type="spellStart"/>
      <w:r w:rsidRPr="00A046A1">
        <w:rPr>
          <w:rFonts w:asciiTheme="minorHAnsi" w:hAnsiTheme="minorHAnsi" w:cstheme="minorHAnsi"/>
          <w:sz w:val="22"/>
          <w:szCs w:val="22"/>
        </w:rPr>
        <w:t>vadného</w:t>
      </w:r>
      <w:proofErr w:type="spellEnd"/>
      <w:r w:rsidRPr="00A046A1">
        <w:rPr>
          <w:rFonts w:asciiTheme="minorHAnsi" w:hAnsiTheme="minorHAnsi" w:cstheme="minorHAnsi"/>
          <w:sz w:val="22"/>
          <w:szCs w:val="22"/>
        </w:rPr>
        <w:t xml:space="preserve"> Tovaru za nový Tovar.</w:t>
      </w:r>
    </w:p>
    <w:p w:rsidR="00CE63E8" w:rsidRPr="00A046A1" w:rsidRDefault="00CE63E8" w:rsidP="00CC3EDA">
      <w:pPr>
        <w:pStyle w:val="Bezriadkovania"/>
        <w:numPr>
          <w:ilvl w:val="0"/>
          <w:numId w:val="16"/>
        </w:numPr>
        <w:tabs>
          <w:tab w:val="left" w:pos="418"/>
          <w:tab w:val="left" w:pos="993"/>
        </w:tabs>
        <w:ind w:left="425" w:hanging="425"/>
        <w:jc w:val="both"/>
        <w:rPr>
          <w:rStyle w:val="CharStyle36"/>
          <w:rFonts w:asciiTheme="minorHAnsi" w:hAnsiTheme="minorHAnsi" w:cstheme="minorHAnsi"/>
          <w:color w:val="auto"/>
          <w:sz w:val="22"/>
          <w:szCs w:val="22"/>
        </w:rPr>
      </w:pPr>
      <w:r w:rsidRPr="00A046A1">
        <w:rPr>
          <w:rStyle w:val="CharStyle36"/>
          <w:rFonts w:asciiTheme="minorHAnsi" w:hAnsiTheme="minorHAnsi" w:cstheme="minorHAnsi"/>
          <w:sz w:val="22"/>
          <w:szCs w:val="22"/>
        </w:rPr>
        <w:t>Uplatnením nárokov z vád Tovaru nie sú dotknuté nároky Kupujúceho na náhradu škody alebo na odstúpenie od Zmluvy.</w:t>
      </w:r>
    </w:p>
    <w:p w:rsidR="00CE63E8" w:rsidRPr="00A046A1" w:rsidRDefault="00CE63E8" w:rsidP="00CC3EDA">
      <w:pPr>
        <w:pStyle w:val="Bezriadkovania"/>
        <w:numPr>
          <w:ilvl w:val="0"/>
          <w:numId w:val="16"/>
        </w:numPr>
        <w:tabs>
          <w:tab w:val="left" w:pos="375"/>
        </w:tabs>
        <w:ind w:left="425" w:hanging="425"/>
        <w:jc w:val="both"/>
        <w:rPr>
          <w:rFonts w:asciiTheme="minorHAnsi" w:hAnsiTheme="minorHAnsi" w:cstheme="minorHAnsi"/>
          <w:sz w:val="22"/>
          <w:szCs w:val="22"/>
        </w:rPr>
      </w:pPr>
      <w:r w:rsidRPr="00A046A1">
        <w:rPr>
          <w:rFonts w:asciiTheme="minorHAnsi" w:hAnsiTheme="minorHAnsi" w:cstheme="minorHAnsi"/>
          <w:sz w:val="22"/>
          <w:szCs w:val="22"/>
        </w:rPr>
        <w:t xml:space="preserve">V prípade, že Kupujúcemu vznikne škoda v dôsledku porušenia povinností Predávajúcim, je Predávajúci povinný takto vzniknutú škodu v plnom rozsahu Kupujúcemu nahradiť. </w:t>
      </w:r>
    </w:p>
    <w:p w:rsidR="00CE63E8" w:rsidRPr="00A046A1" w:rsidRDefault="00CE63E8" w:rsidP="00CC3EDA">
      <w:pPr>
        <w:pStyle w:val="Bezriadkovania"/>
        <w:numPr>
          <w:ilvl w:val="0"/>
          <w:numId w:val="16"/>
        </w:numPr>
        <w:tabs>
          <w:tab w:val="left" w:pos="375"/>
        </w:tabs>
        <w:ind w:left="425" w:hanging="425"/>
        <w:jc w:val="both"/>
        <w:rPr>
          <w:rStyle w:val="CharStyle8"/>
          <w:rFonts w:asciiTheme="minorHAnsi" w:hAnsiTheme="minorHAnsi" w:cstheme="minorHAnsi"/>
          <w:b w:val="0"/>
        </w:rPr>
      </w:pPr>
      <w:r w:rsidRPr="00A046A1">
        <w:rPr>
          <w:rStyle w:val="CharStyle8"/>
          <w:rFonts w:asciiTheme="minorHAnsi" w:hAnsiTheme="minorHAnsi" w:cstheme="minorHAnsi"/>
          <w:b w:val="0"/>
        </w:rPr>
        <w:t xml:space="preserve">Predávajúci nenesie žiadnu zodpovednosť za </w:t>
      </w:r>
      <w:r w:rsidRPr="00A046A1">
        <w:rPr>
          <w:rStyle w:val="CharStyle8"/>
          <w:rFonts w:asciiTheme="minorHAnsi" w:hAnsiTheme="minorHAnsi" w:cstheme="minorHAnsi"/>
          <w:b w:val="0"/>
          <w:lang w:val="cs-CZ"/>
        </w:rPr>
        <w:t xml:space="preserve">vady </w:t>
      </w:r>
      <w:r w:rsidRPr="00A046A1">
        <w:rPr>
          <w:rStyle w:val="CharStyle8"/>
          <w:rFonts w:asciiTheme="minorHAnsi" w:hAnsiTheme="minorHAnsi" w:cstheme="minorHAnsi"/>
          <w:b w:val="0"/>
        </w:rPr>
        <w:t>Tovaru, ktoré boli spôsobené neodbornou prevádzkou, obsluhou a</w:t>
      </w:r>
      <w:r w:rsidR="00A605AF" w:rsidRPr="00A046A1">
        <w:rPr>
          <w:rStyle w:val="CharStyle8"/>
          <w:rFonts w:asciiTheme="minorHAnsi" w:hAnsiTheme="minorHAnsi" w:cstheme="minorHAnsi"/>
          <w:b w:val="0"/>
        </w:rPr>
        <w:t> </w:t>
      </w:r>
      <w:r w:rsidRPr="00A046A1">
        <w:rPr>
          <w:rStyle w:val="CharStyle8"/>
          <w:rFonts w:asciiTheme="minorHAnsi" w:hAnsiTheme="minorHAnsi" w:cstheme="minorHAnsi"/>
          <w:b w:val="0"/>
        </w:rPr>
        <w:t>údržbou</w:t>
      </w:r>
      <w:r w:rsidR="00A605AF" w:rsidRPr="00A046A1">
        <w:rPr>
          <w:rStyle w:val="CharStyle8"/>
          <w:rFonts w:asciiTheme="minorHAnsi" w:hAnsiTheme="minorHAnsi" w:cstheme="minorHAnsi"/>
          <w:b w:val="0"/>
        </w:rPr>
        <w:t xml:space="preserve"> Kupujúceho</w:t>
      </w:r>
      <w:r w:rsidRPr="00A046A1">
        <w:rPr>
          <w:rStyle w:val="CharStyle8"/>
          <w:rFonts w:asciiTheme="minorHAnsi" w:hAnsiTheme="minorHAnsi" w:cstheme="minorHAnsi"/>
          <w:b w:val="0"/>
        </w:rPr>
        <w:t xml:space="preserve">. </w:t>
      </w:r>
    </w:p>
    <w:p w:rsidR="00CE63E8" w:rsidRPr="00A046A1" w:rsidRDefault="00CE63E8" w:rsidP="00CE63E8">
      <w:pPr>
        <w:pStyle w:val="Bezriadkovania"/>
        <w:numPr>
          <w:ilvl w:val="0"/>
          <w:numId w:val="16"/>
        </w:numPr>
        <w:tabs>
          <w:tab w:val="left" w:pos="375"/>
        </w:tabs>
        <w:ind w:left="426" w:hanging="426"/>
        <w:jc w:val="both"/>
        <w:rPr>
          <w:rFonts w:asciiTheme="minorHAnsi" w:hAnsiTheme="minorHAnsi" w:cstheme="minorHAnsi"/>
          <w:b/>
          <w:sz w:val="22"/>
          <w:szCs w:val="22"/>
        </w:rPr>
      </w:pPr>
      <w:r w:rsidRPr="00A046A1">
        <w:rPr>
          <w:rStyle w:val="CharStyle8"/>
          <w:rFonts w:asciiTheme="minorHAnsi" w:hAnsiTheme="minorHAnsi" w:cstheme="minorHAnsi"/>
          <w:b w:val="0"/>
        </w:rPr>
        <w:t>Ak v Zmluve nie je uvedené inak, v prípade reklamácií Tovaru sa postupuje podľa príslušných ustanovení Obchodného zákonníka a všeobecne záväzných platných právnych predpisov Slovenskej republiky.</w:t>
      </w:r>
    </w:p>
    <w:p w:rsidR="00CE63E8" w:rsidRDefault="00CE63E8" w:rsidP="00CE63E8">
      <w:pPr>
        <w:pStyle w:val="Style10"/>
        <w:keepNext/>
        <w:keepLines/>
        <w:shd w:val="clear" w:color="auto" w:fill="auto"/>
        <w:spacing w:before="0" w:line="232" w:lineRule="exact"/>
        <w:jc w:val="center"/>
        <w:rPr>
          <w:rStyle w:val="CharStyle11"/>
          <w:rFonts w:asciiTheme="minorHAnsi" w:hAnsiTheme="minorHAnsi"/>
          <w:b/>
          <w:bCs/>
          <w:color w:val="000000"/>
          <w:sz w:val="22"/>
          <w:szCs w:val="22"/>
        </w:rPr>
      </w:pPr>
      <w:bookmarkStart w:id="5" w:name="bookmark11"/>
    </w:p>
    <w:p w:rsidR="003042CE" w:rsidRDefault="003042CE" w:rsidP="00F01D0E">
      <w:pPr>
        <w:spacing w:after="0" w:line="240" w:lineRule="auto"/>
        <w:jc w:val="center"/>
        <w:rPr>
          <w:rFonts w:asciiTheme="minorHAnsi" w:hAnsiTheme="minorHAnsi" w:cstheme="minorHAnsi"/>
          <w:b/>
        </w:rPr>
      </w:pPr>
    </w:p>
    <w:p w:rsidR="003042CE" w:rsidRDefault="003042CE" w:rsidP="00F01D0E">
      <w:pPr>
        <w:spacing w:after="0" w:line="240" w:lineRule="auto"/>
        <w:jc w:val="center"/>
        <w:rPr>
          <w:rFonts w:asciiTheme="minorHAnsi" w:hAnsiTheme="minorHAnsi" w:cstheme="minorHAnsi"/>
          <w:b/>
        </w:rPr>
      </w:pPr>
    </w:p>
    <w:p w:rsidR="003042CE" w:rsidRDefault="003042CE" w:rsidP="00F01D0E">
      <w:pPr>
        <w:spacing w:after="0" w:line="240" w:lineRule="auto"/>
        <w:jc w:val="center"/>
        <w:rPr>
          <w:rFonts w:asciiTheme="minorHAnsi" w:hAnsiTheme="minorHAnsi" w:cstheme="minorHAnsi"/>
          <w:b/>
        </w:rPr>
      </w:pPr>
    </w:p>
    <w:p w:rsidR="00CE63E8" w:rsidRPr="00A046A1" w:rsidRDefault="00CE63E8" w:rsidP="00F01D0E">
      <w:pPr>
        <w:spacing w:after="0" w:line="240" w:lineRule="auto"/>
        <w:jc w:val="center"/>
        <w:rPr>
          <w:rFonts w:asciiTheme="minorHAnsi" w:hAnsiTheme="minorHAnsi" w:cstheme="minorHAnsi"/>
          <w:b/>
        </w:rPr>
      </w:pPr>
      <w:r w:rsidRPr="00A046A1">
        <w:rPr>
          <w:rFonts w:asciiTheme="minorHAnsi" w:hAnsiTheme="minorHAnsi" w:cstheme="minorHAnsi"/>
          <w:b/>
        </w:rPr>
        <w:lastRenderedPageBreak/>
        <w:t>V</w:t>
      </w:r>
    </w:p>
    <w:p w:rsidR="00CE63E8" w:rsidRPr="00A046A1" w:rsidRDefault="003F2B1F" w:rsidP="00D4061C">
      <w:pPr>
        <w:spacing w:after="120" w:line="240" w:lineRule="auto"/>
        <w:jc w:val="center"/>
        <w:rPr>
          <w:rFonts w:asciiTheme="minorHAnsi" w:hAnsiTheme="minorHAnsi" w:cstheme="minorHAnsi"/>
          <w:b/>
        </w:rPr>
      </w:pPr>
      <w:r>
        <w:rPr>
          <w:rFonts w:asciiTheme="minorHAnsi" w:hAnsiTheme="minorHAnsi" w:cstheme="minorHAnsi"/>
          <w:b/>
        </w:rPr>
        <w:t>Trvanie</w:t>
      </w:r>
      <w:r w:rsidR="00CE63E8" w:rsidRPr="00A046A1">
        <w:rPr>
          <w:rFonts w:asciiTheme="minorHAnsi" w:hAnsiTheme="minorHAnsi" w:cstheme="minorHAnsi"/>
          <w:b/>
        </w:rPr>
        <w:t xml:space="preserve"> zmluvy</w:t>
      </w:r>
    </w:p>
    <w:p w:rsidR="00CE63E8" w:rsidRPr="00A046A1" w:rsidRDefault="00CE63E8" w:rsidP="00CC3EDA">
      <w:pPr>
        <w:pStyle w:val="Odsekzoznamu"/>
        <w:numPr>
          <w:ilvl w:val="0"/>
          <w:numId w:val="31"/>
        </w:numPr>
        <w:autoSpaceDE w:val="0"/>
        <w:autoSpaceDN w:val="0"/>
        <w:adjustRightInd w:val="0"/>
        <w:spacing w:after="0" w:line="240" w:lineRule="auto"/>
        <w:ind w:left="425" w:hanging="425"/>
        <w:contextualSpacing w:val="0"/>
        <w:jc w:val="both"/>
        <w:rPr>
          <w:rFonts w:asciiTheme="minorHAnsi" w:hAnsiTheme="minorHAnsi" w:cstheme="minorHAnsi"/>
          <w:b/>
        </w:rPr>
      </w:pPr>
      <w:r w:rsidRPr="00A046A1">
        <w:rPr>
          <w:rFonts w:asciiTheme="minorHAnsi" w:hAnsiTheme="minorHAnsi" w:cstheme="minorHAnsi"/>
        </w:rPr>
        <w:t>Zmluva sa uzatvára na dobu splnenia všetkých záväzkov zmluvných strán vyplývajúcich z tejto Zmluvy. Po uvedenú dobu je pre plnenie tejto Zmluvy zachovaná záväzná viazanosť ponuky Predávajúceho.</w:t>
      </w:r>
    </w:p>
    <w:p w:rsidR="00D4061C" w:rsidRPr="00A046A1" w:rsidRDefault="00D4061C" w:rsidP="004D0977">
      <w:pPr>
        <w:pStyle w:val="Odsekzoznamu"/>
        <w:spacing w:after="0" w:line="240" w:lineRule="auto"/>
        <w:ind w:left="993" w:right="57" w:hanging="284"/>
        <w:contextualSpacing w:val="0"/>
        <w:jc w:val="both"/>
        <w:rPr>
          <w:rFonts w:asciiTheme="minorHAnsi" w:hAnsiTheme="minorHAnsi" w:cstheme="minorHAnsi"/>
        </w:rPr>
      </w:pPr>
    </w:p>
    <w:p w:rsidR="00CE63E8" w:rsidRPr="00A046A1" w:rsidRDefault="00CE63E8" w:rsidP="0030543E">
      <w:pPr>
        <w:spacing w:after="0" w:line="240" w:lineRule="auto"/>
        <w:ind w:right="142"/>
        <w:jc w:val="center"/>
        <w:rPr>
          <w:rFonts w:asciiTheme="minorHAnsi" w:hAnsiTheme="minorHAnsi" w:cstheme="minorHAnsi"/>
          <w:b/>
        </w:rPr>
      </w:pPr>
      <w:r w:rsidRPr="00A046A1">
        <w:rPr>
          <w:rFonts w:asciiTheme="minorHAnsi" w:hAnsiTheme="minorHAnsi" w:cstheme="minorHAnsi"/>
          <w:b/>
        </w:rPr>
        <w:t>VI</w:t>
      </w:r>
    </w:p>
    <w:p w:rsidR="00CE63E8" w:rsidRPr="00A046A1" w:rsidRDefault="00CE63E8" w:rsidP="00D4061C">
      <w:pPr>
        <w:spacing w:after="120" w:line="240" w:lineRule="auto"/>
        <w:ind w:right="142"/>
        <w:jc w:val="center"/>
        <w:rPr>
          <w:rFonts w:asciiTheme="minorHAnsi" w:hAnsiTheme="minorHAnsi" w:cstheme="minorHAnsi"/>
          <w:b/>
        </w:rPr>
      </w:pPr>
      <w:r w:rsidRPr="00A046A1">
        <w:rPr>
          <w:rFonts w:asciiTheme="minorHAnsi" w:hAnsiTheme="minorHAnsi" w:cstheme="minorHAnsi"/>
          <w:b/>
        </w:rPr>
        <w:t>Využitie subdodávateľov</w:t>
      </w:r>
    </w:p>
    <w:p w:rsidR="00CE63E8" w:rsidRPr="00A046A1" w:rsidRDefault="00CE63E8" w:rsidP="004D0977">
      <w:pPr>
        <w:autoSpaceDE w:val="0"/>
        <w:autoSpaceDN w:val="0"/>
        <w:spacing w:after="0" w:line="240" w:lineRule="auto"/>
        <w:ind w:left="425" w:hanging="425"/>
        <w:jc w:val="both"/>
        <w:rPr>
          <w:rFonts w:asciiTheme="minorHAnsi" w:hAnsiTheme="minorHAnsi"/>
          <w:lang w:eastAsia="sk-SK"/>
        </w:rPr>
      </w:pPr>
      <w:r w:rsidRPr="00A046A1">
        <w:rPr>
          <w:rFonts w:asciiTheme="minorHAnsi" w:hAnsiTheme="minorHAnsi"/>
          <w:lang w:eastAsia="sk-SK"/>
        </w:rPr>
        <w:t xml:space="preserve">1. </w:t>
      </w:r>
      <w:r w:rsidR="0030543E" w:rsidRPr="00A046A1">
        <w:rPr>
          <w:rFonts w:asciiTheme="minorHAnsi" w:hAnsiTheme="minorHAnsi"/>
          <w:lang w:eastAsia="sk-SK"/>
        </w:rPr>
        <w:t xml:space="preserve"> </w:t>
      </w:r>
      <w:r w:rsidRPr="00A046A1">
        <w:rPr>
          <w:rFonts w:asciiTheme="minorHAnsi" w:hAnsiTheme="minorHAnsi"/>
          <w:lang w:eastAsia="sk-SK"/>
        </w:rPr>
        <w:t xml:space="preserve">Predávajúci predkladá v prílohe č. </w:t>
      </w:r>
      <w:r w:rsidR="003042CE">
        <w:rPr>
          <w:rFonts w:asciiTheme="minorHAnsi" w:hAnsiTheme="minorHAnsi"/>
          <w:lang w:eastAsia="sk-SK"/>
        </w:rPr>
        <w:t>3</w:t>
      </w:r>
      <w:r w:rsidRPr="00A046A1">
        <w:rPr>
          <w:rFonts w:asciiTheme="minorHAnsi" w:hAnsiTheme="minorHAnsi"/>
          <w:lang w:eastAsia="sk-SK"/>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rsidR="00CE63E8" w:rsidRPr="00A046A1" w:rsidRDefault="00CE63E8" w:rsidP="004D0977">
      <w:pPr>
        <w:tabs>
          <w:tab w:val="left" w:pos="567"/>
        </w:tabs>
        <w:autoSpaceDE w:val="0"/>
        <w:autoSpaceDN w:val="0"/>
        <w:spacing w:after="0" w:line="240" w:lineRule="auto"/>
        <w:ind w:left="425" w:hanging="425"/>
        <w:jc w:val="both"/>
        <w:rPr>
          <w:rFonts w:asciiTheme="minorHAnsi" w:hAnsiTheme="minorHAnsi"/>
          <w:lang w:eastAsia="sk-SK"/>
        </w:rPr>
      </w:pPr>
      <w:r w:rsidRPr="00A046A1">
        <w:rPr>
          <w:rFonts w:asciiTheme="minorHAnsi" w:hAnsiTheme="minorHAnsi"/>
          <w:lang w:eastAsia="sk-SK"/>
        </w:rPr>
        <w:t xml:space="preserve">2.  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6" w:name="_Hlk481159816"/>
      <w:r w:rsidRPr="00A046A1">
        <w:rPr>
          <w:rFonts w:asciiTheme="minorHAnsi" w:hAnsiTheme="minorHAnsi"/>
          <w:lang w:eastAsia="sk-SK"/>
        </w:rPr>
        <w:t>zápisu do registra partnerov verejného sektora</w:t>
      </w:r>
      <w:bookmarkEnd w:id="6"/>
      <w:r w:rsidRPr="00A046A1">
        <w:rPr>
          <w:rFonts w:asciiTheme="minorHAnsi" w:hAnsiTheme="minorHAnsi"/>
          <w:lang w:eastAsia="sk-SK"/>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w:t>
      </w:r>
      <w:r w:rsidRPr="00A046A1">
        <w:rPr>
          <w:rFonts w:asciiTheme="minorHAnsi" w:hAnsiTheme="minorHAnsi"/>
        </w:rPr>
        <w:t xml:space="preserve"> </w:t>
      </w:r>
      <w:r w:rsidRPr="00A046A1">
        <w:rPr>
          <w:rFonts w:asciiTheme="minorHAnsi" w:hAnsiTheme="minorHAnsi"/>
          <w:lang w:eastAsia="sk-SK"/>
        </w:rPr>
        <w:t>Až do splnenia tejto Zmluvy je zhotoviteľ povinný oznámiť Kupujúcemu akúkoľvek zmenu údajov o novom subdodávateľovi.</w:t>
      </w:r>
    </w:p>
    <w:p w:rsidR="00CE63E8" w:rsidRPr="00A046A1" w:rsidRDefault="007412EC" w:rsidP="004D0977">
      <w:pPr>
        <w:autoSpaceDE w:val="0"/>
        <w:autoSpaceDN w:val="0"/>
        <w:spacing w:after="0" w:line="240" w:lineRule="auto"/>
        <w:ind w:left="426" w:hanging="284"/>
        <w:jc w:val="both"/>
        <w:rPr>
          <w:rFonts w:asciiTheme="minorHAnsi" w:hAnsiTheme="minorHAnsi"/>
          <w:lang w:eastAsia="sk-SK"/>
        </w:rPr>
      </w:pPr>
      <w:r w:rsidRPr="00A046A1">
        <w:rPr>
          <w:rFonts w:asciiTheme="minorHAnsi" w:hAnsiTheme="minorHAnsi"/>
          <w:lang w:eastAsia="sk-SK"/>
        </w:rPr>
        <w:t xml:space="preserve">3. </w:t>
      </w:r>
      <w:r w:rsidR="00CE63E8" w:rsidRPr="00A046A1">
        <w:rPr>
          <w:rFonts w:asciiTheme="minorHAnsi" w:hAnsiTheme="minorHAnsi"/>
          <w:lang w:eastAsia="sk-SK"/>
        </w:rPr>
        <w:t>Povinnosti uvedené v bodoch 1. a 2. tohto článku nie je Predávajúci povinný plniť v prípade   subdodávateľov, ktorí mu dodávajú tovary.</w:t>
      </w:r>
    </w:p>
    <w:p w:rsidR="00CE63E8" w:rsidRPr="00A046A1" w:rsidRDefault="00CE63E8" w:rsidP="004D0977">
      <w:pPr>
        <w:autoSpaceDE w:val="0"/>
        <w:autoSpaceDN w:val="0"/>
        <w:spacing w:after="0" w:line="240" w:lineRule="auto"/>
        <w:ind w:left="426" w:hanging="284"/>
        <w:jc w:val="both"/>
        <w:rPr>
          <w:rFonts w:asciiTheme="minorHAnsi" w:hAnsiTheme="minorHAnsi"/>
          <w:lang w:eastAsia="sk-SK"/>
        </w:rPr>
      </w:pPr>
      <w:r w:rsidRPr="00A046A1">
        <w:rPr>
          <w:rFonts w:asciiTheme="minorHAnsi" w:hAnsiTheme="minorHAnsi"/>
          <w:lang w:eastAsia="sk-SK"/>
        </w:rPr>
        <w:t>4. 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rsidR="00D4061C" w:rsidRPr="00A046A1" w:rsidRDefault="00D4061C" w:rsidP="004D0977">
      <w:pPr>
        <w:autoSpaceDE w:val="0"/>
        <w:autoSpaceDN w:val="0"/>
        <w:spacing w:after="0" w:line="240" w:lineRule="auto"/>
        <w:ind w:left="426" w:hanging="284"/>
        <w:jc w:val="both"/>
        <w:rPr>
          <w:rFonts w:asciiTheme="minorHAnsi" w:hAnsiTheme="minorHAnsi"/>
          <w:lang w:eastAsia="sk-SK"/>
        </w:rPr>
      </w:pPr>
    </w:p>
    <w:p w:rsidR="00CE63E8" w:rsidRPr="00A046A1" w:rsidRDefault="00CE63E8" w:rsidP="00320187">
      <w:pPr>
        <w:spacing w:after="0" w:line="240" w:lineRule="auto"/>
        <w:ind w:right="142"/>
        <w:jc w:val="center"/>
        <w:rPr>
          <w:rFonts w:asciiTheme="minorHAnsi" w:hAnsiTheme="minorHAnsi" w:cstheme="minorHAnsi"/>
          <w:b/>
        </w:rPr>
      </w:pPr>
      <w:r w:rsidRPr="00A046A1">
        <w:rPr>
          <w:rFonts w:asciiTheme="minorHAnsi" w:hAnsiTheme="minorHAnsi" w:cstheme="minorHAnsi"/>
          <w:b/>
        </w:rPr>
        <w:t>VII</w:t>
      </w:r>
    </w:p>
    <w:p w:rsidR="00CE63E8" w:rsidRPr="00A046A1" w:rsidRDefault="00CE63E8" w:rsidP="00D4061C">
      <w:pPr>
        <w:spacing w:after="120" w:line="240" w:lineRule="auto"/>
        <w:ind w:right="142"/>
        <w:jc w:val="center"/>
        <w:rPr>
          <w:rFonts w:asciiTheme="minorHAnsi" w:hAnsiTheme="minorHAnsi" w:cstheme="minorHAnsi"/>
          <w:b/>
        </w:rPr>
      </w:pPr>
      <w:r w:rsidRPr="00A046A1">
        <w:rPr>
          <w:rFonts w:asciiTheme="minorHAnsi" w:hAnsiTheme="minorHAnsi" w:cstheme="minorHAnsi"/>
          <w:b/>
        </w:rPr>
        <w:t>Záverečné  ustanovenia</w:t>
      </w:r>
    </w:p>
    <w:p w:rsidR="00CE63E8" w:rsidRPr="00A046A1" w:rsidRDefault="00CE63E8" w:rsidP="004D0977">
      <w:pPr>
        <w:pStyle w:val="Odsekzoznamu"/>
        <w:numPr>
          <w:ilvl w:val="0"/>
          <w:numId w:val="12"/>
        </w:numPr>
        <w:spacing w:after="0" w:line="240" w:lineRule="auto"/>
        <w:ind w:left="425" w:hanging="425"/>
        <w:contextualSpacing w:val="0"/>
        <w:jc w:val="both"/>
        <w:rPr>
          <w:rFonts w:asciiTheme="minorHAnsi" w:hAnsiTheme="minorHAnsi" w:cstheme="minorHAnsi"/>
        </w:rPr>
      </w:pPr>
      <w:r w:rsidRPr="00A046A1">
        <w:rPr>
          <w:rFonts w:asciiTheme="minorHAnsi" w:hAnsiTheme="minorHAnsi" w:cstheme="minorHAnsi"/>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CE63E8" w:rsidRPr="00A046A1" w:rsidRDefault="00CE63E8" w:rsidP="004D0977">
      <w:pPr>
        <w:pStyle w:val="Odsekzoznamu"/>
        <w:numPr>
          <w:ilvl w:val="0"/>
          <w:numId w:val="12"/>
        </w:numPr>
        <w:spacing w:after="0" w:line="240" w:lineRule="auto"/>
        <w:ind w:left="425" w:hanging="425"/>
        <w:contextualSpacing w:val="0"/>
        <w:jc w:val="both"/>
        <w:rPr>
          <w:rFonts w:asciiTheme="minorHAnsi" w:hAnsiTheme="minorHAnsi" w:cstheme="minorHAnsi"/>
        </w:rPr>
      </w:pPr>
      <w:r w:rsidRPr="00A046A1">
        <w:rPr>
          <w:rFonts w:asciiTheme="minorHAnsi" w:hAnsiTheme="minorHAnsi" w:cstheme="minorHAnsi"/>
        </w:rPr>
        <w:t xml:space="preserve">Túto Zmluvu možno meniť a dopĺňať len očíslovanými písomnými dodatkami podpísanými oprávnenými zástupcami zmluvných strán. Zmluvu je možné zrušiť písomnou Dohodou zmluvných strán alebo odstúpením od Zmluvy. </w:t>
      </w:r>
    </w:p>
    <w:p w:rsidR="00CE63E8" w:rsidRPr="00A046A1" w:rsidRDefault="00CE63E8" w:rsidP="004D0977">
      <w:pPr>
        <w:pStyle w:val="Odsekzoznamu"/>
        <w:numPr>
          <w:ilvl w:val="0"/>
          <w:numId w:val="12"/>
        </w:numPr>
        <w:spacing w:after="0" w:line="240" w:lineRule="auto"/>
        <w:ind w:left="425" w:hanging="425"/>
        <w:contextualSpacing w:val="0"/>
        <w:jc w:val="both"/>
        <w:rPr>
          <w:rFonts w:asciiTheme="minorHAnsi" w:hAnsiTheme="minorHAnsi" w:cstheme="minorHAnsi"/>
        </w:rPr>
      </w:pPr>
      <w:r w:rsidRPr="00A046A1">
        <w:rPr>
          <w:rFonts w:asciiTheme="minorHAnsi" w:hAnsiTheme="minorHAnsi" w:cstheme="minorHAnsi"/>
        </w:rPr>
        <w:t xml:space="preserve">Táto zmluva má </w:t>
      </w:r>
      <w:r w:rsidR="00F875BC">
        <w:rPr>
          <w:rFonts w:asciiTheme="minorHAnsi" w:hAnsiTheme="minorHAnsi" w:cstheme="minorHAnsi"/>
        </w:rPr>
        <w:t>6</w:t>
      </w:r>
      <w:r w:rsidRPr="00A046A1">
        <w:rPr>
          <w:rFonts w:asciiTheme="minorHAnsi" w:hAnsiTheme="minorHAnsi" w:cstheme="minorHAnsi"/>
        </w:rPr>
        <w:t xml:space="preserve"> strán a je vyhotovená v </w:t>
      </w:r>
      <w:r w:rsidR="004D0977">
        <w:rPr>
          <w:rFonts w:asciiTheme="minorHAnsi" w:hAnsiTheme="minorHAnsi" w:cstheme="minorHAnsi"/>
        </w:rPr>
        <w:t>dv</w:t>
      </w:r>
      <w:r w:rsidRPr="00A046A1">
        <w:rPr>
          <w:rFonts w:asciiTheme="minorHAnsi" w:hAnsiTheme="minorHAnsi" w:cstheme="minorHAnsi"/>
        </w:rPr>
        <w:t xml:space="preserve">och rovnopisoch, pre Kupujúceho </w:t>
      </w:r>
      <w:r w:rsidR="004D0977">
        <w:rPr>
          <w:rFonts w:asciiTheme="minorHAnsi" w:hAnsiTheme="minorHAnsi" w:cstheme="minorHAnsi"/>
        </w:rPr>
        <w:t>jedno</w:t>
      </w:r>
      <w:r w:rsidRPr="00A046A1">
        <w:rPr>
          <w:rFonts w:asciiTheme="minorHAnsi" w:hAnsiTheme="minorHAnsi" w:cstheme="minorHAnsi"/>
        </w:rPr>
        <w:t xml:space="preserve"> vyhotoveni</w:t>
      </w:r>
      <w:r w:rsidR="004D0977">
        <w:rPr>
          <w:rFonts w:asciiTheme="minorHAnsi" w:hAnsiTheme="minorHAnsi" w:cstheme="minorHAnsi"/>
        </w:rPr>
        <w:t>e</w:t>
      </w:r>
      <w:r w:rsidRPr="00A046A1">
        <w:rPr>
          <w:rFonts w:asciiTheme="minorHAnsi" w:hAnsiTheme="minorHAnsi" w:cstheme="minorHAnsi"/>
        </w:rPr>
        <w:t xml:space="preserve"> (rovnopis), pre Predávajúceho </w:t>
      </w:r>
      <w:r w:rsidR="004D0977">
        <w:rPr>
          <w:rFonts w:asciiTheme="minorHAnsi" w:hAnsiTheme="minorHAnsi" w:cstheme="minorHAnsi"/>
        </w:rPr>
        <w:t>jedno</w:t>
      </w:r>
      <w:r w:rsidRPr="00A046A1">
        <w:rPr>
          <w:rFonts w:asciiTheme="minorHAnsi" w:hAnsiTheme="minorHAnsi" w:cstheme="minorHAnsi"/>
        </w:rPr>
        <w:t xml:space="preserve"> vyhotoveni</w:t>
      </w:r>
      <w:r w:rsidR="004D0977">
        <w:rPr>
          <w:rFonts w:asciiTheme="minorHAnsi" w:hAnsiTheme="minorHAnsi" w:cstheme="minorHAnsi"/>
        </w:rPr>
        <w:t>e</w:t>
      </w:r>
      <w:r w:rsidRPr="00A046A1">
        <w:rPr>
          <w:rFonts w:asciiTheme="minorHAnsi" w:hAnsiTheme="minorHAnsi" w:cstheme="minorHAnsi"/>
        </w:rPr>
        <w:t xml:space="preserve"> (rovnopis).</w:t>
      </w:r>
    </w:p>
    <w:p w:rsidR="008619C5" w:rsidRDefault="00CE63E8" w:rsidP="00C305B7">
      <w:pPr>
        <w:pStyle w:val="Odsekzoznamu"/>
        <w:numPr>
          <w:ilvl w:val="0"/>
          <w:numId w:val="12"/>
        </w:numPr>
        <w:spacing w:after="0" w:line="240" w:lineRule="auto"/>
        <w:ind w:left="425" w:hanging="425"/>
        <w:contextualSpacing w:val="0"/>
        <w:jc w:val="both"/>
        <w:rPr>
          <w:rFonts w:asciiTheme="minorHAnsi" w:hAnsiTheme="minorHAnsi" w:cstheme="minorHAnsi"/>
        </w:rPr>
      </w:pPr>
      <w:r w:rsidRPr="008619C5">
        <w:rPr>
          <w:rFonts w:asciiTheme="minorHAnsi" w:hAnsiTheme="minorHAnsi" w:cstheme="minorHAnsi"/>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p>
    <w:p w:rsidR="00CE63E8" w:rsidRPr="008619C5" w:rsidRDefault="00CE63E8" w:rsidP="00C305B7">
      <w:pPr>
        <w:pStyle w:val="Odsekzoznamu"/>
        <w:numPr>
          <w:ilvl w:val="0"/>
          <w:numId w:val="12"/>
        </w:numPr>
        <w:spacing w:after="0" w:line="240" w:lineRule="auto"/>
        <w:ind w:left="425" w:hanging="425"/>
        <w:contextualSpacing w:val="0"/>
        <w:jc w:val="both"/>
        <w:rPr>
          <w:rFonts w:asciiTheme="minorHAnsi" w:hAnsiTheme="minorHAnsi" w:cstheme="minorHAnsi"/>
        </w:rPr>
      </w:pPr>
      <w:r w:rsidRPr="008619C5">
        <w:rPr>
          <w:rFonts w:asciiTheme="minorHAnsi" w:hAnsiTheme="minorHAnsi" w:cstheme="minorHAnsi"/>
        </w:rPr>
        <w:t>Pokiaľ Predávajúci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rsidR="00CE63E8" w:rsidRPr="00A046A1" w:rsidRDefault="00CE63E8" w:rsidP="004D0977">
      <w:pPr>
        <w:pStyle w:val="Odsekzoznamu"/>
        <w:numPr>
          <w:ilvl w:val="0"/>
          <w:numId w:val="12"/>
        </w:numPr>
        <w:spacing w:after="0" w:line="240" w:lineRule="auto"/>
        <w:ind w:left="426" w:hanging="437"/>
        <w:contextualSpacing w:val="0"/>
        <w:jc w:val="both"/>
        <w:rPr>
          <w:rFonts w:asciiTheme="minorHAnsi" w:hAnsiTheme="minorHAnsi" w:cstheme="minorHAnsi"/>
        </w:rPr>
      </w:pPr>
      <w:r w:rsidRPr="00A046A1">
        <w:rPr>
          <w:rFonts w:asciiTheme="minorHAnsi" w:hAnsiTheme="minorHAnsi" w:cstheme="minorHAnsi"/>
        </w:rPr>
        <w:t xml:space="preserve">Predávajúci vyhlasuje, že súhlasí s podmienkami verejného obstarávania určenými Kupujúcim. Predávajúci nie je oprávnený požadovať od Kupujúceho úhradu nákladov súvisiacich s prípravou účasti vo verejnom obstarávaní alebo súvisiacich s prípravou na realizáciu zákazky. Predávajúci prehlasuje a potvrdzuje, že všetky námietky alebo nedostatky v zadaní a podkladoch Kupujúceho Predávajúci namietal alebo oznámil Kupujúcemu pred podaním svojej ponuky. </w:t>
      </w:r>
    </w:p>
    <w:p w:rsidR="00CE63E8" w:rsidRPr="00A046A1" w:rsidRDefault="00CE63E8" w:rsidP="004D0977">
      <w:pPr>
        <w:pStyle w:val="Odsekzoznamu"/>
        <w:numPr>
          <w:ilvl w:val="0"/>
          <w:numId w:val="12"/>
        </w:numPr>
        <w:spacing w:after="0" w:line="240" w:lineRule="auto"/>
        <w:ind w:left="425" w:hanging="425"/>
        <w:contextualSpacing w:val="0"/>
        <w:jc w:val="both"/>
        <w:rPr>
          <w:rFonts w:asciiTheme="minorHAnsi" w:hAnsiTheme="minorHAnsi" w:cstheme="minorHAnsi"/>
        </w:rPr>
      </w:pPr>
      <w:r w:rsidRPr="00A046A1">
        <w:rPr>
          <w:rFonts w:asciiTheme="minorHAnsi" w:hAnsiTheme="minorHAnsi" w:cstheme="minorHAnsi"/>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CE63E8" w:rsidRPr="00A046A1" w:rsidRDefault="00CE63E8" w:rsidP="004D0977">
      <w:pPr>
        <w:pStyle w:val="Odsekzoznamu"/>
        <w:numPr>
          <w:ilvl w:val="0"/>
          <w:numId w:val="12"/>
        </w:numPr>
        <w:spacing w:after="0" w:line="240" w:lineRule="auto"/>
        <w:ind w:left="425" w:hanging="425"/>
        <w:contextualSpacing w:val="0"/>
        <w:jc w:val="both"/>
        <w:rPr>
          <w:rFonts w:asciiTheme="minorHAnsi" w:hAnsiTheme="minorHAnsi" w:cstheme="minorHAnsi"/>
        </w:rPr>
      </w:pPr>
      <w:r w:rsidRPr="00A046A1">
        <w:rPr>
          <w:rFonts w:asciiTheme="minorHAnsi" w:hAnsiTheme="minorHAnsi" w:cstheme="minorHAnsi"/>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w:t>
      </w:r>
      <w:r w:rsidRPr="00A046A1">
        <w:rPr>
          <w:rFonts w:asciiTheme="minorHAnsi" w:hAnsiTheme="minorHAnsi" w:cstheme="minorHAnsi"/>
        </w:rPr>
        <w:lastRenderedPageBreak/>
        <w:t>(postúpení) zmluvných záväzkov neplatná a zároveň druhá zmluvná strana bude oprávnená od tejto zmluvy odstúpiť a to s účinnosťou odstúpenia ku dňu, keď bolo písomné oznámenie o odstúpení od tejto zmluvy doručené druhej zmluvnej strane.</w:t>
      </w:r>
    </w:p>
    <w:p w:rsidR="007412EC" w:rsidRPr="00A046A1" w:rsidRDefault="00CE63E8" w:rsidP="004D0977">
      <w:pPr>
        <w:pStyle w:val="Odsekzoznamu"/>
        <w:numPr>
          <w:ilvl w:val="0"/>
          <w:numId w:val="12"/>
        </w:numPr>
        <w:spacing w:after="0" w:line="240" w:lineRule="auto"/>
        <w:ind w:left="425" w:hanging="425"/>
        <w:contextualSpacing w:val="0"/>
        <w:jc w:val="both"/>
        <w:rPr>
          <w:rFonts w:asciiTheme="minorHAnsi" w:hAnsiTheme="minorHAnsi" w:cstheme="minorHAnsi"/>
        </w:rPr>
      </w:pPr>
      <w:r w:rsidRPr="00A046A1">
        <w:rPr>
          <w:rFonts w:asciiTheme="minorHAnsi" w:hAnsiTheme="minorHAnsi" w:cstheme="minorHAnsi"/>
        </w:rPr>
        <w:t xml:space="preserve">Táto </w:t>
      </w:r>
      <w:r w:rsidR="007412EC" w:rsidRPr="00A046A1">
        <w:rPr>
          <w:rFonts w:asciiTheme="minorHAnsi" w:hAnsiTheme="minorHAnsi" w:cstheme="minorHAnsi"/>
        </w:rPr>
        <w:t>Z</w:t>
      </w:r>
      <w:r w:rsidRPr="00A046A1">
        <w:rPr>
          <w:rFonts w:asciiTheme="minorHAnsi" w:hAnsiTheme="minorHAnsi" w:cstheme="minorHAnsi"/>
        </w:rPr>
        <w:t xml:space="preserve">mluva nadobúda platnosť dňom jej podpisu oprávnenými zástupcami zmluvných strán a účinnosť dňom nasledujúcim po dni jej zverejnenia na webovom sídle Kupujúceho v zmysle § 47a zákona č. 40/1964 Zb. Občianskeho zákonníka v platnom znení a § 5a zákona č. 211/2000 Z. z. o slobodnom prístupe k informáciám a o zmene a doplnení niektorých zákonov (zákon o slobode informácií) v znení neskorších predpisov. </w:t>
      </w:r>
    </w:p>
    <w:p w:rsidR="007412EC" w:rsidRPr="00A046A1" w:rsidRDefault="007412EC" w:rsidP="004D0977">
      <w:pPr>
        <w:pStyle w:val="Odsekzoznamu"/>
        <w:numPr>
          <w:ilvl w:val="0"/>
          <w:numId w:val="12"/>
        </w:numPr>
        <w:spacing w:after="0" w:line="240" w:lineRule="auto"/>
        <w:ind w:left="425" w:hanging="425"/>
        <w:contextualSpacing w:val="0"/>
        <w:jc w:val="both"/>
        <w:rPr>
          <w:rFonts w:asciiTheme="minorHAnsi" w:hAnsiTheme="minorHAnsi" w:cstheme="minorHAnsi"/>
        </w:rPr>
      </w:pPr>
      <w:r w:rsidRPr="00A046A1">
        <w:rPr>
          <w:rFonts w:cs="Calibri"/>
          <w:lang w:eastAsia="cs-CZ"/>
        </w:rPr>
        <w:t xml:space="preserve">Akékoľvek </w:t>
      </w:r>
      <w:r w:rsidRPr="00A046A1">
        <w:rPr>
          <w:rFonts w:asciiTheme="minorHAnsi" w:hAnsiTheme="minorHAnsi" w:cstheme="minorHAnsi"/>
          <w:lang w:eastAsia="cs-CZ"/>
        </w:rPr>
        <w:t xml:space="preserve">ustanovenie tejto Zmluvy, ktoré je alebo sa stane neplatným, nezákonným, neúčinným alebo nevynútiteľným podľa platného práva, </w:t>
      </w:r>
      <w:r w:rsidRPr="00A046A1">
        <w:rPr>
          <w:rFonts w:asciiTheme="minorHAnsi" w:hAnsiTheme="minorHAnsi" w:cstheme="minorHAns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A046A1">
        <w:t xml:space="preserve"> </w:t>
      </w:r>
    </w:p>
    <w:p w:rsidR="007412EC" w:rsidRPr="00A046A1" w:rsidRDefault="00CE63E8" w:rsidP="004D0977">
      <w:pPr>
        <w:pStyle w:val="Odsekzoznamu"/>
        <w:numPr>
          <w:ilvl w:val="0"/>
          <w:numId w:val="12"/>
        </w:numPr>
        <w:spacing w:after="0" w:line="240" w:lineRule="auto"/>
        <w:ind w:left="425" w:hanging="425"/>
        <w:contextualSpacing w:val="0"/>
        <w:jc w:val="both"/>
        <w:rPr>
          <w:rFonts w:asciiTheme="minorHAnsi" w:hAnsiTheme="minorHAnsi" w:cstheme="minorHAnsi"/>
        </w:rPr>
      </w:pPr>
      <w:r w:rsidRPr="00A046A1">
        <w:rPr>
          <w:rFonts w:asciiTheme="minorHAnsi" w:hAnsiTheme="minorHAnsi" w:cstheme="minorHAnsi"/>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7412EC" w:rsidRPr="00A046A1" w:rsidRDefault="00CE63E8" w:rsidP="004D0977">
      <w:pPr>
        <w:pStyle w:val="Odsekzoznamu"/>
        <w:numPr>
          <w:ilvl w:val="0"/>
          <w:numId w:val="12"/>
        </w:numPr>
        <w:spacing w:after="0" w:line="240" w:lineRule="auto"/>
        <w:ind w:left="425" w:hanging="425"/>
        <w:contextualSpacing w:val="0"/>
        <w:jc w:val="both"/>
        <w:rPr>
          <w:rStyle w:val="CharStyle8"/>
          <w:rFonts w:asciiTheme="minorHAnsi" w:hAnsiTheme="minorHAnsi" w:cstheme="minorHAnsi"/>
          <w:b w:val="0"/>
          <w:bCs w:val="0"/>
        </w:rPr>
      </w:pPr>
      <w:r w:rsidRPr="00A046A1">
        <w:rPr>
          <w:rStyle w:val="CharStyle8"/>
          <w:rFonts w:asciiTheme="minorHAnsi" w:hAnsiTheme="minorHAnsi" w:cstheme="minorHAnsi"/>
          <w:b w:val="0"/>
          <w:color w:val="00000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rsidR="00CE63E8" w:rsidRPr="00A046A1" w:rsidRDefault="00CE63E8" w:rsidP="00F875BC">
      <w:pPr>
        <w:pStyle w:val="Odsekzoznamu"/>
        <w:numPr>
          <w:ilvl w:val="0"/>
          <w:numId w:val="12"/>
        </w:numPr>
        <w:spacing w:after="0" w:line="240" w:lineRule="auto"/>
        <w:ind w:left="425" w:hanging="425"/>
        <w:contextualSpacing w:val="0"/>
        <w:jc w:val="both"/>
        <w:rPr>
          <w:rStyle w:val="CharStyle8"/>
          <w:rFonts w:asciiTheme="minorHAnsi" w:hAnsiTheme="minorHAnsi" w:cstheme="minorHAnsi"/>
          <w:b w:val="0"/>
          <w:bCs w:val="0"/>
        </w:rPr>
      </w:pPr>
      <w:r w:rsidRPr="00A046A1">
        <w:rPr>
          <w:rFonts w:asciiTheme="minorHAnsi" w:hAnsiTheme="minorHAnsi" w:cstheme="minorHAnsi"/>
          <w:lang w:eastAsia="cs-CZ"/>
        </w:rPr>
        <w:t xml:space="preserve">Neoddeliteľnou súčasťou tejto Zmluvy sú: </w:t>
      </w:r>
      <w:bookmarkEnd w:id="5"/>
      <w:r w:rsidRPr="00A046A1">
        <w:rPr>
          <w:rStyle w:val="CharStyle8"/>
          <w:rFonts w:asciiTheme="minorHAnsi" w:hAnsiTheme="minorHAnsi" w:cstheme="minorHAnsi"/>
          <w:b w:val="0"/>
          <w:color w:val="000000"/>
        </w:rPr>
        <w:t xml:space="preserve">Príloha č. 1 </w:t>
      </w:r>
      <w:r w:rsidR="004D0977">
        <w:rPr>
          <w:rStyle w:val="CharStyle8"/>
          <w:rFonts w:asciiTheme="minorHAnsi" w:hAnsiTheme="minorHAnsi" w:cstheme="minorHAnsi"/>
          <w:b w:val="0"/>
          <w:color w:val="000000"/>
        </w:rPr>
        <w:t>–</w:t>
      </w:r>
      <w:r w:rsidRPr="00A046A1">
        <w:rPr>
          <w:rStyle w:val="CharStyle8"/>
          <w:rFonts w:asciiTheme="minorHAnsi" w:hAnsiTheme="minorHAnsi" w:cstheme="minorHAnsi"/>
          <w:b w:val="0"/>
          <w:color w:val="000000"/>
        </w:rPr>
        <w:t xml:space="preserve"> </w:t>
      </w:r>
      <w:r w:rsidR="004D0977">
        <w:rPr>
          <w:rStyle w:val="CharStyle8"/>
          <w:rFonts w:asciiTheme="minorHAnsi" w:hAnsiTheme="minorHAnsi" w:cstheme="minorHAnsi"/>
          <w:b w:val="0"/>
          <w:color w:val="000000"/>
        </w:rPr>
        <w:t>Opis predmetu zákazky</w:t>
      </w:r>
      <w:r w:rsidRPr="00A046A1">
        <w:rPr>
          <w:rStyle w:val="CharStyle8"/>
          <w:rFonts w:asciiTheme="minorHAnsi" w:hAnsiTheme="minorHAnsi" w:cstheme="minorHAnsi"/>
          <w:b w:val="0"/>
          <w:color w:val="000000"/>
        </w:rPr>
        <w:t>, Príloha č. 2</w:t>
      </w:r>
      <w:r w:rsidR="00F875BC">
        <w:rPr>
          <w:rStyle w:val="CharStyle8"/>
          <w:rFonts w:asciiTheme="minorHAnsi" w:hAnsiTheme="minorHAnsi" w:cstheme="minorHAnsi"/>
          <w:b w:val="0"/>
          <w:color w:val="000000"/>
        </w:rPr>
        <w:t xml:space="preserve"> – </w:t>
      </w:r>
      <w:r w:rsidR="003042CE">
        <w:rPr>
          <w:rStyle w:val="CharStyle8"/>
          <w:rFonts w:asciiTheme="minorHAnsi" w:hAnsiTheme="minorHAnsi" w:cstheme="minorHAnsi"/>
          <w:b w:val="0"/>
          <w:color w:val="000000"/>
        </w:rPr>
        <w:t>3</w:t>
      </w:r>
      <w:r w:rsidRPr="00A046A1">
        <w:rPr>
          <w:rStyle w:val="CharStyle8"/>
          <w:rFonts w:asciiTheme="minorHAnsi" w:hAnsiTheme="minorHAnsi" w:cstheme="minorHAnsi"/>
          <w:b w:val="0"/>
          <w:color w:val="000000"/>
        </w:rPr>
        <w:t xml:space="preserve">  </w:t>
      </w:r>
      <w:r w:rsidR="004D0977">
        <w:rPr>
          <w:rStyle w:val="CharStyle8"/>
          <w:rFonts w:asciiTheme="minorHAnsi" w:hAnsiTheme="minorHAnsi" w:cstheme="minorHAnsi"/>
          <w:b w:val="0"/>
          <w:color w:val="000000"/>
        </w:rPr>
        <w:t>Návrh na plnenie kritérií</w:t>
      </w:r>
      <w:r w:rsidRPr="00A046A1">
        <w:rPr>
          <w:rStyle w:val="CharStyle8"/>
          <w:rFonts w:asciiTheme="minorHAnsi" w:hAnsiTheme="minorHAnsi" w:cstheme="minorHAnsi"/>
          <w:b w:val="0"/>
          <w:color w:val="000000"/>
        </w:rPr>
        <w:t xml:space="preserve">, Príloha č. </w:t>
      </w:r>
      <w:r w:rsidR="003042CE">
        <w:rPr>
          <w:rStyle w:val="CharStyle8"/>
          <w:rFonts w:asciiTheme="minorHAnsi" w:hAnsiTheme="minorHAnsi" w:cstheme="minorHAnsi"/>
          <w:b w:val="0"/>
          <w:color w:val="000000"/>
        </w:rPr>
        <w:t>3</w:t>
      </w:r>
      <w:r w:rsidRPr="00A046A1">
        <w:rPr>
          <w:rStyle w:val="CharStyle8"/>
          <w:rFonts w:asciiTheme="minorHAnsi" w:hAnsiTheme="minorHAnsi" w:cstheme="minorHAnsi"/>
          <w:b w:val="0"/>
          <w:color w:val="000000"/>
        </w:rPr>
        <w:t xml:space="preserve"> – Zoznam subdodávateľov.</w:t>
      </w:r>
    </w:p>
    <w:p w:rsidR="00CE63E8" w:rsidRPr="00A046A1" w:rsidRDefault="00CE63E8" w:rsidP="00CE63E8">
      <w:pPr>
        <w:pStyle w:val="Bezriadkovania"/>
        <w:rPr>
          <w:rFonts w:asciiTheme="minorHAnsi" w:hAnsiTheme="minorHAnsi" w:cstheme="minorHAnsi"/>
          <w:sz w:val="22"/>
          <w:szCs w:val="22"/>
        </w:rPr>
      </w:pPr>
    </w:p>
    <w:p w:rsidR="00CE63E8" w:rsidRPr="00A046A1" w:rsidRDefault="00CE63E8" w:rsidP="00CE63E8">
      <w:pPr>
        <w:pStyle w:val="Bezriadkovania"/>
        <w:rPr>
          <w:rStyle w:val="CharStyle8"/>
          <w:rFonts w:asciiTheme="minorHAnsi" w:hAnsiTheme="minorHAnsi" w:cstheme="minorHAnsi"/>
          <w:b w:val="0"/>
        </w:rPr>
      </w:pPr>
      <w:r w:rsidRPr="00A046A1">
        <w:rPr>
          <w:rStyle w:val="CharStyle8"/>
          <w:rFonts w:asciiTheme="minorHAnsi" w:hAnsiTheme="minorHAnsi" w:cstheme="minorHAnsi"/>
          <w:b w:val="0"/>
        </w:rPr>
        <w:t xml:space="preserve">V ......................dňa................................ </w:t>
      </w:r>
      <w:r w:rsidRPr="00A046A1">
        <w:rPr>
          <w:rStyle w:val="CharStyle8"/>
          <w:rFonts w:asciiTheme="minorHAnsi" w:hAnsiTheme="minorHAnsi" w:cstheme="minorHAnsi"/>
          <w:b w:val="0"/>
        </w:rPr>
        <w:tab/>
      </w:r>
      <w:r w:rsidRPr="00A046A1">
        <w:rPr>
          <w:rStyle w:val="CharStyle8"/>
          <w:rFonts w:asciiTheme="minorHAnsi" w:hAnsiTheme="minorHAnsi" w:cstheme="minorHAnsi"/>
          <w:b w:val="0"/>
        </w:rPr>
        <w:tab/>
        <w:t>V Banskej Bystrici, dňa...........................</w:t>
      </w:r>
    </w:p>
    <w:p w:rsidR="00CE63E8" w:rsidRPr="00A046A1" w:rsidRDefault="00CE63E8" w:rsidP="00CE63E8">
      <w:pPr>
        <w:pStyle w:val="Bezriadkovania"/>
        <w:rPr>
          <w:rStyle w:val="CharStyle8"/>
          <w:rFonts w:asciiTheme="minorHAnsi" w:hAnsiTheme="minorHAnsi" w:cstheme="minorHAnsi"/>
          <w:b w:val="0"/>
        </w:rPr>
      </w:pPr>
    </w:p>
    <w:p w:rsidR="00CE63E8" w:rsidRPr="00A046A1" w:rsidRDefault="00CE63E8" w:rsidP="00CE63E8">
      <w:pPr>
        <w:pStyle w:val="Bezriadkovania"/>
        <w:rPr>
          <w:rStyle w:val="CharStyle8"/>
          <w:rFonts w:asciiTheme="minorHAnsi" w:hAnsiTheme="minorHAnsi" w:cstheme="minorHAnsi"/>
          <w:b w:val="0"/>
        </w:rPr>
      </w:pPr>
      <w:r w:rsidRPr="00A046A1">
        <w:rPr>
          <w:rStyle w:val="CharStyle8"/>
          <w:rFonts w:asciiTheme="minorHAnsi" w:hAnsiTheme="minorHAnsi" w:cstheme="minorHAnsi"/>
          <w:b w:val="0"/>
        </w:rPr>
        <w:t>Za   Predávajúceho:</w:t>
      </w:r>
      <w:r w:rsidRPr="00A046A1">
        <w:rPr>
          <w:rStyle w:val="CharStyle8"/>
          <w:rFonts w:asciiTheme="minorHAnsi" w:hAnsiTheme="minorHAnsi" w:cstheme="minorHAnsi"/>
          <w:b w:val="0"/>
        </w:rPr>
        <w:tab/>
      </w:r>
      <w:r w:rsidRPr="00A046A1">
        <w:rPr>
          <w:rStyle w:val="CharStyle8"/>
          <w:rFonts w:asciiTheme="minorHAnsi" w:hAnsiTheme="minorHAnsi" w:cstheme="minorHAnsi"/>
          <w:b w:val="0"/>
        </w:rPr>
        <w:tab/>
      </w:r>
      <w:r w:rsidRPr="00A046A1">
        <w:rPr>
          <w:rStyle w:val="CharStyle8"/>
          <w:rFonts w:asciiTheme="minorHAnsi" w:hAnsiTheme="minorHAnsi" w:cstheme="minorHAnsi"/>
          <w:b w:val="0"/>
        </w:rPr>
        <w:tab/>
      </w:r>
      <w:r w:rsidRPr="00A046A1">
        <w:rPr>
          <w:rStyle w:val="CharStyle8"/>
          <w:rFonts w:asciiTheme="minorHAnsi" w:hAnsiTheme="minorHAnsi" w:cstheme="minorHAnsi"/>
          <w:b w:val="0"/>
        </w:rPr>
        <w:tab/>
      </w:r>
      <w:r w:rsidRPr="00A046A1">
        <w:rPr>
          <w:rStyle w:val="CharStyle8"/>
          <w:rFonts w:asciiTheme="minorHAnsi" w:hAnsiTheme="minorHAnsi" w:cstheme="minorHAnsi"/>
          <w:b w:val="0"/>
        </w:rPr>
        <w:tab/>
        <w:t>Za Kupujúceho:</w:t>
      </w:r>
    </w:p>
    <w:p w:rsidR="00CE63E8" w:rsidRPr="00A046A1" w:rsidRDefault="00CE63E8" w:rsidP="00CE63E8">
      <w:pPr>
        <w:pStyle w:val="Bezriadkovania"/>
        <w:rPr>
          <w:rStyle w:val="CharStyle8"/>
          <w:rFonts w:asciiTheme="minorHAnsi" w:hAnsiTheme="minorHAnsi" w:cstheme="minorHAnsi"/>
          <w:b w:val="0"/>
        </w:rPr>
      </w:pPr>
    </w:p>
    <w:p w:rsidR="00CE63E8" w:rsidRPr="00A046A1" w:rsidRDefault="00CE63E8" w:rsidP="00CE63E8">
      <w:pPr>
        <w:pStyle w:val="Bezriadkovania"/>
        <w:rPr>
          <w:rStyle w:val="CharStyle8"/>
          <w:rFonts w:asciiTheme="minorHAnsi" w:hAnsiTheme="minorHAnsi" w:cstheme="minorHAnsi"/>
        </w:rPr>
      </w:pPr>
    </w:p>
    <w:p w:rsidR="00CE63E8" w:rsidRPr="00A046A1" w:rsidRDefault="00CE63E8" w:rsidP="00CE63E8">
      <w:pPr>
        <w:pStyle w:val="Bezriadkovania"/>
        <w:rPr>
          <w:rStyle w:val="CharStyle8"/>
          <w:rFonts w:asciiTheme="minorHAnsi" w:hAnsiTheme="minorHAnsi" w:cstheme="minorHAnsi"/>
        </w:rPr>
      </w:pPr>
      <w:r w:rsidRPr="00A046A1">
        <w:rPr>
          <w:rStyle w:val="CharStyle8"/>
          <w:rFonts w:asciiTheme="minorHAnsi" w:hAnsiTheme="minorHAnsi" w:cstheme="minorHAnsi"/>
        </w:rPr>
        <w:tab/>
      </w:r>
      <w:r w:rsidRPr="00A046A1">
        <w:rPr>
          <w:rStyle w:val="CharStyle8"/>
          <w:rFonts w:asciiTheme="minorHAnsi" w:hAnsiTheme="minorHAnsi" w:cstheme="minorHAnsi"/>
        </w:rPr>
        <w:tab/>
      </w:r>
      <w:r w:rsidRPr="00A046A1">
        <w:rPr>
          <w:rStyle w:val="CharStyle8"/>
          <w:rFonts w:asciiTheme="minorHAnsi" w:hAnsiTheme="minorHAnsi" w:cstheme="minorHAnsi"/>
        </w:rPr>
        <w:tab/>
      </w:r>
      <w:r w:rsidRPr="00A046A1">
        <w:rPr>
          <w:rStyle w:val="CharStyle8"/>
          <w:rFonts w:asciiTheme="minorHAnsi" w:hAnsiTheme="minorHAnsi" w:cstheme="minorHAnsi"/>
        </w:rPr>
        <w:tab/>
      </w:r>
      <w:r w:rsidRPr="00A046A1">
        <w:rPr>
          <w:rStyle w:val="CharStyle8"/>
          <w:rFonts w:asciiTheme="minorHAnsi" w:hAnsiTheme="minorHAnsi" w:cstheme="minorHAnsi"/>
        </w:rPr>
        <w:tab/>
      </w:r>
      <w:r w:rsidRPr="00A046A1">
        <w:rPr>
          <w:rStyle w:val="CharStyle8"/>
          <w:rFonts w:asciiTheme="minorHAnsi" w:hAnsiTheme="minorHAnsi" w:cstheme="minorHAnsi"/>
        </w:rPr>
        <w:tab/>
      </w:r>
      <w:r w:rsidRPr="00A046A1">
        <w:rPr>
          <w:rStyle w:val="CharStyle8"/>
          <w:rFonts w:asciiTheme="minorHAnsi" w:hAnsiTheme="minorHAnsi" w:cstheme="minorHAnsi"/>
        </w:rPr>
        <w:tab/>
        <w:t>.............................................................</w:t>
      </w:r>
    </w:p>
    <w:p w:rsidR="00CE63E8" w:rsidRPr="00A046A1" w:rsidRDefault="00CE63E8" w:rsidP="00CE63E8">
      <w:pPr>
        <w:pStyle w:val="Bezriadkovania"/>
        <w:rPr>
          <w:rStyle w:val="CharStyle8"/>
          <w:rFonts w:asciiTheme="minorHAnsi" w:hAnsiTheme="minorHAnsi" w:cstheme="minorHAnsi"/>
        </w:rPr>
      </w:pPr>
      <w:r w:rsidRPr="00A046A1">
        <w:rPr>
          <w:rStyle w:val="CharStyle8"/>
          <w:rFonts w:asciiTheme="minorHAnsi" w:hAnsiTheme="minorHAnsi" w:cstheme="minorHAnsi"/>
        </w:rPr>
        <w:tab/>
      </w:r>
      <w:r w:rsidRPr="00A046A1">
        <w:rPr>
          <w:rStyle w:val="CharStyle8"/>
          <w:rFonts w:asciiTheme="minorHAnsi" w:hAnsiTheme="minorHAnsi" w:cstheme="minorHAnsi"/>
        </w:rPr>
        <w:tab/>
      </w:r>
      <w:r w:rsidRPr="00A046A1">
        <w:rPr>
          <w:rStyle w:val="CharStyle8"/>
          <w:rFonts w:asciiTheme="minorHAnsi" w:hAnsiTheme="minorHAnsi" w:cstheme="minorHAnsi"/>
        </w:rPr>
        <w:tab/>
      </w:r>
      <w:r w:rsidRPr="00A046A1">
        <w:rPr>
          <w:rStyle w:val="CharStyle8"/>
          <w:rFonts w:asciiTheme="minorHAnsi" w:hAnsiTheme="minorHAnsi" w:cstheme="minorHAnsi"/>
        </w:rPr>
        <w:tab/>
      </w:r>
      <w:r w:rsidRPr="00A046A1">
        <w:rPr>
          <w:rStyle w:val="CharStyle8"/>
          <w:rFonts w:asciiTheme="minorHAnsi" w:hAnsiTheme="minorHAnsi" w:cstheme="minorHAnsi"/>
        </w:rPr>
        <w:tab/>
      </w:r>
      <w:r w:rsidRPr="00A046A1">
        <w:rPr>
          <w:rStyle w:val="CharStyle8"/>
          <w:rFonts w:asciiTheme="minorHAnsi" w:hAnsiTheme="minorHAnsi" w:cstheme="minorHAnsi"/>
        </w:rPr>
        <w:tab/>
      </w:r>
      <w:r w:rsidRPr="00A046A1">
        <w:rPr>
          <w:rStyle w:val="CharStyle8"/>
          <w:rFonts w:asciiTheme="minorHAnsi" w:hAnsiTheme="minorHAnsi" w:cstheme="minorHAnsi"/>
        </w:rPr>
        <w:tab/>
      </w:r>
      <w:r w:rsidR="004D0977">
        <w:rPr>
          <w:rStyle w:val="CharStyle8"/>
          <w:rFonts w:asciiTheme="minorHAnsi" w:hAnsiTheme="minorHAnsi" w:cstheme="minorHAnsi"/>
        </w:rPr>
        <w:t>Mgr. Ján Havran</w:t>
      </w:r>
      <w:r w:rsidRPr="00A046A1">
        <w:rPr>
          <w:rStyle w:val="CharStyle8"/>
          <w:rFonts w:asciiTheme="minorHAnsi" w:hAnsiTheme="minorHAnsi" w:cstheme="minorHAnsi"/>
        </w:rPr>
        <w:t>,</w:t>
      </w:r>
    </w:p>
    <w:p w:rsidR="00CE63E8" w:rsidRPr="00A046A1" w:rsidRDefault="00CE63E8" w:rsidP="00CE63E8">
      <w:pPr>
        <w:pStyle w:val="Bezriadkovania"/>
        <w:rPr>
          <w:rStyle w:val="CharStyle8"/>
          <w:rFonts w:asciiTheme="minorHAnsi" w:hAnsiTheme="minorHAnsi" w:cstheme="minorHAnsi"/>
          <w:b w:val="0"/>
        </w:rPr>
      </w:pPr>
      <w:r w:rsidRPr="00A046A1">
        <w:rPr>
          <w:rStyle w:val="CharStyle8"/>
          <w:rFonts w:asciiTheme="minorHAnsi" w:hAnsiTheme="minorHAnsi" w:cstheme="minorHAnsi"/>
        </w:rPr>
        <w:tab/>
      </w:r>
      <w:r w:rsidRPr="00A046A1">
        <w:rPr>
          <w:rStyle w:val="CharStyle8"/>
          <w:rFonts w:asciiTheme="minorHAnsi" w:hAnsiTheme="minorHAnsi" w:cstheme="minorHAnsi"/>
        </w:rPr>
        <w:tab/>
      </w:r>
      <w:r w:rsidRPr="00A046A1">
        <w:rPr>
          <w:rStyle w:val="CharStyle8"/>
          <w:rFonts w:asciiTheme="minorHAnsi" w:hAnsiTheme="minorHAnsi" w:cstheme="minorHAnsi"/>
        </w:rPr>
        <w:tab/>
      </w:r>
      <w:r w:rsidRPr="00A046A1">
        <w:rPr>
          <w:rStyle w:val="CharStyle8"/>
          <w:rFonts w:asciiTheme="minorHAnsi" w:hAnsiTheme="minorHAnsi" w:cstheme="minorHAnsi"/>
        </w:rPr>
        <w:tab/>
      </w:r>
      <w:r w:rsidRPr="00A046A1">
        <w:rPr>
          <w:rStyle w:val="CharStyle8"/>
          <w:rFonts w:asciiTheme="minorHAnsi" w:hAnsiTheme="minorHAnsi" w:cstheme="minorHAnsi"/>
        </w:rPr>
        <w:tab/>
      </w:r>
      <w:r w:rsidRPr="00A046A1">
        <w:rPr>
          <w:rStyle w:val="CharStyle8"/>
          <w:rFonts w:asciiTheme="minorHAnsi" w:hAnsiTheme="minorHAnsi" w:cstheme="minorHAnsi"/>
        </w:rPr>
        <w:tab/>
      </w:r>
      <w:r w:rsidRPr="00A046A1">
        <w:rPr>
          <w:rStyle w:val="CharStyle8"/>
          <w:rFonts w:asciiTheme="minorHAnsi" w:hAnsiTheme="minorHAnsi" w:cstheme="minorHAnsi"/>
        </w:rPr>
        <w:tab/>
      </w:r>
      <w:r w:rsidRPr="00A046A1">
        <w:rPr>
          <w:rStyle w:val="CharStyle8"/>
          <w:rFonts w:asciiTheme="minorHAnsi" w:hAnsiTheme="minorHAnsi" w:cstheme="minorHAnsi"/>
          <w:b w:val="0"/>
        </w:rPr>
        <w:t>predseda predstavenstva</w:t>
      </w:r>
    </w:p>
    <w:p w:rsidR="00CE63E8" w:rsidRPr="00A046A1" w:rsidRDefault="00CE63E8" w:rsidP="00CE63E8">
      <w:pPr>
        <w:pStyle w:val="Bezriadkovania"/>
        <w:rPr>
          <w:rStyle w:val="CharStyle8"/>
          <w:rFonts w:asciiTheme="minorHAnsi" w:hAnsiTheme="minorHAnsi" w:cstheme="minorHAnsi"/>
          <w:b w:val="0"/>
        </w:rPr>
      </w:pPr>
      <w:r w:rsidRPr="00A046A1">
        <w:rPr>
          <w:rStyle w:val="CharStyle8"/>
          <w:rFonts w:asciiTheme="minorHAnsi" w:hAnsiTheme="minorHAnsi" w:cstheme="minorHAnsi"/>
          <w:b w:val="0"/>
        </w:rPr>
        <w:tab/>
      </w:r>
      <w:r w:rsidRPr="00A046A1">
        <w:rPr>
          <w:rStyle w:val="CharStyle8"/>
          <w:rFonts w:asciiTheme="minorHAnsi" w:hAnsiTheme="minorHAnsi" w:cstheme="minorHAnsi"/>
          <w:b w:val="0"/>
        </w:rPr>
        <w:tab/>
      </w:r>
      <w:r w:rsidRPr="00A046A1">
        <w:rPr>
          <w:rStyle w:val="CharStyle8"/>
          <w:rFonts w:asciiTheme="minorHAnsi" w:hAnsiTheme="minorHAnsi" w:cstheme="minorHAnsi"/>
          <w:b w:val="0"/>
        </w:rPr>
        <w:tab/>
      </w:r>
      <w:r w:rsidRPr="00A046A1">
        <w:rPr>
          <w:rStyle w:val="CharStyle8"/>
          <w:rFonts w:asciiTheme="minorHAnsi" w:hAnsiTheme="minorHAnsi" w:cstheme="minorHAnsi"/>
          <w:b w:val="0"/>
        </w:rPr>
        <w:tab/>
      </w:r>
      <w:r w:rsidRPr="00A046A1">
        <w:rPr>
          <w:rStyle w:val="CharStyle8"/>
          <w:rFonts w:asciiTheme="minorHAnsi" w:hAnsiTheme="minorHAnsi" w:cstheme="minorHAnsi"/>
          <w:b w:val="0"/>
        </w:rPr>
        <w:tab/>
      </w:r>
      <w:r w:rsidRPr="00A046A1">
        <w:rPr>
          <w:rStyle w:val="CharStyle8"/>
          <w:rFonts w:asciiTheme="minorHAnsi" w:hAnsiTheme="minorHAnsi" w:cstheme="minorHAnsi"/>
          <w:b w:val="0"/>
        </w:rPr>
        <w:tab/>
      </w:r>
      <w:r w:rsidRPr="00A046A1">
        <w:rPr>
          <w:rStyle w:val="CharStyle8"/>
          <w:rFonts w:asciiTheme="minorHAnsi" w:hAnsiTheme="minorHAnsi" w:cstheme="minorHAnsi"/>
          <w:b w:val="0"/>
        </w:rPr>
        <w:tab/>
        <w:t>Banskobystrickej regionálnej správy ciest, a.s.</w:t>
      </w:r>
    </w:p>
    <w:p w:rsidR="00CE63E8" w:rsidRPr="00A046A1" w:rsidRDefault="00CE63E8" w:rsidP="00CE63E8">
      <w:pPr>
        <w:pStyle w:val="Bezriadkovania"/>
        <w:rPr>
          <w:rStyle w:val="CharStyle8"/>
          <w:rFonts w:asciiTheme="minorHAnsi" w:hAnsiTheme="minorHAnsi" w:cstheme="minorHAnsi"/>
        </w:rPr>
      </w:pPr>
      <w:r w:rsidRPr="00A046A1">
        <w:rPr>
          <w:rStyle w:val="CharStyle8"/>
          <w:rFonts w:asciiTheme="minorHAnsi" w:hAnsiTheme="minorHAnsi" w:cstheme="minorHAnsi"/>
        </w:rPr>
        <w:tab/>
      </w:r>
      <w:r w:rsidRPr="00A046A1">
        <w:rPr>
          <w:rStyle w:val="CharStyle8"/>
          <w:rFonts w:asciiTheme="minorHAnsi" w:hAnsiTheme="minorHAnsi" w:cstheme="minorHAnsi"/>
        </w:rPr>
        <w:tab/>
      </w:r>
      <w:r w:rsidRPr="00A046A1">
        <w:rPr>
          <w:rStyle w:val="CharStyle8"/>
          <w:rFonts w:asciiTheme="minorHAnsi" w:hAnsiTheme="minorHAnsi" w:cstheme="minorHAnsi"/>
        </w:rPr>
        <w:tab/>
      </w:r>
      <w:r w:rsidRPr="00A046A1">
        <w:rPr>
          <w:rStyle w:val="CharStyle8"/>
          <w:rFonts w:asciiTheme="minorHAnsi" w:hAnsiTheme="minorHAnsi" w:cstheme="minorHAnsi"/>
        </w:rPr>
        <w:tab/>
      </w:r>
      <w:r w:rsidRPr="00A046A1">
        <w:rPr>
          <w:rStyle w:val="CharStyle8"/>
          <w:rFonts w:asciiTheme="minorHAnsi" w:hAnsiTheme="minorHAnsi" w:cstheme="minorHAnsi"/>
        </w:rPr>
        <w:tab/>
      </w:r>
      <w:r w:rsidRPr="00A046A1">
        <w:rPr>
          <w:rStyle w:val="CharStyle8"/>
          <w:rFonts w:asciiTheme="minorHAnsi" w:hAnsiTheme="minorHAnsi" w:cstheme="minorHAnsi"/>
        </w:rPr>
        <w:tab/>
      </w:r>
      <w:r w:rsidRPr="00A046A1">
        <w:rPr>
          <w:rStyle w:val="CharStyle8"/>
          <w:rFonts w:asciiTheme="minorHAnsi" w:hAnsiTheme="minorHAnsi" w:cstheme="minorHAnsi"/>
        </w:rPr>
        <w:tab/>
      </w:r>
    </w:p>
    <w:p w:rsidR="00CE63E8" w:rsidRPr="00A046A1" w:rsidRDefault="00CE63E8" w:rsidP="00CE63E8">
      <w:pPr>
        <w:pStyle w:val="Bezriadkovania"/>
        <w:rPr>
          <w:rStyle w:val="CharStyle8"/>
          <w:rFonts w:asciiTheme="minorHAnsi" w:hAnsiTheme="minorHAnsi" w:cstheme="minorHAnsi"/>
        </w:rPr>
      </w:pPr>
    </w:p>
    <w:p w:rsidR="00CE63E8" w:rsidRPr="00A046A1" w:rsidRDefault="00CE63E8" w:rsidP="00CE63E8">
      <w:pPr>
        <w:pStyle w:val="Bezriadkovania"/>
        <w:ind w:left="4320" w:firstLine="720"/>
        <w:rPr>
          <w:rFonts w:asciiTheme="minorHAnsi" w:hAnsiTheme="minorHAnsi" w:cstheme="minorHAnsi"/>
          <w:color w:val="auto"/>
          <w:sz w:val="22"/>
          <w:szCs w:val="22"/>
        </w:rPr>
      </w:pPr>
      <w:r w:rsidRPr="00A046A1">
        <w:rPr>
          <w:rFonts w:asciiTheme="minorHAnsi" w:hAnsiTheme="minorHAnsi" w:cstheme="minorHAnsi"/>
          <w:color w:val="auto"/>
          <w:sz w:val="22"/>
          <w:szCs w:val="22"/>
        </w:rPr>
        <w:t>.....................................................</w:t>
      </w:r>
    </w:p>
    <w:p w:rsidR="00CE63E8" w:rsidRPr="00A046A1" w:rsidRDefault="004D0977" w:rsidP="00320187">
      <w:pPr>
        <w:spacing w:after="0" w:line="240" w:lineRule="auto"/>
        <w:ind w:left="4320" w:firstLine="720"/>
        <w:jc w:val="both"/>
        <w:rPr>
          <w:rFonts w:asciiTheme="minorHAnsi" w:hAnsiTheme="minorHAnsi" w:cstheme="minorHAnsi"/>
          <w:b/>
        </w:rPr>
      </w:pPr>
      <w:r>
        <w:rPr>
          <w:rFonts w:asciiTheme="minorHAnsi" w:hAnsiTheme="minorHAnsi" w:cstheme="minorHAnsi"/>
          <w:b/>
        </w:rPr>
        <w:t xml:space="preserve">Mgr. Nikoleta </w:t>
      </w:r>
      <w:proofErr w:type="spellStart"/>
      <w:r>
        <w:rPr>
          <w:rFonts w:asciiTheme="minorHAnsi" w:hAnsiTheme="minorHAnsi" w:cstheme="minorHAnsi"/>
          <w:b/>
        </w:rPr>
        <w:t>Oktavcová</w:t>
      </w:r>
      <w:proofErr w:type="spellEnd"/>
      <w:r w:rsidR="00CE63E8" w:rsidRPr="00A046A1">
        <w:rPr>
          <w:rFonts w:asciiTheme="minorHAnsi" w:hAnsiTheme="minorHAnsi" w:cstheme="minorHAnsi"/>
          <w:b/>
        </w:rPr>
        <w:t>,</w:t>
      </w:r>
    </w:p>
    <w:p w:rsidR="00CE63E8" w:rsidRPr="00A046A1" w:rsidRDefault="00CE63E8" w:rsidP="00320187">
      <w:pPr>
        <w:spacing w:after="0" w:line="240" w:lineRule="auto"/>
        <w:ind w:left="4320" w:firstLine="720"/>
        <w:jc w:val="both"/>
        <w:rPr>
          <w:rFonts w:asciiTheme="minorHAnsi" w:hAnsiTheme="minorHAnsi" w:cstheme="minorHAnsi"/>
        </w:rPr>
      </w:pPr>
      <w:r w:rsidRPr="00A046A1">
        <w:rPr>
          <w:rFonts w:asciiTheme="minorHAnsi" w:hAnsiTheme="minorHAnsi" w:cstheme="minorHAnsi"/>
        </w:rPr>
        <w:t>podpredseda predstavenstva</w:t>
      </w:r>
    </w:p>
    <w:p w:rsidR="00E818DB" w:rsidRPr="003D311B" w:rsidRDefault="00CE63E8" w:rsidP="00320187">
      <w:pPr>
        <w:pStyle w:val="Style16"/>
        <w:shd w:val="clear" w:color="auto" w:fill="auto"/>
        <w:spacing w:line="240" w:lineRule="auto"/>
        <w:ind w:left="4320" w:firstLine="720"/>
        <w:jc w:val="both"/>
        <w:rPr>
          <w:rFonts w:asciiTheme="minorHAnsi" w:hAnsiTheme="minorHAnsi"/>
          <w:sz w:val="24"/>
          <w:szCs w:val="24"/>
        </w:rPr>
      </w:pPr>
      <w:r w:rsidRPr="00A046A1">
        <w:rPr>
          <w:rStyle w:val="CharStyle8"/>
          <w:rFonts w:asciiTheme="minorHAnsi" w:hAnsiTheme="minorHAnsi" w:cstheme="minorHAnsi"/>
        </w:rPr>
        <w:t>Banskobystrickej regionálnej správy ciest,</w:t>
      </w:r>
      <w:r w:rsidRPr="00CE63E8">
        <w:rPr>
          <w:rStyle w:val="CharStyle8"/>
          <w:rFonts w:asciiTheme="minorHAnsi" w:hAnsiTheme="minorHAnsi" w:cstheme="minorHAnsi"/>
          <w:sz w:val="24"/>
          <w:szCs w:val="24"/>
        </w:rPr>
        <w:t xml:space="preserve"> a.s.</w:t>
      </w:r>
    </w:p>
    <w:sectPr w:rsidR="00E818DB" w:rsidRPr="003D311B" w:rsidSect="004D0977">
      <w:headerReference w:type="default" r:id="rId12"/>
      <w:type w:val="continuous"/>
      <w:pgSz w:w="11906" w:h="16838"/>
      <w:pgMar w:top="454" w:right="720" w:bottom="45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2D6" w:rsidRDefault="001022D6" w:rsidP="007412EC">
      <w:pPr>
        <w:spacing w:after="0" w:line="240" w:lineRule="auto"/>
      </w:pPr>
      <w:r>
        <w:separator/>
      </w:r>
    </w:p>
  </w:endnote>
  <w:endnote w:type="continuationSeparator" w:id="0">
    <w:p w:rsidR="001022D6" w:rsidRDefault="001022D6" w:rsidP="00741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2D6" w:rsidRDefault="001022D6" w:rsidP="007412EC">
      <w:pPr>
        <w:spacing w:after="0" w:line="240" w:lineRule="auto"/>
      </w:pPr>
      <w:r>
        <w:separator/>
      </w:r>
    </w:p>
  </w:footnote>
  <w:footnote w:type="continuationSeparator" w:id="0">
    <w:p w:rsidR="001022D6" w:rsidRDefault="001022D6" w:rsidP="007412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02702"/>
      <w:docPartObj>
        <w:docPartGallery w:val="Page Numbers (Margins)"/>
        <w:docPartUnique/>
      </w:docPartObj>
    </w:sdtPr>
    <w:sdtEndPr/>
    <w:sdtContent>
      <w:p w:rsidR="0016773F" w:rsidRDefault="0016773F">
        <w:pPr>
          <w:pStyle w:val="Hlavika"/>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773F" w:rsidRDefault="0016773F">
                              <w:pPr>
                                <w:pBdr>
                                  <w:bottom w:val="single" w:sz="4" w:space="1" w:color="auto"/>
                                </w:pBdr>
                              </w:pPr>
                              <w:r>
                                <w:fldChar w:fldCharType="begin"/>
                              </w:r>
                              <w:r>
                                <w:instrText>PAGE   \* MERGEFORMAT</w:instrText>
                              </w:r>
                              <w:r>
                                <w:fldChar w:fldCharType="separate"/>
                              </w:r>
                              <w:r w:rsidR="008D5209">
                                <w:rPr>
                                  <w:noProof/>
                                </w:rPr>
                                <w:t>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rsidR="0016773F" w:rsidRDefault="0016773F">
                        <w:pPr>
                          <w:pBdr>
                            <w:bottom w:val="single" w:sz="4" w:space="1" w:color="auto"/>
                          </w:pBdr>
                        </w:pPr>
                        <w:r>
                          <w:fldChar w:fldCharType="begin"/>
                        </w:r>
                        <w:r>
                          <w:instrText>PAGE   \* MERGEFORMAT</w:instrText>
                        </w:r>
                        <w:r>
                          <w:fldChar w:fldCharType="separate"/>
                        </w:r>
                        <w:r w:rsidR="008D5209">
                          <w:rPr>
                            <w:noProof/>
                          </w:rPr>
                          <w:t>6</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059B"/>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 w15:restartNumberingAfterBreak="0">
    <w:nsid w:val="0844588A"/>
    <w:multiLevelType w:val="hybridMultilevel"/>
    <w:tmpl w:val="92AA11BA"/>
    <w:lvl w:ilvl="0" w:tplc="59163DD6">
      <w:start w:val="1"/>
      <w:numFmt w:val="decimal"/>
      <w:lvlText w:val="%1."/>
      <w:lvlJc w:val="left"/>
      <w:pPr>
        <w:ind w:left="720" w:hanging="360"/>
      </w:pPr>
      <w:rPr>
        <w:rFonts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150880"/>
    <w:multiLevelType w:val="multilevel"/>
    <w:tmpl w:val="15AA87F2"/>
    <w:lvl w:ilvl="0">
      <w:start w:val="1"/>
      <w:numFmt w:val="bullet"/>
      <w:lvlText w:val="-"/>
      <w:lvlJc w:val="left"/>
      <w:pPr>
        <w:ind w:left="720" w:hanging="360"/>
      </w:pPr>
      <w:rPr>
        <w:rFonts w:ascii="Calibri" w:eastAsia="Calibri" w:hAnsi="Calibri"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D10844"/>
    <w:multiLevelType w:val="hybridMultilevel"/>
    <w:tmpl w:val="B5DEA888"/>
    <w:lvl w:ilvl="0" w:tplc="CE1CBE18">
      <w:start w:val="1"/>
      <w:numFmt w:val="decimal"/>
      <w:lvlText w:val="%1."/>
      <w:lvlJc w:val="left"/>
      <w:pPr>
        <w:ind w:left="1080" w:hanging="360"/>
      </w:pPr>
      <w:rPr>
        <w:rFonts w:cs="Times New Roman"/>
        <w:b w:val="0"/>
      </w:rPr>
    </w:lvl>
    <w:lvl w:ilvl="1" w:tplc="C782814E">
      <w:start w:val="1"/>
      <w:numFmt w:val="lowerLetter"/>
      <w:lvlText w:val="%2)"/>
      <w:lvlJc w:val="left"/>
      <w:pPr>
        <w:ind w:left="1440" w:hanging="360"/>
      </w:pPr>
      <w:rPr>
        <w:rFonts w:hint="default"/>
      </w:rPr>
    </w:lvl>
    <w:lvl w:ilvl="2" w:tplc="F6C6B452">
      <w:start w:val="1"/>
      <w:numFmt w:val="bullet"/>
      <w:lvlText w:val="-"/>
      <w:lvlJc w:val="left"/>
      <w:pPr>
        <w:ind w:left="2340" w:hanging="360"/>
      </w:pPr>
      <w:rPr>
        <w:rFonts w:ascii="Times New Roman" w:eastAsia="Calibri"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88260D"/>
    <w:multiLevelType w:val="hybridMultilevel"/>
    <w:tmpl w:val="74205974"/>
    <w:lvl w:ilvl="0" w:tplc="29FACFCC">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9" w15:restartNumberingAfterBreak="0">
    <w:nsid w:val="1AD05BA6"/>
    <w:multiLevelType w:val="hybridMultilevel"/>
    <w:tmpl w:val="9F805E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48B1F03"/>
    <w:multiLevelType w:val="hybridMultilevel"/>
    <w:tmpl w:val="DFE4A896"/>
    <w:lvl w:ilvl="0" w:tplc="20385C28">
      <w:start w:val="73"/>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16A5B8A"/>
    <w:multiLevelType w:val="hybridMultilevel"/>
    <w:tmpl w:val="C3703E2C"/>
    <w:lvl w:ilvl="0" w:tplc="7A44FA6E">
      <w:start w:val="1"/>
      <w:numFmt w:val="decimal"/>
      <w:lvlText w:val="%1."/>
      <w:lvlJc w:val="left"/>
      <w:pPr>
        <w:ind w:left="720" w:hanging="360"/>
      </w:pPr>
      <w:rPr>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E55D0C"/>
    <w:multiLevelType w:val="hybridMultilevel"/>
    <w:tmpl w:val="F790E74A"/>
    <w:lvl w:ilvl="0" w:tplc="72BE66C4">
      <w:start w:val="1"/>
      <w:numFmt w:val="decimal"/>
      <w:lvlText w:val="%1."/>
      <w:lvlJc w:val="left"/>
      <w:pPr>
        <w:ind w:left="720" w:hanging="360"/>
      </w:pPr>
      <w:rPr>
        <w:rFonts w:hint="default"/>
        <w:color w:val="00000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44E66181"/>
    <w:multiLevelType w:val="hybridMultilevel"/>
    <w:tmpl w:val="2EB0A3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48302FC1"/>
    <w:multiLevelType w:val="hybridMultilevel"/>
    <w:tmpl w:val="AE84AC4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9" w15:restartNumberingAfterBreak="0">
    <w:nsid w:val="4F4F556B"/>
    <w:multiLevelType w:val="hybridMultilevel"/>
    <w:tmpl w:val="BF0016A8"/>
    <w:lvl w:ilvl="0" w:tplc="F8FCA530">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1212062"/>
    <w:multiLevelType w:val="hybridMultilevel"/>
    <w:tmpl w:val="8688B2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5D8C1182"/>
    <w:multiLevelType w:val="hybridMultilevel"/>
    <w:tmpl w:val="6B2C043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3" w15:restartNumberingAfterBreak="0">
    <w:nsid w:val="603178E1"/>
    <w:multiLevelType w:val="hybridMultilevel"/>
    <w:tmpl w:val="80187F28"/>
    <w:lvl w:ilvl="0" w:tplc="8E12B0E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66941420"/>
    <w:multiLevelType w:val="hybridMultilevel"/>
    <w:tmpl w:val="E3141B5E"/>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6" w15:restartNumberingAfterBreak="0">
    <w:nsid w:val="68A55255"/>
    <w:multiLevelType w:val="hybridMultilevel"/>
    <w:tmpl w:val="7E4246A2"/>
    <w:lvl w:ilvl="0" w:tplc="041B000F">
      <w:start w:val="11"/>
      <w:numFmt w:val="decimal"/>
      <w:lvlText w:val="%1."/>
      <w:lvlJc w:val="left"/>
      <w:pPr>
        <w:ind w:left="1856" w:hanging="360"/>
      </w:pPr>
      <w:rPr>
        <w:rFonts w:hint="default"/>
      </w:rPr>
    </w:lvl>
    <w:lvl w:ilvl="1" w:tplc="041B0019" w:tentative="1">
      <w:start w:val="1"/>
      <w:numFmt w:val="lowerLetter"/>
      <w:lvlText w:val="%2."/>
      <w:lvlJc w:val="left"/>
      <w:pPr>
        <w:ind w:left="2576" w:hanging="360"/>
      </w:pPr>
    </w:lvl>
    <w:lvl w:ilvl="2" w:tplc="041B001B" w:tentative="1">
      <w:start w:val="1"/>
      <w:numFmt w:val="lowerRoman"/>
      <w:lvlText w:val="%3."/>
      <w:lvlJc w:val="right"/>
      <w:pPr>
        <w:ind w:left="3296" w:hanging="180"/>
      </w:pPr>
    </w:lvl>
    <w:lvl w:ilvl="3" w:tplc="041B000F" w:tentative="1">
      <w:start w:val="1"/>
      <w:numFmt w:val="decimal"/>
      <w:lvlText w:val="%4."/>
      <w:lvlJc w:val="left"/>
      <w:pPr>
        <w:ind w:left="4016" w:hanging="360"/>
      </w:pPr>
    </w:lvl>
    <w:lvl w:ilvl="4" w:tplc="041B0019" w:tentative="1">
      <w:start w:val="1"/>
      <w:numFmt w:val="lowerLetter"/>
      <w:lvlText w:val="%5."/>
      <w:lvlJc w:val="left"/>
      <w:pPr>
        <w:ind w:left="4736" w:hanging="360"/>
      </w:pPr>
    </w:lvl>
    <w:lvl w:ilvl="5" w:tplc="041B001B" w:tentative="1">
      <w:start w:val="1"/>
      <w:numFmt w:val="lowerRoman"/>
      <w:lvlText w:val="%6."/>
      <w:lvlJc w:val="right"/>
      <w:pPr>
        <w:ind w:left="5456" w:hanging="180"/>
      </w:pPr>
    </w:lvl>
    <w:lvl w:ilvl="6" w:tplc="041B000F" w:tentative="1">
      <w:start w:val="1"/>
      <w:numFmt w:val="decimal"/>
      <w:lvlText w:val="%7."/>
      <w:lvlJc w:val="left"/>
      <w:pPr>
        <w:ind w:left="6176" w:hanging="360"/>
      </w:pPr>
    </w:lvl>
    <w:lvl w:ilvl="7" w:tplc="041B0019" w:tentative="1">
      <w:start w:val="1"/>
      <w:numFmt w:val="lowerLetter"/>
      <w:lvlText w:val="%8."/>
      <w:lvlJc w:val="left"/>
      <w:pPr>
        <w:ind w:left="6896" w:hanging="360"/>
      </w:pPr>
    </w:lvl>
    <w:lvl w:ilvl="8" w:tplc="041B001B" w:tentative="1">
      <w:start w:val="1"/>
      <w:numFmt w:val="lowerRoman"/>
      <w:lvlText w:val="%9."/>
      <w:lvlJc w:val="right"/>
      <w:pPr>
        <w:ind w:left="7616" w:hanging="180"/>
      </w:pPr>
    </w:lvl>
  </w:abstractNum>
  <w:abstractNum w:abstractNumId="27" w15:restartNumberingAfterBreak="0">
    <w:nsid w:val="69A93CA7"/>
    <w:multiLevelType w:val="hybridMultilevel"/>
    <w:tmpl w:val="9D068BB0"/>
    <w:lvl w:ilvl="0" w:tplc="34E4862A">
      <w:start w:val="3"/>
      <w:numFmt w:val="bullet"/>
      <w:lvlText w:val="-"/>
      <w:lvlJc w:val="left"/>
      <w:pPr>
        <w:ind w:left="720" w:hanging="360"/>
      </w:pPr>
      <w:rPr>
        <w:rFonts w:ascii="Calibri" w:eastAsiaTheme="minorHAnsi" w:hAnsi="Calibri" w:cs="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76881BBF"/>
    <w:multiLevelType w:val="hybridMultilevel"/>
    <w:tmpl w:val="37C4ED56"/>
    <w:lvl w:ilvl="0" w:tplc="041B000B">
      <w:start w:val="1"/>
      <w:numFmt w:val="bullet"/>
      <w:lvlText w:val=""/>
      <w:lvlJc w:val="left"/>
      <w:pPr>
        <w:tabs>
          <w:tab w:val="num" w:pos="2325"/>
        </w:tabs>
        <w:ind w:left="2325" w:hanging="360"/>
      </w:pPr>
      <w:rPr>
        <w:rFonts w:ascii="Wingdings" w:hAnsi="Wingdings"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1"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33" w15:restartNumberingAfterBreak="0">
    <w:nsid w:val="7C483B03"/>
    <w:multiLevelType w:val="hybridMultilevel"/>
    <w:tmpl w:val="564AC6C6"/>
    <w:lvl w:ilvl="0" w:tplc="506A79BE">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E1A7EDA"/>
    <w:multiLevelType w:val="hybridMultilevel"/>
    <w:tmpl w:val="AEC0A8A4"/>
    <w:lvl w:ilvl="0" w:tplc="B7E66F42">
      <w:start w:val="1"/>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30"/>
  </w:num>
  <w:num w:numId="3">
    <w:abstractNumId w:val="2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4"/>
  </w:num>
  <w:num w:numId="9">
    <w:abstractNumId w:val="18"/>
  </w:num>
  <w:num w:numId="10">
    <w:abstractNumId w:val="34"/>
  </w:num>
  <w:num w:numId="11">
    <w:abstractNumId w:val="17"/>
  </w:num>
  <w:num w:numId="12">
    <w:abstractNumId w:val="29"/>
  </w:num>
  <w:num w:numId="13">
    <w:abstractNumId w:val="24"/>
  </w:num>
  <w:num w:numId="14">
    <w:abstractNumId w:val="3"/>
  </w:num>
  <w:num w:numId="15">
    <w:abstractNumId w:val="28"/>
  </w:num>
  <w:num w:numId="16">
    <w:abstractNumId w:val="7"/>
  </w:num>
  <w:num w:numId="17">
    <w:abstractNumId w:val="1"/>
  </w:num>
  <w:num w:numId="18">
    <w:abstractNumId w:val="11"/>
  </w:num>
  <w:num w:numId="19">
    <w:abstractNumId w:val="32"/>
  </w:num>
  <w:num w:numId="20">
    <w:abstractNumId w:val="13"/>
  </w:num>
  <w:num w:numId="21">
    <w:abstractNumId w:val="19"/>
  </w:num>
  <w:num w:numId="22">
    <w:abstractNumId w:val="10"/>
  </w:num>
  <w:num w:numId="23">
    <w:abstractNumId w:val="22"/>
  </w:num>
  <w:num w:numId="24">
    <w:abstractNumId w:val="2"/>
  </w:num>
  <w:num w:numId="25">
    <w:abstractNumId w:val="20"/>
  </w:num>
  <w:num w:numId="26">
    <w:abstractNumId w:val="8"/>
  </w:num>
  <w:num w:numId="27">
    <w:abstractNumId w:val="25"/>
  </w:num>
  <w:num w:numId="28">
    <w:abstractNumId w:val="26"/>
  </w:num>
  <w:num w:numId="29">
    <w:abstractNumId w:val="5"/>
  </w:num>
  <w:num w:numId="30">
    <w:abstractNumId w:val="23"/>
  </w:num>
  <w:num w:numId="31">
    <w:abstractNumId w:val="33"/>
  </w:num>
  <w:num w:numId="32">
    <w:abstractNumId w:val="21"/>
  </w:num>
  <w:num w:numId="33">
    <w:abstractNumId w:val="14"/>
  </w:num>
  <w:num w:numId="34">
    <w:abstractNumId w:val="31"/>
  </w:num>
  <w:num w:numId="3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E22"/>
    <w:rsid w:val="0001622E"/>
    <w:rsid w:val="00017305"/>
    <w:rsid w:val="00024D4E"/>
    <w:rsid w:val="00024FF6"/>
    <w:rsid w:val="00030FE5"/>
    <w:rsid w:val="000357FA"/>
    <w:rsid w:val="000366EC"/>
    <w:rsid w:val="00062E9C"/>
    <w:rsid w:val="00064312"/>
    <w:rsid w:val="000729DE"/>
    <w:rsid w:val="00085E94"/>
    <w:rsid w:val="000915BF"/>
    <w:rsid w:val="000A1060"/>
    <w:rsid w:val="000A5F6F"/>
    <w:rsid w:val="000B0029"/>
    <w:rsid w:val="000B26BC"/>
    <w:rsid w:val="000B378F"/>
    <w:rsid w:val="000D3260"/>
    <w:rsid w:val="000D35BC"/>
    <w:rsid w:val="000D6019"/>
    <w:rsid w:val="000F051A"/>
    <w:rsid w:val="000F53CA"/>
    <w:rsid w:val="001022D6"/>
    <w:rsid w:val="00107A9C"/>
    <w:rsid w:val="001137AA"/>
    <w:rsid w:val="0012028A"/>
    <w:rsid w:val="001231BC"/>
    <w:rsid w:val="00126F1C"/>
    <w:rsid w:val="001465C6"/>
    <w:rsid w:val="00156662"/>
    <w:rsid w:val="001610D9"/>
    <w:rsid w:val="00164134"/>
    <w:rsid w:val="00167581"/>
    <w:rsid w:val="0016773F"/>
    <w:rsid w:val="00176D9F"/>
    <w:rsid w:val="00190E78"/>
    <w:rsid w:val="001A6E2C"/>
    <w:rsid w:val="001B43EA"/>
    <w:rsid w:val="001B61F4"/>
    <w:rsid w:val="001C0A23"/>
    <w:rsid w:val="001C277F"/>
    <w:rsid w:val="001C7CCF"/>
    <w:rsid w:val="001D1F3C"/>
    <w:rsid w:val="001E1985"/>
    <w:rsid w:val="001F25B2"/>
    <w:rsid w:val="001F28FD"/>
    <w:rsid w:val="001F4CF4"/>
    <w:rsid w:val="00203341"/>
    <w:rsid w:val="002142C3"/>
    <w:rsid w:val="00224747"/>
    <w:rsid w:val="0023022D"/>
    <w:rsid w:val="0025241A"/>
    <w:rsid w:val="00260D23"/>
    <w:rsid w:val="002627CB"/>
    <w:rsid w:val="002772A8"/>
    <w:rsid w:val="00281837"/>
    <w:rsid w:val="0028192B"/>
    <w:rsid w:val="0029051D"/>
    <w:rsid w:val="00291B51"/>
    <w:rsid w:val="002955EE"/>
    <w:rsid w:val="002B341D"/>
    <w:rsid w:val="002B54EA"/>
    <w:rsid w:val="002C0BC2"/>
    <w:rsid w:val="002C6E9D"/>
    <w:rsid w:val="002D2EEC"/>
    <w:rsid w:val="002F070C"/>
    <w:rsid w:val="003042CE"/>
    <w:rsid w:val="0030543E"/>
    <w:rsid w:val="00310109"/>
    <w:rsid w:val="00320187"/>
    <w:rsid w:val="00322B27"/>
    <w:rsid w:val="00323092"/>
    <w:rsid w:val="00323485"/>
    <w:rsid w:val="00333E92"/>
    <w:rsid w:val="00345D70"/>
    <w:rsid w:val="00347936"/>
    <w:rsid w:val="00365EE0"/>
    <w:rsid w:val="00367667"/>
    <w:rsid w:val="00375F16"/>
    <w:rsid w:val="00376C76"/>
    <w:rsid w:val="003852A9"/>
    <w:rsid w:val="00386BE8"/>
    <w:rsid w:val="0038776C"/>
    <w:rsid w:val="00391AD2"/>
    <w:rsid w:val="00392623"/>
    <w:rsid w:val="00392702"/>
    <w:rsid w:val="0039466F"/>
    <w:rsid w:val="003978B2"/>
    <w:rsid w:val="00397997"/>
    <w:rsid w:val="003A639F"/>
    <w:rsid w:val="003B01A9"/>
    <w:rsid w:val="003B2DC8"/>
    <w:rsid w:val="003C61B1"/>
    <w:rsid w:val="003D311B"/>
    <w:rsid w:val="003D5930"/>
    <w:rsid w:val="003D59AE"/>
    <w:rsid w:val="003D7290"/>
    <w:rsid w:val="003E4149"/>
    <w:rsid w:val="003F2B1F"/>
    <w:rsid w:val="003F6FCB"/>
    <w:rsid w:val="0040116A"/>
    <w:rsid w:val="00407ED8"/>
    <w:rsid w:val="00412FA0"/>
    <w:rsid w:val="00414CED"/>
    <w:rsid w:val="00415C1A"/>
    <w:rsid w:val="00420BC5"/>
    <w:rsid w:val="004315E7"/>
    <w:rsid w:val="00431907"/>
    <w:rsid w:val="00431E2E"/>
    <w:rsid w:val="00435EA4"/>
    <w:rsid w:val="004372C9"/>
    <w:rsid w:val="00440183"/>
    <w:rsid w:val="004649C7"/>
    <w:rsid w:val="00474F4F"/>
    <w:rsid w:val="004770D3"/>
    <w:rsid w:val="00477776"/>
    <w:rsid w:val="00482A54"/>
    <w:rsid w:val="00483EB6"/>
    <w:rsid w:val="004A2C86"/>
    <w:rsid w:val="004B6BE6"/>
    <w:rsid w:val="004C16CB"/>
    <w:rsid w:val="004C357C"/>
    <w:rsid w:val="004D0977"/>
    <w:rsid w:val="004D3B7F"/>
    <w:rsid w:val="004D4EFD"/>
    <w:rsid w:val="004D4F28"/>
    <w:rsid w:val="004D63CF"/>
    <w:rsid w:val="004D672A"/>
    <w:rsid w:val="004E31FE"/>
    <w:rsid w:val="004F0B9F"/>
    <w:rsid w:val="004F5BD9"/>
    <w:rsid w:val="00515825"/>
    <w:rsid w:val="00544FAD"/>
    <w:rsid w:val="00545F71"/>
    <w:rsid w:val="005701E8"/>
    <w:rsid w:val="00570A34"/>
    <w:rsid w:val="005722FE"/>
    <w:rsid w:val="005857E2"/>
    <w:rsid w:val="005B60CB"/>
    <w:rsid w:val="005B788E"/>
    <w:rsid w:val="005E0BE0"/>
    <w:rsid w:val="005E3906"/>
    <w:rsid w:val="005F5442"/>
    <w:rsid w:val="00604CA6"/>
    <w:rsid w:val="00610C61"/>
    <w:rsid w:val="00617BD3"/>
    <w:rsid w:val="00633F72"/>
    <w:rsid w:val="00646918"/>
    <w:rsid w:val="006728F0"/>
    <w:rsid w:val="00680447"/>
    <w:rsid w:val="006827A7"/>
    <w:rsid w:val="006B00BD"/>
    <w:rsid w:val="006C52A4"/>
    <w:rsid w:val="0070688B"/>
    <w:rsid w:val="00712F9D"/>
    <w:rsid w:val="00715717"/>
    <w:rsid w:val="007158A5"/>
    <w:rsid w:val="007254FA"/>
    <w:rsid w:val="007258CB"/>
    <w:rsid w:val="00727C43"/>
    <w:rsid w:val="00733016"/>
    <w:rsid w:val="00734A79"/>
    <w:rsid w:val="007412EC"/>
    <w:rsid w:val="0074608F"/>
    <w:rsid w:val="00765EBE"/>
    <w:rsid w:val="00792254"/>
    <w:rsid w:val="00794AAD"/>
    <w:rsid w:val="007968FB"/>
    <w:rsid w:val="007A4D5E"/>
    <w:rsid w:val="007B10FE"/>
    <w:rsid w:val="007B60A7"/>
    <w:rsid w:val="007D19E1"/>
    <w:rsid w:val="007E1A32"/>
    <w:rsid w:val="007E20CD"/>
    <w:rsid w:val="007E69F5"/>
    <w:rsid w:val="007F1AB3"/>
    <w:rsid w:val="007F704B"/>
    <w:rsid w:val="007F7185"/>
    <w:rsid w:val="00812475"/>
    <w:rsid w:val="008212FF"/>
    <w:rsid w:val="0082191C"/>
    <w:rsid w:val="00821E13"/>
    <w:rsid w:val="0084773F"/>
    <w:rsid w:val="008510B3"/>
    <w:rsid w:val="00851EDB"/>
    <w:rsid w:val="008547B8"/>
    <w:rsid w:val="008619C5"/>
    <w:rsid w:val="00862631"/>
    <w:rsid w:val="0087607E"/>
    <w:rsid w:val="0088365B"/>
    <w:rsid w:val="00897715"/>
    <w:rsid w:val="008A1C19"/>
    <w:rsid w:val="008A3BB9"/>
    <w:rsid w:val="008A558C"/>
    <w:rsid w:val="008B1189"/>
    <w:rsid w:val="008B19CD"/>
    <w:rsid w:val="008C5626"/>
    <w:rsid w:val="008D2043"/>
    <w:rsid w:val="008D5209"/>
    <w:rsid w:val="008E17F0"/>
    <w:rsid w:val="008E3042"/>
    <w:rsid w:val="008E781F"/>
    <w:rsid w:val="008F30E5"/>
    <w:rsid w:val="008F74A7"/>
    <w:rsid w:val="00901A5A"/>
    <w:rsid w:val="00902CE9"/>
    <w:rsid w:val="00910BCC"/>
    <w:rsid w:val="00910F6C"/>
    <w:rsid w:val="00935843"/>
    <w:rsid w:val="00963666"/>
    <w:rsid w:val="0096500D"/>
    <w:rsid w:val="0096586C"/>
    <w:rsid w:val="00973804"/>
    <w:rsid w:val="00974976"/>
    <w:rsid w:val="00986468"/>
    <w:rsid w:val="00992DB2"/>
    <w:rsid w:val="009A3823"/>
    <w:rsid w:val="009D0667"/>
    <w:rsid w:val="009E27FF"/>
    <w:rsid w:val="00A017F3"/>
    <w:rsid w:val="00A046A1"/>
    <w:rsid w:val="00A227E4"/>
    <w:rsid w:val="00A357A8"/>
    <w:rsid w:val="00A37918"/>
    <w:rsid w:val="00A412B3"/>
    <w:rsid w:val="00A53BDA"/>
    <w:rsid w:val="00A605AF"/>
    <w:rsid w:val="00A6170A"/>
    <w:rsid w:val="00A91290"/>
    <w:rsid w:val="00A92A3D"/>
    <w:rsid w:val="00AB46E6"/>
    <w:rsid w:val="00AC5D4C"/>
    <w:rsid w:val="00AC6FA7"/>
    <w:rsid w:val="00AC771E"/>
    <w:rsid w:val="00AE4D56"/>
    <w:rsid w:val="00B0232D"/>
    <w:rsid w:val="00B17BDB"/>
    <w:rsid w:val="00B222A3"/>
    <w:rsid w:val="00B32671"/>
    <w:rsid w:val="00B346E3"/>
    <w:rsid w:val="00B348DF"/>
    <w:rsid w:val="00B36D9D"/>
    <w:rsid w:val="00B44A79"/>
    <w:rsid w:val="00B6262C"/>
    <w:rsid w:val="00B6613B"/>
    <w:rsid w:val="00B70487"/>
    <w:rsid w:val="00B715D5"/>
    <w:rsid w:val="00B74B6D"/>
    <w:rsid w:val="00B82E86"/>
    <w:rsid w:val="00B85610"/>
    <w:rsid w:val="00B8638C"/>
    <w:rsid w:val="00B86CA0"/>
    <w:rsid w:val="00B86D0E"/>
    <w:rsid w:val="00B93DD1"/>
    <w:rsid w:val="00B9716B"/>
    <w:rsid w:val="00BA27B7"/>
    <w:rsid w:val="00BA4970"/>
    <w:rsid w:val="00BA5470"/>
    <w:rsid w:val="00BA69AB"/>
    <w:rsid w:val="00BB051F"/>
    <w:rsid w:val="00BB0CF9"/>
    <w:rsid w:val="00BB1339"/>
    <w:rsid w:val="00BB26F7"/>
    <w:rsid w:val="00BB745E"/>
    <w:rsid w:val="00BC25E1"/>
    <w:rsid w:val="00BE1359"/>
    <w:rsid w:val="00BE5339"/>
    <w:rsid w:val="00BF22EE"/>
    <w:rsid w:val="00C048E7"/>
    <w:rsid w:val="00C21321"/>
    <w:rsid w:val="00C418FF"/>
    <w:rsid w:val="00C43EC5"/>
    <w:rsid w:val="00C443D7"/>
    <w:rsid w:val="00C467BE"/>
    <w:rsid w:val="00C527DF"/>
    <w:rsid w:val="00C56876"/>
    <w:rsid w:val="00C56B5F"/>
    <w:rsid w:val="00C572C8"/>
    <w:rsid w:val="00C57A07"/>
    <w:rsid w:val="00C85F27"/>
    <w:rsid w:val="00CB773D"/>
    <w:rsid w:val="00CC3EDA"/>
    <w:rsid w:val="00CC4582"/>
    <w:rsid w:val="00CC6D8C"/>
    <w:rsid w:val="00CD3A3F"/>
    <w:rsid w:val="00CD51A3"/>
    <w:rsid w:val="00CE63E8"/>
    <w:rsid w:val="00CF665A"/>
    <w:rsid w:val="00D30FD5"/>
    <w:rsid w:val="00D33C41"/>
    <w:rsid w:val="00D4061C"/>
    <w:rsid w:val="00D45A3B"/>
    <w:rsid w:val="00D4628F"/>
    <w:rsid w:val="00D5752B"/>
    <w:rsid w:val="00D6534B"/>
    <w:rsid w:val="00D7543E"/>
    <w:rsid w:val="00D87CCC"/>
    <w:rsid w:val="00DB20C2"/>
    <w:rsid w:val="00DC144C"/>
    <w:rsid w:val="00DD3E88"/>
    <w:rsid w:val="00DE0001"/>
    <w:rsid w:val="00E00008"/>
    <w:rsid w:val="00E05721"/>
    <w:rsid w:val="00E120C6"/>
    <w:rsid w:val="00E134A8"/>
    <w:rsid w:val="00E34288"/>
    <w:rsid w:val="00E36920"/>
    <w:rsid w:val="00E41C2E"/>
    <w:rsid w:val="00E5717C"/>
    <w:rsid w:val="00E65B06"/>
    <w:rsid w:val="00E72B36"/>
    <w:rsid w:val="00E76618"/>
    <w:rsid w:val="00E818DB"/>
    <w:rsid w:val="00E91ADA"/>
    <w:rsid w:val="00E91E37"/>
    <w:rsid w:val="00EB4E22"/>
    <w:rsid w:val="00EE114F"/>
    <w:rsid w:val="00EE5EFC"/>
    <w:rsid w:val="00EF0ADE"/>
    <w:rsid w:val="00F01D0E"/>
    <w:rsid w:val="00F03D34"/>
    <w:rsid w:val="00F11C4D"/>
    <w:rsid w:val="00F44122"/>
    <w:rsid w:val="00F47029"/>
    <w:rsid w:val="00F8648E"/>
    <w:rsid w:val="00F875BC"/>
    <w:rsid w:val="00FC411F"/>
    <w:rsid w:val="00FD339A"/>
    <w:rsid w:val="00FE0C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331119C4-122F-4A56-93F5-0EBF6B22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4E22"/>
    <w:pPr>
      <w:spacing w:after="160" w:line="259" w:lineRule="auto"/>
    </w:pPr>
    <w:rPr>
      <w:rFonts w:ascii="Calibri" w:eastAsia="Calibri" w:hAnsi="Calibri" w:cs="Times New Roman"/>
    </w:rPr>
  </w:style>
  <w:style w:type="paragraph" w:styleId="Nadpis1">
    <w:name w:val="heading 1"/>
    <w:basedOn w:val="Normlny"/>
    <w:next w:val="Normlny"/>
    <w:link w:val="Nadpis1Char"/>
    <w:qFormat/>
    <w:rsid w:val="00897715"/>
    <w:pPr>
      <w:keepNext/>
      <w:widowControl w:val="0"/>
      <w:autoSpaceDE w:val="0"/>
      <w:autoSpaceDN w:val="0"/>
      <w:adjustRightInd w:val="0"/>
      <w:spacing w:before="240" w:after="60" w:line="240" w:lineRule="auto"/>
      <w:outlineLvl w:val="0"/>
    </w:pPr>
    <w:rPr>
      <w:rFonts w:ascii="Calibri Light" w:eastAsia="Times New Roman" w:hAnsi="Calibri Light"/>
      <w:b/>
      <w:bCs/>
      <w:kern w:val="32"/>
      <w:sz w:val="32"/>
      <w:szCs w:val="32"/>
      <w:lang w:eastAsia="sk-SK"/>
    </w:rPr>
  </w:style>
  <w:style w:type="paragraph" w:styleId="Nadpis3">
    <w:name w:val="heading 3"/>
    <w:basedOn w:val="Normlny"/>
    <w:next w:val="Normlny"/>
    <w:link w:val="Nadpis3Char"/>
    <w:uiPriority w:val="9"/>
    <w:semiHidden/>
    <w:unhideWhenUsed/>
    <w:qFormat/>
    <w:rsid w:val="0089771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0A1060"/>
    <w:pPr>
      <w:keepNext/>
      <w:tabs>
        <w:tab w:val="num" w:pos="576"/>
      </w:tabs>
      <w:spacing w:after="0" w:line="240" w:lineRule="auto"/>
      <w:jc w:val="center"/>
      <w:outlineLvl w:val="3"/>
    </w:pPr>
    <w:rPr>
      <w:rFonts w:ascii="Arial" w:eastAsia="Times New Roman" w:hAnsi="Arial"/>
      <w:b/>
      <w:bCs/>
      <w:noProof/>
      <w:sz w:val="20"/>
      <w:szCs w:val="24"/>
      <w:lang w:eastAsia="sk-SK"/>
    </w:rPr>
  </w:style>
  <w:style w:type="paragraph" w:styleId="Nadpis6">
    <w:name w:val="heading 6"/>
    <w:basedOn w:val="Normlny"/>
    <w:next w:val="Normlny"/>
    <w:link w:val="Nadpis6Char"/>
    <w:qFormat/>
    <w:rsid w:val="00176D9F"/>
    <w:pPr>
      <w:keepNext/>
      <w:spacing w:after="0" w:line="240" w:lineRule="auto"/>
      <w:outlineLvl w:val="5"/>
    </w:pPr>
    <w:rPr>
      <w:rFonts w:ascii="Times New Roman" w:eastAsia="Times New Roman" w:hAnsi="Times New Roman"/>
      <w:b/>
      <w:bCs/>
      <w:sz w:val="28"/>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EB4E22"/>
    <w:pPr>
      <w:spacing w:before="100" w:beforeAutospacing="1" w:after="240" w:line="240" w:lineRule="auto"/>
    </w:pPr>
    <w:rPr>
      <w:rFonts w:ascii="Times New Roman" w:eastAsia="Times New Roman" w:hAnsi="Times New Roman"/>
      <w:sz w:val="24"/>
      <w:szCs w:val="24"/>
      <w:lang w:eastAsia="sk-SK"/>
    </w:rPr>
  </w:style>
  <w:style w:type="paragraph" w:styleId="Hlavika">
    <w:name w:val="header"/>
    <w:aliases w:val="ho,header odd,first,heading one,Odd Header,h"/>
    <w:basedOn w:val="Normlny"/>
    <w:link w:val="HlavikaChar"/>
    <w:unhideWhenUsed/>
    <w:rsid w:val="00EB4E22"/>
    <w:pPr>
      <w:tabs>
        <w:tab w:val="center" w:pos="4536"/>
        <w:tab w:val="right" w:pos="9072"/>
      </w:tabs>
      <w:spacing w:after="0" w:line="240" w:lineRule="auto"/>
    </w:pPr>
    <w:rPr>
      <w:rFonts w:ascii="Times New Roman" w:eastAsia="Times New Roman" w:hAnsi="Times New Roman"/>
      <w:bCs/>
      <w:sz w:val="24"/>
      <w:szCs w:val="24"/>
      <w:lang w:eastAsia="sk-SK"/>
    </w:rPr>
  </w:style>
  <w:style w:type="character" w:customStyle="1" w:styleId="HlavikaChar">
    <w:name w:val="Hlavička Char"/>
    <w:aliases w:val="ho Char,header odd Char,first Char,heading one Char,Odd Header Char,h Char"/>
    <w:basedOn w:val="Predvolenpsmoodseku"/>
    <w:link w:val="Hlavika"/>
    <w:rsid w:val="00EB4E22"/>
    <w:rPr>
      <w:rFonts w:ascii="Times New Roman" w:eastAsia="Times New Roman" w:hAnsi="Times New Roman" w:cs="Times New Roman"/>
      <w:bCs/>
      <w:sz w:val="24"/>
      <w:szCs w:val="24"/>
      <w:lang w:eastAsia="sk-SK"/>
    </w:rPr>
  </w:style>
  <w:style w:type="paragraph" w:styleId="Odsekzoznamu">
    <w:name w:val="List Paragraph"/>
    <w:aliases w:val="body,Odsek zoznamu2"/>
    <w:basedOn w:val="Normlny"/>
    <w:link w:val="OdsekzoznamuChar"/>
    <w:uiPriority w:val="34"/>
    <w:qFormat/>
    <w:rsid w:val="00190E78"/>
    <w:pPr>
      <w:ind w:left="720"/>
      <w:contextualSpacing/>
    </w:pPr>
  </w:style>
  <w:style w:type="paragraph" w:styleId="Textbubliny">
    <w:name w:val="Balloon Text"/>
    <w:basedOn w:val="Normlny"/>
    <w:link w:val="TextbublinyChar"/>
    <w:uiPriority w:val="99"/>
    <w:semiHidden/>
    <w:unhideWhenUsed/>
    <w:rsid w:val="0015666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56662"/>
    <w:rPr>
      <w:rFonts w:ascii="Segoe UI" w:eastAsia="Calibri" w:hAnsi="Segoe UI" w:cs="Segoe UI"/>
      <w:sz w:val="18"/>
      <w:szCs w:val="18"/>
    </w:rPr>
  </w:style>
  <w:style w:type="character" w:styleId="Hypertextovprepojenie">
    <w:name w:val="Hyperlink"/>
    <w:basedOn w:val="Predvolenpsmoodseku"/>
    <w:uiPriority w:val="99"/>
    <w:unhideWhenUsed/>
    <w:rsid w:val="004F5BD9"/>
    <w:rPr>
      <w:color w:val="0563C1"/>
      <w:u w:val="single"/>
    </w:rPr>
  </w:style>
  <w:style w:type="character" w:customStyle="1" w:styleId="Nadpis4Char">
    <w:name w:val="Nadpis 4 Char"/>
    <w:basedOn w:val="Predvolenpsmoodseku"/>
    <w:link w:val="Nadpis4"/>
    <w:rsid w:val="000A1060"/>
    <w:rPr>
      <w:rFonts w:eastAsia="Times New Roman" w:cs="Times New Roman"/>
      <w:b/>
      <w:bCs/>
      <w:noProof/>
      <w:sz w:val="20"/>
      <w:szCs w:val="24"/>
      <w:lang w:eastAsia="sk-SK"/>
    </w:rPr>
  </w:style>
  <w:style w:type="paragraph" w:styleId="Zarkazkladnhotextu2">
    <w:name w:val="Body Text Indent 2"/>
    <w:basedOn w:val="Normlny"/>
    <w:link w:val="Zarkazkladnhotextu2Char"/>
    <w:rsid w:val="000A1060"/>
    <w:pPr>
      <w:spacing w:after="0" w:line="240" w:lineRule="auto"/>
      <w:ind w:left="360"/>
      <w:jc w:val="both"/>
    </w:pPr>
    <w:rPr>
      <w:rFonts w:ascii="Arial" w:eastAsia="Times New Roman" w:hAnsi="Arial"/>
      <w:noProof/>
      <w:sz w:val="20"/>
      <w:szCs w:val="24"/>
      <w:lang w:eastAsia="sk-SK"/>
    </w:rPr>
  </w:style>
  <w:style w:type="character" w:customStyle="1" w:styleId="Zarkazkladnhotextu2Char">
    <w:name w:val="Zarážka základného textu 2 Char"/>
    <w:basedOn w:val="Predvolenpsmoodseku"/>
    <w:link w:val="Zarkazkladnhotextu2"/>
    <w:rsid w:val="000A1060"/>
    <w:rPr>
      <w:rFonts w:eastAsia="Times New Roman" w:cs="Times New Roman"/>
      <w:noProof/>
      <w:sz w:val="20"/>
      <w:szCs w:val="24"/>
      <w:lang w:eastAsia="sk-SK"/>
    </w:rPr>
  </w:style>
  <w:style w:type="paragraph" w:styleId="Zkladntext">
    <w:name w:val="Body Text"/>
    <w:basedOn w:val="Normlny"/>
    <w:link w:val="ZkladntextChar"/>
    <w:uiPriority w:val="99"/>
    <w:unhideWhenUsed/>
    <w:rsid w:val="006728F0"/>
    <w:pPr>
      <w:spacing w:after="120"/>
    </w:pPr>
  </w:style>
  <w:style w:type="character" w:customStyle="1" w:styleId="ZkladntextChar">
    <w:name w:val="Základný text Char"/>
    <w:basedOn w:val="Predvolenpsmoodseku"/>
    <w:link w:val="Zkladntext"/>
    <w:uiPriority w:val="99"/>
    <w:rsid w:val="006728F0"/>
    <w:rPr>
      <w:rFonts w:ascii="Calibri" w:eastAsia="Calibri" w:hAnsi="Calibri" w:cs="Times New Roman"/>
    </w:rPr>
  </w:style>
  <w:style w:type="paragraph" w:styleId="Zarkazkladnhotextu">
    <w:name w:val="Body Text Indent"/>
    <w:basedOn w:val="Normlny"/>
    <w:link w:val="ZarkazkladnhotextuChar"/>
    <w:rsid w:val="001E1985"/>
    <w:pPr>
      <w:spacing w:after="120" w:line="240" w:lineRule="auto"/>
      <w:ind w:left="283"/>
    </w:pPr>
    <w:rPr>
      <w:rFonts w:ascii="Times New Roman" w:eastAsia="Times New Roman" w:hAnsi="Times New Roman"/>
      <w:sz w:val="24"/>
      <w:szCs w:val="24"/>
      <w:lang w:val="x-none" w:eastAsia="x-none"/>
    </w:rPr>
  </w:style>
  <w:style w:type="character" w:customStyle="1" w:styleId="ZarkazkladnhotextuChar">
    <w:name w:val="Zarážka základného textu Char"/>
    <w:basedOn w:val="Predvolenpsmoodseku"/>
    <w:link w:val="Zarkazkladnhotextu"/>
    <w:rsid w:val="001E1985"/>
    <w:rPr>
      <w:rFonts w:ascii="Times New Roman" w:eastAsia="Times New Roman" w:hAnsi="Times New Roman" w:cs="Times New Roman"/>
      <w:sz w:val="24"/>
      <w:szCs w:val="24"/>
      <w:lang w:val="x-none" w:eastAsia="x-none"/>
    </w:rPr>
  </w:style>
  <w:style w:type="character" w:styleId="PremennHTML">
    <w:name w:val="HTML Variable"/>
    <w:basedOn w:val="Predvolenpsmoodseku"/>
    <w:uiPriority w:val="99"/>
    <w:unhideWhenUsed/>
    <w:rsid w:val="00901A5A"/>
    <w:rPr>
      <w:b/>
      <w:bCs/>
      <w:i w:val="0"/>
      <w:iCs w:val="0"/>
    </w:rPr>
  </w:style>
  <w:style w:type="paragraph" w:styleId="Zkladntext2">
    <w:name w:val="Body Text 2"/>
    <w:basedOn w:val="Normlny"/>
    <w:link w:val="Zkladntext2Char"/>
    <w:uiPriority w:val="99"/>
    <w:unhideWhenUsed/>
    <w:rsid w:val="004649C7"/>
    <w:pPr>
      <w:spacing w:after="120" w:line="480" w:lineRule="auto"/>
    </w:pPr>
  </w:style>
  <w:style w:type="character" w:customStyle="1" w:styleId="Zkladntext2Char">
    <w:name w:val="Základný text 2 Char"/>
    <w:basedOn w:val="Predvolenpsmoodseku"/>
    <w:link w:val="Zkladntext2"/>
    <w:uiPriority w:val="99"/>
    <w:rsid w:val="004649C7"/>
    <w:rPr>
      <w:rFonts w:ascii="Calibri" w:eastAsia="Calibri" w:hAnsi="Calibri" w:cs="Times New Roman"/>
    </w:rPr>
  </w:style>
  <w:style w:type="paragraph" w:customStyle="1" w:styleId="Default">
    <w:name w:val="Default"/>
    <w:rsid w:val="004649C7"/>
    <w:pPr>
      <w:autoSpaceDE w:val="0"/>
      <w:autoSpaceDN w:val="0"/>
      <w:adjustRightInd w:val="0"/>
    </w:pPr>
    <w:rPr>
      <w:rFonts w:ascii="Times New Roman" w:eastAsia="Calibri" w:hAnsi="Times New Roman" w:cs="Times New Roman"/>
      <w:color w:val="000000"/>
      <w:sz w:val="24"/>
      <w:szCs w:val="24"/>
    </w:rPr>
  </w:style>
  <w:style w:type="paragraph" w:customStyle="1" w:styleId="Styl">
    <w:name w:val="Styl"/>
    <w:uiPriority w:val="99"/>
    <w:rsid w:val="007B10FE"/>
    <w:pPr>
      <w:widowControl w:val="0"/>
      <w:autoSpaceDE w:val="0"/>
      <w:autoSpaceDN w:val="0"/>
      <w:adjustRightInd w:val="0"/>
    </w:pPr>
    <w:rPr>
      <w:rFonts w:ascii="Courier New" w:eastAsia="Times New Roman" w:hAnsi="Courier New" w:cs="Courier New"/>
      <w:sz w:val="24"/>
      <w:szCs w:val="24"/>
      <w:lang w:eastAsia="sk-SK"/>
    </w:rPr>
  </w:style>
  <w:style w:type="table" w:styleId="Mriekatabuky">
    <w:name w:val="Table Grid"/>
    <w:basedOn w:val="Normlnatabuka"/>
    <w:uiPriority w:val="59"/>
    <w:rsid w:val="005701E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3">
    <w:name w:val="Body Text Indent 3"/>
    <w:basedOn w:val="Normlny"/>
    <w:link w:val="Zarkazkladnhotextu3Char"/>
    <w:unhideWhenUsed/>
    <w:rsid w:val="00C56B5F"/>
    <w:pPr>
      <w:spacing w:after="120"/>
      <w:ind w:left="283"/>
    </w:pPr>
    <w:rPr>
      <w:sz w:val="16"/>
      <w:szCs w:val="16"/>
    </w:rPr>
  </w:style>
  <w:style w:type="character" w:customStyle="1" w:styleId="Zarkazkladnhotextu3Char">
    <w:name w:val="Zarážka základného textu 3 Char"/>
    <w:basedOn w:val="Predvolenpsmoodseku"/>
    <w:link w:val="Zarkazkladnhotextu3"/>
    <w:rsid w:val="00C56B5F"/>
    <w:rPr>
      <w:rFonts w:ascii="Calibri" w:eastAsia="Calibri" w:hAnsi="Calibri" w:cs="Times New Roman"/>
      <w:sz w:val="16"/>
      <w:szCs w:val="16"/>
    </w:rPr>
  </w:style>
  <w:style w:type="paragraph" w:styleId="Zkladntext3">
    <w:name w:val="Body Text 3"/>
    <w:basedOn w:val="Normlny"/>
    <w:link w:val="Zkladntext3Char"/>
    <w:unhideWhenUsed/>
    <w:rsid w:val="00C56B5F"/>
    <w:pPr>
      <w:spacing w:after="120"/>
    </w:pPr>
    <w:rPr>
      <w:sz w:val="16"/>
      <w:szCs w:val="16"/>
    </w:rPr>
  </w:style>
  <w:style w:type="character" w:customStyle="1" w:styleId="Zkladntext3Char">
    <w:name w:val="Základný text 3 Char"/>
    <w:basedOn w:val="Predvolenpsmoodseku"/>
    <w:link w:val="Zkladntext3"/>
    <w:rsid w:val="00C56B5F"/>
    <w:rPr>
      <w:rFonts w:ascii="Calibri" w:eastAsia="Calibri" w:hAnsi="Calibri" w:cs="Times New Roman"/>
      <w:sz w:val="16"/>
      <w:szCs w:val="16"/>
    </w:rPr>
  </w:style>
  <w:style w:type="paragraph" w:customStyle="1" w:styleId="Odsekzoznamu1">
    <w:name w:val="Odsek zoznamu1"/>
    <w:basedOn w:val="Normlny"/>
    <w:uiPriority w:val="34"/>
    <w:qFormat/>
    <w:rsid w:val="00C56B5F"/>
    <w:pPr>
      <w:spacing w:after="0" w:line="240" w:lineRule="auto"/>
      <w:ind w:left="708"/>
    </w:pPr>
    <w:rPr>
      <w:rFonts w:ascii="Arial" w:eastAsia="Times New Roman" w:hAnsi="Arial"/>
      <w:noProof/>
      <w:sz w:val="20"/>
      <w:szCs w:val="24"/>
      <w:lang w:eastAsia="sk-SK"/>
    </w:rPr>
  </w:style>
  <w:style w:type="paragraph" w:styleId="Podtitul">
    <w:name w:val="Subtitle"/>
    <w:basedOn w:val="Normlny"/>
    <w:next w:val="Normlny"/>
    <w:link w:val="PodtitulChar"/>
    <w:qFormat/>
    <w:rsid w:val="00C56B5F"/>
    <w:pPr>
      <w:spacing w:after="60" w:line="240" w:lineRule="auto"/>
      <w:jc w:val="center"/>
      <w:outlineLvl w:val="1"/>
    </w:pPr>
    <w:rPr>
      <w:rFonts w:ascii="Calibri Light" w:eastAsia="Times New Roman" w:hAnsi="Calibri Light"/>
      <w:sz w:val="24"/>
      <w:szCs w:val="24"/>
      <w:lang w:eastAsia="sk-SK"/>
    </w:rPr>
  </w:style>
  <w:style w:type="character" w:customStyle="1" w:styleId="PodtitulChar">
    <w:name w:val="Podtitul Char"/>
    <w:basedOn w:val="Predvolenpsmoodseku"/>
    <w:link w:val="Podtitul"/>
    <w:rsid w:val="00C56B5F"/>
    <w:rPr>
      <w:rFonts w:ascii="Calibri Light" w:eastAsia="Times New Roman" w:hAnsi="Calibri Light" w:cs="Times New Roman"/>
      <w:sz w:val="24"/>
      <w:szCs w:val="24"/>
      <w:lang w:eastAsia="sk-SK"/>
    </w:rPr>
  </w:style>
  <w:style w:type="character" w:customStyle="1" w:styleId="Nadpis3Char">
    <w:name w:val="Nadpis 3 Char"/>
    <w:basedOn w:val="Predvolenpsmoodseku"/>
    <w:link w:val="Nadpis3"/>
    <w:uiPriority w:val="9"/>
    <w:semiHidden/>
    <w:rsid w:val="00897715"/>
    <w:rPr>
      <w:rFonts w:asciiTheme="majorHAnsi" w:eastAsiaTheme="majorEastAsia" w:hAnsiTheme="majorHAnsi" w:cstheme="majorBidi"/>
      <w:color w:val="243F60" w:themeColor="accent1" w:themeShade="7F"/>
      <w:sz w:val="24"/>
      <w:szCs w:val="24"/>
    </w:rPr>
  </w:style>
  <w:style w:type="character" w:customStyle="1" w:styleId="Nadpis1Char">
    <w:name w:val="Nadpis 1 Char"/>
    <w:basedOn w:val="Predvolenpsmoodseku"/>
    <w:link w:val="Nadpis1"/>
    <w:rsid w:val="00897715"/>
    <w:rPr>
      <w:rFonts w:ascii="Calibri Light" w:eastAsia="Times New Roman" w:hAnsi="Calibri Light" w:cs="Times New Roman"/>
      <w:b/>
      <w:bCs/>
      <w:kern w:val="32"/>
      <w:sz w:val="32"/>
      <w:szCs w:val="32"/>
      <w:lang w:eastAsia="sk-SK"/>
    </w:rPr>
  </w:style>
  <w:style w:type="character" w:customStyle="1" w:styleId="CharStyle10">
    <w:name w:val="Char Style 10"/>
    <w:link w:val="Style2"/>
    <w:uiPriority w:val="99"/>
    <w:locked/>
    <w:rsid w:val="00897715"/>
    <w:rPr>
      <w:sz w:val="19"/>
      <w:szCs w:val="19"/>
      <w:shd w:val="clear" w:color="auto" w:fill="FFFFFF"/>
    </w:rPr>
  </w:style>
  <w:style w:type="paragraph" w:customStyle="1" w:styleId="Style2">
    <w:name w:val="Style 2"/>
    <w:basedOn w:val="Normlny"/>
    <w:link w:val="CharStyle10"/>
    <w:uiPriority w:val="99"/>
    <w:rsid w:val="00897715"/>
    <w:pPr>
      <w:widowControl w:val="0"/>
      <w:shd w:val="clear" w:color="auto" w:fill="FFFFFF"/>
      <w:spacing w:before="180" w:after="0" w:line="230" w:lineRule="exact"/>
      <w:ind w:hanging="800"/>
      <w:jc w:val="center"/>
    </w:pPr>
    <w:rPr>
      <w:rFonts w:ascii="Arial" w:eastAsiaTheme="minorHAnsi" w:hAnsi="Arial" w:cs="Arial"/>
      <w:sz w:val="19"/>
      <w:szCs w:val="19"/>
    </w:rPr>
  </w:style>
  <w:style w:type="paragraph" w:styleId="Bezriadkovania">
    <w:name w:val="No Spacing"/>
    <w:uiPriority w:val="1"/>
    <w:qFormat/>
    <w:rsid w:val="00897715"/>
    <w:pPr>
      <w:widowControl w:val="0"/>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97715"/>
    <w:rPr>
      <w:b/>
      <w:bCs/>
      <w:shd w:val="clear" w:color="auto" w:fill="FFFFFF"/>
    </w:rPr>
  </w:style>
  <w:style w:type="paragraph" w:customStyle="1" w:styleId="Style12">
    <w:name w:val="Style 12"/>
    <w:basedOn w:val="Normlny"/>
    <w:link w:val="CharStyle13"/>
    <w:uiPriority w:val="99"/>
    <w:rsid w:val="00897715"/>
    <w:pPr>
      <w:widowControl w:val="0"/>
      <w:shd w:val="clear" w:color="auto" w:fill="FFFFFF"/>
      <w:spacing w:after="480" w:line="246" w:lineRule="exact"/>
      <w:jc w:val="center"/>
      <w:outlineLvl w:val="4"/>
    </w:pPr>
    <w:rPr>
      <w:rFonts w:ascii="Arial" w:eastAsiaTheme="minorHAnsi" w:hAnsi="Arial" w:cs="Arial"/>
      <w:b/>
      <w:bCs/>
    </w:rPr>
  </w:style>
  <w:style w:type="character" w:customStyle="1" w:styleId="CharStyle36">
    <w:name w:val="Char Style 36"/>
    <w:uiPriority w:val="99"/>
    <w:rsid w:val="00897715"/>
    <w:rPr>
      <w:sz w:val="21"/>
      <w:szCs w:val="21"/>
      <w:u w:val="none"/>
    </w:rPr>
  </w:style>
  <w:style w:type="character" w:customStyle="1" w:styleId="CharStyle48">
    <w:name w:val="Char Style 48"/>
    <w:link w:val="Style47"/>
    <w:uiPriority w:val="99"/>
    <w:locked/>
    <w:rsid w:val="00897715"/>
    <w:rPr>
      <w:b/>
      <w:bCs/>
      <w:shd w:val="clear" w:color="auto" w:fill="FFFFFF"/>
    </w:rPr>
  </w:style>
  <w:style w:type="paragraph" w:customStyle="1" w:styleId="Style47">
    <w:name w:val="Style 47"/>
    <w:basedOn w:val="Normlny"/>
    <w:link w:val="CharStyle48"/>
    <w:uiPriority w:val="99"/>
    <w:rsid w:val="00897715"/>
    <w:pPr>
      <w:widowControl w:val="0"/>
      <w:shd w:val="clear" w:color="auto" w:fill="FFFFFF"/>
      <w:spacing w:after="0" w:line="202" w:lineRule="exact"/>
      <w:jc w:val="center"/>
    </w:pPr>
    <w:rPr>
      <w:rFonts w:ascii="Arial" w:eastAsiaTheme="minorHAnsi" w:hAnsi="Arial" w:cs="Arial"/>
      <w:b/>
      <w:bCs/>
    </w:rPr>
  </w:style>
  <w:style w:type="character" w:customStyle="1" w:styleId="CharStyle30">
    <w:name w:val="Char Style 30"/>
    <w:link w:val="Style5"/>
    <w:uiPriority w:val="99"/>
    <w:rsid w:val="00897715"/>
    <w:rPr>
      <w:sz w:val="21"/>
      <w:szCs w:val="21"/>
      <w:shd w:val="clear" w:color="auto" w:fill="FFFFFF"/>
    </w:rPr>
  </w:style>
  <w:style w:type="paragraph" w:customStyle="1" w:styleId="Style5">
    <w:name w:val="Style 5"/>
    <w:basedOn w:val="Normlny"/>
    <w:link w:val="CharStyle30"/>
    <w:uiPriority w:val="99"/>
    <w:rsid w:val="00897715"/>
    <w:pPr>
      <w:widowControl w:val="0"/>
      <w:shd w:val="clear" w:color="auto" w:fill="FFFFFF"/>
      <w:spacing w:after="0" w:line="259" w:lineRule="exact"/>
    </w:pPr>
    <w:rPr>
      <w:rFonts w:ascii="Arial" w:eastAsiaTheme="minorHAnsi" w:hAnsi="Arial" w:cs="Arial"/>
      <w:sz w:val="21"/>
      <w:szCs w:val="21"/>
    </w:rPr>
  </w:style>
  <w:style w:type="character" w:customStyle="1" w:styleId="CharStyle23Exact">
    <w:name w:val="Char Style 23 Exact"/>
    <w:link w:val="Style22"/>
    <w:uiPriority w:val="99"/>
    <w:locked/>
    <w:rsid w:val="00897715"/>
    <w:rPr>
      <w:sz w:val="18"/>
      <w:szCs w:val="18"/>
      <w:shd w:val="clear" w:color="auto" w:fill="FFFFFF"/>
    </w:rPr>
  </w:style>
  <w:style w:type="paragraph" w:customStyle="1" w:styleId="Style22">
    <w:name w:val="Style 22"/>
    <w:basedOn w:val="Normlny"/>
    <w:link w:val="CharStyle23Exact"/>
    <w:uiPriority w:val="99"/>
    <w:rsid w:val="00897715"/>
    <w:pPr>
      <w:widowControl w:val="0"/>
      <w:shd w:val="clear" w:color="auto" w:fill="FFFFFF"/>
      <w:spacing w:after="0" w:line="200" w:lineRule="exact"/>
    </w:pPr>
    <w:rPr>
      <w:rFonts w:ascii="Arial" w:eastAsiaTheme="minorHAnsi" w:hAnsi="Arial" w:cs="Arial"/>
      <w:sz w:val="18"/>
      <w:szCs w:val="18"/>
    </w:rPr>
  </w:style>
  <w:style w:type="character" w:customStyle="1" w:styleId="CharStyle11">
    <w:name w:val="Char Style 11"/>
    <w:link w:val="Style10"/>
    <w:uiPriority w:val="99"/>
    <w:rsid w:val="00897715"/>
    <w:rPr>
      <w:rFonts w:ascii="Arial" w:hAnsi="Arial" w:cs="Arial"/>
      <w:b/>
      <w:bCs/>
      <w:sz w:val="19"/>
      <w:szCs w:val="19"/>
      <w:u w:val="none"/>
      <w:shd w:val="clear" w:color="auto" w:fill="FFFFFF"/>
    </w:rPr>
  </w:style>
  <w:style w:type="character" w:customStyle="1" w:styleId="Nadpis6Char">
    <w:name w:val="Nadpis 6 Char"/>
    <w:basedOn w:val="Predvolenpsmoodseku"/>
    <w:link w:val="Nadpis6"/>
    <w:rsid w:val="00176D9F"/>
    <w:rPr>
      <w:rFonts w:ascii="Times New Roman" w:eastAsia="Times New Roman" w:hAnsi="Times New Roman" w:cs="Times New Roman"/>
      <w:b/>
      <w:bCs/>
      <w:sz w:val="28"/>
      <w:szCs w:val="20"/>
      <w:lang w:eastAsia="cs-CZ"/>
    </w:rPr>
  </w:style>
  <w:style w:type="character" w:customStyle="1" w:styleId="OdsekzoznamuChar">
    <w:name w:val="Odsek zoznamu Char"/>
    <w:aliases w:val="body Char,Odsek zoznamu2 Char"/>
    <w:link w:val="Odsekzoznamu"/>
    <w:rsid w:val="003D311B"/>
    <w:rPr>
      <w:rFonts w:ascii="Calibri" w:eastAsia="Calibri" w:hAnsi="Calibri" w:cs="Times New Roman"/>
    </w:rPr>
  </w:style>
  <w:style w:type="character" w:customStyle="1" w:styleId="CharStyle8">
    <w:name w:val="Char Style 8"/>
    <w:basedOn w:val="Predvolenpsmoodseku"/>
    <w:uiPriority w:val="99"/>
    <w:rsid w:val="003D311B"/>
    <w:rPr>
      <w:rFonts w:cs="Times New Roman"/>
      <w:b/>
      <w:bCs/>
      <w:sz w:val="22"/>
      <w:szCs w:val="22"/>
      <w:u w:val="none"/>
    </w:rPr>
  </w:style>
  <w:style w:type="character" w:customStyle="1" w:styleId="CharStyle17">
    <w:name w:val="Char Style 17"/>
    <w:basedOn w:val="Predvolenpsmoodseku"/>
    <w:link w:val="Style16"/>
    <w:uiPriority w:val="99"/>
    <w:rsid w:val="003D311B"/>
    <w:rPr>
      <w:b/>
      <w:bCs/>
      <w:sz w:val="19"/>
      <w:szCs w:val="19"/>
      <w:shd w:val="clear" w:color="auto" w:fill="FFFFFF"/>
    </w:rPr>
  </w:style>
  <w:style w:type="paragraph" w:customStyle="1" w:styleId="Style16">
    <w:name w:val="Style 16"/>
    <w:basedOn w:val="Normlny"/>
    <w:link w:val="CharStyle17"/>
    <w:uiPriority w:val="99"/>
    <w:rsid w:val="003D311B"/>
    <w:pPr>
      <w:widowControl w:val="0"/>
      <w:shd w:val="clear" w:color="auto" w:fill="FFFFFF"/>
      <w:spacing w:after="0" w:line="200" w:lineRule="exact"/>
    </w:pPr>
    <w:rPr>
      <w:rFonts w:ascii="Arial" w:eastAsiaTheme="minorHAnsi" w:hAnsi="Arial" w:cs="Arial"/>
      <w:b/>
      <w:bCs/>
      <w:sz w:val="19"/>
      <w:szCs w:val="19"/>
    </w:rPr>
  </w:style>
  <w:style w:type="character" w:customStyle="1" w:styleId="CharStyle7Exact">
    <w:name w:val="Char Style 7 Exact"/>
    <w:basedOn w:val="Predvolenpsmoodseku"/>
    <w:uiPriority w:val="99"/>
    <w:rsid w:val="00A6170A"/>
    <w:rPr>
      <w:rFonts w:ascii="Arial" w:hAnsi="Arial" w:cs="Arial"/>
      <w:b/>
      <w:bCs/>
      <w:sz w:val="19"/>
      <w:szCs w:val="19"/>
      <w:u w:val="none"/>
    </w:rPr>
  </w:style>
  <w:style w:type="character" w:customStyle="1" w:styleId="CharStyle9">
    <w:name w:val="Char Style 9"/>
    <w:basedOn w:val="Predvolenpsmoodseku"/>
    <w:link w:val="Style8"/>
    <w:uiPriority w:val="99"/>
    <w:locked/>
    <w:rsid w:val="00A6170A"/>
    <w:rPr>
      <w:b/>
      <w:bCs/>
      <w:sz w:val="28"/>
      <w:szCs w:val="28"/>
      <w:shd w:val="clear" w:color="auto" w:fill="FFFFFF"/>
    </w:rPr>
  </w:style>
  <w:style w:type="paragraph" w:customStyle="1" w:styleId="Style8">
    <w:name w:val="Style 8"/>
    <w:basedOn w:val="Normlny"/>
    <w:link w:val="CharStyle9"/>
    <w:uiPriority w:val="99"/>
    <w:rsid w:val="00A6170A"/>
    <w:pPr>
      <w:widowControl w:val="0"/>
      <w:shd w:val="clear" w:color="auto" w:fill="FFFFFF"/>
      <w:spacing w:after="0" w:line="312" w:lineRule="exact"/>
      <w:jc w:val="center"/>
      <w:outlineLvl w:val="3"/>
    </w:pPr>
    <w:rPr>
      <w:rFonts w:ascii="Arial" w:eastAsiaTheme="minorHAnsi" w:hAnsi="Arial" w:cs="Arial"/>
      <w:b/>
      <w:bCs/>
      <w:sz w:val="28"/>
      <w:szCs w:val="28"/>
    </w:rPr>
  </w:style>
  <w:style w:type="character" w:customStyle="1" w:styleId="CharStyle14">
    <w:name w:val="Char Style 14"/>
    <w:basedOn w:val="Predvolenpsmoodseku"/>
    <w:link w:val="Style6"/>
    <w:uiPriority w:val="99"/>
    <w:locked/>
    <w:rsid w:val="00A6170A"/>
    <w:rPr>
      <w:b/>
      <w:bCs/>
      <w:sz w:val="19"/>
      <w:szCs w:val="19"/>
      <w:shd w:val="clear" w:color="auto" w:fill="FFFFFF"/>
    </w:rPr>
  </w:style>
  <w:style w:type="paragraph" w:customStyle="1" w:styleId="Style6">
    <w:name w:val="Style 6"/>
    <w:basedOn w:val="Normlny"/>
    <w:link w:val="CharStyle14"/>
    <w:uiPriority w:val="99"/>
    <w:rsid w:val="00A6170A"/>
    <w:pPr>
      <w:widowControl w:val="0"/>
      <w:shd w:val="clear" w:color="auto" w:fill="FFFFFF"/>
      <w:spacing w:before="480" w:after="0" w:line="212" w:lineRule="exact"/>
      <w:jc w:val="center"/>
    </w:pPr>
    <w:rPr>
      <w:rFonts w:ascii="Arial" w:eastAsiaTheme="minorHAnsi" w:hAnsi="Arial" w:cs="Arial"/>
      <w:b/>
      <w:bCs/>
      <w:sz w:val="19"/>
      <w:szCs w:val="19"/>
    </w:rPr>
  </w:style>
  <w:style w:type="character" w:customStyle="1" w:styleId="CharStyle37">
    <w:name w:val="Char Style 37"/>
    <w:basedOn w:val="Predvolenpsmoodseku"/>
    <w:link w:val="Style25"/>
    <w:uiPriority w:val="99"/>
    <w:locked/>
    <w:rsid w:val="00A6170A"/>
    <w:rPr>
      <w:b/>
      <w:bCs/>
      <w:shd w:val="clear" w:color="auto" w:fill="FFFFFF"/>
    </w:rPr>
  </w:style>
  <w:style w:type="paragraph" w:customStyle="1" w:styleId="Style25">
    <w:name w:val="Style 25"/>
    <w:basedOn w:val="Normlny"/>
    <w:link w:val="CharStyle37"/>
    <w:uiPriority w:val="99"/>
    <w:rsid w:val="00A6170A"/>
    <w:pPr>
      <w:widowControl w:val="0"/>
      <w:shd w:val="clear" w:color="auto" w:fill="FFFFFF"/>
      <w:spacing w:after="120" w:line="246" w:lineRule="exact"/>
      <w:outlineLvl w:val="5"/>
    </w:pPr>
    <w:rPr>
      <w:rFonts w:ascii="Arial" w:eastAsiaTheme="minorHAnsi" w:hAnsi="Arial" w:cs="Arial"/>
      <w:b/>
      <w:bCs/>
    </w:rPr>
  </w:style>
  <w:style w:type="character" w:customStyle="1" w:styleId="CharStyle18Exact">
    <w:name w:val="Char Style 18 Exact"/>
    <w:basedOn w:val="Predvolenpsmoodseku"/>
    <w:link w:val="Style17"/>
    <w:uiPriority w:val="99"/>
    <w:locked/>
    <w:rsid w:val="00A6170A"/>
    <w:rPr>
      <w:rFonts w:cs="Times New Roman"/>
      <w:b/>
      <w:bCs/>
      <w:i/>
      <w:iCs/>
      <w:sz w:val="32"/>
      <w:szCs w:val="32"/>
      <w:shd w:val="clear" w:color="auto" w:fill="FFFFFF"/>
    </w:rPr>
  </w:style>
  <w:style w:type="paragraph" w:customStyle="1" w:styleId="Style17">
    <w:name w:val="Style 17"/>
    <w:basedOn w:val="Normlny"/>
    <w:link w:val="CharStyle18Exact"/>
    <w:uiPriority w:val="99"/>
    <w:rsid w:val="00A6170A"/>
    <w:pPr>
      <w:widowControl w:val="0"/>
      <w:shd w:val="clear" w:color="auto" w:fill="FFFFFF"/>
      <w:spacing w:before="1160" w:after="0" w:line="354" w:lineRule="exact"/>
    </w:pPr>
    <w:rPr>
      <w:rFonts w:ascii="Arial" w:eastAsiaTheme="minorHAnsi" w:hAnsi="Arial"/>
      <w:b/>
      <w:bCs/>
      <w:i/>
      <w:iCs/>
      <w:sz w:val="32"/>
      <w:szCs w:val="32"/>
    </w:rPr>
  </w:style>
  <w:style w:type="paragraph" w:styleId="Nzov">
    <w:name w:val="Title"/>
    <w:basedOn w:val="Normlny"/>
    <w:link w:val="NzovChar"/>
    <w:qFormat/>
    <w:rsid w:val="00CE63E8"/>
    <w:pPr>
      <w:spacing w:after="0" w:line="240" w:lineRule="auto"/>
      <w:jc w:val="center"/>
    </w:pPr>
    <w:rPr>
      <w:rFonts w:ascii="Tahoma" w:eastAsia="Times New Roman" w:hAnsi="Tahoma"/>
      <w:sz w:val="36"/>
      <w:szCs w:val="20"/>
      <w:lang w:val="x-none" w:eastAsia="cs-CZ"/>
    </w:rPr>
  </w:style>
  <w:style w:type="character" w:customStyle="1" w:styleId="NzovChar">
    <w:name w:val="Názov Char"/>
    <w:basedOn w:val="Predvolenpsmoodseku"/>
    <w:link w:val="Nzov"/>
    <w:rsid w:val="00CE63E8"/>
    <w:rPr>
      <w:rFonts w:ascii="Tahoma" w:eastAsia="Times New Roman" w:hAnsi="Tahoma" w:cs="Times New Roman"/>
      <w:sz w:val="36"/>
      <w:szCs w:val="20"/>
      <w:lang w:val="x-none" w:eastAsia="cs-CZ"/>
    </w:rPr>
  </w:style>
  <w:style w:type="character" w:customStyle="1" w:styleId="CharStyle3">
    <w:name w:val="Char Style 3"/>
    <w:uiPriority w:val="99"/>
    <w:rsid w:val="00CE63E8"/>
    <w:rPr>
      <w:rFonts w:ascii="Arial" w:hAnsi="Arial" w:cs="Arial"/>
      <w:shd w:val="clear" w:color="auto" w:fill="FFFFFF"/>
    </w:rPr>
  </w:style>
  <w:style w:type="character" w:customStyle="1" w:styleId="CharStyle5">
    <w:name w:val="Char Style 5"/>
    <w:link w:val="Style4"/>
    <w:uiPriority w:val="99"/>
    <w:rsid w:val="00CE63E8"/>
    <w:rPr>
      <w:b/>
      <w:bCs/>
      <w:sz w:val="21"/>
      <w:szCs w:val="21"/>
      <w:shd w:val="clear" w:color="auto" w:fill="FFFFFF"/>
    </w:rPr>
  </w:style>
  <w:style w:type="paragraph" w:customStyle="1" w:styleId="Style4">
    <w:name w:val="Style 4"/>
    <w:basedOn w:val="Normlny"/>
    <w:link w:val="CharStyle5"/>
    <w:uiPriority w:val="99"/>
    <w:rsid w:val="00CE63E8"/>
    <w:pPr>
      <w:widowControl w:val="0"/>
      <w:shd w:val="clear" w:color="auto" w:fill="FFFFFF"/>
      <w:spacing w:before="380" w:after="0" w:line="288" w:lineRule="exact"/>
    </w:pPr>
    <w:rPr>
      <w:rFonts w:ascii="Arial" w:eastAsiaTheme="minorHAnsi" w:hAnsi="Arial" w:cs="Arial"/>
      <w:b/>
      <w:bCs/>
      <w:sz w:val="21"/>
      <w:szCs w:val="21"/>
    </w:rPr>
  </w:style>
  <w:style w:type="character" w:customStyle="1" w:styleId="CharStyle7">
    <w:name w:val="Char Style 7"/>
    <w:basedOn w:val="Predvolenpsmoodseku"/>
    <w:uiPriority w:val="99"/>
    <w:rsid w:val="00CE63E8"/>
    <w:rPr>
      <w:b/>
      <w:bCs/>
      <w:sz w:val="26"/>
      <w:szCs w:val="26"/>
      <w:shd w:val="clear" w:color="auto" w:fill="FFFFFF"/>
    </w:rPr>
  </w:style>
  <w:style w:type="character" w:customStyle="1" w:styleId="CharStyle15">
    <w:name w:val="Char Style 15"/>
    <w:basedOn w:val="CharStyle8"/>
    <w:uiPriority w:val="99"/>
    <w:rsid w:val="00CE63E8"/>
    <w:rPr>
      <w:rFonts w:cs="Times New Roman"/>
      <w:b/>
      <w:bCs/>
      <w:sz w:val="21"/>
      <w:szCs w:val="21"/>
      <w:u w:val="none"/>
    </w:rPr>
  </w:style>
  <w:style w:type="paragraph" w:customStyle="1" w:styleId="Style10">
    <w:name w:val="Style 10"/>
    <w:basedOn w:val="Normlny"/>
    <w:link w:val="CharStyle11"/>
    <w:uiPriority w:val="99"/>
    <w:rsid w:val="00CE63E8"/>
    <w:pPr>
      <w:widowControl w:val="0"/>
      <w:shd w:val="clear" w:color="auto" w:fill="FFFFFF"/>
      <w:spacing w:before="720" w:after="0" w:line="240" w:lineRule="exact"/>
      <w:outlineLvl w:val="2"/>
    </w:pPr>
    <w:rPr>
      <w:rFonts w:ascii="Arial" w:eastAsiaTheme="minorHAnsi" w:hAnsi="Arial" w:cs="Arial"/>
      <w:b/>
      <w:bCs/>
      <w:sz w:val="19"/>
      <w:szCs w:val="19"/>
    </w:rPr>
  </w:style>
  <w:style w:type="paragraph" w:styleId="Pta">
    <w:name w:val="footer"/>
    <w:basedOn w:val="Normlny"/>
    <w:link w:val="PtaChar"/>
    <w:uiPriority w:val="99"/>
    <w:unhideWhenUsed/>
    <w:rsid w:val="007412EC"/>
    <w:pPr>
      <w:tabs>
        <w:tab w:val="center" w:pos="4536"/>
        <w:tab w:val="right" w:pos="9072"/>
      </w:tabs>
      <w:spacing w:after="0" w:line="240" w:lineRule="auto"/>
    </w:pPr>
  </w:style>
  <w:style w:type="character" w:customStyle="1" w:styleId="PtaChar">
    <w:name w:val="Päta Char"/>
    <w:basedOn w:val="Predvolenpsmoodseku"/>
    <w:link w:val="Pta"/>
    <w:uiPriority w:val="99"/>
    <w:rsid w:val="007412E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9049">
      <w:bodyDiv w:val="1"/>
      <w:marLeft w:val="0"/>
      <w:marRight w:val="0"/>
      <w:marTop w:val="0"/>
      <w:marBottom w:val="0"/>
      <w:divBdr>
        <w:top w:val="none" w:sz="0" w:space="0" w:color="auto"/>
        <w:left w:val="none" w:sz="0" w:space="0" w:color="auto"/>
        <w:bottom w:val="none" w:sz="0" w:space="0" w:color="auto"/>
        <w:right w:val="none" w:sz="0" w:space="0" w:color="auto"/>
      </w:divBdr>
      <w:divsChild>
        <w:div w:id="739400834">
          <w:marLeft w:val="0"/>
          <w:marRight w:val="0"/>
          <w:marTop w:val="0"/>
          <w:marBottom w:val="0"/>
          <w:divBdr>
            <w:top w:val="none" w:sz="0" w:space="0" w:color="auto"/>
            <w:left w:val="none" w:sz="0" w:space="0" w:color="auto"/>
            <w:bottom w:val="none" w:sz="0" w:space="0" w:color="auto"/>
            <w:right w:val="none" w:sz="0" w:space="0" w:color="auto"/>
          </w:divBdr>
        </w:div>
        <w:div w:id="2049865580">
          <w:marLeft w:val="0"/>
          <w:marRight w:val="0"/>
          <w:marTop w:val="0"/>
          <w:marBottom w:val="0"/>
          <w:divBdr>
            <w:top w:val="none" w:sz="0" w:space="0" w:color="auto"/>
            <w:left w:val="none" w:sz="0" w:space="0" w:color="auto"/>
            <w:bottom w:val="none" w:sz="0" w:space="0" w:color="auto"/>
            <w:right w:val="none" w:sz="0" w:space="0" w:color="auto"/>
          </w:divBdr>
        </w:div>
        <w:div w:id="430861927">
          <w:marLeft w:val="0"/>
          <w:marRight w:val="0"/>
          <w:marTop w:val="0"/>
          <w:marBottom w:val="0"/>
          <w:divBdr>
            <w:top w:val="none" w:sz="0" w:space="0" w:color="auto"/>
            <w:left w:val="none" w:sz="0" w:space="0" w:color="auto"/>
            <w:bottom w:val="none" w:sz="0" w:space="0" w:color="auto"/>
            <w:right w:val="none" w:sz="0" w:space="0" w:color="auto"/>
          </w:divBdr>
        </w:div>
        <w:div w:id="330063822">
          <w:marLeft w:val="0"/>
          <w:marRight w:val="0"/>
          <w:marTop w:val="0"/>
          <w:marBottom w:val="0"/>
          <w:divBdr>
            <w:top w:val="none" w:sz="0" w:space="0" w:color="auto"/>
            <w:left w:val="none" w:sz="0" w:space="0" w:color="auto"/>
            <w:bottom w:val="none" w:sz="0" w:space="0" w:color="auto"/>
            <w:right w:val="none" w:sz="0" w:space="0" w:color="auto"/>
          </w:divBdr>
        </w:div>
        <w:div w:id="2061707542">
          <w:marLeft w:val="0"/>
          <w:marRight w:val="0"/>
          <w:marTop w:val="0"/>
          <w:marBottom w:val="0"/>
          <w:divBdr>
            <w:top w:val="none" w:sz="0" w:space="0" w:color="auto"/>
            <w:left w:val="none" w:sz="0" w:space="0" w:color="auto"/>
            <w:bottom w:val="none" w:sz="0" w:space="0" w:color="auto"/>
            <w:right w:val="none" w:sz="0" w:space="0" w:color="auto"/>
          </w:divBdr>
        </w:div>
        <w:div w:id="1241866524">
          <w:marLeft w:val="0"/>
          <w:marRight w:val="0"/>
          <w:marTop w:val="0"/>
          <w:marBottom w:val="0"/>
          <w:divBdr>
            <w:top w:val="none" w:sz="0" w:space="0" w:color="auto"/>
            <w:left w:val="none" w:sz="0" w:space="0" w:color="auto"/>
            <w:bottom w:val="none" w:sz="0" w:space="0" w:color="auto"/>
            <w:right w:val="none" w:sz="0" w:space="0" w:color="auto"/>
          </w:divBdr>
        </w:div>
        <w:div w:id="41444819">
          <w:marLeft w:val="0"/>
          <w:marRight w:val="0"/>
          <w:marTop w:val="0"/>
          <w:marBottom w:val="0"/>
          <w:divBdr>
            <w:top w:val="none" w:sz="0" w:space="0" w:color="auto"/>
            <w:left w:val="none" w:sz="0" w:space="0" w:color="auto"/>
            <w:bottom w:val="none" w:sz="0" w:space="0" w:color="auto"/>
            <w:right w:val="none" w:sz="0" w:space="0" w:color="auto"/>
          </w:divBdr>
        </w:div>
        <w:div w:id="1957901874">
          <w:marLeft w:val="0"/>
          <w:marRight w:val="0"/>
          <w:marTop w:val="0"/>
          <w:marBottom w:val="0"/>
          <w:divBdr>
            <w:top w:val="none" w:sz="0" w:space="0" w:color="auto"/>
            <w:left w:val="none" w:sz="0" w:space="0" w:color="auto"/>
            <w:bottom w:val="none" w:sz="0" w:space="0" w:color="auto"/>
            <w:right w:val="none" w:sz="0" w:space="0" w:color="auto"/>
          </w:divBdr>
        </w:div>
        <w:div w:id="608314082">
          <w:marLeft w:val="0"/>
          <w:marRight w:val="0"/>
          <w:marTop w:val="0"/>
          <w:marBottom w:val="0"/>
          <w:divBdr>
            <w:top w:val="none" w:sz="0" w:space="0" w:color="auto"/>
            <w:left w:val="none" w:sz="0" w:space="0" w:color="auto"/>
            <w:bottom w:val="none" w:sz="0" w:space="0" w:color="auto"/>
            <w:right w:val="none" w:sz="0" w:space="0" w:color="auto"/>
          </w:divBdr>
        </w:div>
        <w:div w:id="1494640737">
          <w:marLeft w:val="0"/>
          <w:marRight w:val="0"/>
          <w:marTop w:val="0"/>
          <w:marBottom w:val="0"/>
          <w:divBdr>
            <w:top w:val="none" w:sz="0" w:space="0" w:color="auto"/>
            <w:left w:val="none" w:sz="0" w:space="0" w:color="auto"/>
            <w:bottom w:val="none" w:sz="0" w:space="0" w:color="auto"/>
            <w:right w:val="none" w:sz="0" w:space="0" w:color="auto"/>
          </w:divBdr>
        </w:div>
      </w:divsChild>
    </w:div>
    <w:div w:id="831914154">
      <w:bodyDiv w:val="1"/>
      <w:marLeft w:val="0"/>
      <w:marRight w:val="0"/>
      <w:marTop w:val="0"/>
      <w:marBottom w:val="0"/>
      <w:divBdr>
        <w:top w:val="none" w:sz="0" w:space="0" w:color="auto"/>
        <w:left w:val="none" w:sz="0" w:space="0" w:color="auto"/>
        <w:bottom w:val="none" w:sz="0" w:space="0" w:color="auto"/>
        <w:right w:val="none" w:sz="0" w:space="0" w:color="auto"/>
      </w:divBdr>
    </w:div>
    <w:div w:id="140197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vel.pisar@bbrsc.sk" TargetMode="External"/><Relationship Id="rId5" Type="http://schemas.openxmlformats.org/officeDocument/2006/relationships/settings" Target="settings.xml"/><Relationship Id="rId10" Type="http://schemas.openxmlformats.org/officeDocument/2006/relationships/hyperlink" Target="mailto:pavel.pisar@bbrsc.sk" TargetMode="External"/><Relationship Id="rId4" Type="http://schemas.openxmlformats.org/officeDocument/2006/relationships/styles" Target="styles.xml"/><Relationship Id="rId9" Type="http://schemas.openxmlformats.org/officeDocument/2006/relationships/hyperlink" Target="mailto:sekretariat@bbrsc.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íloha č. 2 Výzva na predkladanie ponúk"/>
    <f:field ref="objsubject" par="" edit="true" text=""/>
    <f:field ref="objcreatedby" par="" text="Čapkovičová, Eva, Mgr."/>
    <f:field ref="objcreatedat" par="" text="5. 3. 2015 14:44:59"/>
    <f:field ref="objchangedby" par="" text="Čapkovičová, Eva, Mgr."/>
    <f:field ref="objmodifiedat" par="" text="5. 3. 2015 14:45:00"/>
    <f:field ref="doc_FSCFOLIO_1_1001_FieldDocumentNumber" par="" text=""/>
    <f:field ref="doc_FSCFOLIO_1_1001_FieldSubject" par="" edit="true" text=""/>
    <f:field ref="FSCFOLIO_1_1001_FieldCurrentUser" par="" text="Ľubica Kapustová"/>
    <f:field ref="CCAPRECONFIG_15_1001_Objektname" par="" edit="true" text="Príloha č. 2 Výzva na predkladanie ponúk"/>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02E2A72-AF12-4E50-934C-D991BF989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3352</Words>
  <Characters>19110</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Čapkovičová Eva</dc:creator>
  <cp:keywords/>
  <dc:description/>
  <cp:lastModifiedBy>Peter Iglar</cp:lastModifiedBy>
  <cp:revision>3</cp:revision>
  <cp:lastPrinted>2018-05-30T10:12:00Z</cp:lastPrinted>
  <dcterms:created xsi:type="dcterms:W3CDTF">2019-06-12T12:30:00Z</dcterms:created>
  <dcterms:modified xsi:type="dcterms:W3CDTF">2019-06-12T12:52:00Z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Eva Čapkovičová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5. 3. 2015, 14:44</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
  </property>
  <property fmtid="{D5CDD505-2E9C-101B-9397-08002B2CF9AE}" pid="65" name="FSC#SKEDITIONREG@103.510:sk_org_ico">
    <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
  </property>
  <property fmtid="{D5CDD505-2E9C-101B-9397-08002B2CF9AE}" pid="70" name="FSC#SKEDITIONREG@103.510:sk_org_zip">
    <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10">
    <vt:lpwstr/>
  </property>
  <property fmtid="{D5CDD505-2E9C-101B-9397-08002B2CF9AE}" pid="192" name="FSC#SKEDITIONREG@103.510:zaznam_vonk_adresati_11">
    <vt:lpwstr/>
  </property>
  <property fmtid="{D5CDD505-2E9C-101B-9397-08002B2CF9AE}" pid="193" name="FSC#SKEDITIONREG@103.510:zaznam_vonk_adresati_12">
    <vt:lpwstr/>
  </property>
  <property fmtid="{D5CDD505-2E9C-101B-9397-08002B2CF9AE}" pid="194" name="FSC#SKEDITIONREG@103.510:zaznam_vonk_adresati_13">
    <vt:lpwstr/>
  </property>
  <property fmtid="{D5CDD505-2E9C-101B-9397-08002B2CF9AE}" pid="195" name="FSC#SKEDITIONREG@103.510:zaznam_vonk_adresati_14">
    <vt:lpwstr/>
  </property>
  <property fmtid="{D5CDD505-2E9C-101B-9397-08002B2CF9AE}" pid="196" name="FSC#SKEDITIONREG@103.510:zaznam_vonk_adresati_15">
    <vt:lpwstr/>
  </property>
  <property fmtid="{D5CDD505-2E9C-101B-9397-08002B2CF9AE}" pid="197" name="FSC#SKEDITIONREG@103.510:zaznam_vonk_adresati_16">
    <vt:lpwstr/>
  </property>
  <property fmtid="{D5CDD505-2E9C-101B-9397-08002B2CF9AE}" pid="198" name="FSC#SKEDITIONREG@103.510:zaznam_vonk_adresati_17">
    <vt:lpwstr/>
  </property>
  <property fmtid="{D5CDD505-2E9C-101B-9397-08002B2CF9AE}" pid="199" name="FSC#SKEDITIONREG@103.510:zaznam_vonk_adresati_18">
    <vt:lpwstr/>
  </property>
  <property fmtid="{D5CDD505-2E9C-101B-9397-08002B2CF9AE}" pid="200" name="FSC#SKEDITIONREG@103.510:zaznam_vonk_adresati_19">
    <vt:lpwstr/>
  </property>
  <property fmtid="{D5CDD505-2E9C-101B-9397-08002B2CF9AE}" pid="201" name="FSC#SKEDITIONREG@103.510:zaznam_vonk_adresati_2">
    <vt:lpwstr/>
  </property>
  <property fmtid="{D5CDD505-2E9C-101B-9397-08002B2CF9AE}" pid="202" name="FSC#SKEDITIONREG@103.510:zaznam_vonk_adresati_20">
    <vt:lpwstr/>
  </property>
  <property fmtid="{D5CDD505-2E9C-101B-9397-08002B2CF9AE}" pid="203" name="FSC#SKEDITIONREG@103.510:zaznam_vonk_adresati_21">
    <vt:lpwstr/>
  </property>
  <property fmtid="{D5CDD505-2E9C-101B-9397-08002B2CF9AE}" pid="204" name="FSC#SKEDITIONREG@103.510:zaznam_vonk_adresati_22">
    <vt:lpwstr/>
  </property>
  <property fmtid="{D5CDD505-2E9C-101B-9397-08002B2CF9AE}" pid="205" name="FSC#SKEDITIONREG@103.510:zaznam_vonk_adresati_23">
    <vt:lpwstr/>
  </property>
  <property fmtid="{D5CDD505-2E9C-101B-9397-08002B2CF9AE}" pid="206" name="FSC#SKEDITIONREG@103.510:zaznam_vonk_adresati_24">
    <vt:lpwstr/>
  </property>
  <property fmtid="{D5CDD505-2E9C-101B-9397-08002B2CF9AE}" pid="207" name="FSC#SKEDITIONREG@103.510:zaznam_vonk_adresati_25">
    <vt:lpwstr/>
  </property>
  <property fmtid="{D5CDD505-2E9C-101B-9397-08002B2CF9AE}" pid="208" name="FSC#SKEDITIONREG@103.510:zaznam_vonk_adresati_26">
    <vt:lpwstr/>
  </property>
  <property fmtid="{D5CDD505-2E9C-101B-9397-08002B2CF9AE}" pid="209" name="FSC#SKEDITIONREG@103.510:zaznam_vonk_adresati_27">
    <vt:lpwstr/>
  </property>
  <property fmtid="{D5CDD505-2E9C-101B-9397-08002B2CF9AE}" pid="210" name="FSC#SKEDITIONREG@103.510:zaznam_vonk_adresati_28">
    <vt:lpwstr/>
  </property>
  <property fmtid="{D5CDD505-2E9C-101B-9397-08002B2CF9AE}" pid="211" name="FSC#SKEDITIONREG@103.510:zaznam_vonk_adresati_29">
    <vt:lpwstr/>
  </property>
  <property fmtid="{D5CDD505-2E9C-101B-9397-08002B2CF9AE}" pid="212" name="FSC#SKEDITIONREG@103.510:zaznam_vonk_adresati_3">
    <vt:lpwstr/>
  </property>
  <property fmtid="{D5CDD505-2E9C-101B-9397-08002B2CF9AE}" pid="213" name="FSC#SKEDITIONREG@103.510:zaznam_vonk_adresati_30">
    <vt:lpwstr/>
  </property>
  <property fmtid="{D5CDD505-2E9C-101B-9397-08002B2CF9AE}" pid="214" name="FSC#SKEDITIONREG@103.510:zaznam_vonk_adresati_31">
    <vt:lpwstr/>
  </property>
  <property fmtid="{D5CDD505-2E9C-101B-9397-08002B2CF9AE}" pid="215" name="FSC#SKEDITIONREG@103.510:zaznam_vonk_adresati_32">
    <vt:lpwstr/>
  </property>
  <property fmtid="{D5CDD505-2E9C-101B-9397-08002B2CF9AE}" pid="216" name="FSC#SKEDITIONREG@103.510:zaznam_vonk_adresati_33">
    <vt:lpwstr/>
  </property>
  <property fmtid="{D5CDD505-2E9C-101B-9397-08002B2CF9AE}" pid="217" name="FSC#SKEDITIONREG@103.510:zaznam_vonk_adresati_34">
    <vt:lpwstr/>
  </property>
  <property fmtid="{D5CDD505-2E9C-101B-9397-08002B2CF9AE}" pid="218" name="FSC#SKEDITIONREG@103.510:zaznam_vonk_adresati_35">
    <vt:lpwstr/>
  </property>
  <property fmtid="{D5CDD505-2E9C-101B-9397-08002B2CF9AE}" pid="219" name="FSC#SKEDITIONREG@103.510:zaznam_vonk_adresati_4">
    <vt:lpwstr/>
  </property>
  <property fmtid="{D5CDD505-2E9C-101B-9397-08002B2CF9AE}" pid="220" name="FSC#SKEDITIONREG@103.510:zaznam_vonk_adresati_5">
    <vt:lpwstr/>
  </property>
  <property fmtid="{D5CDD505-2E9C-101B-9397-08002B2CF9AE}" pid="221" name="FSC#SKEDITIONREG@103.510:zaznam_vonk_adresati_6">
    <vt:lpwstr/>
  </property>
  <property fmtid="{D5CDD505-2E9C-101B-9397-08002B2CF9AE}" pid="222" name="FSC#SKEDITIONREG@103.510:zaznam_vonk_adresati_7">
    <vt:lpwstr/>
  </property>
  <property fmtid="{D5CDD505-2E9C-101B-9397-08002B2CF9AE}" pid="223" name="FSC#SKEDITIONREG@103.510:zaznam_vonk_adresati_8">
    <vt:lpwstr/>
  </property>
  <property fmtid="{D5CDD505-2E9C-101B-9397-08002B2CF9AE}" pid="224" name="FSC#SKEDITIONREG@103.510:zaznam_vonk_adresati_9">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ListDovod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extension">
    <vt:lpwstr/>
  </property>
  <property fmtid="{D5CDD505-2E9C-101B-9397-08002B2CF9AE}" pid="235" name="FSC#SKEDITIONREG@103.510:jod_faxou">
    <vt:lpwstr/>
  </property>
  <property fmtid="{D5CDD505-2E9C-101B-9397-08002B2CF9AE}" pid="236" name="FSC#SKEDITIONREG@103.510:jod_lu">
    <vt:lpwstr/>
  </property>
  <property fmtid="{D5CDD505-2E9C-101B-9397-08002B2CF9AE}" pid="237" name="FSC#SKEDITIONREG@103.510:jod_nazov">
    <vt:lpwstr/>
  </property>
  <property fmtid="{D5CDD505-2E9C-101B-9397-08002B2CF9AE}" pid="238" name="FSC#SKEDITIONREG@103.510:jod_sAttrBoolDozRadaSchvaluje">
    <vt:lpwstr/>
  </property>
  <property fmtid="{D5CDD505-2E9C-101B-9397-08002B2CF9AE}" pid="239" name="FSC#SKEDITIONREG@103.510:jod_sAttrBoolSuvDocPrevBezp">
    <vt:lpwstr/>
  </property>
  <property fmtid="{D5CDD505-2E9C-101B-9397-08002B2CF9AE}" pid="240" name="FSC#SKEDITIONREG@103.510:jod_sAttrDateDatum">
    <vt:lpwstr/>
  </property>
  <property fmtid="{D5CDD505-2E9C-101B-9397-08002B2CF9AE}" pid="241" name="FSC#SKEDITIONREG@103.510:jod_sAttrDateDatumDodania">
    <vt:lpwstr/>
  </property>
  <property fmtid="{D5CDD505-2E9C-101B-9397-08002B2CF9AE}" pid="242" name="FSC#SKEDITIONREG@103.510:jod_sAttrDateDatumPrevierky">
    <vt:lpwstr/>
  </property>
  <property fmtid="{D5CDD505-2E9C-101B-9397-08002B2CF9AE}" pid="243" name="FSC#SKEDITIONREG@103.510:jod_sAttrDateDatumPrijatia">
    <vt:lpwstr/>
  </property>
  <property fmtid="{D5CDD505-2E9C-101B-9397-08002B2CF9AE}" pid="244" name="FSC#SKEDITIONREG@103.510:jod_sAttrDateDatumVzniku">
    <vt:lpwstr/>
  </property>
  <property fmtid="{D5CDD505-2E9C-101B-9397-08002B2CF9AE}" pid="245" name="FSC#SKEDITIONREG@103.510:jod_sAttrDateDatumZaradeniaPouz">
    <vt:lpwstr/>
  </property>
  <property fmtid="{D5CDD505-2E9C-101B-9397-08002B2CF9AE}" pid="246" name="FSC#SKEDITIONREG@103.510:jod_sAttrDateDatumZverejnenia">
    <vt:lpwstr/>
  </property>
  <property fmtid="{D5CDD505-2E9C-101B-9397-08002B2CF9AE}" pid="247" name="FSC#SKEDITIONREG@103.510:jod_sAttrDateOdoslZodpOsobe">
    <vt:lpwstr/>
  </property>
  <property fmtid="{D5CDD505-2E9C-101B-9397-08002B2CF9AE}" pid="248" name="FSC#SKEDITIONREG@103.510:jod_sAttrDateOdovzdanieReal">
    <vt:lpwstr/>
  </property>
  <property fmtid="{D5CDD505-2E9C-101B-9397-08002B2CF9AE}" pid="249" name="FSC#SKEDITIONREG@103.510:jod_sAttrDatePlatnostDo">
    <vt:lpwstr/>
  </property>
  <property fmtid="{D5CDD505-2E9C-101B-9397-08002B2CF9AE}" pid="250" name="FSC#SKEDITIONREG@103.510:jod_sAttrDatePlatnostOd">
    <vt:lpwstr/>
  </property>
  <property fmtid="{D5CDD505-2E9C-101B-9397-08002B2CF9AE}" pid="251" name="FSC#SKEDITIONREG@103.510:jod_sAttrDatePodpis">
    <vt:lpwstr/>
  </property>
  <property fmtid="{D5CDD505-2E9C-101B-9397-08002B2CF9AE}" pid="252" name="FSC#SKEDITIONREG@103.510:jod_sAttrDatePredlozenieNaPodpis">
    <vt:lpwstr/>
  </property>
  <property fmtid="{D5CDD505-2E9C-101B-9397-08002B2CF9AE}" pid="253" name="FSC#SKEDITIONREG@103.510:jod_sAttrDatePredlTechSpec">
    <vt:lpwstr/>
  </property>
  <property fmtid="{D5CDD505-2E9C-101B-9397-08002B2CF9AE}" pid="254" name="FSC#SKEDITIONREG@103.510:jod_sAttrDateRealizaciaPrac">
    <vt:lpwstr/>
  </property>
  <property fmtid="{D5CDD505-2E9C-101B-9397-08002B2CF9AE}" pid="255" name="FSC#SKEDITIONREG@103.510:jod_sAttrDateTerminZPC">
    <vt:lpwstr/>
  </property>
  <property fmtid="{D5CDD505-2E9C-101B-9397-08002B2CF9AE}" pid="256" name="FSC#SKEDITIONREG@103.510:jod_sAttrDateUcinnostDoc">
    <vt:lpwstr/>
  </property>
  <property fmtid="{D5CDD505-2E9C-101B-9397-08002B2CF9AE}" pid="257" name="FSC#SKEDITIONREG@103.510:jod_sAttrDateUcinnostPoslZmeny">
    <vt:lpwstr/>
  </property>
  <property fmtid="{D5CDD505-2E9C-101B-9397-08002B2CF9AE}" pid="258" name="FSC#SKEDITIONREG@103.510:jod_sAttrDateUdalost">
    <vt:lpwstr/>
  </property>
  <property fmtid="{D5CDD505-2E9C-101B-9397-08002B2CF9AE}" pid="259" name="FSC#SKEDITIONREG@103.510:jod_sAttrDateUkonPlatnostZmluvy">
    <vt:lpwstr/>
  </property>
  <property fmtid="{D5CDD505-2E9C-101B-9397-08002B2CF9AE}" pid="260" name="FSC#SKEDITIONREG@103.510:jod_sAttrDateUzatvNezhody">
    <vt:lpwstr/>
  </property>
  <property fmtid="{D5CDD505-2E9C-101B-9397-08002B2CF9AE}" pid="261" name="FSC#SKEDITIONREG@103.510:jod_sAttrDateVydanie">
    <vt:lpwstr/>
  </property>
  <property fmtid="{D5CDD505-2E9C-101B-9397-08002B2CF9AE}" pid="262" name="FSC#SKEDITIONREG@103.510:jod_sAttrDateVyhotovenie">
    <vt:lpwstr/>
  </property>
  <property fmtid="{D5CDD505-2E9C-101B-9397-08002B2CF9AE}" pid="263" name="FSC#SKEDITIONREG@103.510:jod_sAttrDateVyhotovenieProt">
    <vt:lpwstr/>
  </property>
  <property fmtid="{D5CDD505-2E9C-101B-9397-08002B2CF9AE}" pid="264" name="FSC#SKEDITIONREG@103.510:jod_sAttrDateVykonanieAuditu">
    <vt:lpwstr/>
  </property>
  <property fmtid="{D5CDD505-2E9C-101B-9397-08002B2CF9AE}" pid="265" name="FSC#SKEDITIONREG@103.510:jod_sAttrDateVystaveneDna">
    <vt:lpwstr/>
  </property>
  <property fmtid="{D5CDD505-2E9C-101B-9397-08002B2CF9AE}" pid="266" name="FSC#SKEDITIONREG@103.510:jod_sAttrDateVznikUdalosti">
    <vt:lpwstr/>
  </property>
  <property fmtid="{D5CDD505-2E9C-101B-9397-08002B2CF9AE}" pid="267" name="FSC#SKEDITIONREG@103.510:jod_sAttrDateZaciatokObehu">
    <vt:lpwstr/>
  </property>
  <property fmtid="{D5CDD505-2E9C-101B-9397-08002B2CF9AE}" pid="268" name="FSC#SKEDITIONREG@103.510:jod_sAttrEnumCisloStrediska">
    <vt:lpwstr/>
  </property>
  <property fmtid="{D5CDD505-2E9C-101B-9397-08002B2CF9AE}" pid="269" name="FSC#SKEDITIONREG@103.510:jod_sAttrEnumMena">
    <vt:lpwstr/>
  </property>
  <property fmtid="{D5CDD505-2E9C-101B-9397-08002B2CF9AE}" pid="270" name="FSC#SKEDITIONREG@103.510:jod_sAttrEnumPripomienkyZapracov">
    <vt:lpwstr/>
  </property>
  <property fmtid="{D5CDD505-2E9C-101B-9397-08002B2CF9AE}" pid="271" name="FSC#SKEDITIONREG@103.510:jod_sAttrEnumStHierZaclen">
    <vt:lpwstr/>
  </property>
  <property fmtid="{D5CDD505-2E9C-101B-9397-08002B2CF9AE}" pid="272" name="FSC#SKEDITIONREG@103.510:jod_sAttrNumCisloAkcie">
    <vt:lpwstr/>
  </property>
  <property fmtid="{D5CDD505-2E9C-101B-9397-08002B2CF9AE}" pid="273" name="FSC#SKEDITIONREG@103.510:jod_sAttrNumCisloCD">
    <vt:lpwstr/>
  </property>
  <property fmtid="{D5CDD505-2E9C-101B-9397-08002B2CF9AE}" pid="274" name="FSC#SKEDITIONREG@103.510:jod_sAttrNumCisloCyklu">
    <vt:lpwstr/>
  </property>
  <property fmtid="{D5CDD505-2E9C-101B-9397-08002B2CF9AE}" pid="275" name="FSC#SKEDITIONREG@103.510:jod_sAttrNumCisloPoslZmenyDoc">
    <vt:lpwstr/>
  </property>
  <property fmtid="{D5CDD505-2E9C-101B-9397-08002B2CF9AE}" pid="276" name="FSC#SKEDITIONREG@103.510:jod_sAttrNumCisloUtvaru">
    <vt:lpwstr/>
  </property>
  <property fmtid="{D5CDD505-2E9C-101B-9397-08002B2CF9AE}" pid="277" name="FSC#SKEDITIONREG@103.510:jod_sAttrNumCisloVydania">
    <vt:lpwstr/>
  </property>
  <property fmtid="{D5CDD505-2E9C-101B-9397-08002B2CF9AE}" pid="278" name="FSC#SKEDITIONREG@103.510:jod_sAttrNumCisloZamestnanca">
    <vt:lpwstr/>
  </property>
  <property fmtid="{D5CDD505-2E9C-101B-9397-08002B2CF9AE}" pid="279" name="FSC#SKEDITIONREG@103.510:jod_sAttrNumCisloZmeny">
    <vt:lpwstr/>
  </property>
  <property fmtid="{D5CDD505-2E9C-101B-9397-08002B2CF9AE}" pid="280" name="FSC#SKEDITIONREG@103.510:jod_sAttrNumPorCislo">
    <vt:lpwstr/>
  </property>
  <property fmtid="{D5CDD505-2E9C-101B-9397-08002B2CF9AE}" pid="281" name="FSC#SKEDITIONREG@103.510:jod_sAttrNumRok">
    <vt:lpwstr/>
  </property>
  <property fmtid="{D5CDD505-2E9C-101B-9397-08002B2CF9AE}" pid="282" name="FSC#SKEDITIONREG@103.510:jod_sAttrNumSuma">
    <vt:lpwstr/>
  </property>
  <property fmtid="{D5CDD505-2E9C-101B-9397-08002B2CF9AE}" pid="283" name="FSC#SKEDITIONREG@103.510:jod_sAttrNumSumaBezDPH">
    <vt:lpwstr/>
  </property>
  <property fmtid="{D5CDD505-2E9C-101B-9397-08002B2CF9AE}" pid="284" name="FSC#SKEDITIONREG@103.510:jod_sAttrNumSumaDPH">
    <vt:lpwstr/>
  </property>
  <property fmtid="{D5CDD505-2E9C-101B-9397-08002B2CF9AE}" pid="285" name="FSC#SKEDITIONREG@103.510:jod_sAttrNumSumaZahrMena">
    <vt:lpwstr/>
  </property>
  <property fmtid="{D5CDD505-2E9C-101B-9397-08002B2CF9AE}" pid="286" name="FSC#SKEDITIONREG@103.510:jod_sAttrPtrAuditOrgUtvar">
    <vt:lpwstr/>
  </property>
  <property fmtid="{D5CDD505-2E9C-101B-9397-08002B2CF9AE}" pid="287" name="FSC#SKEDITIONREG@103.510:jod_sAttrPtrBanka">
    <vt:lpwstr/>
  </property>
  <property fmtid="{D5CDD505-2E9C-101B-9397-08002B2CF9AE}" pid="288" name="FSC#SKEDITIONREG@103.510:jod_sAttrPtrCisloStrediska_Utvar">
    <vt:lpwstr/>
  </property>
  <property fmtid="{D5CDD505-2E9C-101B-9397-08002B2CF9AE}" pid="289" name="FSC#SKEDITIONREG@103.510:jod_sAttrPtrDodavatel">
    <vt:lpwstr/>
  </property>
  <property fmtid="{D5CDD505-2E9C-101B-9397-08002B2CF9AE}" pid="290" name="FSC#SKEDITIONREG@103.510:jod_sAttrPtrDodavateladdr">
    <vt:lpwstr/>
  </property>
  <property fmtid="{D5CDD505-2E9C-101B-9397-08002B2CF9AE}" pid="291" name="FSC#SKEDITIONREG@103.510:jod_sAttrPtrGestor">
    <vt:lpwstr/>
  </property>
  <property fmtid="{D5CDD505-2E9C-101B-9397-08002B2CF9AE}" pid="292" name="FSC#SKEDITIONREG@103.510:jod_sAttrPtrListClenoviaPreverTi">
    <vt:lpwstr/>
  </property>
  <property fmtid="{D5CDD505-2E9C-101B-9397-08002B2CF9AE}" pid="293" name="FSC#SKEDITIONREG@103.510:jod_sAttrPtrListZmluvaPrerokoval">
    <vt:lpwstr/>
  </property>
  <property fmtid="{D5CDD505-2E9C-101B-9397-08002B2CF9AE}" pid="294" name="FSC#SKEDITIONREG@103.510:jod_sAttrPtrOdosielatel">
    <vt:lpwstr/>
  </property>
  <property fmtid="{D5CDD505-2E9C-101B-9397-08002B2CF9AE}" pid="295" name="FSC#SKEDITIONREG@103.510:jod_sAttrPtrOdosielOrgUtv">
    <vt:lpwstr/>
  </property>
  <property fmtid="{D5CDD505-2E9C-101B-9397-08002B2CF9AE}" pid="296" name="FSC#SKEDITIONREG@103.510:jod_sAttrPtrOrgUtvarGestora">
    <vt:lpwstr/>
  </property>
  <property fmtid="{D5CDD505-2E9C-101B-9397-08002B2CF9AE}" pid="297" name="FSC#SKEDITIONREG@103.510:jod_sAttrPtrOrgUtvSchvalovatela">
    <vt:lpwstr/>
  </property>
  <property fmtid="{D5CDD505-2E9C-101B-9397-08002B2CF9AE}" pid="298" name="FSC#SKEDITIONREG@103.510:jod_sAttrPtrPovinnaOsoba">
    <vt:lpwstr/>
  </property>
  <property fmtid="{D5CDD505-2E9C-101B-9397-08002B2CF9AE}" pid="299" name="FSC#SKEDITIONREG@103.510:jod_sAttrPtrPreverovanyOrgUtv">
    <vt:lpwstr/>
  </property>
  <property fmtid="{D5CDD505-2E9C-101B-9397-08002B2CF9AE}" pid="300" name="FSC#SKEDITIONREG@103.510:jod_sAttrPtrRozdelDistribucia">
    <vt:lpwstr/>
  </property>
  <property fmtid="{D5CDD505-2E9C-101B-9397-08002B2CF9AE}" pid="301" name="FSC#SKEDITIONREG@103.510:jod_sAttrPtrSchvalil">
    <vt:lpwstr/>
  </property>
  <property fmtid="{D5CDD505-2E9C-101B-9397-08002B2CF9AE}" pid="302" name="FSC#SKEDITIONREG@103.510:jod_sAttrPtrSchvalovatel">
    <vt:lpwstr/>
  </property>
  <property fmtid="{D5CDD505-2E9C-101B-9397-08002B2CF9AE}" pid="303" name="FSC#SKEDITIONREG@103.510:jod_sAttrPtrSchvalovatel_Fnct">
    <vt:lpwstr/>
  </property>
  <property fmtid="{D5CDD505-2E9C-101B-9397-08002B2CF9AE}" pid="304" name="FSC#SKEDITIONREG@103.510:jod_sAttrPtrSplnomocnenaOsoba">
    <vt:lpwstr/>
  </property>
  <property fmtid="{D5CDD505-2E9C-101B-9397-08002B2CF9AE}" pid="305" name="FSC#SKEDITIONREG@103.510:jod_sAttrPtrSplnomocnitel">
    <vt:lpwstr/>
  </property>
  <property fmtid="{D5CDD505-2E9C-101B-9397-08002B2CF9AE}" pid="306" name="FSC#SKEDITIONREG@103.510:jod_sAttrPtrSpracoval">
    <vt:lpwstr/>
  </property>
  <property fmtid="{D5CDD505-2E9C-101B-9397-08002B2CF9AE}" pid="307" name="FSC#SKEDITIONREG@103.510:jod_sAttrPtrStatutar">
    <vt:lpwstr/>
  </property>
  <property fmtid="{D5CDD505-2E9C-101B-9397-08002B2CF9AE}" pid="308" name="FSC#SKEDITIONREG@103.510:jod_sAttrPtrUrcenyZamestnanec">
    <vt:lpwstr/>
  </property>
  <property fmtid="{D5CDD505-2E9C-101B-9397-08002B2CF9AE}" pid="309" name="FSC#SKEDITIONREG@103.510:jod_sAttrPtrVeduciAuditTim">
    <vt:lpwstr/>
  </property>
  <property fmtid="{D5CDD505-2E9C-101B-9397-08002B2CF9AE}" pid="310" name="FSC#SKEDITIONREG@103.510:jod_sAttrPtrVeduciPrevTimu">
    <vt:lpwstr/>
  </property>
  <property fmtid="{D5CDD505-2E9C-101B-9397-08002B2CF9AE}" pid="311" name="FSC#SKEDITIONREG@103.510:jod_sAttrPtrVeduciZamestnanec">
    <vt:lpwstr/>
  </property>
  <property fmtid="{D5CDD505-2E9C-101B-9397-08002B2CF9AE}" pid="312" name="FSC#SKEDITIONREG@103.510:jod_sAttrPtrVybavuje">
    <vt:lpwstr/>
  </property>
  <property fmtid="{D5CDD505-2E9C-101B-9397-08002B2CF9AE}" pid="313" name="FSC#SKEDITIONREG@103.510:jod_sAttrPtrVykonavatel">
    <vt:lpwstr/>
  </property>
  <property fmtid="{D5CDD505-2E9C-101B-9397-08002B2CF9AE}" pid="314" name="FSC#SKEDITIONREG@103.510:jod_sAttrPtrVystavitel">
    <vt:lpwstr/>
  </property>
  <property fmtid="{D5CDD505-2E9C-101B-9397-08002B2CF9AE}" pid="315" name="FSC#SKEDITIONREG@103.510:jod_sAttrPtrZamestnanecUdrziavan">
    <vt:lpwstr/>
  </property>
  <property fmtid="{D5CDD505-2E9C-101B-9397-08002B2CF9AE}" pid="316" name="FSC#SKEDITIONREG@103.510:jod_sAttrPtrZamRiesIdentZistenie">
    <vt:lpwstr/>
  </property>
  <property fmtid="{D5CDD505-2E9C-101B-9397-08002B2CF9AE}" pid="317" name="FSC#SKEDITIONREG@103.510:jod_sAttrPtrZiadatel">
    <vt:lpwstr/>
  </property>
  <property fmtid="{D5CDD505-2E9C-101B-9397-08002B2CF9AE}" pid="318" name="FSC#SKEDITIONREG@103.510:jod_sAttrPtrZiadatel_Fnct">
    <vt:lpwstr/>
  </property>
  <property fmtid="{D5CDD505-2E9C-101B-9397-08002B2CF9AE}" pid="319" name="FSC#SKEDITIONREG@103.510:jod_sAttrPtrZiadatel_Tel">
    <vt:lpwstr/>
  </property>
  <property fmtid="{D5CDD505-2E9C-101B-9397-08002B2CF9AE}" pid="320" name="FSC#SKEDITIONREG@103.510:jod_sAttrPtrZmlPrtnrDod">
    <vt:lpwstr/>
  </property>
  <property fmtid="{D5CDD505-2E9C-101B-9397-08002B2CF9AE}" pid="321" name="FSC#SKEDITIONREG@103.510:jod_sAttrStrAutor">
    <vt:lpwstr/>
  </property>
  <property fmtid="{D5CDD505-2E9C-101B-9397-08002B2CF9AE}" pid="322" name="FSC#SKEDITIONREG@103.510:jod_sAttrStrCena">
    <vt:lpwstr/>
  </property>
  <property fmtid="{D5CDD505-2E9C-101B-9397-08002B2CF9AE}" pid="323" name="FSC#SKEDITIONREG@103.510:jod_sAttrStrCisloCP">
    <vt:lpwstr/>
  </property>
  <property fmtid="{D5CDD505-2E9C-101B-9397-08002B2CF9AE}" pid="324" name="FSC#SKEDITIONREG@103.510:jod_sAttrStrCisloDHM">
    <vt:lpwstr/>
  </property>
  <property fmtid="{D5CDD505-2E9C-101B-9397-08002B2CF9AE}" pid="325" name="FSC#SKEDITIONREG@103.510:jod_sAttrStrCisloFaktury">
    <vt:lpwstr/>
  </property>
  <property fmtid="{D5CDD505-2E9C-101B-9397-08002B2CF9AE}" pid="326" name="FSC#SKEDITIONREG@103.510:jod_sAttrStrCisloFakturyLPS">
    <vt:lpwstr/>
  </property>
  <property fmtid="{D5CDD505-2E9C-101B-9397-08002B2CF9AE}" pid="327" name="FSC#SKEDITIONREG@103.510:jod_sAttrStrCisloNalezu">
    <vt:lpwstr/>
  </property>
  <property fmtid="{D5CDD505-2E9C-101B-9397-08002B2CF9AE}" pid="328" name="FSC#SKEDITIONREG@103.510:jod_sAttrStrCisloObjednavky">
    <vt:lpwstr/>
  </property>
  <property fmtid="{D5CDD505-2E9C-101B-9397-08002B2CF9AE}" pid="329" name="FSC#SKEDITIONREG@103.510:jod_sAttrStrCisloProtokolOprava">
    <vt:lpwstr/>
  </property>
  <property fmtid="{D5CDD505-2E9C-101B-9397-08002B2CF9AE}" pid="330" name="FSC#SKEDITIONREG@103.510:jod_sAttrStrCisloProtokoluPB">
    <vt:lpwstr/>
  </property>
  <property fmtid="{D5CDD505-2E9C-101B-9397-08002B2CF9AE}" pid="331" name="FSC#SKEDITIONREG@103.510:jod_sAttrStrCisloSpisOznUdalost">
    <vt:lpwstr/>
  </property>
  <property fmtid="{D5CDD505-2E9C-101B-9397-08002B2CF9AE}" pid="332" name="FSC#SKEDITIONREG@103.510:jod_sAttrStrCisloSplnomocnenia">
    <vt:lpwstr/>
  </property>
  <property fmtid="{D5CDD505-2E9C-101B-9397-08002B2CF9AE}" pid="333" name="FSC#SKEDITIONREG@103.510:jod_sAttrStrCisloUznesDozRady">
    <vt:lpwstr/>
  </property>
  <property fmtid="{D5CDD505-2E9C-101B-9397-08002B2CF9AE}" pid="334" name="FSC#SKEDITIONREG@103.510:jod_sAttrStrDruhUdalostLetPrev">
    <vt:lpwstr/>
  </property>
  <property fmtid="{D5CDD505-2E9C-101B-9397-08002B2CF9AE}" pid="335" name="FSC#SKEDITIONREG@103.510:jod_sAttrStrECZmluvy">
    <vt:lpwstr/>
  </property>
  <property fmtid="{D5CDD505-2E9C-101B-9397-08002B2CF9AE}" pid="336" name="FSC#SKEDITIONREG@103.510:jod_sAttrStrEnergetickeVyjadreni">
    <vt:lpwstr/>
  </property>
  <property fmtid="{D5CDD505-2E9C-101B-9397-08002B2CF9AE}" pid="337" name="FSC#SKEDITIONREG@103.510:jod_sAttrStrEvCisloMLK">
    <vt:lpwstr/>
  </property>
  <property fmtid="{D5CDD505-2E9C-101B-9397-08002B2CF9AE}" pid="338" name="FSC#SKEDITIONREG@103.510:jod_sAttrStrICO">
    <vt:lpwstr/>
  </property>
  <property fmtid="{D5CDD505-2E9C-101B-9397-08002B2CF9AE}" pid="339" name="FSC#SKEDITIONREG@103.510:jod_sAttrStrInventarneCislo">
    <vt:lpwstr/>
  </property>
  <property fmtid="{D5CDD505-2E9C-101B-9397-08002B2CF9AE}" pid="340" name="FSC#SKEDITIONREG@103.510:jod_sAttrStrKatUdalostLetPrev">
    <vt:lpwstr/>
  </property>
  <property fmtid="{D5CDD505-2E9C-101B-9397-08002B2CF9AE}" pid="341" name="FSC#SKEDITIONREG@103.510:jod_sAttrStrListDovodyUzavZml">
    <vt:lpwstr/>
  </property>
  <property fmtid="{D5CDD505-2E9C-101B-9397-08002B2CF9AE}" pid="342" name="FSC#SKEDITIONREG@103.510:jod_sAttrStrListKlucoveSlova">
    <vt:lpwstr/>
  </property>
  <property fmtid="{D5CDD505-2E9C-101B-9397-08002B2CF9AE}" pid="343" name="FSC#SKEDITIONREG@103.510:jod_sAttrStrListObsahTest">
    <vt:lpwstr/>
  </property>
  <property fmtid="{D5CDD505-2E9C-101B-9397-08002B2CF9AE}" pid="344" name="FSC#SKEDITIONREG@103.510:jod_sAttrStrListOpis">
    <vt:lpwstr/>
  </property>
  <property fmtid="{D5CDD505-2E9C-101B-9397-08002B2CF9AE}" pid="345" name="FSC#SKEDITIONREG@103.510:jod_sAttrStrListPoznamka">
    <vt:lpwstr/>
  </property>
  <property fmtid="{D5CDD505-2E9C-101B-9397-08002B2CF9AE}" pid="346" name="FSC#SKEDITIONREG@103.510:jod_sAttrStrListTechSpecPopis">
    <vt:lpwstr/>
  </property>
  <property fmtid="{D5CDD505-2E9C-101B-9397-08002B2CF9AE}" pid="347" name="FSC#SKEDITIONREG@103.510:jod_sAttrStrListUdalostLP">
    <vt:lpwstr/>
  </property>
  <property fmtid="{D5CDD505-2E9C-101B-9397-08002B2CF9AE}" pid="348" name="FSC#SKEDITIONREG@103.510:jod_sAttrStrListVyjadrenieIK">
    <vt:lpwstr/>
  </property>
  <property fmtid="{D5CDD505-2E9C-101B-9397-08002B2CF9AE}" pid="349" name="FSC#SKEDITIONREG@103.510:jod_sAttrStrListVysetrovaciTim">
    <vt:lpwstr/>
  </property>
  <property fmtid="{D5CDD505-2E9C-101B-9397-08002B2CF9AE}" pid="350" name="FSC#SKEDITIONREG@103.510:jod_sAttrStrListVysledokTest">
    <vt:lpwstr/>
  </property>
  <property fmtid="{D5CDD505-2E9C-101B-9397-08002B2CF9AE}" pid="351" name="FSC#SKEDITIONREG@103.510:jod_sAttrStrLokalita">
    <vt:lpwstr/>
  </property>
  <property fmtid="{D5CDD505-2E9C-101B-9397-08002B2CF9AE}" pid="352" name="FSC#SKEDITIONREG@103.510:jod_sAttrStrMesiacRok">
    <vt:lpwstr/>
  </property>
  <property fmtid="{D5CDD505-2E9C-101B-9397-08002B2CF9AE}" pid="353" name="FSC#SKEDITIONREG@103.510:jod_sAttrStrMiestoPrevierky">
    <vt:lpwstr/>
  </property>
  <property fmtid="{D5CDD505-2E9C-101B-9397-08002B2CF9AE}" pid="354" name="FSC#SKEDITIONREG@103.510:jod_sAttrStrMiestoUdalosti">
    <vt:lpwstr/>
  </property>
  <property fmtid="{D5CDD505-2E9C-101B-9397-08002B2CF9AE}" pid="355" name="FSC#SKEDITIONREG@103.510:jod_sAttrStrMiestoVzniku">
    <vt:lpwstr/>
  </property>
  <property fmtid="{D5CDD505-2E9C-101B-9397-08002B2CF9AE}" pid="356" name="FSC#SKEDITIONREG@103.510:jod_sAttrStrMiestoZPC">
    <vt:lpwstr/>
  </property>
  <property fmtid="{D5CDD505-2E9C-101B-9397-08002B2CF9AE}" pid="357" name="FSC#SKEDITIONREG@103.510:jod_sAttrStrNazovMajetku">
    <vt:lpwstr/>
  </property>
  <property fmtid="{D5CDD505-2E9C-101B-9397-08002B2CF9AE}" pid="358" name="FSC#SKEDITIONREG@103.510:jod_sAttrStrNazovMaterialu">
    <vt:lpwstr/>
  </property>
  <property fmtid="{D5CDD505-2E9C-101B-9397-08002B2CF9AE}" pid="359" name="FSC#SKEDITIONREG@103.510:jod_sAttrStrNazovPL">
    <vt:lpwstr/>
  </property>
  <property fmtid="{D5CDD505-2E9C-101B-9397-08002B2CF9AE}" pid="360" name="FSC#SKEDITIONREG@103.510:jod_sAttrStrNazovPoskodenehoMaje">
    <vt:lpwstr/>
  </property>
  <property fmtid="{D5CDD505-2E9C-101B-9397-08002B2CF9AE}" pid="361" name="FSC#SKEDITIONREG@103.510:jod_sAttrStrNazovTovaru">
    <vt:lpwstr/>
  </property>
  <property fmtid="{D5CDD505-2E9C-101B-9397-08002B2CF9AE}" pid="362" name="FSC#SKEDITIONREG@103.510:jod_sAttrStrNazovZariadenia">
    <vt:lpwstr/>
  </property>
  <property fmtid="{D5CDD505-2E9C-101B-9397-08002B2CF9AE}" pid="363" name="FSC#SKEDITIONREG@103.510:jod_sAttrStrNovaFunkcia">
    <vt:lpwstr/>
  </property>
  <property fmtid="{D5CDD505-2E9C-101B-9397-08002B2CF9AE}" pid="364" name="FSC#SKEDITIONREG@103.510:jod_sAttrStrObjekt">
    <vt:lpwstr/>
  </property>
  <property fmtid="{D5CDD505-2E9C-101B-9397-08002B2CF9AE}" pid="365" name="FSC#SKEDITIONREG@103.510:jod_sAttrStrPozicia">
    <vt:lpwstr/>
  </property>
  <property fmtid="{D5CDD505-2E9C-101B-9397-08002B2CF9AE}" pid="366" name="FSC#SKEDITIONREG@103.510:jod_sAttrStrPredmet">
    <vt:lpwstr/>
  </property>
  <property fmtid="{D5CDD505-2E9C-101B-9397-08002B2CF9AE}" pid="367" name="FSC#SKEDITIONREG@103.510:jod_sAttrStrPredmetDodavky">
    <vt:lpwstr/>
  </property>
  <property fmtid="{D5CDD505-2E9C-101B-9397-08002B2CF9AE}" pid="368" name="FSC#SKEDITIONREG@103.510:jod_sAttrStrPredmetFakturacie">
    <vt:lpwstr/>
  </property>
  <property fmtid="{D5CDD505-2E9C-101B-9397-08002B2CF9AE}" pid="369" name="FSC#SKEDITIONREG@103.510:jod_sAttrStrPredmetObjednavky">
    <vt:lpwstr/>
  </property>
  <property fmtid="{D5CDD505-2E9C-101B-9397-08002B2CF9AE}" pid="370" name="FSC#SKEDITIONREG@103.510:jod_sAttrStrPredmetObstaravania">
    <vt:lpwstr/>
  </property>
  <property fmtid="{D5CDD505-2E9C-101B-9397-08002B2CF9AE}" pid="371" name="FSC#SKEDITIONREG@103.510:jod_sAttrStrPredmetPrevierky">
    <vt:lpwstr/>
  </property>
  <property fmtid="{D5CDD505-2E9C-101B-9397-08002B2CF9AE}" pid="372" name="FSC#SKEDITIONREG@103.510:jod_sAttrStrPredmetZmluvy">
    <vt:lpwstr/>
  </property>
  <property fmtid="{D5CDD505-2E9C-101B-9397-08002B2CF9AE}" pid="373" name="FSC#SKEDITIONREG@103.510:jod_sAttrStrSAF">
    <vt:lpwstr/>
  </property>
  <property fmtid="{D5CDD505-2E9C-101B-9397-08002B2CF9AE}" pid="374" name="FSC#SKEDITIONREG@103.510:jod_sAttrStrSkratkaOUVznikNar">
    <vt:lpwstr/>
  </property>
  <property fmtid="{D5CDD505-2E9C-101B-9397-08002B2CF9AE}" pid="375" name="FSC#SKEDITIONREG@103.510:jod_sAttrStrSkratkaUtvaru">
    <vt:lpwstr/>
  </property>
  <property fmtid="{D5CDD505-2E9C-101B-9397-08002B2CF9AE}" pid="376" name="FSC#SKEDITIONREG@103.510:jod_sAttrStrSplatnost">
    <vt:lpwstr/>
  </property>
  <property fmtid="{D5CDD505-2E9C-101B-9397-08002B2CF9AE}" pid="377" name="FSC#SKEDITIONREG@103.510:jod_sAttrStrSposobPrijatia">
    <vt:lpwstr/>
  </property>
  <property fmtid="{D5CDD505-2E9C-101B-9397-08002B2CF9AE}" pid="378" name="FSC#SKEDITIONREG@103.510:jod_sAttrStrSPZ">
    <vt:lpwstr/>
  </property>
  <property fmtid="{D5CDD505-2E9C-101B-9397-08002B2CF9AE}" pid="379" name="FSC#SKEDITIONREG@103.510:jod_sAttrStrStanoviste">
    <vt:lpwstr/>
  </property>
  <property fmtid="{D5CDD505-2E9C-101B-9397-08002B2CF9AE}" pid="380" name="FSC#SKEDITIONREG@103.510:jod_sAttrStrStav">
    <vt:lpwstr/>
  </property>
  <property fmtid="{D5CDD505-2E9C-101B-9397-08002B2CF9AE}" pid="381" name="FSC#SKEDITIONREG@103.510:jod_sAttrStrStredisko">
    <vt:lpwstr/>
  </property>
  <property fmtid="{D5CDD505-2E9C-101B-9397-08002B2CF9AE}" pid="382" name="FSC#SKEDITIONREG@103.510:jod_sAttrStrSucasnaFunkcia">
    <vt:lpwstr/>
  </property>
  <property fmtid="{D5CDD505-2E9C-101B-9397-08002B2CF9AE}" pid="383" name="FSC#SKEDITIONREG@103.510:jod_sAttrStrTovarPozadujeZam">
    <vt:lpwstr/>
  </property>
  <property fmtid="{D5CDD505-2E9C-101B-9397-08002B2CF9AE}" pid="384" name="FSC#SKEDITIONREG@103.510:jod_sAttrStrTyp">
    <vt:lpwstr/>
  </property>
  <property fmtid="{D5CDD505-2E9C-101B-9397-08002B2CF9AE}" pid="385" name="FSC#SKEDITIONREG@103.510:jod_sAttrStrTypCyklu">
    <vt:lpwstr/>
  </property>
  <property fmtid="{D5CDD505-2E9C-101B-9397-08002B2CF9AE}" pid="386" name="FSC#SKEDITIONREG@103.510:jod_sAttrStrTypMT">
    <vt:lpwstr/>
  </property>
  <property fmtid="{D5CDD505-2E9C-101B-9397-08002B2CF9AE}" pid="387" name="FSC#SKEDITIONREG@103.510:jod_sAttrStrTypVozidla">
    <vt:lpwstr/>
  </property>
  <property fmtid="{D5CDD505-2E9C-101B-9397-08002B2CF9AE}" pid="388" name="FSC#SKEDITIONREG@103.510:jod_sAttrStrUcelPrevierky">
    <vt:lpwstr/>
  </property>
  <property fmtid="{D5CDD505-2E9C-101B-9397-08002B2CF9AE}" pid="389" name="FSC#SKEDITIONREG@103.510:jod_sAttrStrUtvar">
    <vt:lpwstr/>
  </property>
  <property fmtid="{D5CDD505-2E9C-101B-9397-08002B2CF9AE}" pid="390" name="FSC#SKEDITIONREG@103.510:jod_sAttrStrVeduciVysetrTimu">
    <vt:lpwstr/>
  </property>
  <property fmtid="{D5CDD505-2E9C-101B-9397-08002B2CF9AE}" pid="391" name="FSC#SKEDITIONREG@103.510:jod_sAttrStrVydanie">
    <vt:lpwstr/>
  </property>
  <property fmtid="{D5CDD505-2E9C-101B-9397-08002B2CF9AE}" pid="392" name="FSC#SKEDITIONREG@103.510:jod_sAttrStrZamestnanecHlasenie">
    <vt:lpwstr/>
  </property>
  <property fmtid="{D5CDD505-2E9C-101B-9397-08002B2CF9AE}" pid="393" name="FSC#SKEDITIONREG@103.510:jod_sAttrStrZariadenie">
    <vt:lpwstr/>
  </property>
  <property fmtid="{D5CDD505-2E9C-101B-9397-08002B2CF9AE}" pid="394" name="FSC#SKEDITIONREG@103.510:jod_sAttrStrZdrojZistenia">
    <vt:lpwstr/>
  </property>
  <property fmtid="{D5CDD505-2E9C-101B-9397-08002B2CF9AE}" pid="395" name="FSC#SKEDITIONREG@103.510:jod_sAttrStrZmluvaOpravneniePodp">
    <vt:lpwstr/>
  </property>
  <property fmtid="{D5CDD505-2E9C-101B-9397-08002B2CF9AE}" pid="396" name="FSC#SKEDITIONREG@103.510:jod_sAttrStrZnacka">
    <vt:lpwstr/>
  </property>
  <property fmtid="{D5CDD505-2E9C-101B-9397-08002B2CF9AE}" pid="397" name="FSC#SKEDITIONREG@103.510:jod_typ">
    <vt:lpwstr/>
  </property>
  <property fmtid="{D5CDD505-2E9C-101B-9397-08002B2CF9AE}" pid="398" name="FSC#SKEDITIONREG@103.510:jod_zh">
    <vt:lpwstr/>
  </property>
  <property fmtid="{D5CDD505-2E9C-101B-9397-08002B2CF9AE}" pid="399" name="FSC#SKEDITIONREG@103.510:jod_zmluvnacena">
    <vt:lpwstr/>
  </property>
  <property fmtid="{D5CDD505-2E9C-101B-9397-08002B2CF9AE}" pid="400" name="FSC#SKEDITIONREG@103.510:jod_zmluvnacenasdodatkami">
    <vt:lpwstr/>
  </property>
  <property fmtid="{D5CDD505-2E9C-101B-9397-08002B2CF9AE}" pid="401" name="FSC#SKEDITIONREG@103.510:jod_sAttrPtrOrgUtvar">
    <vt:lpwstr/>
  </property>
  <property fmtid="{D5CDD505-2E9C-101B-9397-08002B2CF9AE}" pid="402" name="FSC#SKEDITIONREG@103.510:jod_sAttrPtrOrgUtvarFAX">
    <vt:lpwstr/>
  </property>
  <property fmtid="{D5CDD505-2E9C-101B-9397-08002B2CF9AE}" pid="403" name="FSC#SKEDITIONREG@103.510:jod_sAttrPtrOrgUtvarVED">
    <vt:lpwstr/>
  </property>
  <property fmtid="{D5CDD505-2E9C-101B-9397-08002B2CF9AE}" pid="404" name="FSC#SKEDITIONREG@103.510:jod_sAttrPtrZamestnanec">
    <vt:lpwstr/>
  </property>
  <property fmtid="{D5CDD505-2E9C-101B-9397-08002B2CF9AE}" pid="405" name="FSC#SKEDITIONREG@103.510:jod_sAttrPtrZamestnanecFNC">
    <vt:lpwstr/>
  </property>
  <property fmtid="{D5CDD505-2E9C-101B-9397-08002B2CF9AE}" pid="406" name="FSC#SKEDITIONREG@103.510:jod_sAttrPtrZamestnanecTEL">
    <vt:lpwstr/>
  </property>
  <property fmtid="{D5CDD505-2E9C-101B-9397-08002B2CF9AE}" pid="407" name="FSC#SKEDITIONREG@103.510:jod_sAttrPtrZamestnanecOSC">
    <vt:lpwstr/>
  </property>
  <property fmtid="{D5CDD505-2E9C-101B-9397-08002B2CF9AE}" pid="408" name="FSC#SKEDITIONREG@103.510:jod_sAttrPtrZamestnanecEML">
    <vt:lpwstr/>
  </property>
  <property fmtid="{D5CDD505-2E9C-101B-9397-08002B2CF9AE}" pid="409" name="FSC#SKEDITIONREG@103.510:jod_sAttrPtrZamestnanecOU">
    <vt:lpwstr/>
  </property>
  <property fmtid="{D5CDD505-2E9C-101B-9397-08002B2CF9AE}" pid="410" name="FSC#SKEDITIONREG@103.510:jod_AttrStrICODodavatela">
    <vt:lpwstr/>
  </property>
  <property fmtid="{D5CDD505-2E9C-101B-9397-08002B2CF9AE}" pid="411" name="FSC#SKEDITIONREG@103.510:jod_AttrDateSchvalenie">
    <vt:lpwstr/>
  </property>
  <property fmtid="{D5CDD505-2E9C-101B-9397-08002B2CF9AE}" pid="412" name="FSC#SKMODSYS@103.500:mdnazov">
    <vt:lpwstr/>
  </property>
  <property fmtid="{D5CDD505-2E9C-101B-9397-08002B2CF9AE}" pid="413" name="FSC#SKMODSYS@103.500:mdfileresp">
    <vt:lpwstr/>
  </property>
  <property fmtid="{D5CDD505-2E9C-101B-9397-08002B2CF9AE}" pid="414" name="FSC#SKMODSYS@103.500:mdfileresporg">
    <vt:lpwstr/>
  </property>
  <property fmtid="{D5CDD505-2E9C-101B-9397-08002B2CF9AE}" pid="415" name="FSC#SKMODSYS@103.500:mdcreateat">
    <vt:lpwstr>5. 3. 2015</vt:lpwstr>
  </property>
  <property fmtid="{D5CDD505-2E9C-101B-9397-08002B2CF9AE}" pid="416" name="FSC#SKCP@103.500:cp_AttrPtrOrgUtvar">
    <vt:lpwstr/>
  </property>
  <property fmtid="{D5CDD505-2E9C-101B-9397-08002B2CF9AE}" pid="417" name="FSC#SKCP@103.500:cp_AttrStrEvCisloCP">
    <vt:lpwstr/>
  </property>
  <property fmtid="{D5CDD505-2E9C-101B-9397-08002B2CF9AE}" pid="418" name="FSC#SKCP@103.500:cp_zamestnanec">
    <vt:lpwstr/>
  </property>
  <property fmtid="{D5CDD505-2E9C-101B-9397-08002B2CF9AE}" pid="419" name="FSC#SKCP@103.500:cpt_miestoRokovania">
    <vt:lpwstr/>
  </property>
  <property fmtid="{D5CDD505-2E9C-101B-9397-08002B2CF9AE}" pid="420" name="FSC#SKCP@103.500:cpt_datumCesty">
    <vt:lpwstr/>
  </property>
  <property fmtid="{D5CDD505-2E9C-101B-9397-08002B2CF9AE}" pid="421" name="FSC#SKCP@103.500:cpt_ucelCesty">
    <vt:lpwstr/>
  </property>
  <property fmtid="{D5CDD505-2E9C-101B-9397-08002B2CF9AE}" pid="422" name="FSC#SKCP@103.500:cpz_miestoRokovania">
    <vt:lpwstr/>
  </property>
  <property fmtid="{D5CDD505-2E9C-101B-9397-08002B2CF9AE}" pid="423" name="FSC#SKCP@103.500:cpz_datumCesty">
    <vt:lpwstr> - </vt:lpwstr>
  </property>
  <property fmtid="{D5CDD505-2E9C-101B-9397-08002B2CF9AE}" pid="424" name="FSC#SKCP@103.500:cpz_ucelCesty">
    <vt:lpwstr/>
  </property>
  <property fmtid="{D5CDD505-2E9C-101B-9397-08002B2CF9AE}" pid="425" name="FSC#SKNAD@103.500:nad_objname">
    <vt:lpwstr/>
  </property>
  <property fmtid="{D5CDD505-2E9C-101B-9397-08002B2CF9AE}" pid="426" name="FSC#SKNAD@103.500:nad_AttrStrNazov">
    <vt:lpwstr/>
  </property>
  <property fmtid="{D5CDD505-2E9C-101B-9397-08002B2CF9AE}" pid="427" name="FSC#SKNAD@103.500:nad_AttrPtrSpracovatel">
    <vt:lpwstr/>
  </property>
  <property fmtid="{D5CDD505-2E9C-101B-9397-08002B2CF9AE}" pid="428" name="FSC#SKNAD@103.500:nad_AttrPtrGestor1">
    <vt:lpwstr/>
  </property>
  <property fmtid="{D5CDD505-2E9C-101B-9397-08002B2CF9AE}" pid="429" name="FSC#SKNAD@103.500:nad_AttrPtrGestor1Funkcia">
    <vt:lpwstr/>
  </property>
  <property fmtid="{D5CDD505-2E9C-101B-9397-08002B2CF9AE}" pid="430" name="FSC#SKNAD@103.500:nad_AttrPtrGestor1OU">
    <vt:lpwstr/>
  </property>
  <property fmtid="{D5CDD505-2E9C-101B-9397-08002B2CF9AE}" pid="431" name="FSC#SKNAD@103.500:nad_AttrPtrGestor2">
    <vt:lpwstr/>
  </property>
  <property fmtid="{D5CDD505-2E9C-101B-9397-08002B2CF9AE}" pid="432" name="FSC#SKNAD@103.500:nad_AttrPtrGestor2Funkcia">
    <vt:lpwstr/>
  </property>
  <property fmtid="{D5CDD505-2E9C-101B-9397-08002B2CF9AE}" pid="433" name="FSC#SKNAD@103.500:nad_schvalil">
    <vt:lpwstr/>
  </property>
  <property fmtid="{D5CDD505-2E9C-101B-9397-08002B2CF9AE}" pid="434" name="FSC#SKNAD@103.500:nad_schvalilfunkcia">
    <vt:lpwstr/>
  </property>
  <property fmtid="{D5CDD505-2E9C-101B-9397-08002B2CF9AE}" pid="435" name="FSC#SKNAD@103.500:nad_vr">
    <vt:lpwstr/>
  </property>
  <property fmtid="{D5CDD505-2E9C-101B-9397-08002B2CF9AE}" pid="436" name="FSC#SKNAD@103.500:nad_AttrDateDatumPodpisania">
    <vt:lpwstr/>
  </property>
  <property fmtid="{D5CDD505-2E9C-101B-9397-08002B2CF9AE}" pid="437" name="FSC#SKNAD@103.500:nad_pripobjname">
    <vt:lpwstr/>
  </property>
  <property fmtid="{D5CDD505-2E9C-101B-9397-08002B2CF9AE}" pid="438" name="FSC#SKNAD@103.500:nad_pripVytvorilKto">
    <vt:lpwstr>Kapustová, Ľubica, Odborný referent I, ODDVO (Oddelenie verejného obstarávania)</vt:lpwstr>
  </property>
  <property fmtid="{D5CDD505-2E9C-101B-9397-08002B2CF9AE}" pid="439" name="FSC#SKNAD@103.500:nad_pripVytvorilKedy">
    <vt:lpwstr>05.03.2015, 14:44</vt:lpwstr>
  </property>
  <property fmtid="{D5CDD505-2E9C-101B-9397-08002B2CF9AE}" pid="440" name="FSC#SKPUPP@103.500:pupp_datumporady">
    <vt:lpwstr/>
  </property>
  <property fmtid="{D5CDD505-2E9C-101B-9397-08002B2CF9AE}" pid="441" name="FSC#SKPUPP@103.500:pupp_konaniedo">
    <vt:lpwstr/>
  </property>
  <property fmtid="{D5CDD505-2E9C-101B-9397-08002B2CF9AE}" pid="442" name="FSC#SKPUPP@103.500:pupp_konanieod">
    <vt:lpwstr/>
  </property>
  <property fmtid="{D5CDD505-2E9C-101B-9397-08002B2CF9AE}" pid="443" name="FSC#SKPUPP@103.500:pupp_menopp">
    <vt:lpwstr/>
  </property>
  <property fmtid="{D5CDD505-2E9C-101B-9397-08002B2CF9AE}" pid="444" name="FSC#SKPUPP@103.500:pupp_miestokonania">
    <vt:lpwstr/>
  </property>
  <property fmtid="{D5CDD505-2E9C-101B-9397-08002B2CF9AE}" pid="445" name="FSC#SKPUPP@103.500:pupp_temaporady">
    <vt:lpwstr/>
  </property>
  <property fmtid="{D5CDD505-2E9C-101B-9397-08002B2CF9AE}" pid="446" name="FSC#SKPUPP@103.500:pupp_ucastnici">
    <vt:lpwstr/>
  </property>
  <property fmtid="{D5CDD505-2E9C-101B-9397-08002B2CF9AE}" pid="447" name="FSC#SKPUPP@103.500:pupp_ulohy">
    <vt:lpwstr>test</vt:lpwstr>
  </property>
  <property fmtid="{D5CDD505-2E9C-101B-9397-08002B2CF9AE}" pid="448" name="FSC#SKPUPP@103.500:pupp_ucastnici_funkcie">
    <vt:lpwstr/>
  </property>
  <property fmtid="{D5CDD505-2E9C-101B-9397-08002B2CF9AE}" pid="449" name="FSC#SKPUPP@103.500:pupp_nazov_ulohy">
    <vt:lpwstr/>
  </property>
  <property fmtid="{D5CDD505-2E9C-101B-9397-08002B2CF9AE}" pid="450" name="FSC#SKPUPP@103.500:pupp_cislo_ulohy">
    <vt:lpwstr/>
  </property>
  <property fmtid="{D5CDD505-2E9C-101B-9397-08002B2CF9AE}" pid="451" name="FSC#SKPUPP@103.500:pupp_riesitel_ulohy">
    <vt:lpwstr/>
  </property>
  <property fmtid="{D5CDD505-2E9C-101B-9397-08002B2CF9AE}" pid="452" name="FSC#SKPUPP@103.500:pupp_vybavit_ulohy">
    <vt:lpwstr/>
  </property>
  <property fmtid="{D5CDD505-2E9C-101B-9397-08002B2CF9AE}" pid="453" name="FSC#SKPUPP@103.500:pupp_orgutvar">
    <vt:lpwstr/>
  </property>
  <property fmtid="{D5CDD505-2E9C-101B-9397-08002B2CF9AE}" pid="454" name="FSC#SKNAD@103.500:nad_AttrStrCisloNA">
    <vt:lpwstr/>
  </property>
  <property fmtid="{D5CDD505-2E9C-101B-9397-08002B2CF9AE}" pid="455" name="FSC#SKNAD@103.500:nad_AttrDateUcinnaOd">
    <vt:lpwstr/>
  </property>
  <property fmtid="{D5CDD505-2E9C-101B-9397-08002B2CF9AE}" pid="456" name="FSC#SKNAD@103.500:nad_AttrDateUcinnaDo">
    <vt:lpwstr/>
  </property>
  <property fmtid="{D5CDD505-2E9C-101B-9397-08002B2CF9AE}" pid="457" name="FSC#SKNAD@103.500:nad_AttrPtrPredchadzajuceNA">
    <vt:lpwstr/>
  </property>
  <property fmtid="{D5CDD505-2E9C-101B-9397-08002B2CF9AE}" pid="458" name="FSC#SKNAD@103.500:nad_AttrPtrSpracovatelOU">
    <vt:lpwstr/>
  </property>
  <property fmtid="{D5CDD505-2E9C-101B-9397-08002B2CF9AE}" pid="459" name="FSC#SKNAD@103.500:nad_AttrPtrPatriKNA">
    <vt:lpwstr/>
  </property>
  <property fmtid="{D5CDD505-2E9C-101B-9397-08002B2CF9AE}" pid="460" name="FSC#COOELAK@1.1001:Subject">
    <vt:lpwstr/>
  </property>
  <property fmtid="{D5CDD505-2E9C-101B-9397-08002B2CF9AE}" pid="461" name="FSC#COOELAK@1.1001:FileReference">
    <vt:lpwstr/>
  </property>
  <property fmtid="{D5CDD505-2E9C-101B-9397-08002B2CF9AE}" pid="462" name="FSC#COOELAK@1.1001:FileRefYear">
    <vt:lpwstr/>
  </property>
  <property fmtid="{D5CDD505-2E9C-101B-9397-08002B2CF9AE}" pid="463" name="FSC#COOELAK@1.1001:FileRefOrdinal">
    <vt:lpwstr/>
  </property>
  <property fmtid="{D5CDD505-2E9C-101B-9397-08002B2CF9AE}" pid="464" name="FSC#COOELAK@1.1001:FileRefOU">
    <vt:lpwstr/>
  </property>
  <property fmtid="{D5CDD505-2E9C-101B-9397-08002B2CF9AE}" pid="465" name="FSC#COOELAK@1.1001:Organization">
    <vt:lpwstr/>
  </property>
  <property fmtid="{D5CDD505-2E9C-101B-9397-08002B2CF9AE}" pid="466" name="FSC#COOELAK@1.1001:Owner">
    <vt:lpwstr>Čapkovičová, Eva, Mgr.</vt:lpwstr>
  </property>
  <property fmtid="{D5CDD505-2E9C-101B-9397-08002B2CF9AE}" pid="467" name="FSC#COOELAK@1.1001:OwnerExtension">
    <vt:lpwstr/>
  </property>
  <property fmtid="{D5CDD505-2E9C-101B-9397-08002B2CF9AE}" pid="468" name="FSC#COOELAK@1.1001:OwnerFaxExtension">
    <vt:lpwstr/>
  </property>
  <property fmtid="{D5CDD505-2E9C-101B-9397-08002B2CF9AE}" pid="469" name="FSC#COOELAK@1.1001:DispatchedBy">
    <vt:lpwstr/>
  </property>
  <property fmtid="{D5CDD505-2E9C-101B-9397-08002B2CF9AE}" pid="470" name="FSC#COOELAK@1.1001:DispatchedAt">
    <vt:lpwstr/>
  </property>
  <property fmtid="{D5CDD505-2E9C-101B-9397-08002B2CF9AE}" pid="471" name="FSC#COOELAK@1.1001:ApprovedBy">
    <vt:lpwstr/>
  </property>
  <property fmtid="{D5CDD505-2E9C-101B-9397-08002B2CF9AE}" pid="472" name="FSC#COOELAK@1.1001:ApprovedAt">
    <vt:lpwstr/>
  </property>
  <property fmtid="{D5CDD505-2E9C-101B-9397-08002B2CF9AE}" pid="473" name="FSC#COOELAK@1.1001:Department">
    <vt:lpwstr>ODDIVO (Oddelenie investícií a verejného obstarávania BBSK 1.6.2014 - 9.11.2014)</vt:lpwstr>
  </property>
  <property fmtid="{D5CDD505-2E9C-101B-9397-08002B2CF9AE}" pid="474" name="FSC#COOELAK@1.1001:CreatedAt">
    <vt:lpwstr>05.03.2015</vt:lpwstr>
  </property>
  <property fmtid="{D5CDD505-2E9C-101B-9397-08002B2CF9AE}" pid="475" name="FSC#COOELAK@1.1001:OU">
    <vt:lpwstr>ODDVO (Oddelenie verejného obstarávania)</vt:lpwstr>
  </property>
  <property fmtid="{D5CDD505-2E9C-101B-9397-08002B2CF9AE}" pid="476" name="FSC#COOELAK@1.1001:Priority">
    <vt:lpwstr> ()</vt:lpwstr>
  </property>
  <property fmtid="{D5CDD505-2E9C-101B-9397-08002B2CF9AE}" pid="477" name="FSC#COOELAK@1.1001:ObjBarCode">
    <vt:lpwstr>*COO.2090.100.4.8377531*</vt:lpwstr>
  </property>
  <property fmtid="{D5CDD505-2E9C-101B-9397-08002B2CF9AE}" pid="478" name="FSC#COOELAK@1.1001:RefBarCode">
    <vt:lpwstr/>
  </property>
  <property fmtid="{D5CDD505-2E9C-101B-9397-08002B2CF9AE}" pid="479" name="FSC#COOELAK@1.1001:FileRefBarCode">
    <vt:lpwstr>**</vt:lpwstr>
  </property>
  <property fmtid="{D5CDD505-2E9C-101B-9397-08002B2CF9AE}" pid="480" name="FSC#COOELAK@1.1001:ExternalRef">
    <vt:lpwstr/>
  </property>
  <property fmtid="{D5CDD505-2E9C-101B-9397-08002B2CF9AE}" pid="481" name="FSC#COOELAK@1.1001:IncomingNumber">
    <vt:lpwstr/>
  </property>
  <property fmtid="{D5CDD505-2E9C-101B-9397-08002B2CF9AE}" pid="482" name="FSC#COOELAK@1.1001:IncomingSubject">
    <vt:lpwstr/>
  </property>
  <property fmtid="{D5CDD505-2E9C-101B-9397-08002B2CF9AE}" pid="483" name="FSC#COOELAK@1.1001:ProcessResponsible">
    <vt:lpwstr/>
  </property>
  <property fmtid="{D5CDD505-2E9C-101B-9397-08002B2CF9AE}" pid="484" name="FSC#COOELAK@1.1001:ProcessResponsiblePhone">
    <vt:lpwstr/>
  </property>
  <property fmtid="{D5CDD505-2E9C-101B-9397-08002B2CF9AE}" pid="485" name="FSC#COOELAK@1.1001:ProcessResponsibleMail">
    <vt:lpwstr/>
  </property>
  <property fmtid="{D5CDD505-2E9C-101B-9397-08002B2CF9AE}" pid="486" name="FSC#COOELAK@1.1001:ProcessResponsibleFax">
    <vt:lpwstr/>
  </property>
  <property fmtid="{D5CDD505-2E9C-101B-9397-08002B2CF9AE}" pid="487" name="FSC#COOELAK@1.1001:ApproverFirstName">
    <vt:lpwstr/>
  </property>
  <property fmtid="{D5CDD505-2E9C-101B-9397-08002B2CF9AE}" pid="488" name="FSC#COOELAK@1.1001:ApproverSurName">
    <vt:lpwstr/>
  </property>
  <property fmtid="{D5CDD505-2E9C-101B-9397-08002B2CF9AE}" pid="489" name="FSC#COOELAK@1.1001:ApproverTitle">
    <vt:lpwstr/>
  </property>
  <property fmtid="{D5CDD505-2E9C-101B-9397-08002B2CF9AE}" pid="490" name="FSC#COOELAK@1.1001:ExternalDate">
    <vt:lpwstr/>
  </property>
  <property fmtid="{D5CDD505-2E9C-101B-9397-08002B2CF9AE}" pid="491" name="FSC#COOELAK@1.1001:SettlementApprovedAt">
    <vt:lpwstr/>
  </property>
  <property fmtid="{D5CDD505-2E9C-101B-9397-08002B2CF9AE}" pid="492" name="FSC#COOELAK@1.1001:BaseNumber">
    <vt:lpwstr/>
  </property>
  <property fmtid="{D5CDD505-2E9C-101B-9397-08002B2CF9AE}" pid="493" name="FSC#COOELAK@1.1001:CurrentUserRolePos">
    <vt:lpwstr>Odborný referent I</vt:lpwstr>
  </property>
  <property fmtid="{D5CDD505-2E9C-101B-9397-08002B2CF9AE}" pid="494" name="FSC#COOELAK@1.1001:CurrentUserEmail">
    <vt:lpwstr/>
  </property>
  <property fmtid="{D5CDD505-2E9C-101B-9397-08002B2CF9AE}" pid="495" name="FSC#ELAKGOV@1.1001:PersonalSubjGender">
    <vt:lpwstr/>
  </property>
  <property fmtid="{D5CDD505-2E9C-101B-9397-08002B2CF9AE}" pid="496" name="FSC#ELAKGOV@1.1001:PersonalSubjFirstName">
    <vt:lpwstr/>
  </property>
  <property fmtid="{D5CDD505-2E9C-101B-9397-08002B2CF9AE}" pid="497" name="FSC#ELAKGOV@1.1001:PersonalSubjSurName">
    <vt:lpwstr/>
  </property>
  <property fmtid="{D5CDD505-2E9C-101B-9397-08002B2CF9AE}" pid="498" name="FSC#ELAKGOV@1.1001:PersonalSubjSalutation">
    <vt:lpwstr/>
  </property>
  <property fmtid="{D5CDD505-2E9C-101B-9397-08002B2CF9AE}" pid="499" name="FSC#ELAKGOV@1.1001:PersonalSubjAddress">
    <vt:lpwstr/>
  </property>
  <property fmtid="{D5CDD505-2E9C-101B-9397-08002B2CF9AE}" pid="500" name="FSC#ATSTATECFG@1.1001:Office">
    <vt:lpwstr/>
  </property>
  <property fmtid="{D5CDD505-2E9C-101B-9397-08002B2CF9AE}" pid="501" name="FSC#ATSTATECFG@1.1001:Agent">
    <vt:lpwstr/>
  </property>
  <property fmtid="{D5CDD505-2E9C-101B-9397-08002B2CF9AE}" pid="502" name="FSC#ATSTATECFG@1.1001:AgentPhone">
    <vt:lpwstr/>
  </property>
  <property fmtid="{D5CDD505-2E9C-101B-9397-08002B2CF9AE}" pid="503" name="FSC#ATSTATECFG@1.1001:DepartmentFax">
    <vt:lpwstr/>
  </property>
  <property fmtid="{D5CDD505-2E9C-101B-9397-08002B2CF9AE}" pid="504" name="FSC#ATSTATECFG@1.1001:DepartmentEmail">
    <vt:lpwstr/>
  </property>
  <property fmtid="{D5CDD505-2E9C-101B-9397-08002B2CF9AE}" pid="505" name="FSC#ATSTATECFG@1.1001:SubfileDate">
    <vt:lpwstr/>
  </property>
  <property fmtid="{D5CDD505-2E9C-101B-9397-08002B2CF9AE}" pid="506" name="FSC#ATSTATECFG@1.1001:SubfileSubject">
    <vt:lpwstr/>
  </property>
  <property fmtid="{D5CDD505-2E9C-101B-9397-08002B2CF9AE}" pid="507" name="FSC#ATSTATECFG@1.1001:DepartmentZipCode">
    <vt:lpwstr/>
  </property>
  <property fmtid="{D5CDD505-2E9C-101B-9397-08002B2CF9AE}" pid="508" name="FSC#ATSTATECFG@1.1001:DepartmentCountry">
    <vt:lpwstr/>
  </property>
  <property fmtid="{D5CDD505-2E9C-101B-9397-08002B2CF9AE}" pid="509" name="FSC#ATSTATECFG@1.1001:DepartmentCity">
    <vt:lpwstr/>
  </property>
  <property fmtid="{D5CDD505-2E9C-101B-9397-08002B2CF9AE}" pid="510" name="FSC#ATSTATECFG@1.1001:DepartmentStreet">
    <vt:lpwstr/>
  </property>
  <property fmtid="{D5CDD505-2E9C-101B-9397-08002B2CF9AE}" pid="511" name="FSC#ATSTATECFG@1.1001:DepartmentDVR">
    <vt:lpwstr/>
  </property>
  <property fmtid="{D5CDD505-2E9C-101B-9397-08002B2CF9AE}" pid="512" name="FSC#ATSTATECFG@1.1001:DepartmentUID">
    <vt:lpwstr/>
  </property>
  <property fmtid="{D5CDD505-2E9C-101B-9397-08002B2CF9AE}" pid="513" name="FSC#ATSTATECFG@1.1001:SubfileReference">
    <vt:lpwstr/>
  </property>
  <property fmtid="{D5CDD505-2E9C-101B-9397-08002B2CF9AE}" pid="514" name="FSC#ATSTATECFG@1.1001:Clause">
    <vt:lpwstr/>
  </property>
  <property fmtid="{D5CDD505-2E9C-101B-9397-08002B2CF9AE}" pid="515" name="FSC#ATSTATECFG@1.1001:ApprovedSignature">
    <vt:lpwstr/>
  </property>
  <property fmtid="{D5CDD505-2E9C-101B-9397-08002B2CF9AE}" pid="516" name="FSC#ATSTATECFG@1.1001:BankAccount">
    <vt:lpwstr/>
  </property>
  <property fmtid="{D5CDD505-2E9C-101B-9397-08002B2CF9AE}" pid="517" name="FSC#ATSTATECFG@1.1001:BankAccountOwner">
    <vt:lpwstr/>
  </property>
  <property fmtid="{D5CDD505-2E9C-101B-9397-08002B2CF9AE}" pid="518" name="FSC#ATSTATECFG@1.1001:BankInstitute">
    <vt:lpwstr/>
  </property>
  <property fmtid="{D5CDD505-2E9C-101B-9397-08002B2CF9AE}" pid="519" name="FSC#ATSTATECFG@1.1001:BankAccountID">
    <vt:lpwstr/>
  </property>
  <property fmtid="{D5CDD505-2E9C-101B-9397-08002B2CF9AE}" pid="520" name="FSC#ATSTATECFG@1.1001:BankAccountIBAN">
    <vt:lpwstr/>
  </property>
  <property fmtid="{D5CDD505-2E9C-101B-9397-08002B2CF9AE}" pid="521" name="FSC#ATSTATECFG@1.1001:BankAccountBIC">
    <vt:lpwstr/>
  </property>
  <property fmtid="{D5CDD505-2E9C-101B-9397-08002B2CF9AE}" pid="522" name="FSC#ATSTATECFG@1.1001:BankName">
    <vt:lpwstr/>
  </property>
  <property fmtid="{D5CDD505-2E9C-101B-9397-08002B2CF9AE}" pid="523" name="FSC#COOSYSTEM@1.1:Container">
    <vt:lpwstr>COO.2090.100.4.8377531</vt:lpwstr>
  </property>
  <property fmtid="{D5CDD505-2E9C-101B-9397-08002B2CF9AE}" pid="524" name="FSC#FSCFOLIO@1.1001:docpropproject">
    <vt:lpwstr/>
  </property>
</Properties>
</file>