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Dotyczy: „Modernizacja energetyczna budynków użyteczności publicznej na terenie Gminy Andrychów”  w zakresie:  termomodernizacja budynku Szkoły Podstawowej nr 5 w Andrychowie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i w:val="false"/>
          <w:i w:val="false"/>
          <w:iCs w:val="false"/>
          <w:sz w:val="26"/>
          <w:szCs w:val="26"/>
        </w:rPr>
      </w:pPr>
      <w:r>
        <w:rPr>
          <w:rFonts w:cs="Calibri"/>
          <w:i w:val="false"/>
          <w:i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i w:val="false"/>
          <w:i w:val="false"/>
          <w:iCs w:val="false"/>
        </w:rPr>
      </w:pPr>
      <w:r>
        <w:rPr>
          <w:rStyle w:val="Domylnaczcionkaakapitu"/>
          <w:rFonts w:cs="Calibri"/>
          <w:i w:val="false"/>
          <w:iCs w:val="false"/>
          <w:sz w:val="26"/>
          <w:szCs w:val="26"/>
          <w:shd w:fill="auto" w:val="clear"/>
        </w:rPr>
        <w:t xml:space="preserve">Nr </w:t>
      </w:r>
      <w:r>
        <w:rPr>
          <w:rStyle w:val="Domylnaczcionkaakapitu"/>
          <w:sz w:val="26"/>
          <w:szCs w:val="26"/>
        </w:rPr>
        <w:t>referencyjny:  BZP.271.10.2023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b w:val="false"/>
          <w:bCs w:val="false"/>
          <w:i w:val="false"/>
          <w:i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 xml:space="preserve"> </w:t>
      </w:r>
      <w:r>
        <w:rPr>
          <w:rFonts w:cs="Calibri" w:cstheme="minorHAnsi"/>
          <w:i w:val="false"/>
          <w:iCs w:val="false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…………………………………</w:t>
      </w:r>
      <w:r>
        <w:rPr>
          <w:rFonts w:cs="Calibri" w:cstheme="minorHAnsi"/>
          <w:i w:val="false"/>
          <w:iCs w:val="false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i w:val="false"/>
          <w:i w:val="false"/>
          <w:iCs w:val="false"/>
          <w:sz w:val="26"/>
          <w:szCs w:val="26"/>
        </w:rPr>
      </w:pPr>
      <w:r>
        <w:rPr>
          <w:rFonts w:cs="Calibri" w:cstheme="minorHAnsi"/>
          <w:i w:val="false"/>
          <w:iCs w:val="false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…</w:t>
      </w:r>
      <w:r>
        <w:rPr>
          <w:rFonts w:cs="Calibri" w:cstheme="minorHAnsi"/>
          <w:i w:val="false"/>
          <w:iCs w:val="false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i w:val="false"/>
          <w:i w:val="false"/>
          <w:iCs w:val="false"/>
        </w:rPr>
      </w:pPr>
      <w:r>
        <w:rPr>
          <w:rFonts w:cs="Calibri" w:cstheme="minorHAnsi"/>
          <w:i w:val="false"/>
          <w:iCs w:val="false"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paragraph" w:styleId="Nagwek2">
    <w:name w:val="Heading 2"/>
    <w:basedOn w:val="Nagwek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paragraph" w:styleId="Akapitzlist">
    <w:name w:val="Akapit z listą"/>
    <w:basedOn w:val="Normal"/>
    <w:next w:val="Nagwek2"/>
    <w:qFormat/>
    <w:pPr>
      <w:spacing w:before="0" w:after="160"/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LibreOffice/7.3.4.2$Windows_X86_64 LibreOffice_project/728fec16bd5f605073805c3c9e7c4212a0120dc5</Application>
  <AppVersion>15.0000</AppVersion>
  <Pages>2</Pages>
  <Words>186</Words>
  <Characters>1394</Characters>
  <CharactersWithSpaces>1561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2023-04-06T08:03:18Z</cp:lastPrinted>
  <dcterms:modified xsi:type="dcterms:W3CDTF">2023-04-06T08:03:29Z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