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  <w:bookmarkStart w:id="0" w:name="_GoBack"/>
      <w:bookmarkEnd w:id="0"/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F32503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38C63F16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„</w:t>
      </w:r>
      <w:r w:rsidR="003B3F68" w:rsidRPr="003B3F68">
        <w:rPr>
          <w:rFonts w:ascii="Arial Narrow" w:hAnsi="Arial Narrow"/>
          <w:b/>
          <w:sz w:val="24"/>
          <w:szCs w:val="24"/>
        </w:rPr>
        <w:t>IT vybavenie pre vyšetrovací tím WASHER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5A4F02" w:rsidRPr="005A4F02">
        <w:rPr>
          <w:rFonts w:ascii="Arial Narrow" w:hAnsi="Arial Narrow"/>
          <w:b/>
          <w:sz w:val="24"/>
          <w:szCs w:val="24"/>
        </w:rPr>
        <w:t>(</w:t>
      </w:r>
      <w:r w:rsidR="00D1134A" w:rsidRPr="005A4F02">
        <w:rPr>
          <w:rFonts w:ascii="Arial Narrow" w:hAnsi="Arial Narrow"/>
          <w:b/>
          <w:sz w:val="24"/>
          <w:szCs w:val="24"/>
        </w:rPr>
        <w:t>ID zákazky</w:t>
      </w:r>
      <w:r w:rsidR="003B3F68">
        <w:rPr>
          <w:rFonts w:ascii="Arial Narrow" w:hAnsi="Arial Narrow"/>
          <w:b/>
          <w:sz w:val="24"/>
          <w:szCs w:val="24"/>
        </w:rPr>
        <w:t xml:space="preserve"> 40341</w:t>
      </w:r>
      <w:r w:rsidR="005A4F02" w:rsidRPr="005A4F02">
        <w:rPr>
          <w:rFonts w:ascii="Arial Narrow" w:hAnsi="Arial Narrow"/>
          <w:b/>
          <w:sz w:val="24"/>
          <w:szCs w:val="24"/>
        </w:rPr>
        <w:t>)</w:t>
      </w:r>
      <w:r w:rsidR="00D1134A">
        <w:rPr>
          <w:rFonts w:ascii="Arial Narrow" w:hAnsi="Arial Narrow"/>
          <w:sz w:val="24"/>
          <w:szCs w:val="24"/>
        </w:rPr>
        <w:t xml:space="preserve">,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F32503">
        <w:rPr>
          <w:rFonts w:ascii="Arial Narrow" w:hAnsi="Arial Narrow"/>
          <w:sz w:val="24"/>
          <w:szCs w:val="24"/>
        </w:rPr>
        <w:t>IKT zariadenia</w:t>
      </w:r>
      <w:r w:rsidR="001A346F" w:rsidRPr="001A346F">
        <w:rPr>
          <w:rFonts w:ascii="Arial Narrow" w:hAnsi="Arial Narrow"/>
          <w:sz w:val="24"/>
          <w:szCs w:val="24"/>
        </w:rPr>
        <w:t xml:space="preserve">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B57B7" w14:textId="77777777" w:rsidR="00EF5680" w:rsidRDefault="00EF5680" w:rsidP="00DF3A42">
      <w:r>
        <w:separator/>
      </w:r>
    </w:p>
  </w:endnote>
  <w:endnote w:type="continuationSeparator" w:id="0">
    <w:p w14:paraId="27EDB847" w14:textId="77777777" w:rsidR="00EF5680" w:rsidRDefault="00EF5680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9624D" w14:textId="45037E37" w:rsidR="00E60BDC" w:rsidRPr="003B3F68" w:rsidRDefault="003B3F68" w:rsidP="003B3F68">
    <w:pPr>
      <w:shd w:val="clear" w:color="auto" w:fill="FFFFFF"/>
      <w:spacing w:after="150"/>
      <w:ind w:left="0" w:firstLine="0"/>
      <w:rPr>
        <w:rFonts w:ascii="Open Sans" w:hAnsi="Open Sans" w:cs="Times New Roman"/>
        <w:color w:val="333333"/>
        <w:sz w:val="16"/>
        <w:lang w:eastAsia="sk-SK"/>
      </w:rPr>
    </w:pPr>
    <w:r w:rsidRPr="003B3F68">
      <w:rPr>
        <w:rFonts w:ascii="Arial Narrow" w:hAnsi="Arial Narrow"/>
        <w:szCs w:val="24"/>
      </w:rPr>
      <w:t>IT vybavenie pre vyšetrovací tím WASHER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01898" w14:textId="77777777" w:rsidR="00EF5680" w:rsidRDefault="00EF5680" w:rsidP="00DF3A42">
      <w:r>
        <w:separator/>
      </w:r>
    </w:p>
  </w:footnote>
  <w:footnote w:type="continuationSeparator" w:id="0">
    <w:p w14:paraId="11C6CA98" w14:textId="77777777" w:rsidR="00EF5680" w:rsidRDefault="00EF5680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0D2946"/>
    <w:rsid w:val="00141819"/>
    <w:rsid w:val="001A346F"/>
    <w:rsid w:val="001A5908"/>
    <w:rsid w:val="001D646D"/>
    <w:rsid w:val="00212146"/>
    <w:rsid w:val="002374A3"/>
    <w:rsid w:val="0035130A"/>
    <w:rsid w:val="00382C05"/>
    <w:rsid w:val="003B2750"/>
    <w:rsid w:val="003B3F68"/>
    <w:rsid w:val="0042415C"/>
    <w:rsid w:val="0043436F"/>
    <w:rsid w:val="004751BB"/>
    <w:rsid w:val="00534904"/>
    <w:rsid w:val="005426CB"/>
    <w:rsid w:val="00555FCB"/>
    <w:rsid w:val="00596FCF"/>
    <w:rsid w:val="005A4F02"/>
    <w:rsid w:val="005C73B9"/>
    <w:rsid w:val="005D22AE"/>
    <w:rsid w:val="00653937"/>
    <w:rsid w:val="00691536"/>
    <w:rsid w:val="006D7ECF"/>
    <w:rsid w:val="006E681D"/>
    <w:rsid w:val="006F0B06"/>
    <w:rsid w:val="00730628"/>
    <w:rsid w:val="0075219A"/>
    <w:rsid w:val="007C0126"/>
    <w:rsid w:val="007D5BD0"/>
    <w:rsid w:val="007D7312"/>
    <w:rsid w:val="008022BE"/>
    <w:rsid w:val="00821A09"/>
    <w:rsid w:val="00854954"/>
    <w:rsid w:val="008962DB"/>
    <w:rsid w:val="008F6F34"/>
    <w:rsid w:val="009055D5"/>
    <w:rsid w:val="009E789F"/>
    <w:rsid w:val="00A130B4"/>
    <w:rsid w:val="00A566DA"/>
    <w:rsid w:val="00A83926"/>
    <w:rsid w:val="00A85D80"/>
    <w:rsid w:val="00AB48BD"/>
    <w:rsid w:val="00AC7749"/>
    <w:rsid w:val="00AE72E6"/>
    <w:rsid w:val="00B10208"/>
    <w:rsid w:val="00B34C42"/>
    <w:rsid w:val="00BD7F42"/>
    <w:rsid w:val="00C0484F"/>
    <w:rsid w:val="00C16298"/>
    <w:rsid w:val="00C41726"/>
    <w:rsid w:val="00CC31D9"/>
    <w:rsid w:val="00D1134A"/>
    <w:rsid w:val="00D60DD4"/>
    <w:rsid w:val="00D67D65"/>
    <w:rsid w:val="00DD72C5"/>
    <w:rsid w:val="00DF3A42"/>
    <w:rsid w:val="00E27E74"/>
    <w:rsid w:val="00E336B2"/>
    <w:rsid w:val="00E57D06"/>
    <w:rsid w:val="00E60BDC"/>
    <w:rsid w:val="00EE007A"/>
    <w:rsid w:val="00EF5680"/>
    <w:rsid w:val="00F32503"/>
    <w:rsid w:val="00F80E8F"/>
    <w:rsid w:val="00F9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2</cp:revision>
  <dcterms:created xsi:type="dcterms:W3CDTF">2023-04-17T11:36:00Z</dcterms:created>
  <dcterms:modified xsi:type="dcterms:W3CDTF">2023-04-17T11:36:00Z</dcterms:modified>
</cp:coreProperties>
</file>