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1B60CEFA"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3158A3" w:rsidRPr="003158A3">
        <w:rPr>
          <w:b/>
          <w:sz w:val="24"/>
          <w:szCs w:val="24"/>
        </w:rPr>
        <w:t>Silnice III/28315 Turnov, rekonstrukce silnice</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524F4C90"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522515" w:rsidRPr="00522515">
        <w:rPr>
          <w:b/>
          <w:sz w:val="24"/>
          <w:szCs w:val="24"/>
        </w:rPr>
        <w:t>Silnice III/28315 Turnov, rekonstrukce silnice</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47391218"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522515" w:rsidRPr="00522515">
        <w:rPr>
          <w:sz w:val="24"/>
          <w:szCs w:val="24"/>
        </w:rPr>
        <w:t>Silnice III/28315 Turnov</w:t>
      </w:r>
    </w:p>
    <w:p w14:paraId="188A003F" w14:textId="5D5D28E7"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522515" w:rsidRPr="00522515">
        <w:rPr>
          <w:sz w:val="24"/>
          <w:szCs w:val="24"/>
        </w:rPr>
        <w:t>Silnice III/28315 Turnov</w:t>
      </w:r>
      <w:r w:rsidR="0018170C" w:rsidRPr="00793E4E">
        <w:rPr>
          <w:sz w:val="24"/>
          <w:szCs w:val="24"/>
        </w:rPr>
        <w:t>, okres Semily</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31F2043B" w:rsidR="009A67EB" w:rsidRPr="00682677" w:rsidRDefault="002B1F47" w:rsidP="00F46622">
      <w:pPr>
        <w:pStyle w:val="NADPISCENNETUC"/>
        <w:keepNext w:val="0"/>
        <w:keepLines w:val="0"/>
        <w:widowControl w:val="0"/>
        <w:numPr>
          <w:ilvl w:val="0"/>
          <w:numId w:val="23"/>
        </w:numPr>
        <w:spacing w:after="0" w:line="276" w:lineRule="auto"/>
        <w:ind w:left="1276" w:hanging="283"/>
        <w:jc w:val="both"/>
        <w:rPr>
          <w:sz w:val="24"/>
        </w:rPr>
      </w:pPr>
      <w:r w:rsidRPr="00682677">
        <w:rPr>
          <w:b/>
          <w:sz w:val="24"/>
        </w:rPr>
        <w:t>zpraco</w:t>
      </w:r>
      <w:r w:rsidR="009A67EB" w:rsidRPr="00682677">
        <w:rPr>
          <w:b/>
          <w:sz w:val="24"/>
        </w:rPr>
        <w:t xml:space="preserve">vání projektové dokumentace </w:t>
      </w:r>
      <w:r w:rsidR="00926AEC" w:rsidRPr="00926AEC">
        <w:rPr>
          <w:b/>
          <w:sz w:val="24"/>
        </w:rPr>
        <w:t>ke stavebnímu povolení v podrobnosti dokumentace pro provádění stavby (DSP/PDPS)</w:t>
      </w:r>
      <w:r w:rsidRPr="00682677">
        <w:rPr>
          <w:b/>
          <w:sz w:val="24"/>
        </w:rPr>
        <w:t xml:space="preserve">, </w:t>
      </w:r>
      <w:r w:rsidR="00B13B1D" w:rsidRPr="00682677">
        <w:rPr>
          <w:sz w:val="24"/>
        </w:rPr>
        <w:t xml:space="preserve">a to v rozsahu uvedeném </w:t>
      </w:r>
      <w:r w:rsidR="00B13B1D" w:rsidRPr="00682677">
        <w:rPr>
          <w:sz w:val="24"/>
        </w:rPr>
        <w:lastRenderedPageBreak/>
        <w:t xml:space="preserve">v Příloze č. 2 této smlouvy, odst. </w:t>
      </w:r>
      <w:r w:rsidR="00926AEC">
        <w:rPr>
          <w:sz w:val="24"/>
        </w:rPr>
        <w:t>5</w:t>
      </w:r>
      <w:r w:rsidR="00662035" w:rsidRPr="00682677">
        <w:rPr>
          <w:sz w:val="24"/>
        </w:rPr>
        <w:t xml:space="preserve"> </w:t>
      </w:r>
      <w:r w:rsidR="009A67EB" w:rsidRPr="00682677">
        <w:rPr>
          <w:sz w:val="24"/>
        </w:rPr>
        <w:t>(dále jen „projektová dokumentace“)</w:t>
      </w:r>
      <w:r w:rsidR="00682677" w:rsidRPr="00682677">
        <w:rPr>
          <w:sz w:val="24"/>
        </w:rPr>
        <w:t>;</w:t>
      </w:r>
    </w:p>
    <w:p w14:paraId="2887C9D4" w14:textId="7A7D7B18" w:rsidR="000A588C"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443715">
        <w:rPr>
          <w:b/>
          <w:sz w:val="24"/>
        </w:rPr>
        <w:t>ou</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5D2B65">
        <w:rPr>
          <w:sz w:val="24"/>
        </w:rPr>
        <w:t>6</w:t>
      </w:r>
      <w:r w:rsidR="009A67EB">
        <w:rPr>
          <w:sz w:val="24"/>
        </w:rPr>
        <w:t>;</w:t>
      </w:r>
    </w:p>
    <w:p w14:paraId="53343A6A" w14:textId="184E560D" w:rsidR="00561F89" w:rsidRPr="006831B2"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 xml:space="preserve">Zhotovitel se zavazuje podat objednateli </w:t>
      </w:r>
      <w:r w:rsidR="007D6972">
        <w:rPr>
          <w:sz w:val="24"/>
        </w:rPr>
        <w:t xml:space="preserve">nejméně </w:t>
      </w:r>
      <w:r w:rsidRPr="00561F89">
        <w:rPr>
          <w:sz w:val="24"/>
        </w:rPr>
        <w:t>1x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uvedeném v Příloze č. 2 této smlouvy odst. 6</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77777777"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5D2B65">
        <w:rPr>
          <w:color w:val="000000"/>
          <w:sz w:val="24"/>
        </w:rPr>
        <w:t>7</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77777777"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lastRenderedPageBreak/>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59F71BEE"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A53A75">
        <w:rPr>
          <w:b/>
        </w:rPr>
        <w:t>90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219C369E"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1D4F8F">
        <w:rPr>
          <w:b/>
          <w:color w:val="000000"/>
        </w:rPr>
        <w:t>180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178C1816"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5F21096F"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Pr="006831B2">
        <w:t xml:space="preserve">: </w:t>
      </w:r>
      <w:r w:rsidRPr="006831B2">
        <w:rPr>
          <w:b/>
        </w:rPr>
        <w:t xml:space="preserve">nejpozději </w:t>
      </w:r>
      <w:r w:rsidRPr="00791B72">
        <w:rPr>
          <w:b/>
        </w:rPr>
        <w:t xml:space="preserve">do </w:t>
      </w:r>
      <w:r w:rsidR="001D4F8F">
        <w:rPr>
          <w:b/>
        </w:rPr>
        <w:t xml:space="preserve">210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77777777"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w:t>
      </w:r>
      <w:r>
        <w:lastRenderedPageBreak/>
        <w:t>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w:t>
      </w:r>
      <w:r w:rsidRPr="00C6408F">
        <w:rPr>
          <w:sz w:val="24"/>
        </w:rPr>
        <w:lastRenderedPageBreak/>
        <w:t>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lastRenderedPageBreak/>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3"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3"/>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w:t>
      </w:r>
      <w:r>
        <w:rPr>
          <w:sz w:val="24"/>
          <w:szCs w:val="24"/>
        </w:rPr>
        <w:lastRenderedPageBreak/>
        <w:t xml:space="preserve">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77777777"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 dle článku IX. odst. 19. 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77777777"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708EA">
        <w:rPr>
          <w:szCs w:val="24"/>
        </w:rPr>
        <w:t xml:space="preserve">za </w:t>
      </w:r>
      <w:r w:rsidR="00A66562" w:rsidRPr="00500E18">
        <w:rPr>
          <w:szCs w:val="24"/>
        </w:rPr>
        <w:t xml:space="preserve"> projektovou</w:t>
      </w:r>
      <w:r w:rsidR="00A66562" w:rsidRPr="00500E18">
        <w:t xml:space="preserve"> dokumentaci </w:t>
      </w:r>
      <w:r w:rsidR="00A66562" w:rsidRPr="00D65396">
        <w:t xml:space="preserve">po předání finální verze </w:t>
      </w:r>
      <w:r w:rsidR="00A66562" w:rsidRPr="00BE658D">
        <w:t xml:space="preserve">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3C3AD529"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(průzkumy a zaměření) a ceny </w:t>
      </w:r>
      <w:r w:rsidR="00A66562" w:rsidRPr="00BE658D">
        <w:rPr>
          <w:szCs w:val="24"/>
        </w:rPr>
        <w:t xml:space="preserve">za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stavby, </w:t>
      </w:r>
    </w:p>
    <w:p w14:paraId="381051A6"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cena za součinnost při zadávacím řízení je již zahrnuta v celkové ceně za dílo a </w:t>
      </w:r>
      <w:r w:rsidRPr="006831B2">
        <w:rPr>
          <w:color w:val="000000"/>
          <w:szCs w:val="24"/>
        </w:rPr>
        <w:lastRenderedPageBreak/>
        <w:t>nebude samostatně hrazena,</w:t>
      </w:r>
    </w:p>
    <w:p w14:paraId="65191948"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1A3C3C1F"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3B7FC8">
        <w:rPr>
          <w:sz w:val="24"/>
        </w:rPr>
        <w:t> listinné podobě nebo elektronicky</w:t>
      </w:r>
      <w:r w:rsidR="00D13770" w:rsidRPr="006831B2">
        <w:rPr>
          <w:sz w:val="24"/>
        </w:rPr>
        <w:t xml:space="preserve">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510340D8" w14:textId="77F75685"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Pr="00EF72B0">
          <w:rPr>
            <w:rStyle w:val="Hypertextovodkaz"/>
            <w:szCs w:val="24"/>
            <w:lang w:val="cs-CZ"/>
          </w:rPr>
          <w:t>posta@ksslk.cz</w:t>
        </w:r>
      </w:hyperlink>
      <w:r>
        <w:rPr>
          <w:rStyle w:val="Hypertextovodkaz"/>
          <w:szCs w:val="24"/>
          <w:lang w:val="cs-CZ"/>
        </w:rPr>
        <w:t xml:space="preserve"> a </w:t>
      </w:r>
      <w:hyperlink r:id="rId10" w:history="1">
        <w:r w:rsidR="00DA16E3" w:rsidRPr="00033374">
          <w:rPr>
            <w:rStyle w:val="Hypertextovodkaz"/>
            <w:szCs w:val="24"/>
            <w:lang w:val="cs-CZ"/>
          </w:rPr>
          <w:t>jan.capek@ksslk.cz</w:t>
        </w:r>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77777777"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w:t>
      </w:r>
      <w:r w:rsidR="003E6CA9">
        <w:rPr>
          <w:sz w:val="24"/>
          <w:szCs w:val="24"/>
        </w:rPr>
        <w:lastRenderedPageBreak/>
        <w:t>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62A5A4F5" w14:textId="7777777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 předprojektové činnosti (průzkumy a zaměření) a ceny za</w:t>
      </w:r>
      <w:r w:rsidR="003E4121">
        <w:rPr>
          <w:color w:val="000000"/>
          <w:sz w:val="24"/>
          <w:szCs w:val="24"/>
        </w:rPr>
        <w:t xml:space="preserve"> projektovou </w:t>
      </w:r>
      <w:r w:rsidR="003E4121" w:rsidRPr="00050F73">
        <w:rPr>
          <w:color w:val="000000"/>
          <w:sz w:val="24"/>
          <w:szCs w:val="24"/>
        </w:rPr>
        <w:t>dokumentaci (tj. zbylých 30 % - viz bod VII.</w:t>
      </w:r>
      <w:r w:rsidR="003E4121">
        <w:rPr>
          <w:color w:val="000000"/>
          <w:sz w:val="24"/>
          <w:szCs w:val="24"/>
        </w:rPr>
        <w:t xml:space="preserve"> </w:t>
      </w:r>
      <w:r w:rsidR="003E4121" w:rsidRPr="00050F73">
        <w:rPr>
          <w:color w:val="000000"/>
          <w:sz w:val="24"/>
          <w:szCs w:val="24"/>
        </w:rPr>
        <w:t>5 této smlouvy).</w:t>
      </w:r>
    </w:p>
    <w:p w14:paraId="07B6442B" w14:textId="77777777"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lastRenderedPageBreak/>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lastRenderedPageBreak/>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672DE251" w:rsidR="003B7FC8" w:rsidRPr="001F40A9" w:rsidRDefault="00DA16E3"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xml:space="preserve">, specialista na přípravu projektů KSSLK, tel: </w:t>
      </w:r>
      <w:proofErr w:type="gramStart"/>
      <w:r w:rsidR="00242B38">
        <w:rPr>
          <w:color w:val="000000"/>
          <w:sz w:val="24"/>
          <w:szCs w:val="24"/>
        </w:rPr>
        <w:t>774388252</w:t>
      </w:r>
      <w:r w:rsidR="003B7FC8" w:rsidRPr="001F40A9">
        <w:rPr>
          <w:color w:val="000000"/>
          <w:sz w:val="24"/>
          <w:szCs w:val="24"/>
        </w:rPr>
        <w:t xml:space="preserve">, </w:t>
      </w:r>
      <w:r w:rsidR="00D42E46" w:rsidRPr="001F40A9">
        <w:rPr>
          <w:color w:val="000000"/>
          <w:sz w:val="24"/>
          <w:szCs w:val="24"/>
        </w:rPr>
        <w:t xml:space="preserve">  </w:t>
      </w:r>
      <w:proofErr w:type="gramEnd"/>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r w:rsidR="00B12C41" w:rsidRPr="00033374">
          <w:rPr>
            <w:rStyle w:val="Hypertextovodkaz"/>
            <w:sz w:val="24"/>
            <w:szCs w:val="24"/>
          </w:rPr>
          <w:t>jan.capek@ksslk.cz</w:t>
        </w:r>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lastRenderedPageBreak/>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w:t>
      </w:r>
      <w:r w:rsidRPr="007D43A0">
        <w:rPr>
          <w:rFonts w:ascii="Times New Roman" w:hAnsi="Times New Roman"/>
          <w:sz w:val="24"/>
          <w:szCs w:val="24"/>
        </w:rPr>
        <w:lastRenderedPageBreak/>
        <w:t>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4"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4"/>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1DEBB1C" w14:textId="77777777" w:rsidR="00E64721" w:rsidRDefault="00E64721" w:rsidP="00153998">
      <w:pPr>
        <w:tabs>
          <w:tab w:val="left" w:pos="6096"/>
        </w:tabs>
        <w:spacing w:before="120" w:after="0"/>
        <w:jc w:val="center"/>
        <w:rPr>
          <w:b/>
          <w:sz w:val="24"/>
        </w:rPr>
      </w:pPr>
    </w:p>
    <w:p w14:paraId="163AEB2F" w14:textId="77777777" w:rsidR="00213904" w:rsidRDefault="00213904"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TP 76A – </w:t>
      </w:r>
      <w:r w:rsidR="000B6B96" w:rsidRPr="000B6B96">
        <w:rPr>
          <w:bCs/>
          <w:sz w:val="22"/>
          <w:szCs w:val="22"/>
          <w:lang w:val="x-none" w:eastAsia="x-none"/>
        </w:rPr>
        <w:t>Geotechnický průzkum pro PK, Zásady geotechnického průzkumu</w:t>
      </w:r>
      <w:r w:rsidR="000B6B96">
        <w:rPr>
          <w:bCs/>
          <w:sz w:val="22"/>
          <w:szCs w:val="22"/>
          <w:lang w:eastAsia="x-none"/>
        </w:rPr>
        <w:t>,</w:t>
      </w:r>
      <w:r w:rsidRPr="00153998">
        <w:rPr>
          <w:bCs/>
          <w:sz w:val="22"/>
          <w:szCs w:val="22"/>
          <w:lang w:val="x-none" w:eastAsia="x-none"/>
        </w:rPr>
        <w:t xml:space="preserve"> a TP 76B – </w:t>
      </w:r>
      <w:r w:rsidR="000B6B96" w:rsidRPr="000B6B96">
        <w:rPr>
          <w:bCs/>
          <w:sz w:val="22"/>
          <w:szCs w:val="22"/>
          <w:lang w:val="x-none" w:eastAsia="x-none"/>
        </w:rPr>
        <w:t>Geotechnický průzkum pro PK,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w:t>
      </w:r>
      <w:r w:rsidR="001476FA" w:rsidRPr="001476FA">
        <w:rPr>
          <w:bCs/>
          <w:sz w:val="22"/>
          <w:szCs w:val="22"/>
          <w:lang w:val="x-none" w:eastAsia="x-none"/>
        </w:rPr>
        <w:lastRenderedPageBreak/>
        <w:t>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w:t>
      </w:r>
      <w:proofErr w:type="spellStart"/>
      <w:r w:rsidRPr="00153998">
        <w:rPr>
          <w:bCs/>
          <w:sz w:val="22"/>
          <w:szCs w:val="22"/>
          <w:lang w:val="x-none" w:eastAsia="x-none"/>
        </w:rPr>
        <w:t>Bpv</w:t>
      </w:r>
      <w:proofErr w:type="spellEnd"/>
      <w:r w:rsidRPr="00153998">
        <w:rPr>
          <w:bCs/>
          <w:sz w:val="22"/>
          <w:szCs w:val="22"/>
          <w:lang w:val="x-none" w:eastAsia="x-none"/>
        </w:rPr>
        <w:t xml:space="preserve">,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1C742556"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2EC90CD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 xml:space="preserve">znění pozdějších předpisů, a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71FD66B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w:t>
      </w:r>
      <w:r w:rsidR="005D2B65">
        <w:rPr>
          <w:b/>
          <w:bCs/>
          <w:sz w:val="22"/>
          <w:szCs w:val="22"/>
        </w:rPr>
        <w:t>DUSP</w:t>
      </w:r>
      <w:r w:rsidRPr="00153998">
        <w:rPr>
          <w:b/>
          <w:bCs/>
          <w:sz w:val="22"/>
          <w:szCs w:val="22"/>
        </w:rPr>
        <w:t>)</w:t>
      </w:r>
    </w:p>
    <w:p w14:paraId="215A94E9"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a obsah dokumentace pro vydání společného povolení stavby silnice bude realizován v rozsahu přílohy č. 11 vyhlášky č. 499/2006 Sb., o dokumentaci staveb, ve znění pozdějších předpisů,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 znění pozdějších předpisů, a dle podmínek a požadavků objednatele a obecně závazných právních a technických předpisů. Zhotovitel bude při tvorbě projektové dokumentace zohledňovat připomínky objednatele.</w:t>
      </w:r>
    </w:p>
    <w:p w14:paraId="2B0F700F" w14:textId="77777777" w:rsidR="005D2B65" w:rsidRPr="00153998" w:rsidRDefault="005D2B65" w:rsidP="005D2B65">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Pr="00153998">
        <w:rPr>
          <w:b/>
          <w:bCs/>
          <w:sz w:val="22"/>
          <w:szCs w:val="22"/>
        </w:rPr>
        <w:t xml:space="preserve">rojektová dokumentace </w:t>
      </w:r>
      <w:r>
        <w:rPr>
          <w:b/>
          <w:bCs/>
          <w:sz w:val="22"/>
          <w:szCs w:val="22"/>
        </w:rPr>
        <w:t xml:space="preserve">pro vydání společného povolení v podrobnosti dokumentace </w:t>
      </w:r>
      <w:r w:rsidRPr="00153998">
        <w:rPr>
          <w:b/>
          <w:bCs/>
          <w:sz w:val="22"/>
          <w:szCs w:val="22"/>
        </w:rPr>
        <w:t>pro provádění stavby (</w:t>
      </w:r>
      <w:r>
        <w:rPr>
          <w:b/>
          <w:bCs/>
          <w:sz w:val="22"/>
          <w:szCs w:val="22"/>
        </w:rPr>
        <w:t>DUSP/</w:t>
      </w:r>
      <w:r w:rsidRPr="00153998">
        <w:rPr>
          <w:b/>
          <w:bCs/>
          <w:sz w:val="22"/>
          <w:szCs w:val="22"/>
        </w:rPr>
        <w:t>PDPS)</w:t>
      </w:r>
    </w:p>
    <w:p w14:paraId="0A4AB8E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FA369E0"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Pr="00153998">
        <w:rPr>
          <w:bCs/>
          <w:sz w:val="22"/>
          <w:szCs w:val="22"/>
          <w:lang w:val="x-none" w:eastAsia="x-none"/>
        </w:rPr>
        <w:t>rojektová</w:t>
      </w:r>
      <w:proofErr w:type="spellEnd"/>
      <w:r w:rsidRPr="00153998">
        <w:rPr>
          <w:bCs/>
          <w:sz w:val="22"/>
          <w:szCs w:val="22"/>
          <w:lang w:val="x-none" w:eastAsia="x-none"/>
        </w:rPr>
        <w:t xml:space="preserve"> dokumentace </w:t>
      </w:r>
      <w:r>
        <w:rPr>
          <w:bCs/>
          <w:sz w:val="22"/>
          <w:szCs w:val="22"/>
          <w:lang w:eastAsia="x-none"/>
        </w:rPr>
        <w:t>pro vydání společného povolení</w:t>
      </w:r>
      <w:r w:rsidRPr="00153998">
        <w:rPr>
          <w:bCs/>
          <w:sz w:val="22"/>
          <w:szCs w:val="22"/>
          <w:lang w:val="x-none" w:eastAsia="x-none"/>
        </w:rPr>
        <w:t xml:space="preserve"> (</w:t>
      </w:r>
      <w:r>
        <w:rPr>
          <w:bCs/>
          <w:sz w:val="22"/>
          <w:szCs w:val="22"/>
          <w:lang w:eastAsia="x-none"/>
        </w:rPr>
        <w:t>DUSP/</w:t>
      </w:r>
      <w:r w:rsidRPr="00153998">
        <w:rPr>
          <w:bCs/>
          <w:sz w:val="22"/>
          <w:szCs w:val="22"/>
          <w:lang w:val="x-none" w:eastAsia="x-none"/>
        </w:rPr>
        <w:t xml:space="preserve">PDPS) musí být zpracována v souladu s přílohou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xml:space="preserve">, ve znění pozdějších předpisů, včetně všech souvisejících směrnic. Projektová dokumentace </w:t>
      </w:r>
      <w:r>
        <w:rPr>
          <w:bCs/>
          <w:sz w:val="22"/>
          <w:szCs w:val="22"/>
          <w:lang w:eastAsia="x-none"/>
        </w:rPr>
        <w:t xml:space="preserve">pro vydání společného povolení v podrobnosti dokumentace </w:t>
      </w:r>
      <w:r w:rsidRPr="00153998">
        <w:rPr>
          <w:bCs/>
          <w:sz w:val="22"/>
          <w:szCs w:val="22"/>
          <w:lang w:val="x-none" w:eastAsia="x-none"/>
        </w:rPr>
        <w:t xml:space="preserve">pro provádění stavby </w:t>
      </w:r>
      <w:r w:rsidRPr="00153998">
        <w:rPr>
          <w:bCs/>
          <w:sz w:val="22"/>
          <w:szCs w:val="22"/>
          <w:lang w:val="x-none" w:eastAsia="x-none"/>
        </w:rPr>
        <w:lastRenderedPageBreak/>
        <w:t>(</w:t>
      </w:r>
      <w:r>
        <w:rPr>
          <w:bCs/>
          <w:sz w:val="22"/>
          <w:szCs w:val="22"/>
          <w:lang w:eastAsia="x-none"/>
        </w:rPr>
        <w:t>DUSP/</w:t>
      </w:r>
      <w:r w:rsidRPr="00153998">
        <w:rPr>
          <w:bCs/>
          <w:sz w:val="22"/>
          <w:szCs w:val="22"/>
          <w:lang w:val="x-none" w:eastAsia="x-none"/>
        </w:rPr>
        <w:t>PDPS) bude dále obsahovat soupis prací s podrobným výkazem výměr (SP). Rozsah soupisu prací s výkazem výměr (SP) je určen vyhláškou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6B21A3EB" w14:textId="1A15F282"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Pr>
          <w:bCs/>
          <w:sz w:val="22"/>
          <w:szCs w:val="22"/>
          <w:lang w:eastAsia="x-none"/>
        </w:rPr>
        <w:t>DUSP/</w:t>
      </w:r>
      <w:r w:rsidRPr="00153998">
        <w:rPr>
          <w:bCs/>
          <w:sz w:val="22"/>
          <w:szCs w:val="22"/>
          <w:lang w:val="x-none" w:eastAsia="x-none"/>
        </w:rPr>
        <w:t xml:space="preserve">PDPS zahrnuje přílohy a výkresy stavby a stavebních objektů v členění podle dokumentace pro vydání </w:t>
      </w:r>
      <w:r>
        <w:rPr>
          <w:bCs/>
          <w:sz w:val="22"/>
          <w:szCs w:val="22"/>
          <w:lang w:eastAsia="x-none"/>
        </w:rPr>
        <w:t>společného</w:t>
      </w:r>
      <w:r w:rsidRPr="00153998">
        <w:rPr>
          <w:bCs/>
          <w:sz w:val="22"/>
          <w:szCs w:val="22"/>
          <w:lang w:val="x-none" w:eastAsia="x-none"/>
        </w:rPr>
        <w:t xml:space="preserve"> povolení (případně kladného stanoviska k ohlášení stavby či jiných povolení zajišťujících realizaci stavby) (D</w:t>
      </w:r>
      <w:r>
        <w:rPr>
          <w:bCs/>
          <w:sz w:val="22"/>
          <w:szCs w:val="22"/>
          <w:lang w:eastAsia="x-none"/>
        </w:rPr>
        <w:t>U</w:t>
      </w:r>
      <w:r w:rsidRPr="00153998">
        <w:rPr>
          <w:bCs/>
          <w:sz w:val="22"/>
          <w:szCs w:val="22"/>
          <w:lang w:val="x-none" w:eastAsia="x-none"/>
        </w:rPr>
        <w:t xml:space="preserve">SP), doplněné o další přílohy a výkresy tak, že dokumentace </w:t>
      </w:r>
      <w:r>
        <w:rPr>
          <w:bCs/>
          <w:sz w:val="22"/>
          <w:szCs w:val="22"/>
          <w:lang w:eastAsia="x-none"/>
        </w:rPr>
        <w:t>DUSP/</w:t>
      </w:r>
      <w:r w:rsidRPr="00153998">
        <w:rPr>
          <w:bCs/>
          <w:sz w:val="22"/>
          <w:szCs w:val="22"/>
          <w:lang w:val="x-none" w:eastAsia="x-none"/>
        </w:rPr>
        <w:t xml:space="preserve">PDPS bude svým obsahem a podrobnostmi beze zbytku odpovídat požadavkům přílohy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Pr>
          <w:bCs/>
          <w:sz w:val="22"/>
          <w:szCs w:val="22"/>
          <w:lang w:eastAsia="x-none"/>
        </w:rPr>
        <w:t>DUSP/</w:t>
      </w:r>
      <w:r w:rsidRPr="00153998">
        <w:rPr>
          <w:bCs/>
          <w:sz w:val="22"/>
          <w:szCs w:val="22"/>
          <w:lang w:val="x-none" w:eastAsia="x-none"/>
        </w:rPr>
        <w:t>PDPS vypracována ve smyslu zákona č. 134/2016 Sb., o zadávání veřejných zakázek, ve znění pozdějších předpisů.</w:t>
      </w:r>
    </w:p>
    <w:p w14:paraId="049A5DC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Pr>
          <w:bCs/>
          <w:sz w:val="22"/>
          <w:szCs w:val="22"/>
          <w:lang w:eastAsia="x-none"/>
        </w:rPr>
        <w:t>DUSP/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10CEC1F"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Pr>
          <w:bCs/>
          <w:sz w:val="22"/>
          <w:szCs w:val="22"/>
          <w:lang w:eastAsia="x-none"/>
        </w:rPr>
        <w:t>březen 2018</w:t>
      </w:r>
      <w:r w:rsidRPr="00153998">
        <w:rPr>
          <w:bCs/>
          <w:sz w:val="22"/>
          <w:szCs w:val="22"/>
          <w:lang w:val="x-none" w:eastAsia="x-none"/>
        </w:rPr>
        <w:t xml:space="preserve"> a další návazné předpisy v účinném znění.</w:t>
      </w:r>
    </w:p>
    <w:p w14:paraId="57CB1DA7"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DUSP/</w:t>
      </w: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263D78F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1F55974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3198936C"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455C64E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Pr>
          <w:bCs/>
          <w:sz w:val="22"/>
          <w:szCs w:val="22"/>
          <w:lang w:eastAsia="x-none"/>
        </w:rPr>
        <w:t>DUSP/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04980DD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857F115"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jsou i související nebo vyvolané stavební a inženýrské objekty a přeložky inženýrských sítí.</w:t>
      </w:r>
    </w:p>
    <w:p w14:paraId="40C895C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A26193A"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Dokumentace bude projednána na výrobních výborech za účasti všech orgánů, organizací a vlastníků pozemků dotčených touto stavbou.</w:t>
      </w:r>
    </w:p>
    <w:p w14:paraId="52A2B98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47B49316"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757B966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Pr>
          <w:bCs/>
          <w:sz w:val="22"/>
          <w:szCs w:val="22"/>
          <w:lang w:eastAsia="x-none"/>
        </w:rPr>
        <w:t>DUSP/</w:t>
      </w:r>
      <w:r w:rsidRPr="00153998">
        <w:rPr>
          <w:bCs/>
          <w:sz w:val="22"/>
          <w:szCs w:val="22"/>
          <w:lang w:val="x-none" w:eastAsia="x-none"/>
        </w:rPr>
        <w:t xml:space="preserve">PDPS a konkrétním jménem akce. </w:t>
      </w:r>
    </w:p>
    <w:p w14:paraId="21468880" w14:textId="77777777" w:rsidR="005D2B65"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29EF5345" w14:textId="207FE49A" w:rsidR="00153998" w:rsidRPr="00153998" w:rsidRDefault="007D09A2"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bookmarkStart w:id="5" w:name="_Hlk115861021"/>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bookmarkEnd w:id="5"/>
    </w:p>
    <w:p w14:paraId="5D5A3D7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9F47E9A" w14:textId="77777777" w:rsidR="00153998" w:rsidRPr="00153998" w:rsidRDefault="007D09A2" w:rsidP="00153998">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00153998" w:rsidRPr="00153998">
        <w:rPr>
          <w:bCs/>
          <w:sz w:val="22"/>
          <w:szCs w:val="22"/>
          <w:lang w:val="x-none" w:eastAsia="x-none"/>
        </w:rPr>
        <w:t>rojektová</w:t>
      </w:r>
      <w:proofErr w:type="spellEnd"/>
      <w:r w:rsidR="00153998" w:rsidRPr="00153998">
        <w:rPr>
          <w:bCs/>
          <w:sz w:val="22"/>
          <w:szCs w:val="22"/>
          <w:lang w:val="x-none" w:eastAsia="x-none"/>
        </w:rPr>
        <w:t xml:space="preserve"> dokumentace </w:t>
      </w:r>
      <w:r>
        <w:rPr>
          <w:bCs/>
          <w:sz w:val="22"/>
          <w:szCs w:val="22"/>
          <w:lang w:eastAsia="x-none"/>
        </w:rPr>
        <w:t>ke stavebnímu povolení</w:t>
      </w:r>
      <w:r w:rsidR="00153998" w:rsidRPr="00153998">
        <w:rPr>
          <w:bCs/>
          <w:sz w:val="22"/>
          <w:szCs w:val="22"/>
          <w:lang w:val="x-none" w:eastAsia="x-none"/>
        </w:rPr>
        <w:t xml:space="preserve"> (</w:t>
      </w:r>
      <w:r>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00153998" w:rsidRPr="00153998">
        <w:rPr>
          <w:bCs/>
          <w:sz w:val="22"/>
          <w:szCs w:val="22"/>
          <w:lang w:val="x-none" w:eastAsia="x-none"/>
        </w:rPr>
        <w:t xml:space="preserve">, ve znění pozdějších předpisů, včetně všech souvisejících směrnic. Projektová dokumentace </w:t>
      </w:r>
      <w:r w:rsidR="00CF62F1">
        <w:rPr>
          <w:bCs/>
          <w:sz w:val="22"/>
          <w:szCs w:val="22"/>
          <w:lang w:eastAsia="x-none"/>
        </w:rPr>
        <w:t>ke stavebnímu povolení v </w:t>
      </w:r>
      <w:r w:rsidR="009E541E">
        <w:rPr>
          <w:bCs/>
          <w:sz w:val="22"/>
          <w:szCs w:val="22"/>
          <w:lang w:eastAsia="x-none"/>
        </w:rPr>
        <w:t>podrobnosti</w:t>
      </w:r>
      <w:r w:rsidR="00CF62F1">
        <w:rPr>
          <w:bCs/>
          <w:sz w:val="22"/>
          <w:szCs w:val="22"/>
          <w:lang w:eastAsia="x-none"/>
        </w:rPr>
        <w:t xml:space="preserve"> dokumentace </w:t>
      </w:r>
      <w:r w:rsidR="00153998" w:rsidRPr="00153998">
        <w:rPr>
          <w:bCs/>
          <w:sz w:val="22"/>
          <w:szCs w:val="22"/>
          <w:lang w:val="x-none" w:eastAsia="x-none"/>
        </w:rPr>
        <w:t>pro provádění stavby (</w:t>
      </w:r>
      <w:r w:rsidR="00CF62F1">
        <w:rPr>
          <w:bCs/>
          <w:sz w:val="22"/>
          <w:szCs w:val="22"/>
          <w:lang w:eastAsia="x-none"/>
        </w:rPr>
        <w:t>DSP/</w:t>
      </w:r>
      <w:r w:rsidR="00153998" w:rsidRPr="00153998">
        <w:rPr>
          <w:bCs/>
          <w:sz w:val="22"/>
          <w:szCs w:val="22"/>
          <w:lang w:val="x-none" w:eastAsia="x-none"/>
        </w:rPr>
        <w:t xml:space="preserve">PDPS) bude dále obsahovat soupis prací s podrobným výkazem výměr (SP). Rozsah soupisu prací s výkazem výměr (SP) je určen vyhláškou </w:t>
      </w:r>
      <w:bookmarkStart w:id="6"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r w:rsidR="002363E5">
        <w:rPr>
          <w:bCs/>
          <w:sz w:val="22"/>
          <w:szCs w:val="22"/>
          <w:lang w:eastAsia="x-none"/>
        </w:rPr>
        <w:t>,</w:t>
      </w:r>
      <w:r w:rsidR="007A714D">
        <w:rPr>
          <w:bCs/>
          <w:sz w:val="22"/>
          <w:szCs w:val="22"/>
          <w:lang w:eastAsia="x-none"/>
        </w:rPr>
        <w:tab/>
      </w:r>
      <w:r w:rsidR="002363E5" w:rsidRPr="002363E5">
        <w:t xml:space="preserve"> </w:t>
      </w:r>
      <w:r w:rsidR="002363E5" w:rsidRPr="002363E5">
        <w:rPr>
          <w:bCs/>
          <w:sz w:val="22"/>
          <w:szCs w:val="22"/>
          <w:lang w:val="x-none" w:eastAsia="x-none"/>
        </w:rPr>
        <w:t>ve znění pozdějších předpisů</w:t>
      </w:r>
      <w:r w:rsidR="00153998" w:rsidRPr="00153998">
        <w:rPr>
          <w:bCs/>
          <w:sz w:val="22"/>
          <w:szCs w:val="22"/>
          <w:lang w:val="x-none" w:eastAsia="x-none"/>
        </w:rPr>
        <w:t>.</w:t>
      </w:r>
    </w:p>
    <w:bookmarkEnd w:id="6"/>
    <w:p w14:paraId="63A9D6A0" w14:textId="1F769CF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CF62F1">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7" w:name="_Hlk508359198"/>
      <w:r w:rsidRPr="00153998">
        <w:rPr>
          <w:bCs/>
          <w:sz w:val="22"/>
          <w:szCs w:val="22"/>
          <w:lang w:val="x-none" w:eastAsia="x-none"/>
        </w:rPr>
        <w:t xml:space="preserve">(případně kladného stanoviska k ohlášení stavby či jiných povolení zajišťujících realizaci stavby) </w:t>
      </w:r>
      <w:bookmarkEnd w:id="7"/>
      <w:r w:rsidRPr="00153998">
        <w:rPr>
          <w:bCs/>
          <w:sz w:val="22"/>
          <w:szCs w:val="22"/>
          <w:lang w:val="x-none" w:eastAsia="x-none"/>
        </w:rPr>
        <w:t xml:space="preserve">(DSP), doplněné o další přílohy a výkresy tak, že dokumentace </w:t>
      </w:r>
      <w:r w:rsidR="00CF62F1">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sidR="00CF62F1">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14:paraId="059B9B8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CF62F1">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DAB71D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9E541E">
        <w:rPr>
          <w:bCs/>
          <w:sz w:val="22"/>
          <w:szCs w:val="22"/>
          <w:lang w:eastAsia="x-none"/>
        </w:rPr>
        <w:t xml:space="preserve">ke stavebnímu povolení v podrobnosti dokumentace </w:t>
      </w:r>
      <w:r w:rsidRPr="00153998">
        <w:rPr>
          <w:bCs/>
          <w:sz w:val="22"/>
          <w:szCs w:val="22"/>
          <w:lang w:val="x-none" w:eastAsia="x-none"/>
        </w:rPr>
        <w:t>pro provádění stavby (</w:t>
      </w:r>
      <w:r w:rsidR="00CF62F1">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00A37EB1">
        <w:rPr>
          <w:bCs/>
          <w:sz w:val="22"/>
          <w:szCs w:val="22"/>
          <w:lang w:eastAsia="x-none"/>
        </w:rPr>
        <w:t>březen 2018</w:t>
      </w:r>
      <w:r w:rsidRPr="00153998">
        <w:rPr>
          <w:bCs/>
          <w:sz w:val="22"/>
          <w:szCs w:val="22"/>
          <w:lang w:val="x-none" w:eastAsia="x-none"/>
        </w:rPr>
        <w:t xml:space="preserve"> a další návazné předpisy v účinném znění.</w:t>
      </w:r>
    </w:p>
    <w:p w14:paraId="753B74CF" w14:textId="77777777" w:rsidR="00153998" w:rsidRPr="00153998" w:rsidRDefault="009E541E"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04FD276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7EDC899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6D96EEB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52500D4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9E541E">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641A95A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6AEB928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14:paraId="6A61896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AE21DF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0FA3B6B7"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16A5503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F04121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sidR="00A37EB1">
        <w:rPr>
          <w:bCs/>
          <w:sz w:val="22"/>
          <w:szCs w:val="22"/>
          <w:lang w:eastAsia="x-none"/>
        </w:rPr>
        <w:t>DSP/</w:t>
      </w:r>
      <w:r w:rsidRPr="00153998">
        <w:rPr>
          <w:bCs/>
          <w:sz w:val="22"/>
          <w:szCs w:val="22"/>
          <w:lang w:val="x-none" w:eastAsia="x-none"/>
        </w:rPr>
        <w:t xml:space="preserve">PDPS a konkrétním jménem akce. </w:t>
      </w:r>
    </w:p>
    <w:p w14:paraId="3A38008F"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17A4ADD"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1B96BCC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760DAEB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w:t>
      </w:r>
      <w:r w:rsidRPr="00153998">
        <w:rPr>
          <w:bCs/>
          <w:sz w:val="22"/>
          <w:szCs w:val="22"/>
          <w:lang w:val="x-none" w:eastAsia="x-none"/>
        </w:rPr>
        <w:lastRenderedPageBreak/>
        <w:t>kladných stanovisek k ohlášení stavby či jiných povolení zajišťujících realizaci stavby), a to v souladu s právními předpisy.</w:t>
      </w:r>
    </w:p>
    <w:p w14:paraId="05F585A5" w14:textId="76E58D18"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458F083E"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Zhotovitel bude 1x měsíčně podávat písemně zprávu a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 xml:space="preserve">x v listinné podobě a 1x digitálně– budou odevzdány </w:t>
            </w:r>
            <w:r w:rsidR="003C41F0">
              <w:rPr>
                <w:color w:val="000000"/>
                <w:lang w:eastAsia="en-US"/>
              </w:rPr>
              <w:t>jako součást</w:t>
            </w:r>
            <w:r w:rsidR="003C41F0" w:rsidRPr="00153998">
              <w:rPr>
                <w:color w:val="000000"/>
                <w:lang w:eastAsia="en-US"/>
              </w:rPr>
              <w:t xml:space="preserve"> </w:t>
            </w:r>
            <w:r w:rsidRPr="00153998">
              <w:rPr>
                <w:color w:val="000000"/>
                <w:lang w:eastAsia="en-US"/>
              </w:rPr>
              <w:t>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6468EF46"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30B38D03" w14:textId="77777777" w:rsidR="00153998" w:rsidRPr="00153998" w:rsidRDefault="00153998" w:rsidP="00153998">
            <w:pPr>
              <w:spacing w:line="276" w:lineRule="auto"/>
              <w:rPr>
                <w:b/>
                <w:bCs/>
                <w:color w:val="000000"/>
                <w:lang w:eastAsia="en-US"/>
              </w:rPr>
            </w:pPr>
            <w:r w:rsidRPr="00153998">
              <w:rPr>
                <w:b/>
                <w:bCs/>
                <w:szCs w:val="22"/>
              </w:rPr>
              <w:t>Dokumentace pro vydání společného povolení (</w:t>
            </w:r>
            <w:r w:rsidR="00A37EB1">
              <w:rPr>
                <w:b/>
                <w:bCs/>
                <w:szCs w:val="22"/>
              </w:rPr>
              <w:t>DUSP</w:t>
            </w:r>
            <w:r w:rsidRPr="00153998">
              <w:rPr>
                <w:b/>
                <w:bCs/>
                <w:szCs w:val="22"/>
              </w:rPr>
              <w:t>)</w:t>
            </w:r>
          </w:p>
        </w:tc>
        <w:tc>
          <w:tcPr>
            <w:tcW w:w="4601" w:type="dxa"/>
            <w:tcBorders>
              <w:top w:val="single" w:sz="4" w:space="0" w:color="auto"/>
              <w:left w:val="single" w:sz="4" w:space="0" w:color="auto"/>
              <w:bottom w:val="single" w:sz="4" w:space="0" w:color="auto"/>
              <w:right w:val="single" w:sz="4" w:space="0" w:color="auto"/>
            </w:tcBorders>
            <w:noWrap/>
            <w:vAlign w:val="center"/>
          </w:tcPr>
          <w:p w14:paraId="73357225" w14:textId="59F7D35D"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A37EB1" w:rsidRPr="00153998" w14:paraId="4358225E"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tcPr>
          <w:p w14:paraId="28B037C2" w14:textId="77777777" w:rsidR="00A37EB1" w:rsidRDefault="00A37EB1" w:rsidP="00A37EB1">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w:t>
            </w:r>
            <w:r>
              <w:rPr>
                <w:b/>
                <w:bCs/>
                <w:color w:val="000000"/>
                <w:lang w:eastAsia="en-US"/>
              </w:rPr>
              <w:t xml:space="preserve">pro vydání společného povolení v podrobnosti dokumentace </w:t>
            </w:r>
            <w:r w:rsidRPr="00153998">
              <w:rPr>
                <w:b/>
                <w:bCs/>
                <w:color w:val="000000"/>
                <w:lang w:eastAsia="en-US"/>
              </w:rPr>
              <w:t>pro provádění stavby (</w:t>
            </w:r>
            <w:r>
              <w:rPr>
                <w:b/>
                <w:bCs/>
                <w:color w:val="000000"/>
                <w:lang w:eastAsia="en-US"/>
              </w:rPr>
              <w:t>DUSP/</w:t>
            </w:r>
            <w:r w:rsidRPr="00153998">
              <w:rPr>
                <w:b/>
                <w:bCs/>
                <w:color w:val="000000"/>
                <w:lang w:eastAsia="en-US"/>
              </w:rPr>
              <w:t>PDPS), skládající se z Projektové dokumentace (</w:t>
            </w:r>
            <w:r>
              <w:rPr>
                <w:b/>
                <w:bCs/>
                <w:color w:val="000000"/>
                <w:lang w:eastAsia="en-US"/>
              </w:rPr>
              <w:t>DUSP/</w:t>
            </w:r>
            <w:r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tcPr>
          <w:p w14:paraId="0B57D377" w14:textId="13746D55" w:rsidR="00A37EB1" w:rsidRPr="00153998" w:rsidRDefault="001539FB" w:rsidP="00A37EB1">
            <w:pPr>
              <w:spacing w:line="276" w:lineRule="auto"/>
              <w:rPr>
                <w:color w:val="000000"/>
                <w:lang w:eastAsia="en-US"/>
              </w:rPr>
            </w:pPr>
            <w:r>
              <w:rPr>
                <w:color w:val="000000"/>
                <w:lang w:eastAsia="en-US"/>
              </w:rPr>
              <w:t>2</w:t>
            </w:r>
            <w:r w:rsidR="00A37EB1" w:rsidRPr="00153998">
              <w:rPr>
                <w:color w:val="000000"/>
                <w:lang w:eastAsia="en-US"/>
              </w:rPr>
              <w:t xml:space="preserve">x v listinné podobě a 1x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77777777"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 xml:space="preserve">dokumentace </w:t>
            </w:r>
            <w:r>
              <w:rPr>
                <w:b/>
                <w:bCs/>
                <w:color w:val="000000"/>
                <w:lang w:eastAsia="en-US"/>
              </w:rPr>
              <w:t xml:space="preserve">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r w:rsidRPr="00153998">
              <w:rPr>
                <w:color w:val="000000"/>
                <w:lang w:eastAsia="en-US"/>
              </w:rPr>
              <w:t xml:space="preserve">1x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77777777"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lastRenderedPageBreak/>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D313" w14:textId="77777777" w:rsidR="004D4188" w:rsidRDefault="004D4188">
      <w:r>
        <w:separator/>
      </w:r>
    </w:p>
  </w:endnote>
  <w:endnote w:type="continuationSeparator" w:id="0">
    <w:p w14:paraId="4F8F16D8" w14:textId="77777777" w:rsidR="004D4188" w:rsidRDefault="004D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6C053" w14:textId="77777777" w:rsidR="004D4188" w:rsidRDefault="004D4188">
      <w:r>
        <w:separator/>
      </w:r>
    </w:p>
  </w:footnote>
  <w:footnote w:type="continuationSeparator" w:id="0">
    <w:p w14:paraId="1598EF06" w14:textId="77777777" w:rsidR="004D4188" w:rsidRDefault="004D4188">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38CB"/>
    <w:rsid w:val="00003E39"/>
    <w:rsid w:val="00004B96"/>
    <w:rsid w:val="00005048"/>
    <w:rsid w:val="00005C83"/>
    <w:rsid w:val="00005CC1"/>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5407"/>
    <w:rsid w:val="00056960"/>
    <w:rsid w:val="00056B26"/>
    <w:rsid w:val="00057AF6"/>
    <w:rsid w:val="00060C68"/>
    <w:rsid w:val="000631EF"/>
    <w:rsid w:val="000632D5"/>
    <w:rsid w:val="00063C65"/>
    <w:rsid w:val="0006401F"/>
    <w:rsid w:val="00064802"/>
    <w:rsid w:val="00065AA0"/>
    <w:rsid w:val="00066543"/>
    <w:rsid w:val="00067585"/>
    <w:rsid w:val="0007030E"/>
    <w:rsid w:val="000727E8"/>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0E30"/>
    <w:rsid w:val="00123974"/>
    <w:rsid w:val="0012532D"/>
    <w:rsid w:val="001261E8"/>
    <w:rsid w:val="0012675E"/>
    <w:rsid w:val="00127686"/>
    <w:rsid w:val="00131B34"/>
    <w:rsid w:val="00133C03"/>
    <w:rsid w:val="0013675D"/>
    <w:rsid w:val="00140E79"/>
    <w:rsid w:val="001411E6"/>
    <w:rsid w:val="00142FEF"/>
    <w:rsid w:val="00143277"/>
    <w:rsid w:val="001436B0"/>
    <w:rsid w:val="0014383B"/>
    <w:rsid w:val="0014498E"/>
    <w:rsid w:val="001449C7"/>
    <w:rsid w:val="00146046"/>
    <w:rsid w:val="00147128"/>
    <w:rsid w:val="001476FA"/>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666F"/>
    <w:rsid w:val="0016692E"/>
    <w:rsid w:val="00167847"/>
    <w:rsid w:val="00167F42"/>
    <w:rsid w:val="001703BD"/>
    <w:rsid w:val="0017053A"/>
    <w:rsid w:val="00170661"/>
    <w:rsid w:val="0017087B"/>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904C8"/>
    <w:rsid w:val="00190F88"/>
    <w:rsid w:val="00191846"/>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4C2A"/>
    <w:rsid w:val="001C51D7"/>
    <w:rsid w:val="001C7CE4"/>
    <w:rsid w:val="001D0A9D"/>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2B13"/>
    <w:rsid w:val="00224417"/>
    <w:rsid w:val="00224702"/>
    <w:rsid w:val="002258EC"/>
    <w:rsid w:val="00226804"/>
    <w:rsid w:val="0022789C"/>
    <w:rsid w:val="00230557"/>
    <w:rsid w:val="002308C0"/>
    <w:rsid w:val="00231249"/>
    <w:rsid w:val="002320FD"/>
    <w:rsid w:val="002321B9"/>
    <w:rsid w:val="00232861"/>
    <w:rsid w:val="00232F8C"/>
    <w:rsid w:val="002337D1"/>
    <w:rsid w:val="00234697"/>
    <w:rsid w:val="002363E5"/>
    <w:rsid w:val="00236965"/>
    <w:rsid w:val="00236B4A"/>
    <w:rsid w:val="00237016"/>
    <w:rsid w:val="00240CCB"/>
    <w:rsid w:val="00240EC3"/>
    <w:rsid w:val="00240F5E"/>
    <w:rsid w:val="00240FA2"/>
    <w:rsid w:val="002413AD"/>
    <w:rsid w:val="00241786"/>
    <w:rsid w:val="00242B38"/>
    <w:rsid w:val="0024301B"/>
    <w:rsid w:val="0024324B"/>
    <w:rsid w:val="00245868"/>
    <w:rsid w:val="00245CE8"/>
    <w:rsid w:val="0024611E"/>
    <w:rsid w:val="00250D03"/>
    <w:rsid w:val="002529D0"/>
    <w:rsid w:val="00256B93"/>
    <w:rsid w:val="002570BC"/>
    <w:rsid w:val="00260298"/>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4F6E"/>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32E"/>
    <w:rsid w:val="002D1A8B"/>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4D0"/>
    <w:rsid w:val="002E4593"/>
    <w:rsid w:val="002E499E"/>
    <w:rsid w:val="002E4D0C"/>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A63"/>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58A3"/>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CEE"/>
    <w:rsid w:val="00370A02"/>
    <w:rsid w:val="0037254D"/>
    <w:rsid w:val="00372641"/>
    <w:rsid w:val="00372935"/>
    <w:rsid w:val="00373CE4"/>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2173"/>
    <w:rsid w:val="003C41F0"/>
    <w:rsid w:val="003C4E8C"/>
    <w:rsid w:val="003C55F4"/>
    <w:rsid w:val="003C6240"/>
    <w:rsid w:val="003C76EE"/>
    <w:rsid w:val="003D17F6"/>
    <w:rsid w:val="003D1919"/>
    <w:rsid w:val="003D202D"/>
    <w:rsid w:val="003D33F4"/>
    <w:rsid w:val="003D3410"/>
    <w:rsid w:val="003D45E7"/>
    <w:rsid w:val="003D5E0B"/>
    <w:rsid w:val="003D71E8"/>
    <w:rsid w:val="003D7807"/>
    <w:rsid w:val="003D78E3"/>
    <w:rsid w:val="003E058A"/>
    <w:rsid w:val="003E1018"/>
    <w:rsid w:val="003E1B24"/>
    <w:rsid w:val="003E1F74"/>
    <w:rsid w:val="003E4121"/>
    <w:rsid w:val="003E4AEC"/>
    <w:rsid w:val="003E554F"/>
    <w:rsid w:val="003E58F8"/>
    <w:rsid w:val="003E6CA9"/>
    <w:rsid w:val="003E7703"/>
    <w:rsid w:val="003F0F44"/>
    <w:rsid w:val="003F1002"/>
    <w:rsid w:val="003F18CD"/>
    <w:rsid w:val="003F267B"/>
    <w:rsid w:val="003F67D1"/>
    <w:rsid w:val="003F69C4"/>
    <w:rsid w:val="003F7FE0"/>
    <w:rsid w:val="00400B1C"/>
    <w:rsid w:val="0040118E"/>
    <w:rsid w:val="00403C48"/>
    <w:rsid w:val="00403FF2"/>
    <w:rsid w:val="00406423"/>
    <w:rsid w:val="00406738"/>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717"/>
    <w:rsid w:val="00417824"/>
    <w:rsid w:val="00417BF8"/>
    <w:rsid w:val="00421613"/>
    <w:rsid w:val="00421B2A"/>
    <w:rsid w:val="00427056"/>
    <w:rsid w:val="004271A2"/>
    <w:rsid w:val="0043003F"/>
    <w:rsid w:val="0043028A"/>
    <w:rsid w:val="00430D0D"/>
    <w:rsid w:val="00431154"/>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22E2"/>
    <w:rsid w:val="004926CE"/>
    <w:rsid w:val="00493CB5"/>
    <w:rsid w:val="00494564"/>
    <w:rsid w:val="0049552A"/>
    <w:rsid w:val="00496B7F"/>
    <w:rsid w:val="00497E2D"/>
    <w:rsid w:val="004A0907"/>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610B"/>
    <w:rsid w:val="00517F66"/>
    <w:rsid w:val="00520025"/>
    <w:rsid w:val="00520214"/>
    <w:rsid w:val="00520996"/>
    <w:rsid w:val="00520FE6"/>
    <w:rsid w:val="0052156A"/>
    <w:rsid w:val="00521A2E"/>
    <w:rsid w:val="0052225A"/>
    <w:rsid w:val="00522418"/>
    <w:rsid w:val="00522515"/>
    <w:rsid w:val="00524205"/>
    <w:rsid w:val="005244A2"/>
    <w:rsid w:val="00525C54"/>
    <w:rsid w:val="00525ED2"/>
    <w:rsid w:val="00525ED6"/>
    <w:rsid w:val="00526CC9"/>
    <w:rsid w:val="0052780E"/>
    <w:rsid w:val="005310ED"/>
    <w:rsid w:val="0053160D"/>
    <w:rsid w:val="005320A0"/>
    <w:rsid w:val="00532362"/>
    <w:rsid w:val="00532978"/>
    <w:rsid w:val="005332F1"/>
    <w:rsid w:val="005339C3"/>
    <w:rsid w:val="00534CC7"/>
    <w:rsid w:val="00534D57"/>
    <w:rsid w:val="00534FD9"/>
    <w:rsid w:val="005359D6"/>
    <w:rsid w:val="005360D9"/>
    <w:rsid w:val="0053615A"/>
    <w:rsid w:val="0053666F"/>
    <w:rsid w:val="005373AF"/>
    <w:rsid w:val="00540BA8"/>
    <w:rsid w:val="00541552"/>
    <w:rsid w:val="00541B44"/>
    <w:rsid w:val="00543663"/>
    <w:rsid w:val="00544459"/>
    <w:rsid w:val="00545FAC"/>
    <w:rsid w:val="0055019F"/>
    <w:rsid w:val="00554244"/>
    <w:rsid w:val="00555178"/>
    <w:rsid w:val="00555BA8"/>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291D"/>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1700"/>
    <w:rsid w:val="00634F46"/>
    <w:rsid w:val="00642331"/>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4930"/>
    <w:rsid w:val="006C4CFE"/>
    <w:rsid w:val="006C598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BD2"/>
    <w:rsid w:val="006E2E32"/>
    <w:rsid w:val="006E32EC"/>
    <w:rsid w:val="006E3691"/>
    <w:rsid w:val="006E3FE2"/>
    <w:rsid w:val="006E4A85"/>
    <w:rsid w:val="006E60DB"/>
    <w:rsid w:val="006E6237"/>
    <w:rsid w:val="006E6797"/>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1128D"/>
    <w:rsid w:val="007124A3"/>
    <w:rsid w:val="007130F3"/>
    <w:rsid w:val="007141AC"/>
    <w:rsid w:val="007141BA"/>
    <w:rsid w:val="0071558E"/>
    <w:rsid w:val="00716F5E"/>
    <w:rsid w:val="0071713D"/>
    <w:rsid w:val="00717448"/>
    <w:rsid w:val="007176EC"/>
    <w:rsid w:val="007218D3"/>
    <w:rsid w:val="0072233C"/>
    <w:rsid w:val="00724B7D"/>
    <w:rsid w:val="00724D2F"/>
    <w:rsid w:val="00724D68"/>
    <w:rsid w:val="00724DEC"/>
    <w:rsid w:val="00725094"/>
    <w:rsid w:val="00726031"/>
    <w:rsid w:val="007263A5"/>
    <w:rsid w:val="00727024"/>
    <w:rsid w:val="00730CD8"/>
    <w:rsid w:val="00731307"/>
    <w:rsid w:val="00731B80"/>
    <w:rsid w:val="007329C9"/>
    <w:rsid w:val="00733156"/>
    <w:rsid w:val="0073431D"/>
    <w:rsid w:val="0073459C"/>
    <w:rsid w:val="0073514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21A9"/>
    <w:rsid w:val="007527C2"/>
    <w:rsid w:val="007543CE"/>
    <w:rsid w:val="00754AF2"/>
    <w:rsid w:val="00755469"/>
    <w:rsid w:val="00755B43"/>
    <w:rsid w:val="00756ACC"/>
    <w:rsid w:val="007600B5"/>
    <w:rsid w:val="0076090E"/>
    <w:rsid w:val="00760FE2"/>
    <w:rsid w:val="007614A5"/>
    <w:rsid w:val="0076447A"/>
    <w:rsid w:val="00764D6B"/>
    <w:rsid w:val="00765D30"/>
    <w:rsid w:val="007662A5"/>
    <w:rsid w:val="007677A1"/>
    <w:rsid w:val="00770A2B"/>
    <w:rsid w:val="00771B18"/>
    <w:rsid w:val="00772DDD"/>
    <w:rsid w:val="00773D47"/>
    <w:rsid w:val="0077566B"/>
    <w:rsid w:val="00776E35"/>
    <w:rsid w:val="0077724F"/>
    <w:rsid w:val="0077747F"/>
    <w:rsid w:val="00777864"/>
    <w:rsid w:val="00780B3E"/>
    <w:rsid w:val="00781ACF"/>
    <w:rsid w:val="00782077"/>
    <w:rsid w:val="0078236C"/>
    <w:rsid w:val="00782633"/>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3BCD"/>
    <w:rsid w:val="00793E4E"/>
    <w:rsid w:val="00795E19"/>
    <w:rsid w:val="00797BC0"/>
    <w:rsid w:val="00797E9D"/>
    <w:rsid w:val="007A0359"/>
    <w:rsid w:val="007A0B1C"/>
    <w:rsid w:val="007A1A6B"/>
    <w:rsid w:val="007A30AE"/>
    <w:rsid w:val="007A3A0A"/>
    <w:rsid w:val="007A3F67"/>
    <w:rsid w:val="007A47C2"/>
    <w:rsid w:val="007A512B"/>
    <w:rsid w:val="007A714D"/>
    <w:rsid w:val="007B0610"/>
    <w:rsid w:val="007B14B5"/>
    <w:rsid w:val="007B1D9A"/>
    <w:rsid w:val="007B1E3D"/>
    <w:rsid w:val="007B2A3E"/>
    <w:rsid w:val="007B2DED"/>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F94"/>
    <w:rsid w:val="007D09A2"/>
    <w:rsid w:val="007D16BE"/>
    <w:rsid w:val="007D1E76"/>
    <w:rsid w:val="007D1FBD"/>
    <w:rsid w:val="007D43A0"/>
    <w:rsid w:val="007D588A"/>
    <w:rsid w:val="007D6972"/>
    <w:rsid w:val="007D6AB6"/>
    <w:rsid w:val="007E00AF"/>
    <w:rsid w:val="007E1700"/>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524"/>
    <w:rsid w:val="00800838"/>
    <w:rsid w:val="00800979"/>
    <w:rsid w:val="0080288A"/>
    <w:rsid w:val="00802C83"/>
    <w:rsid w:val="00802EA8"/>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992"/>
    <w:rsid w:val="00840EB2"/>
    <w:rsid w:val="0084107E"/>
    <w:rsid w:val="0084189E"/>
    <w:rsid w:val="00842778"/>
    <w:rsid w:val="00843106"/>
    <w:rsid w:val="00845370"/>
    <w:rsid w:val="00845450"/>
    <w:rsid w:val="00845CE6"/>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704A5"/>
    <w:rsid w:val="0087133A"/>
    <w:rsid w:val="00871B9F"/>
    <w:rsid w:val="008738CF"/>
    <w:rsid w:val="00874845"/>
    <w:rsid w:val="008755F5"/>
    <w:rsid w:val="0087617E"/>
    <w:rsid w:val="008811F3"/>
    <w:rsid w:val="00882617"/>
    <w:rsid w:val="00883883"/>
    <w:rsid w:val="00884454"/>
    <w:rsid w:val="0088480B"/>
    <w:rsid w:val="008859EA"/>
    <w:rsid w:val="00885F9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D0"/>
    <w:rsid w:val="0090761E"/>
    <w:rsid w:val="0090785C"/>
    <w:rsid w:val="00907D56"/>
    <w:rsid w:val="00907F1E"/>
    <w:rsid w:val="00911C51"/>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26AEC"/>
    <w:rsid w:val="00932758"/>
    <w:rsid w:val="009327F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2296"/>
    <w:rsid w:val="00962634"/>
    <w:rsid w:val="00963987"/>
    <w:rsid w:val="00963CD4"/>
    <w:rsid w:val="00963ECD"/>
    <w:rsid w:val="00964042"/>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74"/>
    <w:rsid w:val="00987913"/>
    <w:rsid w:val="0099042C"/>
    <w:rsid w:val="0099256B"/>
    <w:rsid w:val="009928CB"/>
    <w:rsid w:val="00992FDB"/>
    <w:rsid w:val="00993324"/>
    <w:rsid w:val="009952A1"/>
    <w:rsid w:val="0099554C"/>
    <w:rsid w:val="009958FD"/>
    <w:rsid w:val="00995C27"/>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B9A"/>
    <w:rsid w:val="009B62C8"/>
    <w:rsid w:val="009B7136"/>
    <w:rsid w:val="009B7E8C"/>
    <w:rsid w:val="009C0A3E"/>
    <w:rsid w:val="009C3916"/>
    <w:rsid w:val="009C39CD"/>
    <w:rsid w:val="009C78EE"/>
    <w:rsid w:val="009D0CE1"/>
    <w:rsid w:val="009D2E2E"/>
    <w:rsid w:val="009D3B19"/>
    <w:rsid w:val="009D3E6D"/>
    <w:rsid w:val="009D5E82"/>
    <w:rsid w:val="009D67D0"/>
    <w:rsid w:val="009D68DC"/>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371A"/>
    <w:rsid w:val="00A53A75"/>
    <w:rsid w:val="00A54DC0"/>
    <w:rsid w:val="00A561A4"/>
    <w:rsid w:val="00A56DFF"/>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801D9"/>
    <w:rsid w:val="00A80721"/>
    <w:rsid w:val="00A8098F"/>
    <w:rsid w:val="00A80B4C"/>
    <w:rsid w:val="00A80FF1"/>
    <w:rsid w:val="00A8199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512A"/>
    <w:rsid w:val="00AD7B3E"/>
    <w:rsid w:val="00AE0BFC"/>
    <w:rsid w:val="00AE0C6B"/>
    <w:rsid w:val="00AE0E6D"/>
    <w:rsid w:val="00AE18E5"/>
    <w:rsid w:val="00AE2CFD"/>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2C41"/>
    <w:rsid w:val="00B133DF"/>
    <w:rsid w:val="00B1392A"/>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36E7A"/>
    <w:rsid w:val="00B4110E"/>
    <w:rsid w:val="00B412AD"/>
    <w:rsid w:val="00B42F3B"/>
    <w:rsid w:val="00B4568A"/>
    <w:rsid w:val="00B463B5"/>
    <w:rsid w:val="00B46469"/>
    <w:rsid w:val="00B46555"/>
    <w:rsid w:val="00B5090C"/>
    <w:rsid w:val="00B5091D"/>
    <w:rsid w:val="00B50E67"/>
    <w:rsid w:val="00B53EE2"/>
    <w:rsid w:val="00B552EE"/>
    <w:rsid w:val="00B55894"/>
    <w:rsid w:val="00B55E55"/>
    <w:rsid w:val="00B5685F"/>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110"/>
    <w:rsid w:val="00BB2382"/>
    <w:rsid w:val="00BB2F9A"/>
    <w:rsid w:val="00BB3C41"/>
    <w:rsid w:val="00BB42E4"/>
    <w:rsid w:val="00BB5A87"/>
    <w:rsid w:val="00BC072A"/>
    <w:rsid w:val="00BC0EA6"/>
    <w:rsid w:val="00BC10DD"/>
    <w:rsid w:val="00BC193D"/>
    <w:rsid w:val="00BC1C57"/>
    <w:rsid w:val="00BC2A72"/>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7779"/>
    <w:rsid w:val="00BD78A7"/>
    <w:rsid w:val="00BE0017"/>
    <w:rsid w:val="00BE1BCE"/>
    <w:rsid w:val="00BE1C03"/>
    <w:rsid w:val="00BE2C03"/>
    <w:rsid w:val="00BE2E5B"/>
    <w:rsid w:val="00BE3576"/>
    <w:rsid w:val="00BE6D4F"/>
    <w:rsid w:val="00BE72F4"/>
    <w:rsid w:val="00BE7A48"/>
    <w:rsid w:val="00BE7E3C"/>
    <w:rsid w:val="00BF2C8A"/>
    <w:rsid w:val="00BF41B0"/>
    <w:rsid w:val="00BF5268"/>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58E"/>
    <w:rsid w:val="00C12CD3"/>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00DC"/>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41A0"/>
    <w:rsid w:val="00C85257"/>
    <w:rsid w:val="00C855A8"/>
    <w:rsid w:val="00C8597E"/>
    <w:rsid w:val="00C87F2E"/>
    <w:rsid w:val="00C90E2E"/>
    <w:rsid w:val="00C91C71"/>
    <w:rsid w:val="00C92635"/>
    <w:rsid w:val="00C92D68"/>
    <w:rsid w:val="00C96CC8"/>
    <w:rsid w:val="00C976C2"/>
    <w:rsid w:val="00C977A4"/>
    <w:rsid w:val="00C97FF2"/>
    <w:rsid w:val="00CA0CB0"/>
    <w:rsid w:val="00CA255C"/>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379F"/>
    <w:rsid w:val="00CD5800"/>
    <w:rsid w:val="00CD5F23"/>
    <w:rsid w:val="00CD68B8"/>
    <w:rsid w:val="00CD6ADD"/>
    <w:rsid w:val="00CE26E9"/>
    <w:rsid w:val="00CE2FE2"/>
    <w:rsid w:val="00CE3645"/>
    <w:rsid w:val="00CE4303"/>
    <w:rsid w:val="00CE48AE"/>
    <w:rsid w:val="00CE523D"/>
    <w:rsid w:val="00CE5410"/>
    <w:rsid w:val="00CF1A6C"/>
    <w:rsid w:val="00CF1DE4"/>
    <w:rsid w:val="00CF24BC"/>
    <w:rsid w:val="00CF2BB3"/>
    <w:rsid w:val="00CF3549"/>
    <w:rsid w:val="00CF62F1"/>
    <w:rsid w:val="00CF74CB"/>
    <w:rsid w:val="00CF78D6"/>
    <w:rsid w:val="00CF7F7F"/>
    <w:rsid w:val="00D00592"/>
    <w:rsid w:val="00D00AF3"/>
    <w:rsid w:val="00D01DE3"/>
    <w:rsid w:val="00D0258F"/>
    <w:rsid w:val="00D02C50"/>
    <w:rsid w:val="00D0449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A5"/>
    <w:rsid w:val="00D359E5"/>
    <w:rsid w:val="00D3627D"/>
    <w:rsid w:val="00D36897"/>
    <w:rsid w:val="00D36CC9"/>
    <w:rsid w:val="00D37219"/>
    <w:rsid w:val="00D4102E"/>
    <w:rsid w:val="00D421FF"/>
    <w:rsid w:val="00D42AFA"/>
    <w:rsid w:val="00D42E46"/>
    <w:rsid w:val="00D4417F"/>
    <w:rsid w:val="00D442B5"/>
    <w:rsid w:val="00D444B6"/>
    <w:rsid w:val="00D46236"/>
    <w:rsid w:val="00D46FA8"/>
    <w:rsid w:val="00D50FC1"/>
    <w:rsid w:val="00D52C45"/>
    <w:rsid w:val="00D530BE"/>
    <w:rsid w:val="00D5430D"/>
    <w:rsid w:val="00D55A1D"/>
    <w:rsid w:val="00D561C5"/>
    <w:rsid w:val="00D56EB0"/>
    <w:rsid w:val="00D60C97"/>
    <w:rsid w:val="00D60E45"/>
    <w:rsid w:val="00D612B9"/>
    <w:rsid w:val="00D61CDE"/>
    <w:rsid w:val="00D626AC"/>
    <w:rsid w:val="00D6286E"/>
    <w:rsid w:val="00D649EE"/>
    <w:rsid w:val="00D666F4"/>
    <w:rsid w:val="00D669D4"/>
    <w:rsid w:val="00D66D4A"/>
    <w:rsid w:val="00D67A48"/>
    <w:rsid w:val="00D67C0F"/>
    <w:rsid w:val="00D71DC4"/>
    <w:rsid w:val="00D73D44"/>
    <w:rsid w:val="00D7423A"/>
    <w:rsid w:val="00D74615"/>
    <w:rsid w:val="00D77088"/>
    <w:rsid w:val="00D77661"/>
    <w:rsid w:val="00D8000D"/>
    <w:rsid w:val="00D80486"/>
    <w:rsid w:val="00D806E4"/>
    <w:rsid w:val="00D8088E"/>
    <w:rsid w:val="00D80A8A"/>
    <w:rsid w:val="00D80BE4"/>
    <w:rsid w:val="00D81406"/>
    <w:rsid w:val="00D814C7"/>
    <w:rsid w:val="00D82D78"/>
    <w:rsid w:val="00D8324A"/>
    <w:rsid w:val="00D83419"/>
    <w:rsid w:val="00D84823"/>
    <w:rsid w:val="00D84C6E"/>
    <w:rsid w:val="00D875A2"/>
    <w:rsid w:val="00D90C01"/>
    <w:rsid w:val="00D91648"/>
    <w:rsid w:val="00D9173D"/>
    <w:rsid w:val="00D92CF1"/>
    <w:rsid w:val="00D93A70"/>
    <w:rsid w:val="00D93EB9"/>
    <w:rsid w:val="00D94E41"/>
    <w:rsid w:val="00D9538E"/>
    <w:rsid w:val="00D96D04"/>
    <w:rsid w:val="00DA15E7"/>
    <w:rsid w:val="00DA16E3"/>
    <w:rsid w:val="00DA1A7A"/>
    <w:rsid w:val="00DA1DDE"/>
    <w:rsid w:val="00DA2369"/>
    <w:rsid w:val="00DA32BF"/>
    <w:rsid w:val="00DA33F2"/>
    <w:rsid w:val="00DA5B6E"/>
    <w:rsid w:val="00DA5E7C"/>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1C8C"/>
    <w:rsid w:val="00DF3FFF"/>
    <w:rsid w:val="00DF4269"/>
    <w:rsid w:val="00DF55B3"/>
    <w:rsid w:val="00DF708E"/>
    <w:rsid w:val="00DF7F9C"/>
    <w:rsid w:val="00E05410"/>
    <w:rsid w:val="00E06AD2"/>
    <w:rsid w:val="00E07620"/>
    <w:rsid w:val="00E07653"/>
    <w:rsid w:val="00E10246"/>
    <w:rsid w:val="00E1031A"/>
    <w:rsid w:val="00E12C13"/>
    <w:rsid w:val="00E16281"/>
    <w:rsid w:val="00E16C1D"/>
    <w:rsid w:val="00E178CF"/>
    <w:rsid w:val="00E2108D"/>
    <w:rsid w:val="00E22CB3"/>
    <w:rsid w:val="00E239CA"/>
    <w:rsid w:val="00E24570"/>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994"/>
    <w:rsid w:val="00E66DA0"/>
    <w:rsid w:val="00E66F38"/>
    <w:rsid w:val="00E70CDF"/>
    <w:rsid w:val="00E716ED"/>
    <w:rsid w:val="00E7225A"/>
    <w:rsid w:val="00E722C5"/>
    <w:rsid w:val="00E728CE"/>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67C2"/>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36FD9"/>
    <w:rsid w:val="00F4034F"/>
    <w:rsid w:val="00F407D7"/>
    <w:rsid w:val="00F4103A"/>
    <w:rsid w:val="00F415B8"/>
    <w:rsid w:val="00F46622"/>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5B14"/>
    <w:rsid w:val="00FA5E29"/>
    <w:rsid w:val="00FA6D88"/>
    <w:rsid w:val="00FA708F"/>
    <w:rsid w:val="00FB2130"/>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3C"/>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capek@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posta@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8556</Words>
  <Characters>51587</Characters>
  <DocSecurity>0</DocSecurity>
  <Lines>429</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60023</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2019-10-08T05:46:00Z</cp:lastPrinted>
  <dcterms:created xsi:type="dcterms:W3CDTF">2023-04-24T09:53:00Z</dcterms:created>
  <dcterms:modified xsi:type="dcterms:W3CDTF">2023-04-24T09:58:00Z</dcterms:modified>
</cp:coreProperties>
</file>