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</w:t>
      </w:r>
      <w:r w:rsidR="00EE351D">
        <w:rPr>
          <w:rFonts w:ascii="Times New Roman" w:hAnsi="Times New Roman" w:cs="Times New Roman"/>
          <w:b/>
          <w:bCs/>
          <w:sz w:val="24"/>
          <w:szCs w:val="24"/>
        </w:rPr>
        <w:t>: xxx/</w:t>
      </w:r>
      <w:r w:rsidR="001A2AE4">
        <w:rPr>
          <w:rFonts w:ascii="Times New Roman" w:hAnsi="Times New Roman" w:cs="Times New Roman"/>
          <w:b/>
          <w:bCs/>
          <w:sz w:val="24"/>
          <w:szCs w:val="24"/>
        </w:rPr>
        <w:t>2023/LSR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DC404A">
        <w:rPr>
          <w:rFonts w:ascii="Times New Roman" w:hAnsi="Times New Roman" w:cs="Times New Roman"/>
          <w:b/>
          <w:bCs/>
          <w:sz w:val="24"/>
          <w:szCs w:val="24"/>
        </w:rPr>
        <w:t>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34E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č. 155/Sň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obstarávania, ktoré bolo vyhlásené vo Vestníku verejné</w:t>
      </w:r>
      <w:r w:rsidR="001A2AE4">
        <w:rPr>
          <w:rFonts w:ascii="Times New Roman" w:hAnsi="Times New Roman" w:cs="Times New Roman"/>
          <w:sz w:val="24"/>
          <w:szCs w:val="24"/>
        </w:rPr>
        <w:t>h</w:t>
      </w:r>
      <w:r w:rsidRPr="001D3CDA">
        <w:rPr>
          <w:rFonts w:ascii="Times New Roman" w:hAnsi="Times New Roman" w:cs="Times New Roman"/>
          <w:sz w:val="24"/>
          <w:szCs w:val="24"/>
        </w:rPr>
        <w:t xml:space="preserve">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špecifikácia predmetu zákazky, predpokladané množstvá a platné jednotkové ceny v </w:t>
      </w:r>
      <w:r w:rsidR="00EE351D"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006D32">
        <w:rPr>
          <w:rFonts w:ascii="Times New Roman" w:hAnsi="Times New Roman" w:cs="Times New Roman"/>
          <w:b/>
          <w:sz w:val="24"/>
          <w:szCs w:val="24"/>
        </w:rPr>
        <w:t>Značkovacie spreje</w:t>
      </w:r>
      <w:r w:rsidR="00234E38" w:rsidRPr="001D3CDA">
        <w:rPr>
          <w:rFonts w:ascii="Times New Roman" w:hAnsi="Times New Roman" w:cs="Times New Roman"/>
          <w:b/>
        </w:rPr>
        <w:t>.</w:t>
      </w:r>
      <w:r w:rsidR="000C475A" w:rsidRPr="001D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148" w:rsidRPr="001D3C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616F04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="00616F04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(d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oplní úspešný uchádzač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EE351D">
        <w:rPr>
          <w:rFonts w:ascii="Times New Roman" w:hAnsi="Times New Roman" w:cs="Times New Roman"/>
          <w:sz w:val="24"/>
          <w:szCs w:val="24"/>
          <w:highlight w:val="yellow"/>
        </w:rPr>
        <w:t xml:space="preserve"> a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006D32" w:rsidRPr="00687BFE" w:rsidRDefault="00910148" w:rsidP="00006D32">
      <w:pPr>
        <w:pStyle w:val="Odsekzoznamu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BFE">
        <w:rPr>
          <w:rFonts w:ascii="Times New Roman" w:hAnsi="Times New Roman" w:cs="Times New Roman"/>
          <w:sz w:val="24"/>
          <w:szCs w:val="24"/>
        </w:rPr>
        <w:t xml:space="preserve">Miesto dodania je </w:t>
      </w:r>
      <w:r w:rsidR="00006D32" w:rsidRPr="00687BFE">
        <w:rPr>
          <w:rFonts w:ascii="Times New Roman" w:hAnsi="Times New Roman" w:cs="Times New Roman"/>
          <w:sz w:val="24"/>
          <w:szCs w:val="24"/>
        </w:rPr>
        <w:t>verejný obstarávateľ oprávnený určovať v rámci územia Slovenskej republiky podľa požiadaviek jeho organizačných zložiek – jednotlivých odštepných závodov, pričom ako miesto dodania môže určiť sídlo ktorejkoľvek organizačnej zložky (odštepného závodu) kupujúceho zapísané v čase vystavenia objednávky v obchodnom registri. Ďalej miestom dodania môže byť Obchodná prevádza MTZ nachádzajúce sa na adrese:  Mičinská cesta 33/4406, 974 01 Banská Bystrica a pracovisko obchodnej prevádzky MTZ Košice, nachádzajúce sa na adrese: Tranovského 19, 040 10 Košice.l</w:t>
      </w:r>
    </w:p>
    <w:p w:rsidR="00006D32" w:rsidRDefault="00006D32" w:rsidP="00006D32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Čas dodania je kupujúci oprávnený určovať v objednávkach najskôr do </w:t>
      </w:r>
      <w:r w:rsidR="001532CA">
        <w:rPr>
          <w:rFonts w:ascii="Times New Roman" w:hAnsi="Times New Roman" w:cs="Times New Roman"/>
          <w:sz w:val="24"/>
          <w:szCs w:val="24"/>
        </w:rPr>
        <w:t>14</w:t>
      </w:r>
      <w:r w:rsidRPr="000D2ABC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dní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BFE" w:rsidRDefault="00687BFE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7BFE" w:rsidRDefault="00687BFE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6520F3" w:rsidRPr="001D3CDA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861A94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dátumom výroby, piktogramom s </w:t>
      </w:r>
      <w:r w:rsidRPr="00861A94">
        <w:rPr>
          <w:rFonts w:ascii="Times New Roman" w:hAnsi="Times New Roman" w:cs="Times New Roman"/>
          <w:sz w:val="24"/>
          <w:szCs w:val="24"/>
        </w:rPr>
        <w:t>vyznačením druhu ochrany, potrebnými symbolmi</w:t>
      </w:r>
      <w:r w:rsidR="007E0705" w:rsidRPr="00861A94">
        <w:rPr>
          <w:rFonts w:ascii="Times New Roman" w:hAnsi="Times New Roman" w:cs="Times New Roman"/>
          <w:sz w:val="24"/>
          <w:szCs w:val="24"/>
        </w:rPr>
        <w:t xml:space="preserve">  </w:t>
      </w:r>
      <w:r w:rsidR="00177D99" w:rsidRPr="00861A94">
        <w:rPr>
          <w:rFonts w:ascii="Times New Roman" w:hAnsi="Times New Roman" w:cs="Times New Roman"/>
          <w:sz w:val="24"/>
          <w:szCs w:val="24"/>
        </w:rPr>
        <w:t xml:space="preserve"> </w:t>
      </w:r>
      <w:r w:rsidRPr="00861A94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861A94">
        <w:rPr>
          <w:rFonts w:ascii="Times New Roman" w:hAnsi="Times New Roman" w:cs="Times New Roman"/>
          <w:sz w:val="24"/>
          <w:szCs w:val="24"/>
        </w:rPr>
        <w:t xml:space="preserve"> </w:t>
      </w:r>
      <w:r w:rsidRPr="00861A94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177D99" w:rsidRPr="00861A94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2ABC" w:rsidRPr="00861A94" w:rsidRDefault="00315365" w:rsidP="000D2A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1A94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861A94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861A94">
        <w:rPr>
          <w:rFonts w:ascii="Times New Roman" w:hAnsi="Times New Roman" w:cs="Times New Roman"/>
          <w:sz w:val="24"/>
          <w:szCs w:val="24"/>
        </w:rPr>
        <w:t>odovzdaný v mieste dodania</w:t>
      </w:r>
      <w:r w:rsidR="000D2ABC" w:rsidRPr="00861A94">
        <w:rPr>
          <w:rFonts w:ascii="Times New Roman" w:hAnsi="Times New Roman" w:cs="Times New Roman"/>
          <w:sz w:val="24"/>
          <w:szCs w:val="24"/>
        </w:rPr>
        <w:t>, s podmienkou dodržania povinností uvedených v odseku 2 tohto článku.</w:t>
      </w:r>
    </w:p>
    <w:p w:rsidR="00315365" w:rsidRPr="001D3CDA" w:rsidRDefault="00315365" w:rsidP="000D2ABC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148" w:rsidRPr="001D3CDA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D3CD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D3CD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ABC" w:rsidRPr="00006D32" w:rsidRDefault="00910148" w:rsidP="007C651E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</w:t>
      </w:r>
      <w:r w:rsidR="00261A2B" w:rsidRPr="00006D32">
        <w:rPr>
          <w:rFonts w:ascii="Times New Roman" w:hAnsi="Times New Roman" w:cs="Times New Roman"/>
          <w:bCs/>
          <w:sz w:val="24"/>
          <w:szCs w:val="24"/>
        </w:rPr>
        <w:t>stanovenom čase</w:t>
      </w:r>
      <w:r w:rsidRPr="00006D32">
        <w:rPr>
          <w:rFonts w:ascii="Times New Roman" w:hAnsi="Times New Roman" w:cs="Times New Roman"/>
          <w:bCs/>
          <w:sz w:val="24"/>
          <w:szCs w:val="24"/>
        </w:rPr>
        <w:t>. Týmto dodatkom sa upraví aj celkový finančný limit spôsobom uvedeným v čl. II. odseku 3 tejto rámcovej dohody</w:t>
      </w:r>
      <w:r w:rsidR="00261A2B" w:rsidRPr="00006D32">
        <w:rPr>
          <w:rFonts w:ascii="Times New Roman" w:hAnsi="Times New Roman" w:cs="Times New Roman"/>
          <w:bCs/>
          <w:sz w:val="24"/>
          <w:szCs w:val="24"/>
        </w:rPr>
        <w:t xml:space="preserve"> ako aj v ods. 3 tohto článku</w:t>
      </w:r>
      <w:r w:rsidRPr="00006D32">
        <w:rPr>
          <w:rFonts w:ascii="Times New Roman" w:hAnsi="Times New Roman" w:cs="Times New Roman"/>
          <w:bCs/>
          <w:sz w:val="24"/>
          <w:szCs w:val="24"/>
        </w:rPr>
        <w:t>.</w:t>
      </w:r>
      <w:r w:rsidR="000D2ABC" w:rsidRPr="00006D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10148" w:rsidRPr="001471BC" w:rsidRDefault="00910148" w:rsidP="00006D32">
      <w:pPr>
        <w:spacing w:after="12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037628" w:rsidRPr="00EE351D">
        <w:rPr>
          <w:rFonts w:ascii="Times New Roman" w:hAnsi="Times New Roman" w:cs="Times New Roman"/>
          <w:sz w:val="24"/>
          <w:szCs w:val="24"/>
          <w:highlight w:val="yellow"/>
        </w:rPr>
        <w:t>bez DPH</w:t>
      </w:r>
      <w:r w:rsidRPr="00EE351D">
        <w:rPr>
          <w:rFonts w:ascii="Times New Roman" w:hAnsi="Times New Roman" w:cs="Times New Roman"/>
          <w:bCs/>
          <w:sz w:val="24"/>
          <w:szCs w:val="24"/>
          <w:highlight w:val="yellow"/>
        </w:rPr>
        <w:t>,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pričom ak zmluvné strany uzatvoria dodatok na základe odseku 2 tohto  článku VII rámcovej dohody, zmenia aj tento dohodnutý celkový finančný limit.   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 </w:t>
      </w:r>
      <w:r w:rsidRPr="00EE351D">
        <w:rPr>
          <w:rFonts w:ascii="Times New Roman" w:hAnsi="Times New Roman" w:cs="Times New Roman"/>
          <w:sz w:val="24"/>
          <w:szCs w:val="24"/>
        </w:rPr>
        <w:t xml:space="preserve">0,1 % z celkovej ceny 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EE351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EE351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EE351D">
        <w:t xml:space="preserve"> </w:t>
      </w:r>
      <w:r w:rsidR="00037628" w:rsidRPr="00EE351D">
        <w:rPr>
          <w:rFonts w:ascii="Times New Roman" w:hAnsi="Times New Roman" w:cs="Times New Roman"/>
          <w:sz w:val="24"/>
          <w:szCs w:val="24"/>
        </w:rPr>
        <w:t>bez DPH</w:t>
      </w:r>
      <w:r w:rsidRPr="00EE351D">
        <w:rPr>
          <w:rFonts w:ascii="Times New Roman" w:hAnsi="Times New Roman" w:cs="Times New Roman"/>
          <w:sz w:val="24"/>
          <w:szCs w:val="24"/>
        </w:rPr>
        <w:t xml:space="preserve"> za každý deň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:rsidR="00715B60" w:rsidRPr="00715B60" w:rsidRDefault="00715B60" w:rsidP="00715B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Neoddeliteľnou súčasťou tejto rámcovej dohody je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Príloha č.1. 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Default="00315365" w:rsidP="00DC2452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72F7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4D72F7" w:rsidRPr="004D72F7" w:rsidRDefault="004D72F7" w:rsidP="004D72F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D72F7" w:rsidRPr="00707B3B" w:rsidRDefault="004D72F7" w:rsidP="004D72F7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Fonts w:ascii="Times New Roman" w:hAnsi="Times New Roman" w:cs="Times New Roman"/>
          <w:iCs/>
          <w:sz w:val="24"/>
          <w:szCs w:val="24"/>
        </w:rPr>
        <w:t>Kupujúci je povinný pri výbere subdodávateľov rešpektovať článok 5k Nariadenia Rady (EÚ) č. 833/2014 z 31. júla 2014 o reštriktívnych opatreniach s ohľadom na konanie Ruska,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7B3B">
        <w:rPr>
          <w:rFonts w:ascii="Times New Roman" w:hAnsi="Times New Roman" w:cs="Times New Roman"/>
          <w:iCs/>
          <w:sz w:val="24"/>
          <w:szCs w:val="24"/>
        </w:rPr>
        <w:t xml:space="preserve">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    ruským občanom, spoločnostiam, subjektom alebo orgánom sídliacim v Rusku,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c)      osobám, ktoré v ich mene alebo na základe ich pokynov predkladajú ponuku alebo plnia zákazku.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707B3B">
        <w:rPr>
          <w:rFonts w:ascii="Times New Roman" w:hAnsi="Times New Roman" w:cs="Times New Roman"/>
          <w:iCs/>
          <w:sz w:val="24"/>
          <w:szCs w:val="24"/>
        </w:rPr>
        <w:t>.</w:t>
      </w:r>
    </w:p>
    <w:p w:rsidR="004D72F7" w:rsidRPr="004D72F7" w:rsidRDefault="004D72F7" w:rsidP="004D72F7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EE351D" w:rsidP="00EE35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1C88" w:rsidRPr="001D3CDA" w:rsidRDefault="00371C88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5365" w:rsidRPr="00261A2B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DC404A">
        <w:rPr>
          <w:rFonts w:ascii="Times New Roman" w:hAnsi="Times New Roman" w:cs="Times New Roman"/>
          <w:b/>
          <w:sz w:val="24"/>
          <w:szCs w:val="24"/>
        </w:rPr>
        <w:t>Ján Marhefka</w:t>
      </w:r>
    </w:p>
    <w:p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C40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AAA" w:rsidRPr="00EE351D">
        <w:rPr>
          <w:rFonts w:ascii="Times New Roman" w:hAnsi="Times New Roman" w:cs="Times New Roman"/>
          <w:b/>
          <w:sz w:val="24"/>
          <w:szCs w:val="24"/>
        </w:rPr>
        <w:t>g</w:t>
      </w:r>
      <w:r w:rsidRPr="00EE351D">
        <w:rPr>
          <w:rFonts w:ascii="Times New Roman" w:hAnsi="Times New Roman" w:cs="Times New Roman"/>
          <w:b/>
          <w:sz w:val="24"/>
          <w:szCs w:val="24"/>
        </w:rPr>
        <w:t>enerálny riaditeľ</w:t>
      </w:r>
    </w:p>
    <w:p w:rsidR="00404B31" w:rsidRDefault="00404B3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04B31" w:rsidRDefault="00404B3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04B31" w:rsidRDefault="00404B3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E351D" w:rsidRDefault="00EE351D" w:rsidP="00D602D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Príloha č. 1_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Podrobná špecifikácia predmetu zákazky, predpokladané množstvá a platné jednotkové ceny v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 DPH</w:t>
      </w:r>
    </w:p>
    <w:p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602D1" w:rsidRPr="00D602D1" w:rsidRDefault="00D602D1" w:rsidP="00D602D1">
      <w:pPr>
        <w:tabs>
          <w:tab w:val="left" w:pos="5730"/>
        </w:tabs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2D1">
        <w:rPr>
          <w:rFonts w:ascii="Times New Roman" w:hAnsi="Times New Roman" w:cs="Times New Roman"/>
          <w:b/>
          <w:bCs/>
          <w:sz w:val="24"/>
          <w:szCs w:val="24"/>
        </w:rPr>
        <w:t>ČASŤ č. 1 – Značkovacie spreje</w:t>
      </w:r>
    </w:p>
    <w:p w:rsidR="00D602D1" w:rsidRPr="00D602D1" w:rsidRDefault="00D602D1" w:rsidP="00D60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02D1">
        <w:rPr>
          <w:rFonts w:ascii="Times New Roman" w:hAnsi="Times New Roman" w:cs="Times New Roman"/>
          <w:b/>
          <w:sz w:val="24"/>
          <w:szCs w:val="24"/>
          <w:u w:val="single"/>
        </w:rPr>
        <w:t>Technické požiadavky:</w:t>
      </w:r>
    </w:p>
    <w:p w:rsidR="00D602D1" w:rsidRPr="00D602D1" w:rsidRDefault="00D602D1" w:rsidP="00D602D1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02D1">
        <w:rPr>
          <w:rFonts w:ascii="Times New Roman" w:hAnsi="Times New Roman" w:cs="Times New Roman"/>
          <w:color w:val="000000"/>
          <w:sz w:val="24"/>
          <w:szCs w:val="24"/>
        </w:rPr>
        <w:t>Trvanlivá farba v spreji pre vonkajšie použitie,  odolná voči vplyvom počasia,</w:t>
      </w:r>
    </w:p>
    <w:p w:rsidR="00D602D1" w:rsidRPr="00D602D1" w:rsidRDefault="00D602D1" w:rsidP="00D602D1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02D1">
        <w:rPr>
          <w:rFonts w:ascii="Times New Roman" w:hAnsi="Times New Roman" w:cs="Times New Roman"/>
          <w:color w:val="000000"/>
          <w:sz w:val="24"/>
          <w:szCs w:val="24"/>
        </w:rPr>
        <w:t xml:space="preserve">Bez potreby ďalšieho príslušenstva, </w:t>
      </w:r>
    </w:p>
    <w:p w:rsidR="00D602D1" w:rsidRPr="00D602D1" w:rsidRDefault="00D602D1" w:rsidP="00D602D1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02D1">
        <w:rPr>
          <w:rFonts w:ascii="Times New Roman" w:hAnsi="Times New Roman" w:cs="Times New Roman"/>
          <w:color w:val="000000"/>
          <w:sz w:val="24"/>
          <w:szCs w:val="24"/>
        </w:rPr>
        <w:t xml:space="preserve">Neobsahujúca olovo a iné ťažké kovy, </w:t>
      </w:r>
    </w:p>
    <w:p w:rsidR="00D602D1" w:rsidRPr="00D602D1" w:rsidRDefault="00D602D1" w:rsidP="00D602D1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02D1">
        <w:rPr>
          <w:rFonts w:ascii="Times New Roman" w:hAnsi="Times New Roman" w:cs="Times New Roman"/>
          <w:color w:val="000000"/>
          <w:sz w:val="24"/>
          <w:szCs w:val="24"/>
        </w:rPr>
        <w:t>mrazuvzdorná  minimálne do – 10 C,</w:t>
      </w:r>
      <w:r w:rsidRPr="00D602D1">
        <w:rPr>
          <w:rFonts w:ascii="Times New Roman" w:hAnsi="Times New Roman" w:cs="Times New Roman"/>
          <w:color w:val="000000"/>
          <w:sz w:val="24"/>
          <w:szCs w:val="24"/>
        </w:rPr>
        <w:br/>
        <w:t>Dlhá viditeľnosť značenia - minimálne 3 roky,</w:t>
      </w:r>
    </w:p>
    <w:p w:rsidR="00D602D1" w:rsidRPr="00D602D1" w:rsidRDefault="00D602D1" w:rsidP="00D602D1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2D1">
        <w:rPr>
          <w:rFonts w:ascii="Times New Roman" w:hAnsi="Times New Roman" w:cs="Times New Roman"/>
          <w:sz w:val="24"/>
          <w:szCs w:val="24"/>
        </w:rPr>
        <w:t>Intenzívna farebnosť – neónové, fluorescenčné pigmenty,</w:t>
      </w:r>
      <w:r w:rsidRPr="00D602D1">
        <w:rPr>
          <w:rFonts w:ascii="Times New Roman" w:hAnsi="Times New Roman" w:cs="Times New Roman"/>
          <w:sz w:val="24"/>
          <w:szCs w:val="24"/>
        </w:rPr>
        <w:br/>
      </w:r>
      <w:r w:rsidRPr="00D602D1">
        <w:rPr>
          <w:rFonts w:ascii="Times New Roman" w:hAnsi="Times New Roman" w:cs="Times New Roman"/>
          <w:color w:val="000000"/>
          <w:sz w:val="24"/>
          <w:szCs w:val="24"/>
        </w:rPr>
        <w:t>Samočistiaca tryska – 100 % vystriekanie spreja,</w:t>
      </w:r>
      <w:r w:rsidRPr="00D602D1">
        <w:rPr>
          <w:rFonts w:ascii="Times New Roman" w:hAnsi="Times New Roman" w:cs="Times New Roman"/>
          <w:color w:val="000000"/>
          <w:sz w:val="24"/>
          <w:szCs w:val="24"/>
        </w:rPr>
        <w:br/>
        <w:t>Ergonomický ventil – hlavica pre jednoduché použitie,</w:t>
      </w:r>
      <w:r w:rsidRPr="00D602D1">
        <w:rPr>
          <w:rFonts w:ascii="Times New Roman" w:hAnsi="Times New Roman" w:cs="Times New Roman"/>
          <w:color w:val="000000"/>
          <w:sz w:val="24"/>
          <w:szCs w:val="24"/>
        </w:rPr>
        <w:br/>
        <w:t>Ergonomická dóza zamedzujúca znečistenie rúk a oblečenia počas práce,</w:t>
      </w:r>
      <w:r w:rsidRPr="00D602D1">
        <w:rPr>
          <w:rFonts w:ascii="Times New Roman" w:hAnsi="Times New Roman" w:cs="Times New Roman"/>
          <w:color w:val="000000"/>
          <w:sz w:val="24"/>
          <w:szCs w:val="24"/>
        </w:rPr>
        <w:br/>
        <w:t>Špeciálna tryska, vhodná na presné písanie,</w:t>
      </w:r>
      <w:r w:rsidRPr="00D602D1">
        <w:rPr>
          <w:rFonts w:ascii="Times New Roman" w:hAnsi="Times New Roman" w:cs="Times New Roman"/>
          <w:color w:val="000000"/>
          <w:sz w:val="24"/>
          <w:szCs w:val="24"/>
        </w:rPr>
        <w:br/>
        <w:t>Priľnavosť aj na mokrý povrch,</w:t>
      </w:r>
      <w:r w:rsidRPr="00D602D1">
        <w:rPr>
          <w:rFonts w:ascii="Times New Roman" w:hAnsi="Times New Roman" w:cs="Times New Roman"/>
          <w:color w:val="000000"/>
          <w:sz w:val="24"/>
          <w:szCs w:val="24"/>
        </w:rPr>
        <w:br/>
        <w:t>Vysoká krycia schopnosť,</w:t>
      </w:r>
      <w:r w:rsidRPr="00D602D1">
        <w:rPr>
          <w:rFonts w:ascii="Times New Roman" w:hAnsi="Times New Roman" w:cs="Times New Roman"/>
          <w:color w:val="000000"/>
          <w:sz w:val="24"/>
          <w:szCs w:val="24"/>
        </w:rPr>
        <w:br/>
        <w:t>Nezávadná voči životnému prostrediu,</w:t>
      </w:r>
      <w:r w:rsidRPr="00D602D1">
        <w:rPr>
          <w:rFonts w:ascii="Times New Roman" w:hAnsi="Times New Roman" w:cs="Times New Roman"/>
          <w:color w:val="000000"/>
          <w:sz w:val="24"/>
          <w:szCs w:val="24"/>
        </w:rPr>
        <w:br/>
        <w:t>Obsah spreja 500 ml netto,</w:t>
      </w:r>
      <w:r w:rsidRPr="00D602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02D1">
        <w:rPr>
          <w:rFonts w:ascii="Times New Roman" w:hAnsi="Times New Roman" w:cs="Times New Roman"/>
          <w:sz w:val="24"/>
          <w:szCs w:val="24"/>
        </w:rPr>
        <w:t>Doba expirácie 10 rokov.</w:t>
      </w:r>
    </w:p>
    <w:p w:rsidR="007950E0" w:rsidRPr="007950E0" w:rsidRDefault="007950E0" w:rsidP="007950E0">
      <w:pPr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  <w:r w:rsidRPr="007950E0">
        <w:rPr>
          <w:rFonts w:ascii="Times New Roman" w:hAnsi="Times New Roman" w:cs="Times New Roman"/>
          <w:sz w:val="24"/>
          <w:szCs w:val="24"/>
        </w:rPr>
        <w:t xml:space="preserve">Predpokladaný </w:t>
      </w:r>
      <w:r w:rsidR="006C0AD1">
        <w:rPr>
          <w:rFonts w:ascii="Times New Roman" w:hAnsi="Times New Roman" w:cs="Times New Roman"/>
          <w:sz w:val="24"/>
          <w:szCs w:val="24"/>
        </w:rPr>
        <w:t>odber značkovacích sprejov je 224</w:t>
      </w:r>
      <w:r w:rsidRPr="007950E0">
        <w:rPr>
          <w:rFonts w:ascii="Times New Roman" w:hAnsi="Times New Roman" w:cs="Times New Roman"/>
          <w:sz w:val="24"/>
          <w:szCs w:val="24"/>
        </w:rPr>
        <w:t xml:space="preserve"> 112 ks sprejov na 2 roky vo farebných odtieňoch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950E0">
        <w:rPr>
          <w:rFonts w:ascii="Times New Roman" w:hAnsi="Times New Roman" w:cs="Times New Roman"/>
          <w:sz w:val="24"/>
          <w:szCs w:val="24"/>
        </w:rPr>
        <w:t xml:space="preserve"> modrý, biely, červený, oranžový, ružový, žltý, zelený.</w:t>
      </w:r>
    </w:p>
    <w:p w:rsid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02D1" w:rsidRDefault="00D602D1" w:rsidP="00D602D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602D1" w:rsidRPr="00D602D1" w:rsidRDefault="00D602D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602D1">
        <w:rPr>
          <w:noProof/>
          <w:lang w:eastAsia="sk-SK"/>
        </w:rPr>
        <w:drawing>
          <wp:inline distT="0" distB="0" distL="0" distR="0">
            <wp:extent cx="5892800" cy="3216565"/>
            <wp:effectExtent l="0" t="0" r="0" b="317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860" cy="322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02D1" w:rsidRPr="00D602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0F5" w:rsidRDefault="00BB40F5" w:rsidP="00B86821">
      <w:pPr>
        <w:spacing w:after="0" w:line="240" w:lineRule="auto"/>
      </w:pPr>
      <w:r>
        <w:separator/>
      </w:r>
    </w:p>
  </w:endnote>
  <w:endnote w:type="continuationSeparator" w:id="0">
    <w:p w:rsidR="00BB40F5" w:rsidRDefault="00BB40F5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0F5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0F5" w:rsidRDefault="00BB40F5" w:rsidP="00B86821">
      <w:pPr>
        <w:spacing w:after="0" w:line="240" w:lineRule="auto"/>
      </w:pPr>
      <w:r>
        <w:separator/>
      </w:r>
    </w:p>
  </w:footnote>
  <w:footnote w:type="continuationSeparator" w:id="0">
    <w:p w:rsidR="00BB40F5" w:rsidRDefault="00BB40F5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9AA42436"/>
    <w:lvl w:ilvl="0" w:tplc="A008C3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53E14"/>
    <w:multiLevelType w:val="hybridMultilevel"/>
    <w:tmpl w:val="CF9AF030"/>
    <w:lvl w:ilvl="0" w:tplc="03EAA802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4C6B"/>
    <w:rsid w:val="00006D32"/>
    <w:rsid w:val="0002497B"/>
    <w:rsid w:val="00037628"/>
    <w:rsid w:val="000919B2"/>
    <w:rsid w:val="000A2F3A"/>
    <w:rsid w:val="000C475A"/>
    <w:rsid w:val="000D2ABC"/>
    <w:rsid w:val="000D3117"/>
    <w:rsid w:val="000F539A"/>
    <w:rsid w:val="001000DA"/>
    <w:rsid w:val="00133378"/>
    <w:rsid w:val="001471BC"/>
    <w:rsid w:val="001532CA"/>
    <w:rsid w:val="00177D99"/>
    <w:rsid w:val="001A1517"/>
    <w:rsid w:val="001A2AE4"/>
    <w:rsid w:val="001A6444"/>
    <w:rsid w:val="001D3CDA"/>
    <w:rsid w:val="00215192"/>
    <w:rsid w:val="00221CEE"/>
    <w:rsid w:val="00234E38"/>
    <w:rsid w:val="00261A2B"/>
    <w:rsid w:val="00315365"/>
    <w:rsid w:val="00371C88"/>
    <w:rsid w:val="0038465A"/>
    <w:rsid w:val="00391CDF"/>
    <w:rsid w:val="003E2270"/>
    <w:rsid w:val="00404B31"/>
    <w:rsid w:val="0041024E"/>
    <w:rsid w:val="00417ECE"/>
    <w:rsid w:val="004714F4"/>
    <w:rsid w:val="0047685C"/>
    <w:rsid w:val="00491FB6"/>
    <w:rsid w:val="004D72F7"/>
    <w:rsid w:val="004F534C"/>
    <w:rsid w:val="0052356A"/>
    <w:rsid w:val="0052677C"/>
    <w:rsid w:val="00581FBA"/>
    <w:rsid w:val="00616F04"/>
    <w:rsid w:val="00636B33"/>
    <w:rsid w:val="006475FC"/>
    <w:rsid w:val="006520F3"/>
    <w:rsid w:val="006675ED"/>
    <w:rsid w:val="00687BFE"/>
    <w:rsid w:val="0069379D"/>
    <w:rsid w:val="00696016"/>
    <w:rsid w:val="006C0AD1"/>
    <w:rsid w:val="006E5C34"/>
    <w:rsid w:val="00700A82"/>
    <w:rsid w:val="00711FE3"/>
    <w:rsid w:val="00715B60"/>
    <w:rsid w:val="0075713D"/>
    <w:rsid w:val="00764326"/>
    <w:rsid w:val="007950E0"/>
    <w:rsid w:val="007A57F2"/>
    <w:rsid w:val="007B64A6"/>
    <w:rsid w:val="007E0705"/>
    <w:rsid w:val="00812E2E"/>
    <w:rsid w:val="00823767"/>
    <w:rsid w:val="00861A94"/>
    <w:rsid w:val="00883F2E"/>
    <w:rsid w:val="008879F6"/>
    <w:rsid w:val="00894F6C"/>
    <w:rsid w:val="009034EA"/>
    <w:rsid w:val="00910148"/>
    <w:rsid w:val="00910AAA"/>
    <w:rsid w:val="009272CE"/>
    <w:rsid w:val="009B0E66"/>
    <w:rsid w:val="009E1EDB"/>
    <w:rsid w:val="00A40A44"/>
    <w:rsid w:val="00A9697D"/>
    <w:rsid w:val="00AA295F"/>
    <w:rsid w:val="00AD5DAC"/>
    <w:rsid w:val="00AE2CC0"/>
    <w:rsid w:val="00B10C41"/>
    <w:rsid w:val="00B86821"/>
    <w:rsid w:val="00BA39BB"/>
    <w:rsid w:val="00BB40F5"/>
    <w:rsid w:val="00BD5E76"/>
    <w:rsid w:val="00C0787F"/>
    <w:rsid w:val="00D602D1"/>
    <w:rsid w:val="00D67635"/>
    <w:rsid w:val="00D919CD"/>
    <w:rsid w:val="00DC404A"/>
    <w:rsid w:val="00DE1D8D"/>
    <w:rsid w:val="00E149C9"/>
    <w:rsid w:val="00E360B4"/>
    <w:rsid w:val="00EC60BF"/>
    <w:rsid w:val="00EE351D"/>
    <w:rsid w:val="00EE4ADB"/>
    <w:rsid w:val="00EE73B7"/>
    <w:rsid w:val="00EF1035"/>
    <w:rsid w:val="00F0395B"/>
    <w:rsid w:val="00F216C9"/>
    <w:rsid w:val="00F36AF9"/>
    <w:rsid w:val="00F46859"/>
    <w:rsid w:val="00F5178D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4E00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4D72F7"/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basedOn w:val="Predvolenpsmoodseku"/>
    <w:link w:val="Odsekzoznamu"/>
    <w:uiPriority w:val="99"/>
    <w:locked/>
    <w:rsid w:val="0000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A8439-C3B2-4A59-B846-AAB20E0B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3777</Words>
  <Characters>21533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10</cp:revision>
  <cp:lastPrinted>2023-04-24T12:19:00Z</cp:lastPrinted>
  <dcterms:created xsi:type="dcterms:W3CDTF">2023-03-29T11:23:00Z</dcterms:created>
  <dcterms:modified xsi:type="dcterms:W3CDTF">2023-04-24T12:19:00Z</dcterms:modified>
</cp:coreProperties>
</file>