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10160E00" w:rsidR="009D418C" w:rsidRDefault="00BC52EC" w:rsidP="00862BE0">
      <w:pPr>
        <w:spacing w:before="120" w:line="276" w:lineRule="auto"/>
        <w:ind w:left="4245" w:hanging="4245"/>
        <w:jc w:val="both"/>
        <w:rPr>
          <w:rFonts w:ascii="Arial" w:hAnsi="Arial" w:cs="Arial"/>
          <w:sz w:val="22"/>
          <w:szCs w:val="22"/>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27502960"/>
      <w:r w:rsidR="0036474B">
        <w:rPr>
          <w:rFonts w:ascii="Arial" w:hAnsi="Arial" w:cs="Arial"/>
          <w:sz w:val="22"/>
          <w:szCs w:val="22"/>
        </w:rPr>
        <w:t>P</w:t>
      </w:r>
      <w:r w:rsidR="0036474B" w:rsidRPr="00243E55">
        <w:rPr>
          <w:rFonts w:ascii="Arial" w:hAnsi="Arial" w:cs="Arial"/>
          <w:sz w:val="22"/>
          <w:szCs w:val="22"/>
        </w:rPr>
        <w:t xml:space="preserve">renájom </w:t>
      </w:r>
      <w:r w:rsidR="000D4C6A">
        <w:rPr>
          <w:rFonts w:ascii="Arial" w:hAnsi="Arial" w:cs="Arial"/>
          <w:sz w:val="22"/>
          <w:szCs w:val="22"/>
        </w:rPr>
        <w:t xml:space="preserve">časti pozemku </w:t>
      </w:r>
      <w:r w:rsidR="000D4C6A" w:rsidRPr="0054126A">
        <w:rPr>
          <w:rFonts w:ascii="Arial" w:hAnsi="Arial" w:cs="Arial"/>
          <w:sz w:val="22"/>
          <w:szCs w:val="22"/>
        </w:rPr>
        <w:t>parcel</w:t>
      </w:r>
      <w:r w:rsidR="000D4C6A">
        <w:rPr>
          <w:rFonts w:ascii="Arial" w:hAnsi="Arial" w:cs="Arial"/>
          <w:sz w:val="22"/>
          <w:szCs w:val="22"/>
        </w:rPr>
        <w:t>y</w:t>
      </w:r>
      <w:r w:rsidR="000D4C6A" w:rsidRPr="0054126A">
        <w:rPr>
          <w:rFonts w:ascii="Arial" w:hAnsi="Arial" w:cs="Arial"/>
          <w:sz w:val="22"/>
          <w:szCs w:val="22"/>
        </w:rPr>
        <w:t xml:space="preserve"> registra „C“ KN, parcelné číslo </w:t>
      </w:r>
      <w:r w:rsidR="000D4C6A">
        <w:rPr>
          <w:rFonts w:ascii="Arial" w:hAnsi="Arial" w:cs="Arial"/>
          <w:sz w:val="22"/>
          <w:szCs w:val="22"/>
        </w:rPr>
        <w:t>1667/1</w:t>
      </w:r>
      <w:r w:rsidR="000D4C6A" w:rsidRPr="0054126A">
        <w:rPr>
          <w:rFonts w:ascii="Arial" w:hAnsi="Arial" w:cs="Arial"/>
          <w:sz w:val="22"/>
          <w:szCs w:val="22"/>
        </w:rPr>
        <w:t>, o výmere 2</w:t>
      </w:r>
      <w:r w:rsidR="000D4C6A">
        <w:rPr>
          <w:rFonts w:ascii="Arial" w:hAnsi="Arial" w:cs="Arial"/>
          <w:sz w:val="22"/>
          <w:szCs w:val="22"/>
        </w:rPr>
        <w:t>6</w:t>
      </w:r>
      <w:r w:rsidR="000D4C6A" w:rsidRPr="0054126A">
        <w:rPr>
          <w:rFonts w:ascii="Arial" w:hAnsi="Arial" w:cs="Arial"/>
          <w:sz w:val="22"/>
          <w:szCs w:val="22"/>
        </w:rPr>
        <w:t>0 m², druh pozemku: ostatná plocha</w:t>
      </w:r>
      <w:r w:rsidR="000D4C6A">
        <w:rPr>
          <w:rFonts w:ascii="Arial" w:hAnsi="Arial" w:cs="Arial"/>
          <w:sz w:val="22"/>
          <w:szCs w:val="22"/>
        </w:rPr>
        <w:t xml:space="preserve">, </w:t>
      </w:r>
      <w:r w:rsidR="000D4C6A" w:rsidRPr="0054126A">
        <w:rPr>
          <w:rFonts w:ascii="Arial" w:hAnsi="Arial" w:cs="Arial"/>
          <w:sz w:val="22"/>
          <w:szCs w:val="22"/>
        </w:rPr>
        <w:t>zapísan</w:t>
      </w:r>
      <w:r w:rsidR="000D4C6A">
        <w:rPr>
          <w:rFonts w:ascii="Arial" w:hAnsi="Arial" w:cs="Arial"/>
          <w:sz w:val="22"/>
          <w:szCs w:val="22"/>
        </w:rPr>
        <w:t>om</w:t>
      </w:r>
      <w:r w:rsidR="000D4C6A" w:rsidRPr="0054126A">
        <w:rPr>
          <w:rFonts w:ascii="Arial" w:hAnsi="Arial" w:cs="Arial"/>
          <w:sz w:val="22"/>
          <w:szCs w:val="22"/>
        </w:rPr>
        <w:t xml:space="preserve"> na liste vlastníctva číslo</w:t>
      </w:r>
      <w:r w:rsidR="000D4C6A">
        <w:rPr>
          <w:rFonts w:ascii="Arial" w:hAnsi="Arial" w:cs="Arial"/>
          <w:sz w:val="22"/>
          <w:szCs w:val="22"/>
        </w:rPr>
        <w:t xml:space="preserve"> 11263</w:t>
      </w:r>
      <w:r w:rsidR="00C01977" w:rsidRPr="00C01977">
        <w:rPr>
          <w:rFonts w:ascii="Arial" w:hAnsi="Arial" w:cs="Arial"/>
          <w:sz w:val="22"/>
          <w:szCs w:val="22"/>
        </w:rPr>
        <w:t>, vedenom Okresným úradom Komárno, katastrálny odbor, okres Komárno, obec Komárno, katastrálne územie Komárno</w:t>
      </w:r>
      <w:bookmarkEnd w:id="0"/>
    </w:p>
    <w:p w14:paraId="571D9380" w14:textId="3923C6A1" w:rsidR="00862BE0" w:rsidRDefault="00862BE0" w:rsidP="00257108">
      <w:pPr>
        <w:pStyle w:val="Zkladntext3"/>
        <w:widowControl w:val="0"/>
        <w:spacing w:before="120"/>
        <w:jc w:val="both"/>
        <w:rPr>
          <w:rFonts w:ascii="Arial" w:hAnsi="Arial" w:cs="Arial"/>
          <w:color w:val="auto"/>
        </w:rPr>
      </w:pPr>
    </w:p>
    <w:p w14:paraId="2C87E3E8" w14:textId="743F17D1" w:rsidR="000D4C6A" w:rsidRDefault="000D4C6A" w:rsidP="00257108">
      <w:pPr>
        <w:pStyle w:val="Zkladntext3"/>
        <w:widowControl w:val="0"/>
        <w:spacing w:before="120"/>
        <w:jc w:val="both"/>
        <w:rPr>
          <w:rFonts w:ascii="Arial" w:hAnsi="Arial" w:cs="Arial"/>
          <w:color w:val="auto"/>
        </w:rPr>
      </w:pPr>
    </w:p>
    <w:p w14:paraId="33819347" w14:textId="0CFBE96E" w:rsidR="000D4C6A" w:rsidRDefault="000D4C6A" w:rsidP="00257108">
      <w:pPr>
        <w:pStyle w:val="Zkladntext3"/>
        <w:widowControl w:val="0"/>
        <w:spacing w:before="120"/>
        <w:jc w:val="both"/>
        <w:rPr>
          <w:rFonts w:ascii="Arial" w:hAnsi="Arial" w:cs="Arial"/>
          <w:color w:val="auto"/>
        </w:rPr>
      </w:pPr>
    </w:p>
    <w:p w14:paraId="3736E43F" w14:textId="4FDF2312" w:rsidR="000D4C6A" w:rsidRDefault="000D4C6A" w:rsidP="00257108">
      <w:pPr>
        <w:pStyle w:val="Zkladntext3"/>
        <w:widowControl w:val="0"/>
        <w:spacing w:before="120"/>
        <w:jc w:val="both"/>
        <w:rPr>
          <w:rFonts w:ascii="Arial" w:hAnsi="Arial" w:cs="Arial"/>
          <w:color w:val="auto"/>
        </w:rPr>
      </w:pPr>
    </w:p>
    <w:p w14:paraId="3E514FBE" w14:textId="506CFC92" w:rsidR="000D4C6A" w:rsidRDefault="000D4C6A" w:rsidP="00257108">
      <w:pPr>
        <w:pStyle w:val="Zkladntext3"/>
        <w:widowControl w:val="0"/>
        <w:spacing w:before="120"/>
        <w:jc w:val="both"/>
        <w:rPr>
          <w:rFonts w:ascii="Arial" w:hAnsi="Arial" w:cs="Arial"/>
          <w:color w:val="auto"/>
        </w:rPr>
      </w:pPr>
    </w:p>
    <w:p w14:paraId="002250FF" w14:textId="3F8A05F4" w:rsidR="000D4C6A" w:rsidRDefault="000D4C6A" w:rsidP="00257108">
      <w:pPr>
        <w:pStyle w:val="Zkladntext3"/>
        <w:widowControl w:val="0"/>
        <w:spacing w:before="120"/>
        <w:jc w:val="both"/>
        <w:rPr>
          <w:rFonts w:ascii="Arial" w:hAnsi="Arial" w:cs="Arial"/>
          <w:color w:val="auto"/>
        </w:rPr>
      </w:pPr>
    </w:p>
    <w:p w14:paraId="2D1327C7" w14:textId="77777777" w:rsidR="000D4C6A" w:rsidRDefault="000D4C6A"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3494CFE1" w14:textId="4BF7CAA5" w:rsidR="009D418C" w:rsidRDefault="009D418C" w:rsidP="00257108">
      <w:pPr>
        <w:pStyle w:val="Zkladntext3"/>
        <w:widowControl w:val="0"/>
        <w:spacing w:before="120"/>
        <w:jc w:val="both"/>
        <w:rPr>
          <w:rFonts w:ascii="Arial" w:hAnsi="Arial" w:cs="Arial"/>
          <w:color w:val="auto"/>
        </w:rPr>
      </w:pPr>
    </w:p>
    <w:p w14:paraId="64B91310" w14:textId="2B1D3C28" w:rsidR="009D418C" w:rsidRDefault="009D418C"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6C6E2D5F" w14:textId="77777777" w:rsidR="000D4C6A"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08D54014" w14:textId="77777777" w:rsidR="000D4C6A" w:rsidRDefault="000D4C6A" w:rsidP="00B404FB">
      <w:pPr>
        <w:pStyle w:val="Zkladntext3"/>
        <w:widowControl w:val="0"/>
        <w:spacing w:before="120"/>
        <w:jc w:val="both"/>
        <w:rPr>
          <w:rFonts w:ascii="Arial" w:hAnsi="Arial" w:cs="Arial"/>
          <w:color w:val="auto"/>
        </w:rPr>
      </w:pPr>
    </w:p>
    <w:p w14:paraId="162F2F9C" w14:textId="59CF82AE"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p>
    <w:p w14:paraId="2C0A975A" w14:textId="034E7752" w:rsidR="00830A46" w:rsidRDefault="00CB4406" w:rsidP="00CB4406">
      <w:pPr>
        <w:pStyle w:val="Zkladntext3"/>
        <w:widowControl w:val="0"/>
        <w:jc w:val="both"/>
        <w:rPr>
          <w:rFonts w:ascii="Arial" w:hAnsi="Arial" w:cs="Arial"/>
          <w:color w:val="auto"/>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Pr="00CB4406">
        <w:rPr>
          <w:rFonts w:ascii="Arial" w:hAnsi="Arial" w:cs="Arial"/>
          <w:color w:val="auto"/>
        </w:rPr>
        <w:t>JUDr. PhDr. Martin Fakla, PhD.</w:t>
      </w:r>
      <w:r w:rsidR="00181EAD">
        <w:rPr>
          <w:rFonts w:ascii="Arial" w:hAnsi="Arial" w:cs="Arial"/>
          <w:color w:val="auto"/>
        </w:rPr>
        <w:t xml:space="preserve"> </w:t>
      </w:r>
      <w:r w:rsidR="00B404FB" w:rsidRPr="00C062A1">
        <w:rPr>
          <w:rFonts w:ascii="Arial" w:hAnsi="Arial" w:cs="Arial"/>
          <w:color w:val="auto"/>
        </w:rPr>
        <w:t xml:space="preserve">  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74443C88" w:rsidR="00B404FB" w:rsidRPr="00C062A1"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1D921056"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435187">
        <w:rPr>
          <w:rFonts w:ascii="Arial" w:hAnsi="Arial" w:cs="Arial"/>
          <w:b/>
          <w:color w:val="auto"/>
        </w:rPr>
        <w:t>4</w:t>
      </w:r>
      <w:r w:rsidR="00763ABE" w:rsidRPr="002C7975">
        <w:rPr>
          <w:rFonts w:ascii="Arial" w:hAnsi="Arial" w:cs="Arial"/>
          <w:b/>
          <w:color w:val="auto"/>
        </w:rPr>
        <w:t>/</w:t>
      </w:r>
      <w:r w:rsidR="00181EAD" w:rsidRPr="002C7975">
        <w:rPr>
          <w:rFonts w:ascii="Arial" w:hAnsi="Arial" w:cs="Arial"/>
          <w:b/>
          <w:color w:val="auto"/>
        </w:rPr>
        <w:t>202</w:t>
      </w:r>
      <w:r w:rsidR="0036474B">
        <w:rPr>
          <w:rFonts w:ascii="Arial" w:hAnsi="Arial" w:cs="Arial"/>
          <w:b/>
          <w:color w:val="auto"/>
        </w:rPr>
        <w:t>3</w:t>
      </w:r>
      <w:r w:rsidR="00F3652B">
        <w:rPr>
          <w:rFonts w:ascii="Arial" w:hAnsi="Arial" w:cs="Arial"/>
          <w:b/>
        </w:rPr>
        <w:br w:type="page"/>
      </w:r>
      <w:bookmarkStart w:id="1" w:name="_Toc139092489"/>
      <w:bookmarkStart w:id="2" w:name="_Toc285805740"/>
      <w:bookmarkStart w:id="3" w:name="_Toc452380398"/>
      <w:bookmarkStart w:id="4"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5BD49121" w:rsidR="00AF61DC" w:rsidRDefault="000D4C6A" w:rsidP="009B1FA5">
      <w:pPr>
        <w:pStyle w:val="Nadpis3"/>
        <w:tabs>
          <w:tab w:val="clear" w:pos="540"/>
        </w:tabs>
        <w:ind w:left="709"/>
        <w:rPr>
          <w:rFonts w:eastAsia="Arial" w:cs="Arial"/>
          <w:bCs/>
          <w:szCs w:val="20"/>
        </w:rPr>
      </w:pPr>
      <w:r>
        <w:rPr>
          <w:rFonts w:eastAsia="Arial" w:cs="Arial"/>
          <w:bCs/>
          <w:szCs w:val="20"/>
        </w:rPr>
        <w:t>p</w:t>
      </w:r>
      <w:r w:rsidRPr="000D4C6A">
        <w:rPr>
          <w:rFonts w:eastAsia="Arial" w:cs="Arial"/>
          <w:bCs/>
          <w:szCs w:val="20"/>
        </w:rPr>
        <w:t>renájom časti pozemku parcely registra „C“ KN, parcelné číslo 1667/1, o výmere 260 m², druh pozemku: ostatná plocha, zapísanom na liste vlastníctva číslo 11263, vedenom Okresným úradom Komárno, katastrálny odbor, okres Komárno, obec Komárno, katastrálne územie Komárno</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t xml:space="preserve">Doba </w:t>
      </w:r>
      <w:r w:rsidR="00AF61DC">
        <w:rPr>
          <w:rFonts w:eastAsia="Arial" w:cs="Arial"/>
          <w:b/>
          <w:szCs w:val="20"/>
        </w:rPr>
        <w:t>nájmu</w:t>
      </w:r>
    </w:p>
    <w:bookmarkEnd w:id="24"/>
    <w:p w14:paraId="512FDA02" w14:textId="53537B4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5" w:name="h.gjdgxs" w:colFirst="0" w:colLast="0"/>
      <w:bookmarkEnd w:id="25"/>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47664F85"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0D4C6A">
        <w:rPr>
          <w:rFonts w:ascii="Arial" w:hAnsi="Arial" w:cs="Arial"/>
          <w:b/>
          <w:bCs/>
          <w:sz w:val="20"/>
          <w:szCs w:val="20"/>
          <w:u w:val="single"/>
        </w:rPr>
        <w:t>5,75</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0D4C6A">
        <w:rPr>
          <w:rFonts w:ascii="Arial" w:hAnsi="Arial" w:cs="Arial"/>
          <w:b/>
          <w:bCs/>
          <w:sz w:val="20"/>
          <w:szCs w:val="20"/>
          <w:u w:val="single"/>
        </w:rPr>
        <w:t xml:space="preserve">päť </w:t>
      </w:r>
      <w:r>
        <w:rPr>
          <w:rFonts w:ascii="Arial" w:hAnsi="Arial" w:cs="Arial"/>
          <w:b/>
          <w:bCs/>
          <w:sz w:val="20"/>
          <w:szCs w:val="20"/>
          <w:u w:val="single"/>
        </w:rPr>
        <w:t xml:space="preserve">eur </w:t>
      </w:r>
      <w:r w:rsidR="000D4C6A">
        <w:rPr>
          <w:rFonts w:ascii="Arial" w:hAnsi="Arial" w:cs="Arial"/>
          <w:b/>
          <w:bCs/>
          <w:sz w:val="20"/>
          <w:szCs w:val="20"/>
          <w:u w:val="single"/>
        </w:rPr>
        <w:t xml:space="preserve">a sedemdesiatpäť eurocentov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68CD73C4" w14:textId="68995AFD"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C01977">
        <w:rPr>
          <w:rFonts w:ascii="Arial" w:hAnsi="Arial" w:cs="Arial"/>
          <w:sz w:val="20"/>
          <w:szCs w:val="20"/>
        </w:rPr>
        <w:t>rok</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1113DFB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DB4B2E">
        <w:rPr>
          <w:rFonts w:eastAsia="Arial Unicode MS" w:cs="Arial"/>
          <w:b/>
          <w:bCs/>
          <w:color w:val="000000"/>
          <w:szCs w:val="20"/>
        </w:rPr>
        <w:t>polr</w:t>
      </w:r>
      <w:r w:rsidR="009338D1">
        <w:rPr>
          <w:rFonts w:eastAsia="Arial Unicode MS" w:cs="Arial"/>
          <w:b/>
          <w:bCs/>
          <w:color w:val="000000"/>
          <w:szCs w:val="20"/>
        </w:rPr>
        <w:t>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proofErr w:type="spellStart"/>
      <w:r w:rsidR="00E85BB9">
        <w:rPr>
          <w:rFonts w:ascii="Arial" w:hAnsi="Arial" w:cs="Arial"/>
          <w:sz w:val="20"/>
          <w:szCs w:val="20"/>
        </w:rPr>
        <w:t>refakturáci</w:t>
      </w:r>
      <w:r w:rsidR="00574C8E">
        <w:rPr>
          <w:rFonts w:ascii="Arial" w:hAnsi="Arial" w:cs="Arial"/>
          <w:sz w:val="20"/>
          <w:szCs w:val="20"/>
        </w:rPr>
        <w:t>ou</w:t>
      </w:r>
      <w:proofErr w:type="spellEnd"/>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9" w:name="_Toc139092077"/>
      <w:bookmarkStart w:id="30" w:name="_Toc139092236"/>
      <w:bookmarkStart w:id="31"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2"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3"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3"/>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4" w:name="_Hlk75783640"/>
      <w:r w:rsidRPr="00162C9C">
        <w:rPr>
          <w:rFonts w:ascii="Arial" w:hAnsi="Arial" w:cs="Arial"/>
          <w:sz w:val="20"/>
          <w:szCs w:val="20"/>
        </w:rPr>
        <w:t>OVS</w:t>
      </w:r>
      <w:bookmarkEnd w:id="34"/>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5" w:name="_Hlk36105449"/>
      <w:r w:rsidRPr="0051276A">
        <w:rPr>
          <w:b/>
        </w:rPr>
        <w:t xml:space="preserve">Obhliadka </w:t>
      </w:r>
      <w:r>
        <w:rPr>
          <w:b/>
        </w:rPr>
        <w:t>predmetu nájmu</w:t>
      </w:r>
    </w:p>
    <w:bookmarkEnd w:id="35"/>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02279EE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C01977">
        <w:rPr>
          <w:rFonts w:ascii="Arial" w:hAnsi="Arial" w:cs="Arial"/>
          <w:sz w:val="20"/>
          <w:szCs w:val="20"/>
        </w:rPr>
        <w:t>Mgr</w:t>
      </w:r>
      <w:r w:rsidR="0036474B">
        <w:rPr>
          <w:rFonts w:ascii="Arial" w:hAnsi="Arial" w:cs="Arial"/>
          <w:sz w:val="20"/>
          <w:szCs w:val="20"/>
        </w:rPr>
        <w:t xml:space="preserve">. </w:t>
      </w:r>
      <w:r w:rsidR="00C01977">
        <w:rPr>
          <w:rFonts w:ascii="Arial" w:hAnsi="Arial" w:cs="Arial"/>
          <w:sz w:val="20"/>
          <w:szCs w:val="20"/>
        </w:rPr>
        <w:t>Adam Papp</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01E9261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C01977"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339038F6"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C01977">
        <w:rPr>
          <w:rFonts w:ascii="Arial" w:hAnsi="Arial" w:cs="Arial"/>
          <w:sz w:val="20"/>
          <w:szCs w:val="20"/>
        </w:rPr>
        <w:t>11</w:t>
      </w:r>
      <w:r w:rsidR="0036474B">
        <w:rPr>
          <w:rFonts w:ascii="Arial" w:hAnsi="Arial" w:cs="Arial"/>
          <w:sz w:val="20"/>
          <w:szCs w:val="20"/>
        </w:rPr>
        <w:t> </w:t>
      </w:r>
      <w:r w:rsidR="00C01977">
        <w:rPr>
          <w:rFonts w:ascii="Arial" w:hAnsi="Arial" w:cs="Arial"/>
          <w:sz w:val="20"/>
          <w:szCs w:val="20"/>
        </w:rPr>
        <w:t>368</w:t>
      </w:r>
      <w:r w:rsidR="0036474B">
        <w:rPr>
          <w:rFonts w:ascii="Arial" w:hAnsi="Arial" w:cs="Arial"/>
          <w:sz w:val="20"/>
          <w:szCs w:val="20"/>
        </w:rPr>
        <w:t xml:space="preserve"> 6</w:t>
      </w:r>
      <w:r w:rsidR="00C01977">
        <w:rPr>
          <w:rFonts w:ascii="Arial" w:hAnsi="Arial" w:cs="Arial"/>
          <w:sz w:val="20"/>
          <w:szCs w:val="20"/>
        </w:rPr>
        <w:t>40</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2"/>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6" w:name="_Toc139092080"/>
      <w:bookmarkStart w:id="37" w:name="_Toc139092239"/>
      <w:bookmarkStart w:id="38" w:name="_Toc139092508"/>
      <w:bookmarkEnd w:id="29"/>
      <w:bookmarkEnd w:id="30"/>
      <w:bookmarkEnd w:id="31"/>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9"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9"/>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0" w:name="_Toc449474829"/>
      <w:bookmarkStart w:id="41" w:name="_Toc465202121"/>
      <w:bookmarkStart w:id="42" w:name="_Toc482895746"/>
      <w:r w:rsidRPr="00617EA2">
        <w:rPr>
          <w:b/>
        </w:rPr>
        <w:t>Náklady na vypracovanie ponuky</w:t>
      </w:r>
      <w:bookmarkEnd w:id="40"/>
      <w:bookmarkEnd w:id="41"/>
      <w:bookmarkEnd w:id="42"/>
    </w:p>
    <w:p w14:paraId="4D0DDEB6" w14:textId="32ACD1E4" w:rsidR="00B82A3B" w:rsidRPr="00E5232E" w:rsidRDefault="00B82A3B" w:rsidP="00F957C7">
      <w:pPr>
        <w:pStyle w:val="Nadpis3"/>
        <w:tabs>
          <w:tab w:val="clear" w:pos="540"/>
        </w:tabs>
        <w:ind w:left="709"/>
        <w:rPr>
          <w:b/>
          <w:smallCaps/>
        </w:rPr>
      </w:pPr>
      <w:bookmarkStart w:id="43"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3"/>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4" w:name="_Toc465202126"/>
      <w:bookmarkStart w:id="45" w:name="_Toc482895753"/>
      <w:r w:rsidRPr="00A30B6F">
        <w:rPr>
          <w:b/>
        </w:rPr>
        <w:t>Obsah ponuky</w:t>
      </w:r>
      <w:bookmarkEnd w:id="44"/>
      <w:bookmarkEnd w:id="45"/>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6"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6"/>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235C82D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C01977">
        <w:rPr>
          <w:rFonts w:ascii="Arial" w:hAnsi="Arial" w:cs="Arial"/>
          <w:b/>
          <w:bCs/>
          <w:sz w:val="20"/>
          <w:szCs w:val="20"/>
        </w:rPr>
        <w:t>3</w:t>
      </w:r>
      <w:r w:rsidR="0036474B">
        <w:rPr>
          <w:rFonts w:ascii="Arial" w:hAnsi="Arial" w:cs="Arial"/>
          <w:b/>
          <w:bCs/>
          <w:sz w:val="20"/>
          <w:szCs w:val="20"/>
        </w:rPr>
        <w:t>00,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IBAN: SK61 0200 0000 0024 1616 8551, BIC: SUBASKBX, VS: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2574DB9D" w14:textId="77777777" w:rsidR="004D30A3" w:rsidRDefault="004D30A3" w:rsidP="004D30A3">
      <w:pPr>
        <w:pStyle w:val="Odsekzoznamu"/>
        <w:ind w:left="502" w:firstLine="206"/>
        <w:jc w:val="both"/>
        <w:rPr>
          <w:rFonts w:ascii="Arial" w:hAnsi="Arial" w:cs="Arial"/>
          <w:sz w:val="20"/>
          <w:szCs w:val="20"/>
        </w:rPr>
      </w:pPr>
      <w:r>
        <w:rPr>
          <w:rFonts w:ascii="Arial" w:hAnsi="Arial" w:cs="Arial"/>
          <w:sz w:val="20"/>
          <w:szCs w:val="20"/>
        </w:rPr>
        <w:t xml:space="preserve">Ponuku je potrebné predložiť najneskôr do </w:t>
      </w:r>
      <w:r>
        <w:rPr>
          <w:rFonts w:ascii="Arial" w:hAnsi="Arial" w:cs="Arial"/>
          <w:b/>
          <w:bCs/>
          <w:sz w:val="20"/>
          <w:szCs w:val="20"/>
        </w:rPr>
        <w:t>29.05.2023</w:t>
      </w:r>
      <w:r>
        <w:rPr>
          <w:rFonts w:ascii="Arial" w:hAnsi="Arial" w:cs="Arial"/>
          <w:sz w:val="20"/>
          <w:szCs w:val="20"/>
        </w:rPr>
        <w:t xml:space="preserve"> v termíne </w:t>
      </w:r>
      <w:r>
        <w:rPr>
          <w:rFonts w:ascii="Arial" w:hAnsi="Arial" w:cs="Arial"/>
          <w:b/>
          <w:bCs/>
          <w:sz w:val="20"/>
          <w:szCs w:val="20"/>
        </w:rPr>
        <w:t xml:space="preserve">do 13:00 hod.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41907773"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bookmarkStart w:id="53"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C01977">
        <w:rPr>
          <w:rFonts w:ascii="Arial" w:hAnsi="Arial" w:cs="Arial"/>
          <w:b/>
          <w:sz w:val="20"/>
          <w:szCs w:val="20"/>
        </w:rPr>
        <w:t>rok</w:t>
      </w:r>
      <w:r w:rsidRPr="009B1FA5">
        <w:rPr>
          <w:rFonts w:ascii="Arial" w:hAnsi="Arial" w:cs="Arial"/>
          <w:sz w:val="20"/>
          <w:szCs w:val="20"/>
        </w:rPr>
        <w:t xml:space="preserve"> </w:t>
      </w:r>
      <w:bookmarkEnd w:id="53"/>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1E804F33" w14:textId="77777777" w:rsidR="00EE7058" w:rsidRPr="0072647D" w:rsidRDefault="00EE7058" w:rsidP="00EE7058">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B6B1C3D" w14:textId="77777777" w:rsidR="00EE7058" w:rsidRPr="0051272A" w:rsidRDefault="00EE7058" w:rsidP="00EE7058">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1727194B" w14:textId="77777777" w:rsidR="00EE7058" w:rsidRPr="0051272A" w:rsidRDefault="00EE7058" w:rsidP="00EE7058">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52021083" w14:textId="77777777" w:rsidR="00EE7058" w:rsidRDefault="00EE7058" w:rsidP="00EE7058">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77C2C909" w14:textId="20E721EB" w:rsidR="00EE7058" w:rsidRDefault="00EE7058" w:rsidP="00EE7058">
      <w:pPr>
        <w:widowControl w:val="0"/>
        <w:jc w:val="both"/>
        <w:rPr>
          <w:rFonts w:ascii="Arial" w:hAnsi="Arial" w:cs="Arial"/>
          <w:sz w:val="20"/>
          <w:szCs w:val="20"/>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99BE317"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C01977">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6"/>
      <w:bookmarkEnd w:id="37"/>
      <w:bookmarkEnd w:id="38"/>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1"/>
    <w:bookmarkEnd w:id="2"/>
    <w:bookmarkEnd w:id="3"/>
    <w:bookmarkEnd w:id="4"/>
    <w:bookmarkEnd w:id="60"/>
    <w:bookmarkEnd w:id="61"/>
    <w:bookmarkEnd w:id="62"/>
    <w:bookmarkEnd w:id="63"/>
    <w:bookmarkEnd w:id="64"/>
    <w:bookmarkEnd w:id="65"/>
    <w:bookmarkEnd w:id="66"/>
    <w:bookmarkEnd w:id="67"/>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01A56" w14:textId="77777777" w:rsidR="000F66FF" w:rsidRDefault="000F66FF">
      <w:r>
        <w:separator/>
      </w:r>
    </w:p>
  </w:endnote>
  <w:endnote w:type="continuationSeparator" w:id="0">
    <w:p w14:paraId="2250F4A7" w14:textId="77777777" w:rsidR="000F66FF" w:rsidRDefault="000F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8C937" w14:textId="77777777" w:rsidR="000F66FF" w:rsidRDefault="000F66FF">
      <w:r>
        <w:separator/>
      </w:r>
    </w:p>
  </w:footnote>
  <w:footnote w:type="continuationSeparator" w:id="0">
    <w:p w14:paraId="554620F4" w14:textId="77777777" w:rsidR="000F66FF" w:rsidRDefault="000F6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C6A"/>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6FF"/>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5986"/>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5187"/>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30A3"/>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2E81"/>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4198"/>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E7058"/>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210263555">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3139</Words>
  <Characters>19899</Characters>
  <Application>Microsoft Office Word</Application>
  <DocSecurity>0</DocSecurity>
  <Lines>165</Lines>
  <Paragraphs>45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22993</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2023-04-20T09:48:00Z</dcterms:created>
  <dcterms:modified xsi:type="dcterms:W3CDTF">2023-04-26T08:05:00Z</dcterms:modified>
</cp:coreProperties>
</file>