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1B" w:rsidRPr="00EE3753" w:rsidRDefault="004A6F1B" w:rsidP="004A6F1B">
      <w:pPr>
        <w:spacing w:after="0" w:line="240" w:lineRule="auto"/>
        <w:jc w:val="center"/>
        <w:rPr>
          <w:rFonts w:ascii="Calibri" w:eastAsia="Times New Roman" w:hAnsi="Calibri" w:cs="Arial"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sz w:val="24"/>
          <w:szCs w:val="24"/>
          <w:lang w:eastAsia="sk-SK"/>
        </w:rPr>
        <w:t>(Návrh)</w:t>
      </w:r>
    </w:p>
    <w:p w:rsidR="004A6F1B" w:rsidRPr="00EE3753" w:rsidRDefault="004A6F1B" w:rsidP="004A6F1B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KÚPNA ZMLUVA Č.</w:t>
      </w:r>
    </w:p>
    <w:p w:rsidR="004A6F1B" w:rsidRDefault="004A6F1B" w:rsidP="004A6F1B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EE375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EE375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:rsidR="00BB47CF" w:rsidRDefault="00BB47CF" w:rsidP="004A6F1B">
      <w:pPr>
        <w:spacing w:after="0" w:line="240" w:lineRule="auto"/>
      </w:pPr>
    </w:p>
    <w:p w:rsidR="004A6F1B" w:rsidRPr="00EE3753" w:rsidRDefault="004A6F1B" w:rsidP="004A6F1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1. Zmluvné strany</w:t>
      </w:r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Kupujúci: </w:t>
      </w:r>
      <w:r w:rsidRPr="00470570">
        <w:rPr>
          <w:rFonts w:cstheme="minorHAnsi"/>
          <w:b/>
          <w:sz w:val="24"/>
          <w:szCs w:val="24"/>
        </w:rPr>
        <w:t xml:space="preserve">Peter </w:t>
      </w:r>
      <w:proofErr w:type="spellStart"/>
      <w:r w:rsidRPr="00470570">
        <w:rPr>
          <w:rFonts w:cstheme="minorHAnsi"/>
          <w:b/>
          <w:sz w:val="24"/>
          <w:szCs w:val="24"/>
        </w:rPr>
        <w:t>Kudláč</w:t>
      </w:r>
      <w:proofErr w:type="spellEnd"/>
    </w:p>
    <w:p w:rsidR="004A6F1B" w:rsidRPr="00470570" w:rsidRDefault="004A6F1B" w:rsidP="004A6F1B">
      <w:pPr>
        <w:spacing w:after="0" w:line="240" w:lineRule="auto"/>
        <w:rPr>
          <w:rFonts w:cstheme="minorHAnsi"/>
          <w:sz w:val="24"/>
          <w:szCs w:val="24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Sídlo: </w:t>
      </w:r>
      <w:r w:rsidRPr="004A6F1B">
        <w:rPr>
          <w:rFonts w:eastAsia="Times New Roman" w:cstheme="minorHAnsi"/>
          <w:bCs/>
          <w:sz w:val="24"/>
          <w:szCs w:val="24"/>
          <w:lang w:eastAsia="sk-SK"/>
        </w:rPr>
        <w:t>R</w:t>
      </w:r>
      <w:r w:rsidRPr="00470570">
        <w:rPr>
          <w:rFonts w:cstheme="minorHAnsi"/>
          <w:sz w:val="24"/>
          <w:szCs w:val="24"/>
        </w:rPr>
        <w:t>adošovce 375, 908 63 Radošovce</w:t>
      </w:r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Zastúpený: </w:t>
      </w:r>
      <w:r w:rsidRPr="00470570">
        <w:rPr>
          <w:rFonts w:eastAsia="Times New Roman" w:cstheme="minorHAnsi"/>
          <w:bCs/>
          <w:sz w:val="24"/>
          <w:szCs w:val="24"/>
          <w:lang w:eastAsia="sk-SK"/>
        </w:rPr>
        <w:t xml:space="preserve">Peter </w:t>
      </w:r>
      <w:proofErr w:type="spellStart"/>
      <w:r w:rsidRPr="00470570">
        <w:rPr>
          <w:rFonts w:eastAsia="Times New Roman" w:cstheme="minorHAnsi"/>
          <w:bCs/>
          <w:sz w:val="24"/>
          <w:szCs w:val="24"/>
          <w:lang w:eastAsia="sk-SK"/>
        </w:rPr>
        <w:t>Kudláč</w:t>
      </w:r>
      <w:proofErr w:type="spellEnd"/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IČO: </w:t>
      </w:r>
      <w:r w:rsidRPr="00470570">
        <w:rPr>
          <w:rFonts w:cstheme="minorHAnsi"/>
          <w:sz w:val="24"/>
          <w:szCs w:val="24"/>
        </w:rPr>
        <w:t>50237501</w:t>
      </w:r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>DIČ /IČ DPH:</w:t>
      </w:r>
      <w:r>
        <w:rPr>
          <w:rFonts w:eastAsia="Times New Roman" w:cstheme="minorHAnsi"/>
          <w:b/>
          <w:bCs/>
          <w:sz w:val="24"/>
          <w:szCs w:val="24"/>
          <w:lang w:eastAsia="sk-SK"/>
        </w:rPr>
        <w:t xml:space="preserve"> </w:t>
      </w:r>
      <w:r w:rsidRPr="00470570">
        <w:rPr>
          <w:rFonts w:cstheme="minorHAnsi"/>
          <w:sz w:val="24"/>
          <w:szCs w:val="24"/>
        </w:rPr>
        <w:t>1071613851, SK 1071613851</w:t>
      </w:r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>Bankové spojenie:</w:t>
      </w:r>
      <w:r>
        <w:rPr>
          <w:rFonts w:eastAsia="Times New Roman" w:cstheme="minorHAnsi"/>
          <w:b/>
          <w:bCs/>
          <w:sz w:val="24"/>
          <w:szCs w:val="24"/>
          <w:lang w:eastAsia="sk-SK"/>
        </w:rPr>
        <w:t xml:space="preserve"> </w:t>
      </w:r>
      <w:r w:rsidRPr="00470570">
        <w:rPr>
          <w:rFonts w:eastAsia="Times New Roman" w:cstheme="minorHAnsi"/>
          <w:sz w:val="24"/>
          <w:szCs w:val="24"/>
          <w:lang w:eastAsia="sk-SK"/>
        </w:rPr>
        <w:t xml:space="preserve">SK19 0200 0000 0018 9541 0354 </w:t>
      </w:r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Tel.: </w:t>
      </w:r>
      <w:r w:rsidRPr="00470570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470570">
        <w:rPr>
          <w:rFonts w:cstheme="minorHAnsi"/>
          <w:sz w:val="24"/>
          <w:szCs w:val="24"/>
        </w:rPr>
        <w:t>+421907181950</w:t>
      </w:r>
    </w:p>
    <w:p w:rsidR="004A6F1B" w:rsidRPr="00470570" w:rsidRDefault="004A6F1B" w:rsidP="004A6F1B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E-mail: </w:t>
      </w:r>
      <w:hyperlink r:id="rId7" w:history="1">
        <w:r w:rsidR="00AA10E2" w:rsidRPr="00493C44">
          <w:rPr>
            <w:rStyle w:val="Hypertextovprepojenie"/>
            <w:rFonts w:cstheme="minorHAnsi"/>
            <w:sz w:val="24"/>
            <w:szCs w:val="24"/>
          </w:rPr>
          <w:t>peterkudlac375@gmail.com</w:t>
        </w:r>
      </w:hyperlink>
      <w:r w:rsidR="00023AA3">
        <w:rPr>
          <w:rFonts w:cstheme="minorHAnsi"/>
          <w:sz w:val="24"/>
          <w:szCs w:val="24"/>
        </w:rPr>
        <w:t xml:space="preserve"> </w:t>
      </w:r>
    </w:p>
    <w:p w:rsidR="004A6F1B" w:rsidRDefault="004A6F1B" w:rsidP="004A6F1B">
      <w:pPr>
        <w:spacing w:after="0" w:line="240" w:lineRule="auto"/>
        <w:rPr>
          <w:rFonts w:cstheme="minorHAnsi"/>
          <w:sz w:val="24"/>
          <w:szCs w:val="24"/>
        </w:rPr>
      </w:pPr>
      <w:r w:rsidRPr="00470570">
        <w:rPr>
          <w:rFonts w:eastAsia="Times New Roman" w:cstheme="minorHAnsi"/>
          <w:b/>
          <w:bCs/>
          <w:sz w:val="24"/>
          <w:szCs w:val="24"/>
          <w:lang w:eastAsia="sk-SK"/>
        </w:rPr>
        <w:t xml:space="preserve">Zapísaný: </w:t>
      </w:r>
      <w:r w:rsidRPr="00470570">
        <w:rPr>
          <w:rFonts w:cstheme="minorHAnsi"/>
          <w:sz w:val="24"/>
          <w:szCs w:val="24"/>
        </w:rPr>
        <w:t>Evidencia samostatne hospodáriaci roľník podľa zákona č. 219/91 Z. z.</w:t>
      </w:r>
    </w:p>
    <w:p w:rsidR="004A6F1B" w:rsidRDefault="004A6F1B" w:rsidP="00230C40">
      <w:pPr>
        <w:spacing w:after="0" w:line="240" w:lineRule="auto"/>
        <w:rPr>
          <w:rFonts w:cstheme="minorHAnsi"/>
          <w:sz w:val="24"/>
          <w:szCs w:val="24"/>
        </w:rPr>
      </w:pPr>
    </w:p>
    <w:p w:rsidR="004A6F1B" w:rsidRDefault="004A6F1B" w:rsidP="00230C4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</w:p>
    <w:p w:rsidR="004A6F1B" w:rsidRPr="00EE3753" w:rsidRDefault="004A6F1B" w:rsidP="00230C40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8147A6">
        <w:rPr>
          <w:rFonts w:ascii="Times" w:hAnsi="Times" w:cs="Lucida Sans Unicode"/>
          <w:sz w:val="20"/>
        </w:rPr>
        <w:tab/>
        <w:t xml:space="preserve"> 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Predávajúci: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Sídlo: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Zastúpený: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IČO: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IČ DPH / DIČ: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Bankové spojenie: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Číslo účtu: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Tel.: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Fax:</w:t>
      </w:r>
    </w:p>
    <w:p w:rsidR="004A6F1B" w:rsidRPr="00470570" w:rsidRDefault="004A6F1B" w:rsidP="004A6F1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E-mail:</w:t>
      </w:r>
    </w:p>
    <w:p w:rsidR="004A6F1B" w:rsidRDefault="004A6F1B" w:rsidP="004A6F1B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Zapísaný: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ab/>
      </w:r>
    </w:p>
    <w:p w:rsidR="004A6F1B" w:rsidRPr="00EE3753" w:rsidRDefault="004A6F1B" w:rsidP="004A6F1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Preambula</w:t>
      </w:r>
    </w:p>
    <w:p w:rsidR="004A6F1B" w:rsidRDefault="004A6F1B" w:rsidP="004A6F1B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70570">
        <w:rPr>
          <w:rFonts w:ascii="Calibri" w:eastAsia="Times New Roman" w:hAnsi="Calibri" w:cs="Arial"/>
          <w:sz w:val="24"/>
          <w:szCs w:val="24"/>
          <w:lang w:eastAsia="sk-SK"/>
        </w:rPr>
        <w:t xml:space="preserve">Táto </w:t>
      </w:r>
      <w:r>
        <w:rPr>
          <w:rFonts w:ascii="Calibri" w:eastAsia="Times New Roman" w:hAnsi="Calibri" w:cs="Arial"/>
          <w:sz w:val="24"/>
          <w:szCs w:val="24"/>
          <w:lang w:eastAsia="sk-SK"/>
        </w:rPr>
        <w:t>Kúpna zmluva (ďalej len „</w:t>
      </w:r>
      <w:r w:rsidRPr="00470570">
        <w:rPr>
          <w:rFonts w:ascii="Calibri" w:eastAsia="Times New Roman" w:hAnsi="Calibri" w:cs="Arial"/>
          <w:sz w:val="24"/>
          <w:szCs w:val="24"/>
          <w:lang w:eastAsia="sk-SK"/>
        </w:rPr>
        <w:t>zmluva</w:t>
      </w:r>
      <w:r>
        <w:rPr>
          <w:rFonts w:ascii="Calibri" w:eastAsia="Times New Roman" w:hAnsi="Calibri" w:cs="Arial"/>
          <w:sz w:val="24"/>
          <w:szCs w:val="24"/>
          <w:lang w:eastAsia="sk-SK"/>
        </w:rPr>
        <w:t>“)</w:t>
      </w:r>
      <w:r w:rsidRPr="00470570">
        <w:rPr>
          <w:rFonts w:ascii="Calibri" w:eastAsia="Times New Roman" w:hAnsi="Calibri" w:cs="Arial"/>
          <w:sz w:val="24"/>
          <w:szCs w:val="24"/>
          <w:lang w:eastAsia="sk-SK"/>
        </w:rPr>
        <w:t xml:space="preserve"> sa</w:t>
      </w:r>
      <w:r w:rsidR="00852B79">
        <w:rPr>
          <w:rFonts w:ascii="Calibri" w:eastAsia="Times New Roman" w:hAnsi="Calibri" w:cs="Arial"/>
          <w:sz w:val="24"/>
          <w:szCs w:val="24"/>
          <w:lang w:eastAsia="sk-SK"/>
        </w:rPr>
        <w:t xml:space="preserve"> uzatvára ako výsledok</w:t>
      </w:r>
      <w:r w:rsidRPr="00470570">
        <w:rPr>
          <w:rFonts w:ascii="Calibri" w:eastAsia="Times New Roman" w:hAnsi="Calibri" w:cs="Arial"/>
          <w:sz w:val="24"/>
          <w:szCs w:val="24"/>
          <w:lang w:eastAsia="sk-SK"/>
        </w:rPr>
        <w:t xml:space="preserve"> obstarávania</w:t>
      </w:r>
      <w:r w:rsid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, </w:t>
      </w:r>
      <w:r w:rsid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názov </w:t>
      </w:r>
      <w:r w:rsidR="009B25E7" w:rsidRPr="009B25E7">
        <w:rPr>
          <w:rFonts w:cstheme="minorHAnsi"/>
          <w:color w:val="333333"/>
          <w:sz w:val="24"/>
          <w:szCs w:val="24"/>
          <w:shd w:val="clear" w:color="auto" w:fill="FFFFFF"/>
        </w:rPr>
        <w:t>Strojové vybavenie pre vinohrad</w:t>
      </w:r>
      <w:r w:rsidRPr="00470570">
        <w:rPr>
          <w:rFonts w:ascii="Calibri" w:eastAsia="Times New Roman" w:hAnsi="Calibri" w:cs="Arial"/>
          <w:sz w:val="24"/>
          <w:szCs w:val="24"/>
          <w:lang w:eastAsia="sk-SK"/>
        </w:rPr>
        <w:t xml:space="preserve"> podľa Usmernenia Pôdohospodárskej platobnej agentúry č. 8/2017 k obstarávaniu tovarov, stavebných prác a služieb financovaných z PRV SR 2014 – 2020, aktualizácia č. 4.</w:t>
      </w:r>
    </w:p>
    <w:p w:rsidR="004A6F1B" w:rsidRDefault="004A6F1B" w:rsidP="004A6F1B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A6F1B" w:rsidRPr="004A6F1B" w:rsidRDefault="004A6F1B" w:rsidP="004A6F1B">
      <w:pPr>
        <w:tabs>
          <w:tab w:val="left" w:pos="15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A6F1B">
        <w:rPr>
          <w:rFonts w:cstheme="minorHAnsi"/>
          <w:b/>
          <w:sz w:val="24"/>
          <w:szCs w:val="24"/>
        </w:rPr>
        <w:t>2. Predmet zmluvy</w:t>
      </w:r>
    </w:p>
    <w:p w:rsidR="004A6F1B" w:rsidRPr="004A6F1B" w:rsidRDefault="004A6F1B" w:rsidP="004A6F1B">
      <w:pPr>
        <w:tabs>
          <w:tab w:val="left" w:pos="153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4A6F1B">
        <w:rPr>
          <w:rFonts w:cstheme="minorHAnsi"/>
          <w:sz w:val="24"/>
          <w:szCs w:val="24"/>
        </w:rPr>
        <w:t>2.1</w:t>
      </w:r>
      <w:r w:rsidRPr="004A6F1B">
        <w:rPr>
          <w:rFonts w:cstheme="minorHAnsi"/>
          <w:b/>
          <w:sz w:val="24"/>
          <w:szCs w:val="24"/>
        </w:rPr>
        <w:t xml:space="preserve"> </w:t>
      </w:r>
      <w:r w:rsidRPr="004A6F1B">
        <w:rPr>
          <w:rFonts w:eastAsia="Times New Roman" w:cstheme="minorHAnsi"/>
          <w:sz w:val="24"/>
          <w:szCs w:val="24"/>
          <w:lang w:eastAsia="sk-SK"/>
        </w:rPr>
        <w:t>Predmetom zmluvy je úprava vzájomných práv a povinností zmluvných strán.</w:t>
      </w:r>
    </w:p>
    <w:p w:rsidR="004A6F1B" w:rsidRPr="004A6F1B" w:rsidRDefault="004A6F1B" w:rsidP="004A6F1B">
      <w:pPr>
        <w:tabs>
          <w:tab w:val="left" w:pos="153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4A6F1B">
        <w:rPr>
          <w:rFonts w:eastAsia="Times New Roman" w:cstheme="minorHAnsi"/>
          <w:sz w:val="24"/>
          <w:szCs w:val="24"/>
          <w:lang w:eastAsia="sk-SK"/>
        </w:rPr>
        <w:t>2.2 Predávajúci sa zaväzuje dodať kupujúcemu vo svojom mene, na vlastné náklady a zodpovednosť v rozsahu a za podmienok dohodnutých v tejto zmluve tovar bližšie špecifikovaný v Prílohe č. 1 Opis predmetu zákazky, ktorá je neoddeliteľnou súčasťou zmluvy.</w:t>
      </w:r>
    </w:p>
    <w:p w:rsidR="004A6F1B" w:rsidRDefault="004A6F1B" w:rsidP="004A6F1B">
      <w:pPr>
        <w:tabs>
          <w:tab w:val="left" w:pos="153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4A6F1B">
        <w:rPr>
          <w:rFonts w:eastAsia="Times New Roman" w:cstheme="minorHAnsi"/>
          <w:sz w:val="24"/>
          <w:szCs w:val="24"/>
          <w:lang w:eastAsia="sk-SK"/>
        </w:rPr>
        <w:t xml:space="preserve">2.3 </w:t>
      </w:r>
      <w:r>
        <w:rPr>
          <w:rFonts w:eastAsia="Times New Roman" w:cstheme="minorHAnsi"/>
          <w:sz w:val="24"/>
          <w:szCs w:val="24"/>
          <w:lang w:eastAsia="sk-SK"/>
        </w:rPr>
        <w:t>Kupujúci sa touto z</w:t>
      </w:r>
      <w:r w:rsidRPr="004A6F1B">
        <w:rPr>
          <w:rFonts w:eastAsia="Times New Roman" w:cstheme="minorHAnsi"/>
          <w:sz w:val="24"/>
          <w:szCs w:val="24"/>
          <w:lang w:eastAsia="sk-SK"/>
        </w:rPr>
        <w:t>mluvou zaväzuje zaplatiť za Predmet zákazky (a jeho príslušenstvo) predávajúcemu dohodnutú kúpnu cenu stanovenú v článku 3. Kúpna cena a predmet zákazky prevziať.</w:t>
      </w:r>
    </w:p>
    <w:p w:rsidR="004A6F1B" w:rsidRDefault="004A6F1B" w:rsidP="004A6F1B">
      <w:pPr>
        <w:tabs>
          <w:tab w:val="left" w:pos="153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:rsidR="004A6F1B" w:rsidRDefault="004A6F1B" w:rsidP="004A6F1B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67089E">
        <w:rPr>
          <w:rFonts w:eastAsia="Times New Roman" w:cstheme="minorHAnsi"/>
          <w:b/>
          <w:sz w:val="24"/>
          <w:szCs w:val="24"/>
          <w:lang w:eastAsia="sk-SK"/>
        </w:rPr>
        <w:t>3.</w:t>
      </w:r>
      <w:r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Kúpna cena</w:t>
      </w:r>
    </w:p>
    <w:p w:rsidR="004A6F1B" w:rsidRDefault="009930D3" w:rsidP="009930D3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3.1 </w:t>
      </w:r>
      <w:r>
        <w:rPr>
          <w:rFonts w:ascii="Calibri" w:eastAsia="Times New Roman" w:hAnsi="Calibri" w:cs="Arial"/>
          <w:sz w:val="24"/>
          <w:szCs w:val="24"/>
          <w:lang w:eastAsia="sk-SK"/>
        </w:rPr>
        <w:t>Kúpna c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>en</w:t>
      </w:r>
      <w:r>
        <w:rPr>
          <w:rFonts w:ascii="Calibri" w:eastAsia="Times New Roman" w:hAnsi="Calibri" w:cs="Arial"/>
          <w:sz w:val="24"/>
          <w:szCs w:val="24"/>
          <w:lang w:eastAsia="sk-SK"/>
        </w:rPr>
        <w:t>a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Arial"/>
          <w:sz w:val="24"/>
          <w:szCs w:val="24"/>
          <w:lang w:eastAsia="sk-SK"/>
        </w:rPr>
        <w:t>je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 xml:space="preserve"> zmluvnými stranami dohodnut</w:t>
      </w:r>
      <w:r>
        <w:rPr>
          <w:rFonts w:ascii="Calibri" w:eastAsia="Times New Roman" w:hAnsi="Calibri" w:cs="Arial"/>
          <w:sz w:val="24"/>
          <w:szCs w:val="24"/>
          <w:lang w:eastAsia="sk-SK"/>
        </w:rPr>
        <w:t>á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 xml:space="preserve"> v súlade so zákonom č. 18/1996 Z.</w:t>
      </w:r>
      <w:r w:rsidR="0067089E"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>z. v znení neskorších predpisov a vyhláškou MF SR č. 87/1996 Z.</w:t>
      </w:r>
      <w:r w:rsidR="0067089E"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 xml:space="preserve">z., </w:t>
      </w:r>
      <w:r>
        <w:rPr>
          <w:rFonts w:ascii="Calibri" w:eastAsia="Times New Roman" w:hAnsi="Calibri" w:cs="Arial"/>
          <w:sz w:val="24"/>
          <w:szCs w:val="24"/>
          <w:lang w:eastAsia="sk-SK"/>
        </w:rPr>
        <w:t>je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 xml:space="preserve"> v súlade s cenovou 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lastRenderedPageBreak/>
        <w:t xml:space="preserve">ponukou predávajúceho zo dňa......................., 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je</w:t>
      </w:r>
      <w:r w:rsidRPr="009930D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 xml:space="preserve"> maximáln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a</w:t>
      </w:r>
      <w:r w:rsidRPr="009930D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, nemenn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á</w:t>
      </w:r>
      <w:r w:rsidRPr="009930D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 xml:space="preserve"> a záväzn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á</w:t>
      </w:r>
      <w:r w:rsidRPr="009930D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 xml:space="preserve"> počas platnosti zmluvy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>. V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 kúpnej </w:t>
      </w:r>
      <w:r w:rsidRPr="009930D3">
        <w:rPr>
          <w:rFonts w:ascii="Calibri" w:eastAsia="Times New Roman" w:hAnsi="Calibri" w:cs="Arial"/>
          <w:sz w:val="24"/>
          <w:szCs w:val="24"/>
          <w:lang w:eastAsia="sk-SK"/>
        </w:rPr>
        <w:t>cene sú zahrnuté všetky náklady predávajúceho súvisiace s dodaním tovaru, vrátane nákladov na dopravu na miesto dodania, vyloženie predmetu zákazky, clo a balenie a iné.</w:t>
      </w:r>
    </w:p>
    <w:p w:rsidR="009930D3" w:rsidRDefault="009930D3" w:rsidP="009930D3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3.2 </w:t>
      </w:r>
      <w:r w:rsidR="0067089E">
        <w:rPr>
          <w:rFonts w:ascii="Calibri" w:eastAsia="Times New Roman" w:hAnsi="Calibri" w:cs="Arial"/>
          <w:sz w:val="24"/>
          <w:szCs w:val="24"/>
          <w:lang w:eastAsia="sk-SK"/>
        </w:rPr>
        <w:t>Predmet kúpy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153"/>
        <w:gridCol w:w="1249"/>
        <w:gridCol w:w="2100"/>
        <w:gridCol w:w="1654"/>
        <w:gridCol w:w="1916"/>
      </w:tblGrid>
      <w:tr w:rsidR="002A3ED1" w:rsidRPr="00EE3753" w:rsidTr="002A3ED1">
        <w:trPr>
          <w:trHeight w:val="6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Predmet kúpy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Počet kusov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za kus bez DPH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DPH 20%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Cena spolu s DPH</w:t>
            </w:r>
          </w:p>
        </w:tc>
      </w:tr>
      <w:tr w:rsidR="002A3ED1" w:rsidRPr="00EE3753" w:rsidTr="002A3ED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3ED1" w:rsidRPr="00EE3753" w:rsidRDefault="002A3ED1" w:rsidP="0067089E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 </w:t>
            </w:r>
            <w:proofErr w:type="spellStart"/>
            <w:r w:rsidRPr="009930D3">
              <w:rPr>
                <w:rFonts w:cs="Arial"/>
                <w:b/>
              </w:rPr>
              <w:t>Vyväzovač</w:t>
            </w:r>
            <w:proofErr w:type="spellEnd"/>
            <w:r w:rsidRPr="009930D3">
              <w:rPr>
                <w:rFonts w:cs="Arial"/>
                <w:b/>
              </w:rPr>
              <w:t xml:space="preserve"> letorastov viniča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ED1" w:rsidRPr="00EE3753" w:rsidRDefault="002A3ED1" w:rsidP="009930D3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ED1" w:rsidRPr="00EE3753" w:rsidRDefault="002A3ED1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EE3753">
              <w:rPr>
                <w:rFonts w:ascii="Calibri" w:eastAsia="Times New Roman" w:hAnsi="Calibri" w:cs="Arial"/>
                <w:lang w:eastAsia="sk-SK"/>
              </w:rPr>
              <w:t> </w:t>
            </w:r>
          </w:p>
        </w:tc>
      </w:tr>
      <w:tr w:rsidR="0067089E" w:rsidRPr="00EE3753" w:rsidTr="002A3ED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89E" w:rsidRDefault="0067089E" w:rsidP="00A618BF">
            <w:pPr>
              <w:spacing w:after="0"/>
              <w:jc w:val="center"/>
              <w:rPr>
                <w:rFonts w:ascii="Calibri" w:eastAsia="Times New Roman" w:hAnsi="Calibri" w:cs="Arial"/>
                <w:lang w:eastAsia="sk-SK"/>
              </w:rPr>
            </w:pPr>
            <w:r w:rsidRPr="009930D3">
              <w:rPr>
                <w:rFonts w:cs="Arial"/>
                <w:b/>
              </w:rPr>
              <w:t>Herbicídny rám (aplikátor herbicídov) s postrekovačom na herbicídy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89E" w:rsidRDefault="0067089E" w:rsidP="00A618BF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67089E" w:rsidRPr="00EE3753" w:rsidTr="00845464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89E" w:rsidRPr="009930D3" w:rsidRDefault="0067089E" w:rsidP="00AC3B43">
            <w:pPr>
              <w:spacing w:after="0"/>
              <w:jc w:val="center"/>
              <w:rPr>
                <w:rFonts w:cs="Arial"/>
                <w:b/>
              </w:rPr>
            </w:pPr>
            <w:r w:rsidRPr="009930D3">
              <w:rPr>
                <w:rFonts w:cs="Arial"/>
                <w:b/>
              </w:rPr>
              <w:t xml:space="preserve">Tunelový </w:t>
            </w:r>
            <w:proofErr w:type="spellStart"/>
            <w:r w:rsidRPr="009930D3">
              <w:rPr>
                <w:rFonts w:cs="Arial"/>
                <w:b/>
              </w:rPr>
              <w:t>ometávač</w:t>
            </w:r>
            <w:proofErr w:type="spellEnd"/>
            <w:r w:rsidRPr="009930D3">
              <w:rPr>
                <w:rFonts w:cs="Arial"/>
                <w:b/>
              </w:rPr>
              <w:t xml:space="preserve"> kmienkov vinohradu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Default="0067089E" w:rsidP="00AC3B43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67089E" w:rsidRPr="00EE3753" w:rsidTr="001020B3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89E" w:rsidRPr="009930D3" w:rsidRDefault="0067089E" w:rsidP="00CE16F8">
            <w:pPr>
              <w:spacing w:after="0"/>
              <w:jc w:val="center"/>
              <w:rPr>
                <w:rFonts w:cs="Arial"/>
                <w:b/>
              </w:rPr>
            </w:pPr>
            <w:proofErr w:type="spellStart"/>
            <w:r w:rsidRPr="009930D3">
              <w:rPr>
                <w:rFonts w:cs="Arial"/>
                <w:b/>
              </w:rPr>
              <w:t>Podryvák</w:t>
            </w:r>
            <w:proofErr w:type="spellEnd"/>
            <w:r w:rsidRPr="009930D3">
              <w:rPr>
                <w:rFonts w:cs="Arial"/>
                <w:b/>
              </w:rPr>
              <w:t xml:space="preserve"> s </w:t>
            </w:r>
            <w:proofErr w:type="spellStart"/>
            <w:r w:rsidRPr="009930D3">
              <w:rPr>
                <w:rFonts w:cs="Arial"/>
                <w:b/>
              </w:rPr>
              <w:t>prihnojovaním</w:t>
            </w:r>
            <w:proofErr w:type="spellEnd"/>
            <w:r w:rsidRPr="009930D3">
              <w:rPr>
                <w:rFonts w:cs="Arial"/>
                <w:b/>
              </w:rPr>
              <w:t xml:space="preserve"> vinohradu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Default="0067089E" w:rsidP="00CE16F8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67089E" w:rsidRPr="00EE3753" w:rsidTr="001020B3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89E" w:rsidRPr="009930D3" w:rsidRDefault="0067089E" w:rsidP="007F26FB">
            <w:pPr>
              <w:pStyle w:val="Odsekzoznamu"/>
              <w:spacing w:after="0"/>
              <w:ind w:left="360"/>
              <w:rPr>
                <w:rFonts w:ascii="Arial" w:hAnsi="Arial" w:cs="Arial"/>
                <w:lang w:val="sk-SK"/>
              </w:rPr>
            </w:pPr>
            <w:proofErr w:type="spellStart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>Obojstranná</w:t>
            </w:r>
            <w:proofErr w:type="spellEnd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>výkyvná</w:t>
            </w:r>
            <w:proofErr w:type="spellEnd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>sekcia</w:t>
            </w:r>
            <w:proofErr w:type="spellEnd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 s </w:t>
            </w:r>
            <w:proofErr w:type="spellStart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>bočným</w:t>
            </w:r>
            <w:proofErr w:type="spellEnd"/>
            <w:r w:rsidRPr="000F520C"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 náklonom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Default="0067089E" w:rsidP="007F26FB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089E" w:rsidRPr="00EE3753" w:rsidRDefault="0067089E" w:rsidP="0075089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</w:tbl>
    <w:p w:rsidR="009930D3" w:rsidRPr="009B25E7" w:rsidRDefault="009930D3" w:rsidP="009930D3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cstheme="minorHAnsi"/>
          <w:sz w:val="24"/>
          <w:szCs w:val="24"/>
        </w:rPr>
        <w:t>3.3</w:t>
      </w:r>
      <w:r w:rsidRPr="009B25E7">
        <w:rPr>
          <w:rFonts w:cstheme="minorHAnsi"/>
          <w:b/>
          <w:sz w:val="24"/>
          <w:szCs w:val="24"/>
        </w:rPr>
        <w:t xml:space="preserve"> </w:t>
      </w:r>
      <w:r w:rsidRPr="009B25E7">
        <w:rPr>
          <w:rFonts w:cstheme="minorHAnsi"/>
          <w:sz w:val="24"/>
          <w:szCs w:val="24"/>
        </w:rPr>
        <w:t>Kúpna</w:t>
      </w:r>
      <w:r w:rsidRPr="009B25E7">
        <w:rPr>
          <w:rFonts w:cstheme="minorHAnsi"/>
          <w:b/>
          <w:sz w:val="24"/>
          <w:szCs w:val="24"/>
        </w:rPr>
        <w:t xml:space="preserve"> 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c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ena za dodanie predmetu zákazky podľa tejto zmluvy:</w:t>
      </w:r>
    </w:p>
    <w:p w:rsidR="002A3ED1" w:rsidRPr="009B25E7" w:rsidRDefault="002A3ED1" w:rsidP="002A3ED1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Cena spolu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br/>
        <w:t>základ ceny pre DPH: ............................................ EUR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br/>
        <w:t>DPH 20%:  ............................................ EUR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br/>
        <w:t>Celková cena za predmet diela s DPH: .............................................EUR</w:t>
      </w:r>
    </w:p>
    <w:p w:rsidR="002A3ED1" w:rsidRPr="009B25E7" w:rsidRDefault="002A3ED1" w:rsidP="002A3ED1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2A3ED1" w:rsidRPr="009B25E7" w:rsidRDefault="002A3ED1" w:rsidP="002A3ED1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Slovom ...........................................................................................................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br/>
        <w:t>DPH bude účtovať predávajúci podľa platných predpisov.</w:t>
      </w:r>
    </w:p>
    <w:p w:rsidR="002A3ED1" w:rsidRPr="009B25E7" w:rsidRDefault="002A3ED1" w:rsidP="002A3ED1">
      <w:pPr>
        <w:tabs>
          <w:tab w:val="left" w:pos="1530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2A3ED1" w:rsidRPr="009B25E7" w:rsidRDefault="002A3ED1" w:rsidP="009B25E7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cstheme="minorHAnsi"/>
          <w:sz w:val="24"/>
          <w:szCs w:val="24"/>
        </w:rPr>
        <w:t>3.4</w:t>
      </w:r>
      <w:r w:rsidRPr="009B25E7">
        <w:rPr>
          <w:rFonts w:cstheme="minorHAnsi"/>
          <w:b/>
          <w:sz w:val="24"/>
          <w:szCs w:val="24"/>
        </w:rPr>
        <w:t xml:space="preserve"> 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Zmena dohodnutej kúpnej ceny podľa bodu 3.3. je možná len vzájomnou dohodou zmluvných strán formou písomného dodatku k tejto zmluve.</w:t>
      </w:r>
    </w:p>
    <w:p w:rsidR="002A3ED1" w:rsidRDefault="002A3ED1" w:rsidP="002A3ED1">
      <w:pPr>
        <w:tabs>
          <w:tab w:val="left" w:pos="1530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2A3ED1" w:rsidRDefault="002A3ED1" w:rsidP="002A3ED1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4. Platobné podmienky a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 </w:t>
      </w: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fakturácia</w:t>
      </w: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cstheme="minorHAnsi"/>
          <w:sz w:val="24"/>
          <w:szCs w:val="24"/>
        </w:rPr>
        <w:t>4.1</w:t>
      </w:r>
      <w:r w:rsidRPr="002A3ED1">
        <w:rPr>
          <w:rFonts w:cstheme="minorHAnsi"/>
          <w:b/>
          <w:sz w:val="24"/>
          <w:szCs w:val="24"/>
        </w:rPr>
        <w:t xml:space="preserve">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Platby budú vykonávané bezhotovostným prevodom na účet predávajúceho uvedený v záhlaví tejto zmluvy a za zaplatenie faktúry sa považuje odpísanie fakturovanej čiastky z účtu kupujúceho v prospech účtu predávajúceho.</w:t>
      </w:r>
    </w:p>
    <w:p w:rsidR="009B25E7" w:rsidRPr="002A3ED1" w:rsidRDefault="009B25E7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cstheme="minorHAnsi"/>
          <w:sz w:val="24"/>
          <w:szCs w:val="24"/>
        </w:rPr>
        <w:t>4.2</w:t>
      </w:r>
      <w:r w:rsidRPr="002A3ED1">
        <w:rPr>
          <w:rFonts w:cstheme="minorHAnsi"/>
          <w:b/>
          <w:sz w:val="24"/>
          <w:szCs w:val="24"/>
        </w:rPr>
        <w:t xml:space="preserve">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Kupujúci neposkytne predávajúcemu preddavok na predmet plnenia zákazky.</w:t>
      </w:r>
    </w:p>
    <w:p w:rsidR="009B25E7" w:rsidRPr="002A3ED1" w:rsidRDefault="009B25E7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 xml:space="preserve">4.3 Faktúry musia mať predpísané náležitosti podľa Zák. č. 222/2004 Z. z. v znení noviel a priložené doklady umožňujúce posúdiť oprávnenosť fakturácie. </w:t>
      </w:r>
    </w:p>
    <w:p w:rsidR="002A3ED1" w:rsidRPr="002A3ED1" w:rsidRDefault="002A3ED1" w:rsidP="002A3ED1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Faktúry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budú predkladané v dvoch vyhotoveniach pre kupujúceho.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</w:r>
    </w:p>
    <w:p w:rsidR="002A3ED1" w:rsidRPr="002A3ED1" w:rsidRDefault="002A3ED1" w:rsidP="00707AC4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 xml:space="preserve">Náležitosti faktúry :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a) označenie “faktúra” a jej číslo,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lastRenderedPageBreak/>
        <w:t>b) identifikačné údaje kupujúceho a predávajúceho (IČO, DIČ, IČ DPH, sídlo),registrácia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c) označenie banky a číslo účtu, na ktorý sa má platiť, v súlade so zmluvou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d) číslo zmluvy a označenie fakturovanej časti dodávky,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e) deň vystavenia a odoslania faktúry a lehotu jej splatnosti, zdaniteľné plnenie,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f) fakturovaná suma,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g) náležitosti pre účely dane z pridanej hodnoty,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br/>
        <w:t>h) pečiatka a podpis.</w:t>
      </w:r>
    </w:p>
    <w:p w:rsidR="002A3ED1" w:rsidRPr="002A3ED1" w:rsidRDefault="002A3ED1" w:rsidP="00707AC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Súčasťou faktúry musí byť dodací list (podpísané štatutárnymi zástupcami zmluvných strán).</w:t>
      </w:r>
    </w:p>
    <w:p w:rsidR="002A3ED1" w:rsidRDefault="002A3ED1" w:rsidP="002A3ED1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lang w:eastAsia="sk-SK"/>
        </w:rPr>
      </w:pP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4.4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Pokiaľ vystavená faktúra nebude obsahovať všetky predpísané náležitosti v zmysle Zákona č. 222/2004 Z.</w:t>
      </w:r>
      <w:r w:rsidR="0067089E"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</w:t>
      </w: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4.5 Lehota splatnosti faktúr je 30</w:t>
      </w:r>
      <w:r w:rsid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2A3ED1">
        <w:rPr>
          <w:rFonts w:ascii="Calibri" w:eastAsia="Times New Roman" w:hAnsi="Calibri" w:cs="Arial"/>
          <w:sz w:val="24"/>
          <w:szCs w:val="24"/>
          <w:lang w:eastAsia="sk-SK"/>
        </w:rPr>
        <w:t>dní.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</w: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4.6 </w:t>
      </w:r>
      <w:r w:rsidR="003B1D24"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Predávajúci berie na vedomie, že projekt je spolufinancovaný </w:t>
      </w:r>
      <w:r w:rsidR="0067089E">
        <w:rPr>
          <w:rFonts w:ascii="Calibri" w:eastAsia="Times New Roman" w:hAnsi="Calibri" w:cs="Arial"/>
          <w:sz w:val="24"/>
          <w:szCs w:val="24"/>
          <w:lang w:eastAsia="sk-SK"/>
        </w:rPr>
        <w:t>zo štrukturálnych fondov EÚ a Štátneho rozpočtu</w:t>
      </w:r>
      <w:r w:rsidR="003B1D24"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 SR.</w:t>
      </w: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4.7 Právo fakturovať kúpnu cenu vzniká predávajúcemu po dodaní a prevzatí každej samostatnej dodávky. V prípade, že v rámci preberacieho konania boli zistené </w:t>
      </w:r>
      <w:proofErr w:type="spellStart"/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 tovaru, je predávajúci oprávnený vystaviť faktúru až dňom odstránenia poslednej </w:t>
      </w:r>
      <w:proofErr w:type="spellStart"/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 uvedenej v preberacom protokole.</w:t>
      </w: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3B1D24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5. Miesto a čas dodania a prevzatia tovaru</w:t>
      </w:r>
    </w:p>
    <w:p w:rsidR="003B1D24" w:rsidRP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bCs/>
          <w:sz w:val="24"/>
          <w:szCs w:val="24"/>
          <w:lang w:eastAsia="sk-SK"/>
        </w:rPr>
        <w:t xml:space="preserve">5.1 </w:t>
      </w: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Miesto dodania </w:t>
      </w:r>
      <w:r w:rsidRPr="0067089E">
        <w:rPr>
          <w:rFonts w:ascii="Calibri" w:eastAsia="Times New Roman" w:hAnsi="Calibri" w:cs="Arial"/>
          <w:sz w:val="24"/>
          <w:szCs w:val="24"/>
          <w:lang w:eastAsia="sk-SK"/>
        </w:rPr>
        <w:t xml:space="preserve">tovaru je: </w:t>
      </w:r>
      <w:r w:rsidR="0067089E" w:rsidRPr="0067089E">
        <w:rPr>
          <w:rFonts w:cstheme="minorHAnsi"/>
          <w:sz w:val="24"/>
          <w:szCs w:val="24"/>
        </w:rPr>
        <w:t>Radošovce 375, 908 63 Radošovce</w:t>
      </w:r>
    </w:p>
    <w:p w:rsidR="003B1D24" w:rsidRP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5.2 Predávajúci je povinný oznámiť termín odovzdania predmetu kúpy kupujúcemu najmenej 3 pracovné dni vopred.</w:t>
      </w:r>
    </w:p>
    <w:p w:rsid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5.3 Predávajúci je oprávnený dodávať tovar aj v čiastočných dodávkach, pričom každá čiastočná dodávka musí byť realizovaná najneskôr do: 6 mesiacov od prevzatia objednávky od kupujúceho.</w:t>
      </w:r>
    </w:p>
    <w:p w:rsid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EE7762" w:rsidRDefault="003B1D24" w:rsidP="003B1D24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5.4 </w:t>
      </w:r>
      <w:r w:rsidR="00EE7762">
        <w:rPr>
          <w:rFonts w:ascii="Calibri" w:eastAsia="Times New Roman" w:hAnsi="Calibri" w:cs="Arial"/>
          <w:sz w:val="24"/>
          <w:szCs w:val="24"/>
          <w:lang w:eastAsia="sk-SK"/>
        </w:rPr>
        <w:t>Plnenie predmetu zmluvy začína doručením písomnej objednávky predávajúcemu.</w:t>
      </w:r>
    </w:p>
    <w:p w:rsidR="003B1D24" w:rsidRDefault="003B1D24" w:rsidP="003B1D24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Objednávka musí obsahovať: </w:t>
      </w:r>
      <w:r w:rsidRPr="003B1D24">
        <w:rPr>
          <w:rFonts w:ascii="Calibri" w:eastAsia="Times New Roman" w:hAnsi="Calibri" w:cs="Arial"/>
          <w:sz w:val="24"/>
          <w:szCs w:val="24"/>
          <w:lang w:eastAsia="sk-SK"/>
        </w:rPr>
        <w:br/>
        <w:t>- identifikačné údaje predávajúceho a kupujúceho, dátum vystavenia, predmet dodania, jednotkovú cenu, množstvo, cenu spolu za množstvo, údaje potrebné pre DPH, podpis a pečiatku štatutárneho zástupcu kupujúceho.</w:t>
      </w:r>
    </w:p>
    <w:p w:rsidR="003B1D24" w:rsidRDefault="003B1D24" w:rsidP="003B1D24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3B1D24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lastRenderedPageBreak/>
        <w:t>5.5 Prevzatie tovaru bude kupujúci potvrdzovať na dodacích listoch, kde budú uvedené minimálne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nasledovné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údaje: </w:t>
      </w:r>
      <w:r w:rsidRPr="003B1D24">
        <w:rPr>
          <w:rFonts w:ascii="Calibri" w:eastAsia="Times New Roman" w:hAnsi="Calibri" w:cs="Arial"/>
          <w:sz w:val="24"/>
          <w:szCs w:val="24"/>
          <w:lang w:eastAsia="sk-SK"/>
        </w:rPr>
        <w:br/>
        <w:t>- predmet dodania, jednotková cena, množstvo, cena spolu, údaje potrebné pre DPH, výrobné číslo, dátum dodania, podpisy a pečiatky oboch zmluvných strán. Prílohou bude tiež technický list potvrdzujúci splnenie technickej špecifikácie predmetu zmluvy</w:t>
      </w:r>
      <w:r>
        <w:rPr>
          <w:rFonts w:ascii="Calibri" w:eastAsia="Times New Roman" w:hAnsi="Calibri" w:cs="Arial"/>
          <w:sz w:val="24"/>
          <w:szCs w:val="24"/>
          <w:lang w:eastAsia="sk-SK"/>
        </w:rPr>
        <w:t>.</w:t>
      </w:r>
    </w:p>
    <w:p w:rsidR="003B1D24" w:rsidRDefault="003B1D24" w:rsidP="003B1D24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Pr="003B1D24" w:rsidRDefault="003B1D24" w:rsidP="003B1D24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5.6 Dopravu na miesto určené kupujúcim zabezpečuje predávajúci na vlastné náklady tak, aby bola zabezpečená dostatočná ochrana tovaru pred jeho poškodením a znehodnotením.</w:t>
      </w:r>
    </w:p>
    <w:p w:rsidR="002A3ED1" w:rsidRDefault="002A3ED1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5.7 Kupujúci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</w:t>
      </w: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5.8 Dodací list bude vyhotovený v 2 origináloch, každá zo zmluvných strán </w:t>
      </w:r>
      <w:proofErr w:type="spellStart"/>
      <w:r w:rsidRPr="003B1D24">
        <w:rPr>
          <w:rFonts w:ascii="Calibri" w:eastAsia="Times New Roman" w:hAnsi="Calibri" w:cs="Arial"/>
          <w:sz w:val="24"/>
          <w:szCs w:val="24"/>
          <w:lang w:eastAsia="sk-SK"/>
        </w:rPr>
        <w:t>obdrží</w:t>
      </w:r>
      <w:proofErr w:type="spellEnd"/>
      <w:r w:rsidRPr="003B1D24">
        <w:rPr>
          <w:rFonts w:ascii="Calibri" w:eastAsia="Times New Roman" w:hAnsi="Calibri" w:cs="Arial"/>
          <w:sz w:val="24"/>
          <w:szCs w:val="24"/>
          <w:lang w:eastAsia="sk-SK"/>
        </w:rPr>
        <w:t xml:space="preserve"> jedno vyhotovenie.</w:t>
      </w:r>
    </w:p>
    <w:p w:rsidR="003B1D24" w:rsidRDefault="003B1D24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3B1D24" w:rsidRDefault="003B1D24" w:rsidP="003B1D24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6. Nadobudnutie vlastníckeho práva k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 </w:t>
      </w: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tovaru</w:t>
      </w:r>
    </w:p>
    <w:p w:rsidR="003B1D24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6.1 </w:t>
      </w:r>
      <w:r w:rsidR="003B1D24" w:rsidRPr="00415DB9">
        <w:rPr>
          <w:rFonts w:ascii="Calibri" w:eastAsia="Times New Roman" w:hAnsi="Calibri" w:cs="Arial"/>
          <w:sz w:val="24"/>
          <w:szCs w:val="24"/>
          <w:lang w:eastAsia="sk-SK"/>
        </w:rPr>
        <w:t>Vlastnícke právo na tovar dodaný podľa podmienok špecifikovaných v zmluve prechádza na kupujúceho po uhradení kúpnej zmluvy špecifik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ovanej v článku 3 tejto zmluvy. </w:t>
      </w:r>
      <w:r w:rsidR="003B1D24" w:rsidRPr="00415DB9">
        <w:rPr>
          <w:rFonts w:ascii="Calibri" w:eastAsia="Times New Roman" w:hAnsi="Calibri" w:cs="Arial"/>
          <w:sz w:val="24"/>
          <w:szCs w:val="24"/>
          <w:lang w:eastAsia="sk-SK"/>
        </w:rPr>
        <w:t>To platí aj pre čiastkové dodávky.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6.2 Kupujúci sa zaväzuje nepostúpiť tovar tretím osobám ani vykonávať na ňom nevratné zásahy pred nadobudnutím vlastníckeho práva.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6.3 Nebezpečenstvo škody na tovare prechádza na kupujúceho dňom jeho odovzdania a prevzatia kupujúcim.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 xml:space="preserve">7. Zodpovednosť za </w:t>
      </w:r>
      <w:proofErr w:type="spellStart"/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vady</w:t>
      </w:r>
      <w:proofErr w:type="spellEnd"/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 xml:space="preserve"> a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 </w:t>
      </w: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záruky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bCs/>
          <w:sz w:val="24"/>
          <w:szCs w:val="24"/>
          <w:lang w:eastAsia="sk-SK"/>
        </w:rPr>
        <w:t xml:space="preserve">7.1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Predávajúci ručí za to, že predmet plnenia má v dobe prevzatia zmluvne dohodnuté vlastnosti, že zodpovedá technickým normám a predpisom SR, a že nemá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, ktoré by rušili alebo znižovali hodnotu alebo schopnosť jeho používania.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7.2 Predávajúci zodpovedá i za to, že sa dodané množstvo zhoduje s údajmi v sprievodných dokladoch.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7.3 Predávajúci poskytne kup</w:t>
      </w:r>
      <w:r w:rsidR="00FD68EE">
        <w:rPr>
          <w:rFonts w:ascii="Calibri" w:eastAsia="Times New Roman" w:hAnsi="Calibri" w:cs="Arial"/>
          <w:sz w:val="24"/>
          <w:szCs w:val="24"/>
          <w:lang w:eastAsia="sk-SK"/>
        </w:rPr>
        <w:t>ujúcemu záručnú dobu na tovar 12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mesiacov, ktorá začne plynúť dňom podpísania preberacieho a odovzdávacieho protokolu.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7.4 Za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7.5 Prípadné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predmetu zákazky bude kupujúci reklamovať písomnou formou u predávajúceho bez zbytočného odkladu po zistení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lastRenderedPageBreak/>
        <w:t xml:space="preserve">7.6 Ak sa preukáže, že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vada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tovaru je neodstrániteľná, predávajúci sa zaväzuje dodať nový tovar zodpovedajúcej kvality.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7.7 Riadne reklamované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je predávajúci povinný začať odstraňovať v lehote do 14 pracovných dní odo dňa ich oznámenia na vlastné náklady.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7.8 V prípade oprávnenej reklamácie sa záručná doba predlžuje o dobu, po ktorú bola odstraňovaná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vada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7.9 Kupujúci má právo zabezpečiť odstránenie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vád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na predmete zákazky, za ktoré zodpovedá predávajúci, inou osobou na náklady predávajúceho, ak predáv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ajúci po oznámení zistených </w:t>
      </w:r>
      <w:proofErr w:type="spellStart"/>
      <w:r>
        <w:rPr>
          <w:rFonts w:ascii="Calibri" w:eastAsia="Times New Roman" w:hAnsi="Calibri" w:cs="Arial"/>
          <w:sz w:val="24"/>
          <w:szCs w:val="24"/>
          <w:lang w:eastAsia="sk-SK"/>
        </w:rPr>
        <w:t>vád</w:t>
      </w:r>
      <w:proofErr w:type="spellEnd"/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,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neodstránil do 10 pracovných dní.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8. Zmluvné pokuty a úroky z</w:t>
      </w:r>
      <w:r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 </w:t>
      </w: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omeškania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bCs/>
          <w:sz w:val="24"/>
          <w:szCs w:val="24"/>
          <w:lang w:eastAsia="sk-SK"/>
        </w:rPr>
        <w:t xml:space="preserve">8.1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Ak sa predávajúci dostane do omeškania s dodaním tovaru uvedeného v objednávke, je kupujúci oprávnený požadovať zaplatenie zmluvnej pokuty vo výške 0,05% z kúpnej ceny nedodaného tovaru za každý, aj začatý deň omeškania.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8.2 Zmluvnú pokutu vo výške 0,05% z kúpnej ceny za predmet zákazky za každý deň omeškania je kupujúci oprávnený vyúčtovať predávajúcemu aj v prípade, že tento nezačne s odstraňovaním riadne reklamovaných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vád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a/alebo ich neodstráni v dohodnutých lehotách.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8.3 Pri omeškaní s plnením dodávok o viac ako 30 dní má kupujúci právo od nesplnených dodávok odstúpiť bez úhrady vzniknutých nákladov predávajúcemu.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8.4 Pri nesplatení faktúry v zmluvne dohodnutom termíne splatnosti uplatní oprávnená strana nárok na zaplatenie úroku omeškania vo výške 0,05% z fakturovanej čiastky za každý, aj začatý deň omeškania. </w:t>
      </w:r>
    </w:p>
    <w:p w:rsidR="00415DB9" w:rsidRDefault="00415DB9" w:rsidP="00415DB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Pr="00415DB9" w:rsidRDefault="00415DB9" w:rsidP="00415DB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8.5 Pri nedodržaní kritérií, na základe ktorých dodávateľ získal zákazku, je kupujúci povinný požadovať zmluvnú pokutu vo výške 1,5 násobok finančného rozdielu medzi víťaznou ponukou a ponukou ďalšieho uchádzača v poradí.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8.6 Ustanoveniami o zmluvnej pokute nie je dotknutý prípadný nárok na náhradu škody v celom rozsahu, ktorá vznikne zmluvnej strane z nesplnenia povinností upravených zmluvou druhou zmluvnou stranou, ktoré sú zmluvnou pokutou zabezpečené.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P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8.7 V sporných prípadoch sa zmluvné strany riadia ustanoveniami Obchodného zákonníka a inými všeobecne záväznými právnymi predpismi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 SR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.</w:t>
      </w:r>
    </w:p>
    <w:p w:rsid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Pr="00415DB9" w:rsidRDefault="00415DB9" w:rsidP="00415DB9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9. Práva a povinnosti zmluvných strán</w:t>
      </w:r>
    </w:p>
    <w:p w:rsidR="00415DB9" w:rsidRPr="00415DB9" w:rsidRDefault="00415DB9" w:rsidP="00415DB9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bCs/>
          <w:sz w:val="24"/>
          <w:szCs w:val="24"/>
          <w:lang w:eastAsia="sk-SK"/>
        </w:rPr>
        <w:t xml:space="preserve">9.1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Predávajúci je povinný:</w:t>
      </w:r>
    </w:p>
    <w:p w:rsidR="00415DB9" w:rsidRPr="00415DB9" w:rsidRDefault="00415DB9" w:rsidP="00415DB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a) dodať predmet kúpy riadne a včas za použitia postupov zodpovedajúcich platným právnym predpisom, technickým normám vzťahujúcim sa k predmetu zákazky,</w:t>
      </w:r>
    </w:p>
    <w:p w:rsidR="002A3ED1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b) dodržiavať pri dodaní predmetu zákazky zjednanie tejto zmluvy, riadiť sa dohodami zmluvných strán,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lastRenderedPageBreak/>
        <w:t>c) písomne informovať kupujúceho o skutočnostiach, ktoré by mali vplyv na plnenie zmluvy, a to bezodkladne, najneskôr nasledujúci pracovný deň odo dňa, keď skutočnosť nastane alebo predávajúci zistí, že by mohla nastať,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d) odstrániť prípadné </w:t>
      </w:r>
      <w:proofErr w:type="spellStart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 a nedostatky na predmete zákazky na svoje náklady,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e) pri odovzdávaní predmetu zákazky predviesť funkčnosť dodaného tovaru a protokolárne ho odovzdať štatutárnemu zástupcovi kupujúceho v mieste dodania predmetu zákazky.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cstheme="minorHAnsi"/>
          <w:sz w:val="24"/>
          <w:szCs w:val="24"/>
        </w:rPr>
        <w:t>9.2</w:t>
      </w:r>
      <w:r w:rsidRPr="00415DB9">
        <w:rPr>
          <w:rFonts w:cstheme="minorHAnsi"/>
          <w:b/>
          <w:sz w:val="24"/>
          <w:szCs w:val="24"/>
        </w:rPr>
        <w:t xml:space="preserve">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Kupujúci je povinný na výzvu predávajúceho prevziať predmet kúpy v dohodnutom termíne na dohodnutom mieste podľa tejto zmluvy.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cstheme="minorHAnsi"/>
          <w:sz w:val="24"/>
          <w:szCs w:val="24"/>
        </w:rPr>
        <w:t>9.3</w:t>
      </w:r>
      <w:r w:rsidRPr="00415DB9">
        <w:rPr>
          <w:rFonts w:cstheme="minorHAnsi"/>
          <w:b/>
          <w:sz w:val="24"/>
          <w:szCs w:val="24"/>
        </w:rPr>
        <w:t xml:space="preserve">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Predávajúci sa zaväzuje pri inštalácii a prípadnej montáži na mieste dodávky nepoškodiť a nezničiť priestory kupujúceho.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cstheme="minorHAnsi"/>
          <w:sz w:val="24"/>
          <w:szCs w:val="24"/>
        </w:rPr>
        <w:t>9.4</w:t>
      </w:r>
      <w:r w:rsidRPr="00415DB9">
        <w:rPr>
          <w:rFonts w:cstheme="minorHAnsi"/>
          <w:b/>
          <w:sz w:val="24"/>
          <w:szCs w:val="24"/>
        </w:rPr>
        <w:t xml:space="preserve">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Predávajúci berie na vedomie, že predmet kúpy je </w:t>
      </w:r>
      <w:r>
        <w:rPr>
          <w:rFonts w:ascii="Calibri" w:eastAsia="Times New Roman" w:hAnsi="Calibri" w:cs="Arial"/>
          <w:sz w:val="24"/>
          <w:szCs w:val="24"/>
          <w:lang w:eastAsia="sk-SK"/>
        </w:rPr>
        <w:t>spolu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financovaný zo štrukturálnych fondov EÚ a ŠR SR a preto: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a) sa zaväzuje pristúpiť na zmenu tejto zmluvy v prípade, že táto zmena bude vyvolaná zmenou Zmluvy o poskytnutí nenávratného finančného príspevku, ktorú kupujúci uzavrie s Riadiacim orgánom (ďalej len "Zmluva o NFP"),</w:t>
      </w:r>
    </w:p>
    <w:p w:rsidR="00415DB9" w:rsidRDefault="00415DB9" w:rsidP="002A3ED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>b) súhlasí,</w:t>
      </w:r>
      <w:r w:rsidR="00BB1DC2">
        <w:rPr>
          <w:rFonts w:ascii="Calibri" w:eastAsia="Times New Roman" w:hAnsi="Calibri" w:cs="Arial"/>
          <w:sz w:val="24"/>
          <w:szCs w:val="24"/>
          <w:lang w:eastAsia="sk-SK"/>
        </w:rPr>
        <w:t xml:space="preserve"> </w:t>
      </w:r>
      <w:r w:rsidRPr="00415DB9">
        <w:rPr>
          <w:rFonts w:ascii="Calibri" w:eastAsia="Times New Roman" w:hAnsi="Calibri" w:cs="Arial"/>
          <w:sz w:val="24"/>
          <w:szCs w:val="24"/>
          <w:lang w:eastAsia="sk-SK"/>
        </w:rPr>
        <w:t xml:space="preserve">aby </w:t>
      </w:r>
      <w:r w:rsidRPr="00415DB9">
        <w:rPr>
          <w:sz w:val="24"/>
          <w:szCs w:val="24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vykonali voči zmluvným stranám kontrolu/audit </w:t>
      </w:r>
      <w:r w:rsidR="00BB1DC2">
        <w:rPr>
          <w:sz w:val="24"/>
          <w:szCs w:val="24"/>
        </w:rPr>
        <w:t xml:space="preserve">obchodnej </w:t>
      </w:r>
      <w:r w:rsidRPr="00415DB9">
        <w:rPr>
          <w:sz w:val="24"/>
          <w:szCs w:val="24"/>
        </w:rPr>
        <w:t xml:space="preserve">dokumentácie a vecnú kontrolu skutočností súvisiacich s vykonaním obstarávania na predmet plnenia podľa tejto zmluvy, súvisiacich s realizáciou predmetu plnenia podľa tejto zmluvy a skutočností súvisiacich s poskytnutím nenávratného finančného príspevku na základe Zmluvy o poskytnutí nenávratného finančného príspevku uzavretej s Pôdohospodárskou platobnou agentúrou. </w:t>
      </w:r>
      <w:r w:rsidR="00BB1DC2">
        <w:rPr>
          <w:sz w:val="24"/>
          <w:szCs w:val="24"/>
        </w:rPr>
        <w:t>Predávajúci sa zaväzuje</w:t>
      </w:r>
      <w:r w:rsidRPr="00415DB9">
        <w:rPr>
          <w:sz w:val="24"/>
          <w:szCs w:val="24"/>
        </w:rPr>
        <w:t xml:space="preserve"> kontrolu strpieť a poskytnúť týmto osobám nevyhnutnú súčinnosť.</w:t>
      </w:r>
    </w:p>
    <w:p w:rsidR="00BB1DC2" w:rsidRDefault="00BB1DC2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Default="00BB1DC2" w:rsidP="00BB1DC2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EE375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10. Odstúpenie od zmluvy</w:t>
      </w:r>
    </w:p>
    <w:p w:rsidR="00BB1DC2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BB1DC2">
        <w:rPr>
          <w:rFonts w:ascii="Calibri" w:eastAsia="Times New Roman" w:hAnsi="Calibri" w:cs="Arial"/>
          <w:bCs/>
          <w:sz w:val="24"/>
          <w:szCs w:val="24"/>
          <w:lang w:eastAsia="sk-SK"/>
        </w:rPr>
        <w:t xml:space="preserve">10.1 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Od zmluvy môže odstúpiť každá zo zmluvných strán v prípade podstatného porušenia zmluvnej povinnosti alebo bez udania dôvodov.</w:t>
      </w:r>
    </w:p>
    <w:p w:rsidR="00BB1DC2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BB1DC2" w:rsidRDefault="00BB1DC2" w:rsidP="00BB1DC2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10.2 Za podstatné porušenie zmluvnej povinnosti n</w:t>
      </w:r>
      <w:r>
        <w:rPr>
          <w:rFonts w:ascii="Calibri" w:eastAsia="Times New Roman" w:hAnsi="Calibri" w:cs="Arial"/>
          <w:sz w:val="24"/>
          <w:szCs w:val="24"/>
          <w:lang w:eastAsia="sk-SK"/>
        </w:rPr>
        <w:t xml:space="preserve">a strane predávajúceho považujú 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zmluvné strany: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br/>
        <w:t xml:space="preserve">a) opakované nedodržanie dodacej lehoty, 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br/>
        <w:t>b) opakované chybné dodávky zmluvne dohodnutých tovarov,</w:t>
      </w:r>
    </w:p>
    <w:p w:rsidR="00BB1DC2" w:rsidRDefault="00BB1DC2" w:rsidP="00BB1DC2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BB1DC2">
        <w:rPr>
          <w:rFonts w:ascii="Calibri" w:eastAsia="Times New Roman" w:hAnsi="Calibri" w:cs="Arial"/>
          <w:sz w:val="24"/>
          <w:szCs w:val="24"/>
          <w:lang w:eastAsia="sk-SK"/>
        </w:rPr>
        <w:t xml:space="preserve">c) ak predávajúci bude preukázateľne realizovať predmet zmluvy v rozpore s dohodnutými podmienkami tejto zmluvy, ak ide o </w:t>
      </w:r>
      <w:proofErr w:type="spellStart"/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vady</w:t>
      </w:r>
      <w:proofErr w:type="spellEnd"/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, na ktoré bol písomne upozornený a ktoré napriek tomu neodstránil v primeranej poskytnutej lehote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br/>
        <w:t xml:space="preserve">d) nedodržanie zjednania o poskytnutej záruke, 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br/>
        <w:t>e) nedodržanie zmluvnej ceny uvedenej v tejto zmluve.</w:t>
      </w:r>
    </w:p>
    <w:p w:rsidR="00BB1DC2" w:rsidRDefault="00BB1DC2" w:rsidP="00BB1DC2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Default="00BB1DC2" w:rsidP="00BB1DC2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Za podstatné porušenie zmluvnej povinnosti na strane kupujúceho považujú zmluvné strany:</w:t>
      </w:r>
      <w:r w:rsidRPr="00BB1DC2">
        <w:rPr>
          <w:rFonts w:ascii="Calibri" w:eastAsia="Times New Roman" w:hAnsi="Calibri" w:cs="Arial"/>
          <w:sz w:val="24"/>
          <w:szCs w:val="24"/>
          <w:lang w:eastAsia="sk-SK"/>
        </w:rPr>
        <w:br/>
        <w:t>a) opakované nedodržanie termínu splatnosti faktúr podľa tejto zmluvy.</w:t>
      </w:r>
    </w:p>
    <w:p w:rsidR="00BB1DC2" w:rsidRDefault="00BB1DC2" w:rsidP="00BB1DC2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BB1DC2">
        <w:rPr>
          <w:rFonts w:ascii="Calibri" w:eastAsia="Times New Roman" w:hAnsi="Calibri" w:cs="Arial"/>
          <w:sz w:val="24"/>
          <w:szCs w:val="24"/>
          <w:lang w:eastAsia="sk-SK"/>
        </w:rPr>
        <w:lastRenderedPageBreak/>
        <w:t>10.3 Pod pojmom "opakované" zmluvné strany rozumejú 2-krát po sebe idúce porušenie dohodnutej povinnosti.</w:t>
      </w:r>
    </w:p>
    <w:p w:rsidR="00BB1DC2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BB1DC2">
        <w:rPr>
          <w:rFonts w:ascii="Calibri" w:eastAsia="Times New Roman" w:hAnsi="Calibri" w:cs="Arial"/>
          <w:sz w:val="24"/>
          <w:szCs w:val="24"/>
          <w:lang w:eastAsia="sk-SK"/>
        </w:rPr>
        <w:t>10.4 Úplná alebo čiastočná zodpovednosť zmluvnej strany je vylúčená v prípadoch zásahu vyššej moci a úradných miest.</w:t>
      </w:r>
    </w:p>
    <w:p w:rsidR="009B25E7" w:rsidRDefault="009B25E7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10.5 Odstúpenie od zmluvy musí byť druhej zmluvnej strane oznámené písomne.</w:t>
      </w: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10.6 Kupujúci môže odstúpiť od časti tejto zmluvy, avšak iba so súhlasom Predávajúceho.</w:t>
      </w: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10.7 V prípade odstúpenia od zmluvy zanikajú všetky práva a povinnosti zmluvných strán, zostávajú však zachované nároky na náhradu škody vzniknutej v priamej súvislosti s porušením zmluvných povinností.</w:t>
      </w: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10.8 Kupujúci môže odstúpiť od zmluvy v prípade nepodpísania Zmluvy o NFP s poskytovateľom.</w:t>
      </w: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10.9 Odstúpením od zmluvy sa zmluva od začiatku zrušuje.</w:t>
      </w: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10.10 Zmluvné strany môžu zmluvu písomne vypovedať bez udania dôvodu s výpovednou lehotou tri mesiace, ktorá začína plynúť prvým dňom nasledujúceho mesiaca po doručení výpovede druhej zmluvnej strane.</w:t>
      </w: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10.11 Všetky ostatné práva a povinnosti vyplývajúce z tejto zmluvy sa budú riadiť príslušnými ustanoveniami Obchodného zákonníka a predpismi s ním súvisiacimi.</w:t>
      </w:r>
    </w:p>
    <w:p w:rsidR="00BB1DC2" w:rsidRDefault="00BB1DC2" w:rsidP="00BB1DC2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BB1DC2" w:rsidRPr="009B25E7" w:rsidRDefault="00BB1DC2" w:rsidP="00BB1DC2">
      <w:pPr>
        <w:tabs>
          <w:tab w:val="left" w:pos="1530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11. Záverečné ustanovenia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11.1 Táto zmluva sa môže meniť a dopĺňať len formou písomných, vzostupne očíslovaných, podpísaných a datovaných dodatkov, na základe súhlasu oboch zmluvných strán.</w:t>
      </w:r>
    </w:p>
    <w:p w:rsidR="00415DB9" w:rsidRPr="009B25E7" w:rsidRDefault="00415DB9" w:rsidP="002A3ED1">
      <w:pPr>
        <w:tabs>
          <w:tab w:val="left" w:pos="153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cstheme="minorHAnsi"/>
          <w:sz w:val="24"/>
          <w:szCs w:val="24"/>
        </w:rPr>
        <w:t xml:space="preserve">11.2 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Právne vzťahy, ktoré touto zmluvou nie sú upravené sa riadia príslušnými ustanoveniami Zákona č. 513/1991 Zb., Obchodného zákonníka v platnom znení a ďalších všeobecne záväzných právnych predpisov.</w:t>
      </w: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11.3 Všetky spory vyplývajúce z tejto zmluvy, alebo vzniknuté v súvislosti s ňou, budú zmluvné strany riešiť predovšetkým vzájomnou dohodou.</w:t>
      </w: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11.4 Zmluvné strany majú záujem riešiť všetky svoje spory prednostne mimosúdne.</w:t>
      </w: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11.5 Pre účely tejto zmluvy sa za poskytovateľa považuje Pôdohospodárska platobná agentúra.</w:t>
      </w: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2A3ED1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11.6 Ak sa pri dňoch neuvádza či sa jedná o deň pracovný alebo kalendárny, zmluvné strany sa dohodli, že ide o deň kalendárny.</w:t>
      </w:r>
    </w:p>
    <w:p w:rsidR="00767184" w:rsidRDefault="00767184" w:rsidP="00852B79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11.7 Nedeliteľnou súčasťou tejto zmluvy sú prílohy: 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br/>
        <w:t>- príloha č. 1 Technická špecifikácia predmetu zákazky</w:t>
      </w:r>
      <w:bookmarkStart w:id="0" w:name="_GoBack"/>
      <w:bookmarkEnd w:id="0"/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.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11.8 Obe zmluvné strany sa zaväzujú písomne oznámiť všetky zmeny údajov dôležitých pre bezproblémové plnenie zmluvy druhej zmluvnej strane.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11.9 Zmluvné strany potvrdzujú, že zmluva vrátane jej platných príloh je zrozumiteľná, nebola uzavretá v tiesni, že si ju pred podpisom prečítali a porozumeli jej obsahu, na dôkaz čoho zmluvu vlastnoručne podpísali.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11.10 Zmluva je vyhotovená v 4 vyhotoveniach, z ktorých predávajúci </w:t>
      </w:r>
      <w:proofErr w:type="spellStart"/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obdrží</w:t>
      </w:r>
      <w:proofErr w:type="spellEnd"/>
      <w:r w:rsidRP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 2 vyhotovenia a kupujúci 2 vyhotovenia.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11.11 Zmluva nadobúda </w:t>
      </w:r>
      <w:r w:rsidR="0064263F">
        <w:rPr>
          <w:rFonts w:ascii="Calibri" w:eastAsia="Times New Roman" w:hAnsi="Calibri" w:cs="Arial"/>
          <w:sz w:val="24"/>
          <w:szCs w:val="24"/>
          <w:lang w:eastAsia="sk-SK"/>
        </w:rPr>
        <w:t xml:space="preserve">platnosť dňom podpísania oboma 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 xml:space="preserve">zmluvnými stranami. 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473B1A" w:rsidRPr="009B25E7" w:rsidRDefault="00473B1A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v Radošovciach dňa ............................</w:t>
      </w: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k-SK"/>
        </w:rPr>
      </w:pPr>
    </w:p>
    <w:p w:rsidR="00852B79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3B1A" w:rsidRPr="009B25E7" w:rsidRDefault="00473B1A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2B79" w:rsidRPr="009B25E7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9B25E7">
        <w:rPr>
          <w:rFonts w:cstheme="minorHAnsi"/>
          <w:sz w:val="24"/>
          <w:szCs w:val="24"/>
        </w:rPr>
        <w:t>Za kupujúceho:                                                                        Za predávajúceho:</w:t>
      </w:r>
    </w:p>
    <w:p w:rsidR="00852B79" w:rsidRPr="00852B79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2B79" w:rsidRPr="00852B79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2B79" w:rsidRPr="00852B79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2B79" w:rsidRPr="00852B79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263F" w:rsidRDefault="00852B79" w:rsidP="00852B79">
      <w:pPr>
        <w:tabs>
          <w:tab w:val="left" w:pos="15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852B79">
        <w:rPr>
          <w:rFonts w:cstheme="minorHAnsi"/>
          <w:sz w:val="24"/>
          <w:szCs w:val="24"/>
        </w:rPr>
        <w:t>................................                                                               ......................................</w:t>
      </w: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64263F" w:rsidRPr="0064263F" w:rsidRDefault="0064263F" w:rsidP="0064263F">
      <w:pPr>
        <w:rPr>
          <w:rFonts w:cstheme="minorHAnsi"/>
          <w:sz w:val="24"/>
          <w:szCs w:val="24"/>
        </w:rPr>
      </w:pPr>
    </w:p>
    <w:p w:rsidR="009B25E7" w:rsidRDefault="0064263F" w:rsidP="0064263F">
      <w:pPr>
        <w:spacing w:after="0"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Prílohy:</w:t>
      </w:r>
    </w:p>
    <w:p w:rsidR="0064263F" w:rsidRPr="0064263F" w:rsidRDefault="0064263F" w:rsidP="0064263F">
      <w:pPr>
        <w:spacing w:after="0" w:line="264" w:lineRule="auto"/>
        <w:rPr>
          <w:rFonts w:cstheme="minorHAnsi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  <w:lang w:eastAsia="sk-SK"/>
        </w:rPr>
        <w:t>P</w:t>
      </w:r>
      <w:r w:rsidRPr="009B25E7">
        <w:rPr>
          <w:rFonts w:ascii="Calibri" w:eastAsia="Times New Roman" w:hAnsi="Calibri" w:cs="Arial"/>
          <w:sz w:val="24"/>
          <w:szCs w:val="24"/>
          <w:lang w:eastAsia="sk-SK"/>
        </w:rPr>
        <w:t>ríloha č. 1 Technická špecifikácia predmetu zákazky</w:t>
      </w:r>
    </w:p>
    <w:sectPr w:rsidR="0064263F" w:rsidRPr="0064263F" w:rsidSect="00BB47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A96" w:rsidRDefault="00E65A96" w:rsidP="009B25E7">
      <w:pPr>
        <w:spacing w:after="0" w:line="240" w:lineRule="auto"/>
      </w:pPr>
      <w:r>
        <w:separator/>
      </w:r>
    </w:p>
  </w:endnote>
  <w:endnote w:type="continuationSeparator" w:id="0">
    <w:p w:rsidR="00E65A96" w:rsidRDefault="00E65A96" w:rsidP="009B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662486"/>
      <w:docPartObj>
        <w:docPartGallery w:val="Page Numbers (Bottom of Page)"/>
        <w:docPartUnique/>
      </w:docPartObj>
    </w:sdtPr>
    <w:sdtContent>
      <w:p w:rsidR="009B25E7" w:rsidRDefault="009C65BF">
        <w:pPr>
          <w:pStyle w:val="Pta"/>
          <w:jc w:val="right"/>
        </w:pPr>
        <w:fldSimple w:instr=" PAGE   \* MERGEFORMAT ">
          <w:r w:rsidR="0064263F">
            <w:rPr>
              <w:noProof/>
            </w:rPr>
            <w:t>1</w:t>
          </w:r>
        </w:fldSimple>
      </w:p>
    </w:sdtContent>
  </w:sdt>
  <w:p w:rsidR="009B25E7" w:rsidRDefault="009B25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A96" w:rsidRDefault="00E65A96" w:rsidP="009B25E7">
      <w:pPr>
        <w:spacing w:after="0" w:line="240" w:lineRule="auto"/>
      </w:pPr>
      <w:r>
        <w:separator/>
      </w:r>
    </w:p>
  </w:footnote>
  <w:footnote w:type="continuationSeparator" w:id="0">
    <w:p w:rsidR="00E65A96" w:rsidRDefault="00E65A96" w:rsidP="009B2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3396"/>
    <w:multiLevelType w:val="hybridMultilevel"/>
    <w:tmpl w:val="1542FB56"/>
    <w:lvl w:ilvl="0" w:tplc="DB5ACE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F1B"/>
    <w:rsid w:val="00023AA3"/>
    <w:rsid w:val="00230C40"/>
    <w:rsid w:val="002A3ED1"/>
    <w:rsid w:val="003B1D24"/>
    <w:rsid w:val="00415DB9"/>
    <w:rsid w:val="00473B1A"/>
    <w:rsid w:val="004A6F1B"/>
    <w:rsid w:val="0064263F"/>
    <w:rsid w:val="0067089E"/>
    <w:rsid w:val="00707AC4"/>
    <w:rsid w:val="00767184"/>
    <w:rsid w:val="00852B79"/>
    <w:rsid w:val="008A4D97"/>
    <w:rsid w:val="009930D3"/>
    <w:rsid w:val="009B25E7"/>
    <w:rsid w:val="009C65BF"/>
    <w:rsid w:val="00AA10E2"/>
    <w:rsid w:val="00B3384C"/>
    <w:rsid w:val="00B75015"/>
    <w:rsid w:val="00BB1DC2"/>
    <w:rsid w:val="00BB47CF"/>
    <w:rsid w:val="00CB0642"/>
    <w:rsid w:val="00CD10AC"/>
    <w:rsid w:val="00E41AC7"/>
    <w:rsid w:val="00E65A96"/>
    <w:rsid w:val="00EE7762"/>
    <w:rsid w:val="00FD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F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30D3"/>
    <w:pPr>
      <w:spacing w:after="200" w:line="276" w:lineRule="auto"/>
      <w:ind w:left="720"/>
      <w:contextualSpacing/>
    </w:pPr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0D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9B2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B25E7"/>
  </w:style>
  <w:style w:type="paragraph" w:styleId="Pta">
    <w:name w:val="footer"/>
    <w:basedOn w:val="Normlny"/>
    <w:link w:val="PtaChar"/>
    <w:uiPriority w:val="99"/>
    <w:unhideWhenUsed/>
    <w:rsid w:val="009B2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25E7"/>
  </w:style>
  <w:style w:type="character" w:styleId="Hypertextovprepojenie">
    <w:name w:val="Hyperlink"/>
    <w:basedOn w:val="Predvolenpsmoodseku"/>
    <w:uiPriority w:val="99"/>
    <w:unhideWhenUsed/>
    <w:rsid w:val="00023AA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terkudlac37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8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Misko</dc:creator>
  <cp:lastModifiedBy>Misko</cp:lastModifiedBy>
  <cp:revision>11</cp:revision>
  <dcterms:created xsi:type="dcterms:W3CDTF">2023-04-15T18:54:00Z</dcterms:created>
  <dcterms:modified xsi:type="dcterms:W3CDTF">2023-04-23T10:15:00Z</dcterms:modified>
</cp:coreProperties>
</file>