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518306D1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A8588C">
        <w:t>41388</w:t>
      </w:r>
      <w:r w:rsidR="000447FB">
        <w:t xml:space="preserve"> s názvom: </w:t>
      </w:r>
      <w:r w:rsidR="00325ABB">
        <w:t>„</w:t>
      </w:r>
      <w:r w:rsidR="0053743F">
        <w:rPr>
          <w:rFonts w:cs="Times New Roman"/>
        </w:rPr>
        <w:t xml:space="preserve">Nákup strojno-technického vybavenia </w:t>
      </w:r>
      <w:r w:rsidR="007D76C9">
        <w:rPr>
          <w:rFonts w:cs="Times New Roman"/>
        </w:rPr>
        <w:t>2</w:t>
      </w:r>
      <w:r w:rsidR="0053743F">
        <w:rPr>
          <w:rFonts w:cs="Times New Roman"/>
        </w:rPr>
        <w:t>. etapa</w:t>
      </w:r>
      <w:r w:rsidR="00325A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53743F">
        <w:rPr>
          <w:rFonts w:eastAsia="Times New Roman" w:cs="Times New Roman"/>
        </w:rPr>
        <w:t>AGRO – SEMEG S3 s.r.o.</w:t>
      </w:r>
      <w:r w:rsidR="000447FB">
        <w:t xml:space="preserve">, </w:t>
      </w:r>
      <w:r w:rsidR="0053743F">
        <w:rPr>
          <w:rFonts w:eastAsia="Times New Roman" w:cs="Times New Roman"/>
        </w:rPr>
        <w:t xml:space="preserve">Horné Semerovce 156, 935 84 </w:t>
      </w:r>
      <w:r w:rsidR="0053743F">
        <w:rPr>
          <w:rFonts w:cs="Times New Roman"/>
          <w:shd w:val="clear" w:color="auto" w:fill="FFFFFF"/>
        </w:rPr>
        <w:t>Horné Semerovce</w:t>
      </w:r>
      <w:r w:rsidR="000447FB">
        <w:t xml:space="preserve">, </w:t>
      </w:r>
      <w:r w:rsidR="007E782F"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E384" w14:textId="77777777" w:rsidR="00667DB1" w:rsidRDefault="00667DB1" w:rsidP="00295267">
      <w:pPr>
        <w:spacing w:after="0" w:line="240" w:lineRule="auto"/>
      </w:pPr>
      <w:r>
        <w:separator/>
      </w:r>
    </w:p>
  </w:endnote>
  <w:endnote w:type="continuationSeparator" w:id="0">
    <w:p w14:paraId="5D5DD359" w14:textId="77777777" w:rsidR="00667DB1" w:rsidRDefault="00667DB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05B4" w14:textId="77777777" w:rsidR="00667DB1" w:rsidRDefault="00667DB1" w:rsidP="00295267">
      <w:pPr>
        <w:spacing w:after="0" w:line="240" w:lineRule="auto"/>
      </w:pPr>
      <w:r>
        <w:separator/>
      </w:r>
    </w:p>
  </w:footnote>
  <w:footnote w:type="continuationSeparator" w:id="0">
    <w:p w14:paraId="34FEAC09" w14:textId="77777777" w:rsidR="00667DB1" w:rsidRDefault="00667DB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4B4D34"/>
    <w:rsid w:val="004C0171"/>
    <w:rsid w:val="004F62BB"/>
    <w:rsid w:val="0053743F"/>
    <w:rsid w:val="00553633"/>
    <w:rsid w:val="00554683"/>
    <w:rsid w:val="00583FDD"/>
    <w:rsid w:val="006102F8"/>
    <w:rsid w:val="00614D19"/>
    <w:rsid w:val="0065180F"/>
    <w:rsid w:val="00667DB1"/>
    <w:rsid w:val="00683506"/>
    <w:rsid w:val="007121E0"/>
    <w:rsid w:val="007409B3"/>
    <w:rsid w:val="00746196"/>
    <w:rsid w:val="00752297"/>
    <w:rsid w:val="007620DB"/>
    <w:rsid w:val="007879E6"/>
    <w:rsid w:val="007C1FB3"/>
    <w:rsid w:val="007D76C9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666CF"/>
    <w:rsid w:val="00A8588C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5</cp:revision>
  <cp:lastPrinted>2019-03-27T10:47:00Z</cp:lastPrinted>
  <dcterms:created xsi:type="dcterms:W3CDTF">2022-07-15T08:33:00Z</dcterms:created>
  <dcterms:modified xsi:type="dcterms:W3CDTF">2023-05-15T07:27:00Z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