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476C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7649D9C4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0A3424C0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0D7286A3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7DA3C71F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F1ADB0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451BBF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4C87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AAB5D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A0E358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B96267" w:rsidRPr="004B6B0F" w14:paraId="3E865A02" w14:textId="77777777" w:rsidTr="000F76FD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E280F4C" w14:textId="77777777" w:rsidR="00B96267" w:rsidRPr="00F11110" w:rsidRDefault="00B9626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DFCA9A" w14:textId="77777777" w:rsidR="00765A65" w:rsidRPr="00765A65" w:rsidRDefault="00765A65" w:rsidP="00765A65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765A65"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516C3050" w14:textId="77777777" w:rsidR="00B96267" w:rsidRPr="00F11110" w:rsidRDefault="00765A65" w:rsidP="00765A65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765A65">
              <w:rPr>
                <w:rFonts w:ascii="Arial Narrow" w:hAnsi="Arial Narrow"/>
                <w:b/>
                <w:bCs/>
                <w:lang w:val="sk-SK"/>
              </w:rPr>
              <w:t>v EUR/MWh bez DPH</w:t>
            </w:r>
          </w:p>
        </w:tc>
      </w:tr>
      <w:tr w:rsidR="00B96267" w:rsidRPr="000C494C" w14:paraId="643A0C30" w14:textId="77777777" w:rsidTr="000F76FD">
        <w:trPr>
          <w:trHeight w:val="443"/>
          <w:jc w:val="center"/>
        </w:trPr>
        <w:tc>
          <w:tcPr>
            <w:tcW w:w="5240" w:type="dxa"/>
            <w:vAlign w:val="center"/>
          </w:tcPr>
          <w:p w14:paraId="4337DC9D" w14:textId="77777777" w:rsidR="00765A65" w:rsidRDefault="00765A65" w:rsidP="00765A65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Aditíva (A), ktorý je fixnou zložkou Ceny za dodávku elektriny </w:t>
            </w:r>
          </w:p>
          <w:p w14:paraId="4511A962" w14:textId="537B8212" w:rsidR="00B96267" w:rsidRPr="004B6B0F" w:rsidRDefault="00765A65" w:rsidP="008F609D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b/>
                <w:bCs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je bližšie popísané v </w:t>
            </w:r>
            <w:r w:rsidRPr="003B3590">
              <w:rPr>
                <w:rFonts w:ascii="Arial Narrow" w:hAnsi="Arial Narrow"/>
                <w:lang w:val="sk-SK"/>
              </w:rPr>
              <w:t>Príloh</w:t>
            </w:r>
            <w:r>
              <w:rPr>
                <w:rFonts w:ascii="Arial Narrow" w:hAnsi="Arial Narrow"/>
                <w:lang w:val="sk-SK"/>
              </w:rPr>
              <w:t>e</w:t>
            </w:r>
            <w:r w:rsidRPr="003B3590">
              <w:rPr>
                <w:rFonts w:ascii="Arial Narrow" w:hAnsi="Arial Narrow"/>
                <w:lang w:val="sk-SK"/>
              </w:rPr>
              <w:t xml:space="preserve"> č. 3 Zmluvy</w:t>
            </w:r>
            <w:r>
              <w:rPr>
                <w:rFonts w:ascii="Arial Narrow" w:hAnsi="Arial Narrow"/>
                <w:lang w:val="sk-SK"/>
              </w:rPr>
              <w:t>, ako</w:t>
            </w:r>
            <w:r w:rsidR="004B6B0F">
              <w:rPr>
                <w:rFonts w:ascii="Arial Narrow" w:hAnsi="Arial Narrow"/>
                <w:lang w:val="sk-SK"/>
              </w:rPr>
              <w:t xml:space="preserve"> </w:t>
            </w:r>
            <w:r w:rsidRPr="008F609D">
              <w:rPr>
                <w:rFonts w:ascii="Arial Narrow" w:hAnsi="Arial Narrow"/>
                <w:lang w:val="sk-SK"/>
              </w:rPr>
              <w:t>veličina tvoriaca súčasť vzorca pre stanovenie Ceny za dodávku elektriny (bod 1.1.3. Prílohy č. 3)</w:t>
            </w:r>
            <w:r w:rsidRPr="004B6B0F">
              <w:rPr>
                <w:lang w:val="sk-SK"/>
              </w:rPr>
              <w:t>.</w:t>
            </w:r>
          </w:p>
        </w:tc>
        <w:tc>
          <w:tcPr>
            <w:tcW w:w="2977" w:type="dxa"/>
          </w:tcPr>
          <w:p w14:paraId="519BE200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0"/>
    </w:tbl>
    <w:p w14:paraId="21F286C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0282A2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FE5C8B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D514D39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30C678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DEBE45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DA35F5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F8CFA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7E664FF5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6167260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62E96D5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145D27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4C3DCB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8F80A2F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bookmarkStart w:id="1" w:name="_GoBack"/>
      <w:bookmarkEnd w:id="1"/>
    </w:p>
    <w:p w14:paraId="5EABB0DF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BAD485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1BCBF3E" w14:textId="3D227CB4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B6B0F">
        <w:rPr>
          <w:rFonts w:ascii="Arial Narrow" w:hAnsi="Arial Narrow"/>
          <w:lang w:val="sk-SK"/>
        </w:rPr>
        <w:t>Hodnotu Aditíva (A)</w:t>
      </w:r>
      <w:r w:rsidRPr="00F11110">
        <w:rPr>
          <w:rFonts w:ascii="Arial Narrow" w:hAnsi="Arial Narrow"/>
          <w:lang w:val="sk-SK"/>
        </w:rPr>
        <w:t xml:space="preserve">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010189C4" w14:textId="77777777" w:rsidR="005C7263" w:rsidRPr="00C467EF" w:rsidRDefault="005C7263">
      <w:pPr>
        <w:rPr>
          <w:lang w:val="sk-SK"/>
        </w:rPr>
      </w:pPr>
    </w:p>
    <w:sectPr w:rsidR="005C7263" w:rsidRPr="00C4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E89D" w16cex:dateUtc="2023-06-01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FC827" w16cid:durableId="2822E8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4B6B0F"/>
    <w:rsid w:val="005C7263"/>
    <w:rsid w:val="00765A65"/>
    <w:rsid w:val="008F609D"/>
    <w:rsid w:val="00A07929"/>
    <w:rsid w:val="00A74EBE"/>
    <w:rsid w:val="00B96267"/>
    <w:rsid w:val="00C0509F"/>
    <w:rsid w:val="00C467EF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A65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5A65"/>
    <w:pPr>
      <w:ind w:left="720"/>
      <w:contextualSpacing/>
    </w:pPr>
  </w:style>
  <w:style w:type="paragraph" w:styleId="Revzia">
    <w:name w:val="Revision"/>
    <w:hidden/>
    <w:uiPriority w:val="99"/>
    <w:semiHidden/>
    <w:rsid w:val="00A74E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0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0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0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2023-06-01T08:41:00Z</dcterms:created>
  <dcterms:modified xsi:type="dcterms:W3CDTF">2023-06-05T10:10:00Z</dcterms:modified>
</cp:coreProperties>
</file>