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775282B8"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BC1E49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AC3042">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EBA42F6"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AC3042">
        <w:rPr>
          <w:rFonts w:ascii="Arial" w:hAnsi="Arial" w:cs="Arial"/>
          <w:b/>
          <w:sz w:val="28"/>
          <w:szCs w:val="28"/>
        </w:rPr>
        <w:t>Modernizácia technologického vybavenia  spoločnosti HYDINA KUBUS s.r.o.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269228A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AC3042">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5BCA541"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AC3042">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AC3042">
        <w:rPr>
          <w:rFonts w:ascii="Arial" w:hAnsi="Arial" w:cs="Arial"/>
          <w:color w:val="000000"/>
          <w:sz w:val="22"/>
          <w:szCs w:val="22"/>
        </w:rPr>
        <w:t>1.6.2023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CDFB08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C3042">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7E4070E2"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AC3042">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401D09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AC3042">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620AD97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AC3042">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AC3042">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AC3042">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18C33A0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AC3042">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361BE43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AC3042">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5F88DA4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AC3042">
        <w:rPr>
          <w:rFonts w:ascii="Arial" w:hAnsi="Arial" w:cs="Arial"/>
          <w:color w:val="000000" w:themeColor="text1"/>
          <w:sz w:val="22"/>
          <w:szCs w:val="22"/>
        </w:rPr>
        <w:t>2021988848</w:t>
      </w:r>
      <w:r w:rsidR="001032F1">
        <w:rPr>
          <w:rFonts w:ascii="Arial" w:hAnsi="Arial" w:cs="Arial"/>
          <w:color w:val="000000" w:themeColor="text1"/>
          <w:sz w:val="22"/>
          <w:szCs w:val="22"/>
        </w:rPr>
        <w:fldChar w:fldCharType="end"/>
      </w:r>
    </w:p>
    <w:bookmarkEnd w:id="2"/>
    <w:p w14:paraId="522AAF06" w14:textId="0F44B37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AC3042">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FE2E04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AC3042">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66778A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AC3042">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FF94894"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AC3042">
        <w:rPr>
          <w:rFonts w:ascii="Arial" w:hAnsi="Arial" w:cs="Arial"/>
          <w:b/>
          <w:color w:val="000000" w:themeColor="text1"/>
          <w:sz w:val="22"/>
          <w:szCs w:val="22"/>
        </w:rPr>
        <w:t>Modernizácia technologického vybavenia  spoločnosti HYDINA KUBUS s.r.o.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5536FCC"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AC3042">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7E49874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AC3042">
        <w:rPr>
          <w:rFonts w:ascii="Arial" w:hAnsi="Arial" w:cs="Arial"/>
          <w:b/>
          <w:bCs/>
          <w:color w:val="000000" w:themeColor="text1"/>
          <w:sz w:val="22"/>
          <w:szCs w:val="22"/>
        </w:rPr>
        <w:t>321 496,66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AA9A17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AC3042">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5B0D482"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AC3042">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AC3042">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AC3042">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4398DA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AC3042">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579F45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C3042">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B7E542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AC3042">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CB9CC8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C3042">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B6046C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AC3042">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566981C"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AC3042">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79BC8F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AC3042">
        <w:rPr>
          <w:rFonts w:ascii="Arial" w:hAnsi="Arial" w:cs="Arial"/>
          <w:b/>
          <w:bCs/>
          <w:color w:val="000000"/>
          <w:sz w:val="22"/>
          <w:szCs w:val="22"/>
        </w:rPr>
        <w:t>9.6.2023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B19EBF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AC3042">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083B47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C3042">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C3042">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39802218"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C3042">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7C6EEA9F"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C3042">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C304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1F8C"/>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2852</Words>
  <Characters>17685</Characters>
  <Application>Microsoft Office Word</Application>
  <DocSecurity>0</DocSecurity>
  <Lines>505</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12</cp:revision>
  <dcterms:created xsi:type="dcterms:W3CDTF">2022-05-25T10:52:00Z</dcterms:created>
  <dcterms:modified xsi:type="dcterms:W3CDTF">2023-06-01T10:10:00Z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Kubus\VO\Modernizácia technologického vybavenia  spoločnosti HYDINA KUBUS s.r.o pozor tahac, naves a teskop zmenene parametre, treba ziadat o zmenu!!!\VARIABLES_PPA_VO.xlsx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Modernizácia technologického vybavenia  spoločnosti HYDINA KUBUS s.r.o.</vt:lpwstr>
  </property>
  <property fmtid="{D5CDD505-2E9C-101B-9397-08002B2CF9AE}" pid="17" name="NazovProjektu">
    <vt:lpwstr>Modernizácia technologického vybavenia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9.6.2023 do 10:00 h</vt:lpwstr>
  </property>
  <property fmtid="{D5CDD505-2E9C-101B-9397-08002B2CF9AE}" pid="21" name="DatumOtvaraniaAVyhodnoteniaPonuk">
    <vt:lpwstr>9.6.2023 o 11:00 h</vt:lpwstr>
  </property>
  <property fmtid="{D5CDD505-2E9C-101B-9397-08002B2CF9AE}" pid="22" name="DatumPodpisuVyzva">
    <vt:lpwstr>1.6.2023</vt:lpwstr>
  </property>
  <property fmtid="{D5CDD505-2E9C-101B-9397-08002B2CF9AE}" pid="23" name="DatumPodpisuZaznam">
    <vt:lpwstr>9.6.2023</vt:lpwstr>
  </property>
  <property fmtid="{D5CDD505-2E9C-101B-9397-08002B2CF9AE}" pid="24" name="DatumPodpisuSplnomocnenie">
    <vt:lpwstr>27.04.2023</vt:lpwstr>
  </property>
  <property fmtid="{D5CDD505-2E9C-101B-9397-08002B2CF9AE}" pid="25" name="KodProjektu">
    <vt:lpwstr>042PO510086</vt:lpwstr>
  </property>
  <property fmtid="{D5CDD505-2E9C-101B-9397-08002B2CF9AE}" pid="26" name="IDObstaravania">
    <vt:lpwstr>42094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321 496,66</vt:lpwstr>
  </property>
  <property fmtid="{D5CDD505-2E9C-101B-9397-08002B2CF9AE}" pid="34" name="PHZsDPH">
    <vt:lpwstr>385 795,99</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Chladiarenské vozidlo</vt:lpwstr>
  </property>
  <property fmtid="{D5CDD505-2E9C-101B-9397-08002B2CF9AE}" pid="46" name="PredmetZakazky2">
    <vt:lpwstr>Náves</vt:lpwstr>
  </property>
  <property fmtid="{D5CDD505-2E9C-101B-9397-08002B2CF9AE}" pid="47" name="PredmetZakazky3">
    <vt:lpwstr>Ťahač </vt:lpwstr>
  </property>
  <property fmtid="{D5CDD505-2E9C-101B-9397-08002B2CF9AE}" pid="48" name="ObstaravtelIBAN">
    <vt:lpwstr>SK93 1100 0000 0029 2186 7847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1PHZ">
    <vt:lpwstr>95 040,00</vt:lpwstr>
  </property>
  <property fmtid="{D5CDD505-2E9C-101B-9397-08002B2CF9AE}" pid="53" name="PredmetZakazky2Mnozstvo">
    <vt:lpwstr>1ks, </vt:lpwstr>
  </property>
  <property fmtid="{D5CDD505-2E9C-101B-9397-08002B2CF9AE}" pid="54" name="PredmetZakazky2PHZ">
    <vt:lpwstr>35 633,33</vt:lpwstr>
  </property>
  <property fmtid="{D5CDD505-2E9C-101B-9397-08002B2CF9AE}" pid="55" name="PredmetZakazky3Mnozstvo">
    <vt:lpwstr>1ks, </vt:lpwstr>
  </property>
  <property fmtid="{D5CDD505-2E9C-101B-9397-08002B2CF9AE}" pid="56" name="PredmetZakazky3PHZ">
    <vt:lpwstr>110 566,67</vt:lpwstr>
  </property>
  <property fmtid="{D5CDD505-2E9C-101B-9397-08002B2CF9AE}" pid="57" name="PredmetZakazky4">
    <vt:lpwstr>Teleskopický manipulátor</vt:lpwstr>
  </property>
  <property fmtid="{D5CDD505-2E9C-101B-9397-08002B2CF9AE}" pid="58" name="PredmetZakazky4Mnozstvo">
    <vt:lpwstr>1ks, </vt:lpwstr>
  </property>
  <property fmtid="{D5CDD505-2E9C-101B-9397-08002B2CF9AE}" pid="59" name="PredmetZakazky4PHZ">
    <vt:lpwstr>71 633,33</vt:lpwstr>
  </property>
  <property fmtid="{D5CDD505-2E9C-101B-9397-08002B2CF9AE}" pid="60" name="PredmetZakazky5">
    <vt:lpwstr/>
  </property>
  <property fmtid="{D5CDD505-2E9C-101B-9397-08002B2CF9AE}" pid="61" name="PredmetZakazky5Mnozstvo">
    <vt:lpwstr>1ks,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1ks,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1ks, </vt:lpwstr>
  </property>
  <property fmtid="{D5CDD505-2E9C-101B-9397-08002B2CF9AE}" pid="68" name="PredmetZakazky7PHZ">
    <vt:lpwstr>8 623,33</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