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28C7" w14:textId="5B05FF81" w:rsidR="00024FA6" w:rsidRPr="00DD0CC0" w:rsidRDefault="00797657" w:rsidP="007A3FA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Zmluva o dielo</w:t>
      </w:r>
    </w:p>
    <w:p w14:paraId="71653F41" w14:textId="3EB6643A" w:rsidR="00024FA6" w:rsidRDefault="00024FA6" w:rsidP="00121ADE">
      <w:pPr>
        <w:spacing w:after="0" w:line="240" w:lineRule="auto"/>
        <w:jc w:val="center"/>
        <w:rPr>
          <w:rFonts w:ascii="Times New Roman" w:hAnsi="Times New Roman" w:cs="Times New Roman"/>
          <w:sz w:val="24"/>
          <w:szCs w:val="24"/>
        </w:rPr>
      </w:pPr>
      <w:r w:rsidRPr="00C90C5E">
        <w:rPr>
          <w:rFonts w:ascii="Times New Roman" w:hAnsi="Times New Roman" w:cs="Times New Roman"/>
          <w:sz w:val="24"/>
          <w:szCs w:val="24"/>
        </w:rPr>
        <w:t xml:space="preserve">uzatvorená podľa § </w:t>
      </w:r>
      <w:r w:rsidR="006A1CD8">
        <w:rPr>
          <w:rFonts w:ascii="Times New Roman" w:hAnsi="Times New Roman" w:cs="Times New Roman"/>
          <w:sz w:val="24"/>
          <w:szCs w:val="24"/>
        </w:rPr>
        <w:t>536 a </w:t>
      </w:r>
      <w:proofErr w:type="spellStart"/>
      <w:r w:rsidR="006A1CD8">
        <w:rPr>
          <w:rFonts w:ascii="Times New Roman" w:hAnsi="Times New Roman" w:cs="Times New Roman"/>
          <w:sz w:val="24"/>
          <w:szCs w:val="24"/>
        </w:rPr>
        <w:t>nasl</w:t>
      </w:r>
      <w:proofErr w:type="spellEnd"/>
      <w:r w:rsidR="006A1CD8">
        <w:rPr>
          <w:rFonts w:ascii="Times New Roman" w:hAnsi="Times New Roman" w:cs="Times New Roman"/>
          <w:sz w:val="24"/>
          <w:szCs w:val="24"/>
        </w:rPr>
        <w:t>.</w:t>
      </w:r>
      <w:r w:rsidR="002466C9" w:rsidRPr="00C90C5E">
        <w:rPr>
          <w:rFonts w:ascii="Times New Roman" w:hAnsi="Times New Roman" w:cs="Times New Roman"/>
          <w:sz w:val="24"/>
          <w:szCs w:val="24"/>
        </w:rPr>
        <w:t xml:space="preserve"> </w:t>
      </w:r>
      <w:r w:rsidRPr="00C90C5E">
        <w:rPr>
          <w:rFonts w:ascii="Times New Roman" w:hAnsi="Times New Roman" w:cs="Times New Roman"/>
          <w:sz w:val="24"/>
          <w:szCs w:val="24"/>
        </w:rPr>
        <w:t>zákona č. 513/1991 Zb. Obchodný zákonník v</w:t>
      </w:r>
      <w:r w:rsidR="003B127A">
        <w:rPr>
          <w:rFonts w:ascii="Times New Roman" w:hAnsi="Times New Roman" w:cs="Times New Roman"/>
          <w:sz w:val="24"/>
          <w:szCs w:val="24"/>
        </w:rPr>
        <w:t> </w:t>
      </w:r>
      <w:r w:rsidRPr="00C90C5E">
        <w:rPr>
          <w:rFonts w:ascii="Times New Roman" w:hAnsi="Times New Roman" w:cs="Times New Roman"/>
          <w:sz w:val="24"/>
          <w:szCs w:val="24"/>
        </w:rPr>
        <w:t>znení</w:t>
      </w:r>
      <w:r w:rsidR="003B127A">
        <w:rPr>
          <w:rFonts w:ascii="Times New Roman" w:hAnsi="Times New Roman" w:cs="Times New Roman"/>
          <w:sz w:val="24"/>
          <w:szCs w:val="24"/>
        </w:rPr>
        <w:t xml:space="preserve"> </w:t>
      </w:r>
      <w:r w:rsidRPr="00C90C5E">
        <w:rPr>
          <w:rFonts w:ascii="Times New Roman" w:hAnsi="Times New Roman" w:cs="Times New Roman"/>
          <w:sz w:val="24"/>
          <w:szCs w:val="24"/>
        </w:rPr>
        <w:t xml:space="preserve">neskorších predpisov </w:t>
      </w:r>
      <w:r w:rsidRPr="00DD0CC0">
        <w:rPr>
          <w:rFonts w:ascii="Times New Roman" w:hAnsi="Times New Roman" w:cs="Times New Roman"/>
          <w:sz w:val="24"/>
          <w:szCs w:val="24"/>
        </w:rPr>
        <w:t>(ďalej len „</w:t>
      </w:r>
      <w:r w:rsidR="00F01EF0" w:rsidRPr="00DD0CC0">
        <w:rPr>
          <w:rFonts w:ascii="Times New Roman" w:hAnsi="Times New Roman" w:cs="Times New Roman"/>
          <w:sz w:val="24"/>
          <w:szCs w:val="24"/>
        </w:rPr>
        <w:t>Z</w:t>
      </w:r>
      <w:r w:rsidRPr="00DD0CC0">
        <w:rPr>
          <w:rFonts w:ascii="Times New Roman" w:hAnsi="Times New Roman" w:cs="Times New Roman"/>
          <w:sz w:val="24"/>
          <w:szCs w:val="24"/>
        </w:rPr>
        <w:t>mluva“)</w:t>
      </w:r>
    </w:p>
    <w:p w14:paraId="02EC4E80" w14:textId="3E8C46F6" w:rsidR="005D4BEB" w:rsidRDefault="005D4BEB" w:rsidP="006B7A0E">
      <w:pPr>
        <w:spacing w:after="0" w:line="240" w:lineRule="auto"/>
        <w:jc w:val="center"/>
        <w:rPr>
          <w:rFonts w:ascii="Times New Roman" w:hAnsi="Times New Roman" w:cs="Times New Roman"/>
          <w:sz w:val="24"/>
          <w:szCs w:val="24"/>
        </w:rPr>
      </w:pPr>
    </w:p>
    <w:p w14:paraId="268B29A2" w14:textId="1E6E9EEE" w:rsidR="005D4BEB" w:rsidRPr="00DD0CC0" w:rsidRDefault="005D4BEB" w:rsidP="006B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 zmluvnými stranami:</w:t>
      </w:r>
    </w:p>
    <w:p w14:paraId="1D6BD52A" w14:textId="77777777" w:rsidR="00024FA6" w:rsidRPr="00DD0CC0" w:rsidRDefault="00024FA6" w:rsidP="00024FA6">
      <w:pPr>
        <w:spacing w:after="0" w:line="240" w:lineRule="auto"/>
        <w:rPr>
          <w:rFonts w:ascii="Times New Roman" w:hAnsi="Times New Roman" w:cs="Times New Roman"/>
          <w:sz w:val="24"/>
          <w:szCs w:val="24"/>
        </w:rPr>
      </w:pPr>
    </w:p>
    <w:p w14:paraId="54995EFB" w14:textId="77777777" w:rsidR="00731F4F" w:rsidRPr="00933F9E" w:rsidRDefault="00731F4F" w:rsidP="00731F4F">
      <w:pPr>
        <w:pStyle w:val="Odsekzoznamu"/>
        <w:spacing w:line="240" w:lineRule="auto"/>
        <w:ind w:left="0"/>
        <w:jc w:val="both"/>
        <w:rPr>
          <w:rFonts w:ascii="Times New Roman" w:hAnsi="Times New Roman" w:cs="Times New Roman"/>
          <w:b/>
          <w:bCs/>
          <w:sz w:val="24"/>
          <w:szCs w:val="24"/>
        </w:rPr>
      </w:pPr>
      <w:r w:rsidRPr="00933F9E">
        <w:rPr>
          <w:rFonts w:ascii="Times New Roman" w:hAnsi="Times New Roman" w:cs="Times New Roman"/>
          <w:b/>
          <w:bCs/>
          <w:sz w:val="24"/>
          <w:szCs w:val="24"/>
        </w:rPr>
        <w:t>Objednávateľ:</w:t>
      </w:r>
    </w:p>
    <w:p w14:paraId="1ADDA8A4" w14:textId="77777777" w:rsidR="00731F4F" w:rsidRPr="00DD0CC0" w:rsidRDefault="00731F4F" w:rsidP="00731F4F">
      <w:pPr>
        <w:pStyle w:val="Default"/>
        <w:tabs>
          <w:tab w:val="left" w:pos="1985"/>
        </w:tabs>
        <w:rPr>
          <w:b/>
          <w:bCs/>
          <w:color w:val="auto"/>
        </w:rPr>
      </w:pPr>
      <w:r w:rsidRPr="00DD0CC0">
        <w:t xml:space="preserve">Obchodné meno: </w:t>
      </w:r>
      <w:r w:rsidRPr="00DD0CC0">
        <w:tab/>
      </w:r>
      <w:r w:rsidRPr="00DD0CC0">
        <w:rPr>
          <w:b/>
          <w:bCs/>
          <w:color w:val="auto"/>
        </w:rPr>
        <w:t>Technické siete Bratislava, a.s.</w:t>
      </w:r>
    </w:p>
    <w:p w14:paraId="449B4CCE" w14:textId="77777777" w:rsidR="00731F4F" w:rsidRPr="00DD0CC0" w:rsidRDefault="00731F4F" w:rsidP="00731F4F">
      <w:pPr>
        <w:pStyle w:val="Bezriadkovania"/>
        <w:tabs>
          <w:tab w:val="left" w:pos="1985"/>
        </w:tabs>
        <w:jc w:val="both"/>
        <w:rPr>
          <w:rFonts w:ascii="Times New Roman" w:hAnsi="Times New Roman" w:cs="Times New Roman"/>
          <w:sz w:val="24"/>
          <w:szCs w:val="24"/>
        </w:rPr>
      </w:pPr>
      <w:r w:rsidRPr="00DD0CC0">
        <w:rPr>
          <w:rFonts w:ascii="Times New Roman" w:hAnsi="Times New Roman" w:cs="Times New Roman"/>
          <w:sz w:val="24"/>
          <w:szCs w:val="24"/>
        </w:rPr>
        <w:t>Zapísaný:</w:t>
      </w:r>
      <w:r w:rsidRPr="00DD0CC0">
        <w:rPr>
          <w:rFonts w:ascii="Times New Roman" w:hAnsi="Times New Roman" w:cs="Times New Roman"/>
          <w:b/>
          <w:bCs/>
          <w:sz w:val="24"/>
          <w:szCs w:val="24"/>
        </w:rPr>
        <w:tab/>
      </w:r>
      <w:r w:rsidRPr="00DD0CC0">
        <w:rPr>
          <w:rFonts w:ascii="Times New Roman" w:hAnsi="Times New Roman" w:cs="Times New Roman"/>
          <w:sz w:val="24"/>
          <w:szCs w:val="24"/>
        </w:rPr>
        <w:t xml:space="preserve">v obchodnom registri Okresného súdu Bratislava I, Odd.: Sa, </w:t>
      </w:r>
      <w:proofErr w:type="spellStart"/>
      <w:r w:rsidRPr="00DD0CC0">
        <w:rPr>
          <w:rFonts w:ascii="Times New Roman" w:hAnsi="Times New Roman" w:cs="Times New Roman"/>
          <w:sz w:val="24"/>
          <w:szCs w:val="24"/>
        </w:rPr>
        <w:t>vl</w:t>
      </w:r>
      <w:proofErr w:type="spellEnd"/>
      <w:r w:rsidRPr="00DD0CC0">
        <w:rPr>
          <w:rFonts w:ascii="Times New Roman" w:hAnsi="Times New Roman" w:cs="Times New Roman"/>
          <w:sz w:val="24"/>
          <w:szCs w:val="24"/>
        </w:rPr>
        <w:t>. č.: 7362/B</w:t>
      </w:r>
    </w:p>
    <w:p w14:paraId="14DE61A4" w14:textId="77777777" w:rsidR="00731F4F" w:rsidRPr="00DD0CC0" w:rsidRDefault="00731F4F" w:rsidP="00731F4F">
      <w:pPr>
        <w:tabs>
          <w:tab w:val="left" w:pos="1985"/>
        </w:tabs>
        <w:spacing w:after="0" w:line="240" w:lineRule="auto"/>
        <w:rPr>
          <w:rFonts w:ascii="Times New Roman" w:hAnsi="Times New Roman" w:cs="Times New Roman"/>
          <w:sz w:val="24"/>
          <w:szCs w:val="24"/>
        </w:rPr>
      </w:pPr>
      <w:r w:rsidRPr="00DD0CC0">
        <w:rPr>
          <w:rFonts w:ascii="Times New Roman" w:hAnsi="Times New Roman" w:cs="Times New Roman"/>
          <w:sz w:val="24"/>
          <w:szCs w:val="24"/>
        </w:rPr>
        <w:t xml:space="preserve">Sídlo: </w:t>
      </w:r>
      <w:r w:rsidRPr="00DD0CC0">
        <w:rPr>
          <w:rFonts w:ascii="Times New Roman" w:hAnsi="Times New Roman" w:cs="Times New Roman"/>
          <w:sz w:val="24"/>
          <w:szCs w:val="24"/>
        </w:rPr>
        <w:tab/>
        <w:t>Primaciálne námestie 1, 814 99 Bratislava</w:t>
      </w:r>
    </w:p>
    <w:p w14:paraId="32548C26" w14:textId="77777777" w:rsidR="00731F4F" w:rsidRPr="00DD0CC0" w:rsidRDefault="00731F4F" w:rsidP="00731F4F">
      <w:pPr>
        <w:pStyle w:val="Default"/>
        <w:tabs>
          <w:tab w:val="left" w:pos="1985"/>
        </w:tabs>
        <w:jc w:val="both"/>
        <w:rPr>
          <w:color w:val="auto"/>
        </w:rPr>
      </w:pPr>
      <w:r w:rsidRPr="00DD0CC0">
        <w:t xml:space="preserve">Štatutárny zástupca: </w:t>
      </w:r>
      <w:r w:rsidRPr="00DD0CC0">
        <w:rPr>
          <w:color w:val="auto"/>
        </w:rPr>
        <w:t>Ing. Juraj Nyulassy, predseda predstavenstva</w:t>
      </w:r>
    </w:p>
    <w:p w14:paraId="709150CA" w14:textId="77777777" w:rsidR="00731F4F" w:rsidRDefault="00731F4F" w:rsidP="00731F4F">
      <w:pPr>
        <w:pStyle w:val="Default"/>
        <w:tabs>
          <w:tab w:val="left" w:pos="1985"/>
        </w:tabs>
        <w:jc w:val="both"/>
        <w:rPr>
          <w:color w:val="auto"/>
        </w:rPr>
      </w:pPr>
      <w:r w:rsidRPr="00DD0CC0">
        <w:rPr>
          <w:color w:val="auto"/>
        </w:rPr>
        <w:tab/>
        <w:t>Ing. Roman Herda, podpredseda predstavenstva</w:t>
      </w:r>
    </w:p>
    <w:p w14:paraId="11D53E10" w14:textId="77777777" w:rsidR="00731F4F" w:rsidRPr="00DD0CC0" w:rsidRDefault="00731F4F" w:rsidP="00731F4F">
      <w:pPr>
        <w:pStyle w:val="Default"/>
        <w:tabs>
          <w:tab w:val="left" w:pos="1985"/>
        </w:tabs>
        <w:jc w:val="both"/>
        <w:rPr>
          <w:color w:val="auto"/>
        </w:rPr>
      </w:pPr>
      <w:r w:rsidRPr="00DD0CC0">
        <w:rPr>
          <w:color w:val="auto"/>
        </w:rPr>
        <w:t xml:space="preserve">  </w:t>
      </w:r>
      <w:r>
        <w:rPr>
          <w:color w:val="auto"/>
        </w:rPr>
        <w:tab/>
      </w:r>
      <w:r w:rsidRPr="00F30E56">
        <w:rPr>
          <w:color w:val="auto"/>
        </w:rPr>
        <w:t>Ing. </w:t>
      </w:r>
      <w:hyperlink r:id="rId10" w:history="1">
        <w:r w:rsidRPr="00F30E56">
          <w:rPr>
            <w:color w:val="auto"/>
          </w:rPr>
          <w:t>Ivan Peschl</w:t>
        </w:r>
      </w:hyperlink>
      <w:r>
        <w:rPr>
          <w:color w:val="auto"/>
        </w:rPr>
        <w:t>, člen predstavenstva</w:t>
      </w:r>
    </w:p>
    <w:p w14:paraId="3CBA95D9" w14:textId="77777777" w:rsidR="00731F4F" w:rsidRPr="00DD0CC0" w:rsidRDefault="00731F4F" w:rsidP="00731F4F">
      <w:pPr>
        <w:pStyle w:val="Default"/>
        <w:tabs>
          <w:tab w:val="left" w:pos="1985"/>
        </w:tabs>
        <w:rPr>
          <w:color w:val="auto"/>
        </w:rPr>
      </w:pPr>
      <w:r w:rsidRPr="00DD0CC0">
        <w:rPr>
          <w:color w:val="auto"/>
        </w:rPr>
        <w:t xml:space="preserve">IČO: </w:t>
      </w:r>
      <w:r w:rsidRPr="00DD0CC0">
        <w:rPr>
          <w:color w:val="auto"/>
        </w:rPr>
        <w:tab/>
        <w:t>54 302 102</w:t>
      </w:r>
    </w:p>
    <w:p w14:paraId="5D137BD9" w14:textId="77777777" w:rsidR="00731F4F" w:rsidRPr="00DD0CC0" w:rsidRDefault="00731F4F" w:rsidP="00731F4F">
      <w:pPr>
        <w:pStyle w:val="Default"/>
        <w:tabs>
          <w:tab w:val="left" w:pos="1985"/>
        </w:tabs>
        <w:rPr>
          <w:color w:val="auto"/>
        </w:rPr>
      </w:pPr>
      <w:r w:rsidRPr="00DD0CC0">
        <w:rPr>
          <w:color w:val="auto"/>
        </w:rPr>
        <w:t>DIČ:</w:t>
      </w:r>
      <w:r w:rsidRPr="00DD0CC0">
        <w:rPr>
          <w:color w:val="auto"/>
        </w:rPr>
        <w:tab/>
        <w:t>2121665887</w:t>
      </w:r>
    </w:p>
    <w:p w14:paraId="4F8321C0" w14:textId="77777777" w:rsidR="00731F4F" w:rsidRPr="00DD0CC0" w:rsidRDefault="00731F4F" w:rsidP="00731F4F">
      <w:pPr>
        <w:pStyle w:val="Default"/>
        <w:tabs>
          <w:tab w:val="left" w:pos="1985"/>
        </w:tabs>
        <w:rPr>
          <w:color w:val="auto"/>
        </w:rPr>
      </w:pPr>
      <w:r w:rsidRPr="00DD0CC0">
        <w:rPr>
          <w:color w:val="auto"/>
        </w:rPr>
        <w:t>IČ DPH:</w:t>
      </w:r>
      <w:r w:rsidRPr="00DD0CC0">
        <w:rPr>
          <w:color w:val="auto"/>
        </w:rPr>
        <w:tab/>
        <w:t>SK2121665887</w:t>
      </w:r>
    </w:p>
    <w:p w14:paraId="74B2AE7E" w14:textId="77777777" w:rsidR="00731F4F" w:rsidRPr="00A92CE2" w:rsidRDefault="00731F4F" w:rsidP="00731F4F">
      <w:pPr>
        <w:pStyle w:val="Default"/>
        <w:tabs>
          <w:tab w:val="left" w:pos="1985"/>
        </w:tabs>
        <w:rPr>
          <w:color w:val="auto"/>
        </w:rPr>
      </w:pPr>
      <w:r w:rsidRPr="00A92CE2">
        <w:rPr>
          <w:color w:val="auto"/>
        </w:rPr>
        <w:t>Bankové spojenie:</w:t>
      </w:r>
      <w:r w:rsidRPr="00A92CE2">
        <w:rPr>
          <w:color w:val="auto"/>
        </w:rPr>
        <w:tab/>
        <w:t>Československá obchodná banka, a.s.</w:t>
      </w:r>
    </w:p>
    <w:p w14:paraId="05DD1F9F" w14:textId="77777777" w:rsidR="00731F4F" w:rsidRPr="00A92CE2" w:rsidRDefault="00731F4F" w:rsidP="00731F4F">
      <w:pPr>
        <w:pStyle w:val="Default"/>
        <w:tabs>
          <w:tab w:val="left" w:pos="1985"/>
        </w:tabs>
        <w:rPr>
          <w:color w:val="auto"/>
        </w:rPr>
      </w:pPr>
      <w:r w:rsidRPr="00A92CE2">
        <w:rPr>
          <w:color w:val="auto"/>
        </w:rPr>
        <w:t xml:space="preserve">Číslo účtu (IBAN): </w:t>
      </w:r>
      <w:r w:rsidRPr="00A92CE2">
        <w:rPr>
          <w:color w:val="auto"/>
        </w:rPr>
        <w:tab/>
        <w:t>SK44 7500 0000 0002 2506 9033</w:t>
      </w:r>
    </w:p>
    <w:p w14:paraId="0F12D661" w14:textId="6285DD98" w:rsidR="00731F4F" w:rsidRPr="002A1B4A" w:rsidRDefault="00731F4F" w:rsidP="00731F4F">
      <w:pPr>
        <w:tabs>
          <w:tab w:val="left" w:pos="1985"/>
        </w:tabs>
        <w:spacing w:after="0" w:line="240" w:lineRule="auto"/>
        <w:rPr>
          <w:rFonts w:ascii="Times New Roman" w:hAnsi="Times New Roman" w:cs="Times New Roman"/>
          <w:sz w:val="24"/>
          <w:szCs w:val="24"/>
        </w:rPr>
      </w:pPr>
      <w:r w:rsidRPr="002A1B4A">
        <w:rPr>
          <w:rFonts w:ascii="Times New Roman" w:hAnsi="Times New Roman" w:cs="Times New Roman"/>
          <w:sz w:val="24"/>
          <w:szCs w:val="24"/>
        </w:rPr>
        <w:t>Kontaktná osoba:</w:t>
      </w:r>
      <w:r w:rsidRPr="002A1B4A">
        <w:rPr>
          <w:rFonts w:ascii="Times New Roman" w:hAnsi="Times New Roman" w:cs="Times New Roman"/>
          <w:sz w:val="24"/>
          <w:szCs w:val="24"/>
        </w:rPr>
        <w:tab/>
      </w:r>
    </w:p>
    <w:p w14:paraId="60B702E1" w14:textId="4492F5AD" w:rsidR="00731F4F" w:rsidRPr="002A1B4A" w:rsidRDefault="00731F4F" w:rsidP="00731F4F">
      <w:pPr>
        <w:tabs>
          <w:tab w:val="left" w:pos="1985"/>
        </w:tabs>
        <w:spacing w:after="0" w:line="240" w:lineRule="auto"/>
        <w:rPr>
          <w:rFonts w:ascii="Times New Roman" w:hAnsi="Times New Roman" w:cs="Times New Roman"/>
          <w:sz w:val="24"/>
          <w:szCs w:val="24"/>
        </w:rPr>
      </w:pPr>
      <w:r w:rsidRPr="002A1B4A">
        <w:rPr>
          <w:rFonts w:ascii="Times New Roman" w:hAnsi="Times New Roman" w:cs="Times New Roman"/>
          <w:sz w:val="24"/>
          <w:szCs w:val="24"/>
        </w:rPr>
        <w:t>Telefón:</w:t>
      </w:r>
      <w:r w:rsidRPr="002A1B4A">
        <w:rPr>
          <w:rFonts w:ascii="Times New Roman" w:hAnsi="Times New Roman" w:cs="Times New Roman"/>
          <w:sz w:val="24"/>
          <w:szCs w:val="24"/>
        </w:rPr>
        <w:tab/>
      </w:r>
    </w:p>
    <w:p w14:paraId="67F6620E" w14:textId="54E7B614" w:rsidR="00731F4F" w:rsidRPr="00A92CE2" w:rsidRDefault="00731F4F" w:rsidP="00B57676">
      <w:pPr>
        <w:pStyle w:val="Default"/>
        <w:tabs>
          <w:tab w:val="left" w:pos="1985"/>
        </w:tabs>
        <w:spacing w:after="160"/>
        <w:rPr>
          <w:color w:val="auto"/>
        </w:rPr>
      </w:pPr>
      <w:r w:rsidRPr="002A1B4A">
        <w:rPr>
          <w:color w:val="auto"/>
        </w:rPr>
        <w:t>e-mail:</w:t>
      </w:r>
      <w:r w:rsidRPr="002A1B4A">
        <w:rPr>
          <w:color w:val="auto"/>
        </w:rPr>
        <w:tab/>
      </w:r>
    </w:p>
    <w:p w14:paraId="564FF5E6" w14:textId="79CFD118" w:rsidR="00731F4F" w:rsidRPr="00731F4F" w:rsidRDefault="00731F4F" w:rsidP="00731F4F">
      <w:pPr>
        <w:spacing w:line="240" w:lineRule="auto"/>
        <w:rPr>
          <w:rFonts w:ascii="Times New Roman" w:hAnsi="Times New Roman" w:cs="Times New Roman"/>
          <w:sz w:val="24"/>
          <w:szCs w:val="24"/>
        </w:rPr>
      </w:pPr>
      <w:r w:rsidRPr="00A92CE2">
        <w:rPr>
          <w:rFonts w:ascii="Times New Roman" w:hAnsi="Times New Roman" w:cs="Times New Roman"/>
          <w:sz w:val="24"/>
          <w:szCs w:val="24"/>
        </w:rPr>
        <w:t>(ďalej len „</w:t>
      </w:r>
      <w:r>
        <w:rPr>
          <w:rFonts w:ascii="Times New Roman" w:hAnsi="Times New Roman" w:cs="Times New Roman"/>
          <w:sz w:val="24"/>
          <w:szCs w:val="24"/>
        </w:rPr>
        <w:t>Objednávateľ</w:t>
      </w:r>
      <w:r w:rsidRPr="00A92CE2">
        <w:rPr>
          <w:rFonts w:ascii="Times New Roman" w:hAnsi="Times New Roman" w:cs="Times New Roman"/>
          <w:sz w:val="24"/>
          <w:szCs w:val="24"/>
        </w:rPr>
        <w:t>“)</w:t>
      </w:r>
    </w:p>
    <w:p w14:paraId="454537E2" w14:textId="77777777" w:rsidR="00B57676" w:rsidRDefault="00B57676" w:rsidP="005D4BEB">
      <w:pPr>
        <w:pStyle w:val="Odsekzoznamu"/>
        <w:spacing w:line="240" w:lineRule="auto"/>
        <w:ind w:left="0"/>
        <w:jc w:val="both"/>
        <w:rPr>
          <w:rFonts w:ascii="Times New Roman" w:hAnsi="Times New Roman" w:cs="Times New Roman"/>
          <w:b/>
          <w:bCs/>
          <w:sz w:val="24"/>
          <w:szCs w:val="24"/>
        </w:rPr>
      </w:pPr>
    </w:p>
    <w:p w14:paraId="2300616F" w14:textId="76131F55" w:rsidR="00024FA6" w:rsidRPr="00044529" w:rsidRDefault="008F4A2F" w:rsidP="005D4BEB">
      <w:pPr>
        <w:pStyle w:val="Odsekzoznamu"/>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Zhotoviteľ</w:t>
      </w:r>
      <w:r w:rsidR="00024FA6" w:rsidRPr="00044529">
        <w:rPr>
          <w:rFonts w:ascii="Times New Roman" w:hAnsi="Times New Roman" w:cs="Times New Roman"/>
          <w:b/>
          <w:bCs/>
          <w:sz w:val="24"/>
          <w:szCs w:val="24"/>
        </w:rPr>
        <w:t>:</w:t>
      </w:r>
    </w:p>
    <w:p w14:paraId="60A69EB6" w14:textId="1331CB29" w:rsidR="00024FA6" w:rsidRPr="002A67BD" w:rsidRDefault="00024FA6" w:rsidP="00FB659C">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 xml:space="preserve">Obchodné meno: </w:t>
      </w:r>
      <w:r w:rsidR="002A67BD">
        <w:rPr>
          <w:rFonts w:ascii="Times New Roman" w:hAnsi="Times New Roman" w:cs="Times New Roman"/>
          <w:sz w:val="24"/>
          <w:szCs w:val="24"/>
        </w:rPr>
        <w:tab/>
      </w:r>
      <w:r w:rsidR="00282DA2" w:rsidRPr="002A67BD">
        <w:rPr>
          <w:rFonts w:ascii="Times New Roman" w:hAnsi="Times New Roman" w:cs="Times New Roman"/>
          <w:sz w:val="24"/>
          <w:szCs w:val="24"/>
        </w:rPr>
        <w:tab/>
      </w:r>
    </w:p>
    <w:p w14:paraId="7CC077CE" w14:textId="6613730E" w:rsidR="00572E7E" w:rsidRPr="002A67BD" w:rsidRDefault="00572E7E" w:rsidP="001248C7">
      <w:pPr>
        <w:pStyle w:val="Bezriadkovania"/>
        <w:tabs>
          <w:tab w:val="left" w:pos="1985"/>
        </w:tabs>
        <w:jc w:val="both"/>
        <w:rPr>
          <w:rFonts w:ascii="Times New Roman" w:hAnsi="Times New Roman" w:cs="Times New Roman"/>
          <w:sz w:val="24"/>
          <w:szCs w:val="24"/>
        </w:rPr>
      </w:pPr>
      <w:r w:rsidRPr="002A67BD">
        <w:rPr>
          <w:rFonts w:ascii="Times New Roman" w:hAnsi="Times New Roman" w:cs="Times New Roman"/>
          <w:sz w:val="24"/>
          <w:szCs w:val="24"/>
        </w:rPr>
        <w:t>Zapísan</w:t>
      </w:r>
      <w:r w:rsidR="001248C7" w:rsidRPr="002A67BD">
        <w:rPr>
          <w:rFonts w:ascii="Times New Roman" w:hAnsi="Times New Roman" w:cs="Times New Roman"/>
          <w:sz w:val="24"/>
          <w:szCs w:val="24"/>
        </w:rPr>
        <w:t>ý</w:t>
      </w:r>
      <w:r w:rsidRPr="002A67BD">
        <w:rPr>
          <w:rFonts w:ascii="Times New Roman" w:hAnsi="Times New Roman" w:cs="Times New Roman"/>
          <w:sz w:val="24"/>
          <w:szCs w:val="24"/>
        </w:rPr>
        <w:t>:</w:t>
      </w:r>
      <w:r w:rsidR="00B36C51" w:rsidRPr="002A67BD">
        <w:rPr>
          <w:rFonts w:ascii="Times New Roman" w:hAnsi="Times New Roman" w:cs="Times New Roman"/>
          <w:sz w:val="24"/>
          <w:szCs w:val="24"/>
        </w:rPr>
        <w:t xml:space="preserve"> </w:t>
      </w:r>
      <w:r w:rsidR="00E019F9" w:rsidRPr="002A67BD">
        <w:rPr>
          <w:rFonts w:ascii="Times New Roman" w:hAnsi="Times New Roman" w:cs="Times New Roman"/>
          <w:sz w:val="24"/>
          <w:szCs w:val="24"/>
        </w:rPr>
        <w:tab/>
      </w:r>
    </w:p>
    <w:p w14:paraId="73239F94" w14:textId="6B4C3829" w:rsidR="00024FA6" w:rsidRPr="002A67BD" w:rsidRDefault="00024FA6" w:rsidP="002A67BD">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Sídlo:</w:t>
      </w:r>
      <w:r w:rsidR="00F41538" w:rsidRPr="002A67BD">
        <w:rPr>
          <w:rFonts w:ascii="Times New Roman" w:hAnsi="Times New Roman" w:cs="Times New Roman"/>
          <w:sz w:val="24"/>
          <w:szCs w:val="24"/>
        </w:rPr>
        <w:tab/>
      </w:r>
    </w:p>
    <w:p w14:paraId="38ADED72" w14:textId="61ED6518" w:rsidR="00024FA6" w:rsidRPr="002A67BD" w:rsidRDefault="00024FA6" w:rsidP="00A02013">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Štatutárny zástupca:</w:t>
      </w:r>
      <w:r w:rsidR="00A02013" w:rsidRPr="002A67BD">
        <w:rPr>
          <w:rFonts w:ascii="Times New Roman" w:hAnsi="Times New Roman" w:cs="Times New Roman"/>
          <w:sz w:val="24"/>
          <w:szCs w:val="24"/>
        </w:rPr>
        <w:tab/>
      </w:r>
    </w:p>
    <w:p w14:paraId="037B11D9" w14:textId="6326C8AC" w:rsidR="00024FA6" w:rsidRPr="002A67BD" w:rsidRDefault="00024FA6" w:rsidP="00A02013">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IČO:</w:t>
      </w:r>
      <w:r w:rsidR="000761B4" w:rsidRPr="002A67BD">
        <w:rPr>
          <w:rFonts w:ascii="Times New Roman" w:hAnsi="Times New Roman" w:cs="Times New Roman"/>
          <w:sz w:val="24"/>
          <w:szCs w:val="24"/>
        </w:rPr>
        <w:tab/>
      </w:r>
    </w:p>
    <w:p w14:paraId="236866BC" w14:textId="13F96F12" w:rsidR="00024FA6" w:rsidRPr="002A67BD" w:rsidRDefault="00024FA6" w:rsidP="009D21F8">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sz w:val="24"/>
          <w:szCs w:val="24"/>
        </w:rPr>
        <w:t>DIČ:</w:t>
      </w:r>
      <w:r w:rsidR="00C7700C" w:rsidRPr="002A67BD">
        <w:rPr>
          <w:rFonts w:ascii="Times New Roman" w:hAnsi="Times New Roman" w:cs="Times New Roman"/>
          <w:sz w:val="24"/>
          <w:szCs w:val="24"/>
        </w:rPr>
        <w:t xml:space="preserve"> </w:t>
      </w:r>
      <w:r w:rsidR="009D21F8" w:rsidRPr="002A67BD">
        <w:rPr>
          <w:rFonts w:ascii="Times New Roman" w:hAnsi="Times New Roman" w:cs="Times New Roman"/>
          <w:sz w:val="24"/>
          <w:szCs w:val="24"/>
        </w:rPr>
        <w:tab/>
      </w:r>
    </w:p>
    <w:p w14:paraId="7739F6E9" w14:textId="1B512B5E" w:rsidR="00024FA6" w:rsidRPr="002A67BD" w:rsidRDefault="00024FA6" w:rsidP="001A0BD8">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bCs/>
          <w:sz w:val="24"/>
          <w:szCs w:val="24"/>
        </w:rPr>
        <w:t>IČ DPH:</w:t>
      </w:r>
      <w:r w:rsidR="001A0BD8" w:rsidRPr="002A67BD">
        <w:rPr>
          <w:rFonts w:ascii="Times New Roman" w:hAnsi="Times New Roman" w:cs="Times New Roman"/>
          <w:bCs/>
          <w:sz w:val="24"/>
          <w:szCs w:val="24"/>
        </w:rPr>
        <w:tab/>
      </w:r>
    </w:p>
    <w:p w14:paraId="05C246D4" w14:textId="06050FDC" w:rsidR="00024FA6" w:rsidRPr="008F5869" w:rsidRDefault="00024FA6" w:rsidP="00052E1F">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Bankové spojenie:</w:t>
      </w:r>
      <w:r w:rsidR="00052E1F" w:rsidRPr="008F5869">
        <w:rPr>
          <w:rFonts w:ascii="Times New Roman" w:hAnsi="Times New Roman" w:cs="Times New Roman"/>
          <w:bCs/>
          <w:sz w:val="24"/>
          <w:szCs w:val="24"/>
        </w:rPr>
        <w:tab/>
      </w:r>
    </w:p>
    <w:p w14:paraId="40A1C935" w14:textId="0B3E249F" w:rsidR="00024FA6" w:rsidRPr="008F5869" w:rsidRDefault="00024FA6" w:rsidP="00292B32">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Číslo účtu</w:t>
      </w:r>
      <w:r w:rsidR="00A74EE3" w:rsidRPr="008F5869">
        <w:rPr>
          <w:rFonts w:ascii="Times New Roman" w:hAnsi="Times New Roman" w:cs="Times New Roman"/>
          <w:bCs/>
          <w:sz w:val="24"/>
          <w:szCs w:val="24"/>
        </w:rPr>
        <w:t xml:space="preserve"> (</w:t>
      </w:r>
      <w:r w:rsidRPr="008F5869">
        <w:rPr>
          <w:rFonts w:ascii="Times New Roman" w:hAnsi="Times New Roman" w:cs="Times New Roman"/>
          <w:bCs/>
          <w:sz w:val="24"/>
          <w:szCs w:val="24"/>
        </w:rPr>
        <w:t>IBAN</w:t>
      </w:r>
      <w:r w:rsidR="00A74EE3" w:rsidRPr="008F5869">
        <w:rPr>
          <w:rFonts w:ascii="Times New Roman" w:hAnsi="Times New Roman" w:cs="Times New Roman"/>
          <w:bCs/>
          <w:sz w:val="24"/>
          <w:szCs w:val="24"/>
        </w:rPr>
        <w:t>)</w:t>
      </w:r>
      <w:r w:rsidRPr="008F5869">
        <w:rPr>
          <w:rFonts w:ascii="Times New Roman" w:hAnsi="Times New Roman" w:cs="Times New Roman"/>
          <w:bCs/>
          <w:sz w:val="24"/>
          <w:szCs w:val="24"/>
        </w:rPr>
        <w:t>:</w:t>
      </w:r>
      <w:r w:rsidR="00292B32" w:rsidRPr="008F5869">
        <w:rPr>
          <w:rFonts w:ascii="Times New Roman" w:hAnsi="Times New Roman" w:cs="Times New Roman"/>
          <w:bCs/>
          <w:sz w:val="24"/>
          <w:szCs w:val="24"/>
        </w:rPr>
        <w:tab/>
      </w:r>
    </w:p>
    <w:p w14:paraId="19B0BA5E" w14:textId="6A0F95FE" w:rsidR="00024FA6" w:rsidRPr="008F5869" w:rsidRDefault="00024FA6" w:rsidP="00292B32">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Kontaktná osoba:</w:t>
      </w:r>
      <w:r w:rsidR="0013474A" w:rsidRPr="008F5869">
        <w:rPr>
          <w:rFonts w:ascii="Times New Roman" w:hAnsi="Times New Roman" w:cs="Times New Roman"/>
          <w:bCs/>
          <w:sz w:val="24"/>
          <w:szCs w:val="24"/>
        </w:rPr>
        <w:tab/>
      </w:r>
    </w:p>
    <w:p w14:paraId="58232863" w14:textId="72FA0DE2" w:rsidR="00C705C3" w:rsidRPr="008F5869" w:rsidRDefault="00024FA6" w:rsidP="00540226">
      <w:pPr>
        <w:tabs>
          <w:tab w:val="left" w:pos="1985"/>
        </w:tabs>
        <w:spacing w:after="0" w:line="240" w:lineRule="auto"/>
        <w:rPr>
          <w:rFonts w:ascii="Times New Roman" w:hAnsi="Times New Roman" w:cs="Times New Roman"/>
          <w:sz w:val="24"/>
          <w:szCs w:val="24"/>
        </w:rPr>
      </w:pPr>
      <w:r w:rsidRPr="008F5869">
        <w:rPr>
          <w:rFonts w:ascii="Times New Roman" w:hAnsi="Times New Roman" w:cs="Times New Roman"/>
          <w:sz w:val="24"/>
          <w:szCs w:val="24"/>
        </w:rPr>
        <w:t>Telefón:</w:t>
      </w:r>
      <w:r w:rsidR="00540226" w:rsidRPr="008F5869">
        <w:rPr>
          <w:rFonts w:ascii="Times New Roman" w:hAnsi="Times New Roman" w:cs="Times New Roman"/>
          <w:sz w:val="24"/>
          <w:szCs w:val="24"/>
        </w:rPr>
        <w:tab/>
      </w:r>
    </w:p>
    <w:p w14:paraId="596DB36D" w14:textId="7DF3846B" w:rsidR="00024FA6" w:rsidRPr="00B57676" w:rsidRDefault="00024FA6" w:rsidP="00B57676">
      <w:pPr>
        <w:pStyle w:val="Default"/>
        <w:tabs>
          <w:tab w:val="left" w:pos="1985"/>
        </w:tabs>
        <w:spacing w:after="160"/>
        <w:rPr>
          <w:color w:val="auto"/>
        </w:rPr>
      </w:pPr>
      <w:r w:rsidRPr="00B57676">
        <w:rPr>
          <w:color w:val="auto"/>
        </w:rPr>
        <w:t xml:space="preserve">e-mail: </w:t>
      </w:r>
      <w:r w:rsidR="00B257FF" w:rsidRPr="00B57676">
        <w:rPr>
          <w:color w:val="auto"/>
        </w:rPr>
        <w:tab/>
      </w:r>
    </w:p>
    <w:p w14:paraId="4166D829" w14:textId="266F5661" w:rsidR="009670EF" w:rsidRDefault="00024FA6" w:rsidP="008F4A2F">
      <w:pPr>
        <w:spacing w:line="240" w:lineRule="auto"/>
        <w:rPr>
          <w:rFonts w:ascii="Times New Roman" w:hAnsi="Times New Roman" w:cs="Times New Roman"/>
          <w:sz w:val="24"/>
          <w:szCs w:val="24"/>
        </w:rPr>
      </w:pPr>
      <w:r w:rsidRPr="00DD0CC0">
        <w:rPr>
          <w:rFonts w:ascii="Times New Roman" w:hAnsi="Times New Roman" w:cs="Times New Roman"/>
          <w:sz w:val="24"/>
          <w:szCs w:val="24"/>
        </w:rPr>
        <w:t>(ďalej len „</w:t>
      </w:r>
      <w:r w:rsidR="008F4A2F">
        <w:rPr>
          <w:rFonts w:ascii="Times New Roman" w:hAnsi="Times New Roman" w:cs="Times New Roman"/>
          <w:sz w:val="24"/>
          <w:szCs w:val="24"/>
        </w:rPr>
        <w:t>Zhotoviteľ</w:t>
      </w:r>
      <w:r w:rsidRPr="00DD0CC0">
        <w:rPr>
          <w:rFonts w:ascii="Times New Roman" w:hAnsi="Times New Roman" w:cs="Times New Roman"/>
          <w:sz w:val="24"/>
          <w:szCs w:val="24"/>
        </w:rPr>
        <w:t>“</w:t>
      </w:r>
      <w:r w:rsidR="008F4A2F">
        <w:rPr>
          <w:rFonts w:ascii="Times New Roman" w:hAnsi="Times New Roman" w:cs="Times New Roman"/>
          <w:sz w:val="24"/>
          <w:szCs w:val="24"/>
        </w:rPr>
        <w:t>)</w:t>
      </w:r>
    </w:p>
    <w:p w14:paraId="081E10CD" w14:textId="06B7AF1E" w:rsidR="0091201F" w:rsidRPr="00DD0CC0" w:rsidRDefault="008F4A2F" w:rsidP="007E2BEA">
      <w:pPr>
        <w:spacing w:line="240" w:lineRule="auto"/>
        <w:jc w:val="both"/>
        <w:rPr>
          <w:rFonts w:ascii="Times New Roman" w:hAnsi="Times New Roman" w:cs="Times New Roman"/>
          <w:sz w:val="24"/>
          <w:szCs w:val="24"/>
        </w:rPr>
      </w:pPr>
      <w:r>
        <w:rPr>
          <w:rFonts w:ascii="Times New Roman" w:hAnsi="Times New Roman" w:cs="Times New Roman"/>
          <w:sz w:val="24"/>
          <w:szCs w:val="24"/>
        </w:rPr>
        <w:t>Zhotoviteľ</w:t>
      </w:r>
      <w:r w:rsidR="00CA4E65">
        <w:rPr>
          <w:rFonts w:ascii="Times New Roman" w:hAnsi="Times New Roman" w:cs="Times New Roman"/>
          <w:sz w:val="24"/>
          <w:szCs w:val="24"/>
        </w:rPr>
        <w:t xml:space="preserve"> a Objednávateľ</w:t>
      </w:r>
      <w:r w:rsidR="00024FA6" w:rsidRPr="00DD0CC0">
        <w:rPr>
          <w:rFonts w:ascii="Times New Roman" w:hAnsi="Times New Roman" w:cs="Times New Roman"/>
          <w:sz w:val="24"/>
          <w:szCs w:val="24"/>
        </w:rPr>
        <w:t xml:space="preserve"> spolu aj ako „</w:t>
      </w:r>
      <w:r w:rsidR="00044529">
        <w:rPr>
          <w:rFonts w:ascii="Times New Roman" w:hAnsi="Times New Roman" w:cs="Times New Roman"/>
          <w:sz w:val="24"/>
          <w:szCs w:val="24"/>
        </w:rPr>
        <w:t>Z</w:t>
      </w:r>
      <w:r w:rsidR="00024FA6" w:rsidRPr="00DD0CC0">
        <w:rPr>
          <w:rFonts w:ascii="Times New Roman" w:hAnsi="Times New Roman" w:cs="Times New Roman"/>
          <w:sz w:val="24"/>
          <w:szCs w:val="24"/>
        </w:rPr>
        <w:t>mluvné strany“</w:t>
      </w:r>
      <w:r w:rsidR="002A7E82">
        <w:rPr>
          <w:rFonts w:ascii="Times New Roman" w:hAnsi="Times New Roman" w:cs="Times New Roman"/>
          <w:sz w:val="24"/>
          <w:szCs w:val="24"/>
        </w:rPr>
        <w:t xml:space="preserve"> alebo samostatne </w:t>
      </w:r>
      <w:r w:rsidR="00115713">
        <w:rPr>
          <w:rFonts w:ascii="Times New Roman" w:hAnsi="Times New Roman" w:cs="Times New Roman"/>
          <w:sz w:val="24"/>
          <w:szCs w:val="24"/>
        </w:rPr>
        <w:t>aj ako „</w:t>
      </w:r>
      <w:r w:rsidR="00044529">
        <w:rPr>
          <w:rFonts w:ascii="Times New Roman" w:hAnsi="Times New Roman" w:cs="Times New Roman"/>
          <w:sz w:val="24"/>
          <w:szCs w:val="24"/>
        </w:rPr>
        <w:t>Z</w:t>
      </w:r>
      <w:r w:rsidR="00115713">
        <w:rPr>
          <w:rFonts w:ascii="Times New Roman" w:hAnsi="Times New Roman" w:cs="Times New Roman"/>
          <w:sz w:val="24"/>
          <w:szCs w:val="24"/>
        </w:rPr>
        <w:t>mluvná strana“</w:t>
      </w:r>
    </w:p>
    <w:p w14:paraId="6CED9225" w14:textId="4A0F3702" w:rsidR="00024FA6" w:rsidRPr="00DD0CC0" w:rsidRDefault="00863856" w:rsidP="0026275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Preambula</w:t>
      </w:r>
    </w:p>
    <w:p w14:paraId="0699469F" w14:textId="56415BD3" w:rsidR="00881E83" w:rsidRPr="00727D0D" w:rsidRDefault="005E459E" w:rsidP="00727D0D">
      <w:pPr>
        <w:pStyle w:val="Odsekzoznamu"/>
        <w:spacing w:line="240" w:lineRule="auto"/>
        <w:ind w:left="0"/>
        <w:jc w:val="both"/>
        <w:rPr>
          <w:rFonts w:ascii="Times New Roman" w:hAnsi="Times New Roman" w:cs="Times New Roman"/>
          <w:b/>
          <w:bCs/>
          <w:sz w:val="24"/>
          <w:szCs w:val="24"/>
        </w:rPr>
      </w:pPr>
      <w:r w:rsidRPr="00011ECC">
        <w:rPr>
          <w:rFonts w:ascii="Times New Roman" w:hAnsi="Times New Roman" w:cs="Times New Roman"/>
          <w:sz w:val="24"/>
          <w:szCs w:val="24"/>
        </w:rPr>
        <w:t xml:space="preserve">Táto </w:t>
      </w:r>
      <w:r w:rsidR="001940D1" w:rsidRPr="00011ECC">
        <w:rPr>
          <w:rFonts w:ascii="Times New Roman" w:hAnsi="Times New Roman" w:cs="Times New Roman"/>
          <w:sz w:val="24"/>
          <w:szCs w:val="24"/>
        </w:rPr>
        <w:t xml:space="preserve">Zmluva sa uzatvára ako výsledok </w:t>
      </w:r>
      <w:r w:rsidR="00872EAD">
        <w:rPr>
          <w:rFonts w:ascii="Times New Roman" w:hAnsi="Times New Roman" w:cs="Times New Roman"/>
          <w:sz w:val="24"/>
          <w:szCs w:val="24"/>
        </w:rPr>
        <w:t>zákaz</w:t>
      </w:r>
      <w:r w:rsidR="001C1DCB">
        <w:rPr>
          <w:rFonts w:ascii="Times New Roman" w:hAnsi="Times New Roman" w:cs="Times New Roman"/>
          <w:sz w:val="24"/>
          <w:szCs w:val="24"/>
        </w:rPr>
        <w:t>ky</w:t>
      </w:r>
      <w:r w:rsidR="00462638">
        <w:rPr>
          <w:rFonts w:ascii="Times New Roman" w:hAnsi="Times New Roman" w:cs="Times New Roman"/>
          <w:sz w:val="24"/>
          <w:szCs w:val="24"/>
        </w:rPr>
        <w:t xml:space="preserve"> č.</w:t>
      </w:r>
      <w:r w:rsidR="006F26A2">
        <w:rPr>
          <w:rFonts w:ascii="Times New Roman" w:hAnsi="Times New Roman" w:cs="Times New Roman"/>
          <w:sz w:val="24"/>
          <w:szCs w:val="24"/>
        </w:rPr>
        <w:t xml:space="preserve"> </w:t>
      </w:r>
      <w:r w:rsidR="00ED4CD4">
        <w:rPr>
          <w:rFonts w:ascii="Times New Roman" w:hAnsi="Times New Roman" w:cs="Times New Roman"/>
          <w:sz w:val="24"/>
          <w:szCs w:val="24"/>
        </w:rPr>
        <w:t>02</w:t>
      </w:r>
      <w:r w:rsidR="00462638">
        <w:rPr>
          <w:rFonts w:ascii="Times New Roman" w:hAnsi="Times New Roman" w:cs="Times New Roman"/>
          <w:sz w:val="24"/>
          <w:szCs w:val="24"/>
        </w:rPr>
        <w:t xml:space="preserve"> </w:t>
      </w:r>
      <w:r w:rsidR="00DB679B">
        <w:rPr>
          <w:rFonts w:ascii="Times New Roman" w:hAnsi="Times New Roman" w:cs="Times New Roman"/>
          <w:sz w:val="24"/>
          <w:szCs w:val="24"/>
        </w:rPr>
        <w:t>na predmet „</w:t>
      </w:r>
      <w:bookmarkStart w:id="0" w:name="_Toc136510997"/>
      <w:r w:rsidR="00727D0D" w:rsidRPr="00727D0D">
        <w:rPr>
          <w:rFonts w:ascii="Times New Roman" w:hAnsi="Times New Roman" w:cs="Times New Roman"/>
          <w:sz w:val="24"/>
          <w:szCs w:val="24"/>
        </w:rPr>
        <w:t xml:space="preserve">Modernizácia osvetlenia tréningových hál, zimný štadión O. </w:t>
      </w:r>
      <w:proofErr w:type="spellStart"/>
      <w:r w:rsidR="00727D0D" w:rsidRPr="00727D0D">
        <w:rPr>
          <w:rFonts w:ascii="Times New Roman" w:hAnsi="Times New Roman" w:cs="Times New Roman"/>
          <w:sz w:val="24"/>
          <w:szCs w:val="24"/>
        </w:rPr>
        <w:t>Nepelu</w:t>
      </w:r>
      <w:proofErr w:type="spellEnd"/>
      <w:r w:rsidR="00727D0D" w:rsidRPr="00727D0D">
        <w:rPr>
          <w:rFonts w:ascii="Times New Roman" w:hAnsi="Times New Roman" w:cs="Times New Roman"/>
          <w:sz w:val="24"/>
          <w:szCs w:val="24"/>
        </w:rPr>
        <w:t xml:space="preserve"> v Bratislave</w:t>
      </w:r>
      <w:bookmarkEnd w:id="0"/>
      <w:r w:rsidR="00DB679B">
        <w:rPr>
          <w:rFonts w:ascii="Times New Roman" w:hAnsi="Times New Roman" w:cs="Times New Roman"/>
          <w:sz w:val="24"/>
          <w:szCs w:val="24"/>
        </w:rPr>
        <w:t xml:space="preserve">“ zadávanej v rámci zriadeného dynamického nákupného systému </w:t>
      </w:r>
      <w:r w:rsidR="006F26A2">
        <w:rPr>
          <w:rFonts w:ascii="Times New Roman" w:hAnsi="Times New Roman" w:cs="Times New Roman"/>
          <w:sz w:val="24"/>
          <w:szCs w:val="24"/>
        </w:rPr>
        <w:t xml:space="preserve">s názvom </w:t>
      </w:r>
      <w:r w:rsidR="00881E83">
        <w:rPr>
          <w:rFonts w:ascii="Times New Roman" w:hAnsi="Times New Roman" w:cs="Times New Roman"/>
          <w:sz w:val="24"/>
          <w:szCs w:val="24"/>
        </w:rPr>
        <w:t>„</w:t>
      </w:r>
      <w:r w:rsidR="00881E83" w:rsidRPr="006F26A2">
        <w:rPr>
          <w:rFonts w:ascii="Times New Roman" w:hAnsi="Times New Roman" w:cs="Times New Roman"/>
          <w:sz w:val="24"/>
          <w:szCs w:val="24"/>
        </w:rPr>
        <w:t>Elektromontážne práce – verejné osvetlenie“</w:t>
      </w:r>
      <w:r w:rsidR="00881E83">
        <w:rPr>
          <w:rFonts w:ascii="Times New Roman" w:hAnsi="Times New Roman" w:cs="Times New Roman"/>
          <w:sz w:val="24"/>
          <w:szCs w:val="24"/>
        </w:rPr>
        <w:t xml:space="preserve">, ktorý </w:t>
      </w:r>
      <w:r w:rsidR="00881E83" w:rsidRPr="006F26A2">
        <w:rPr>
          <w:rFonts w:ascii="Times New Roman" w:hAnsi="Times New Roman" w:cs="Times New Roman"/>
          <w:sz w:val="24"/>
          <w:szCs w:val="24"/>
        </w:rPr>
        <w:t>bol vyhlásený vo Vestníku</w:t>
      </w:r>
      <w:r w:rsidR="00881E83">
        <w:rPr>
          <w:rFonts w:ascii="Times New Roman" w:hAnsi="Times New Roman" w:cs="Times New Roman"/>
          <w:sz w:val="24"/>
          <w:szCs w:val="24"/>
        </w:rPr>
        <w:t xml:space="preserve"> </w:t>
      </w:r>
      <w:r w:rsidR="00881E83" w:rsidRPr="006F26A2">
        <w:rPr>
          <w:rFonts w:ascii="Times New Roman" w:hAnsi="Times New Roman" w:cs="Times New Roman"/>
          <w:sz w:val="24"/>
          <w:szCs w:val="24"/>
        </w:rPr>
        <w:t xml:space="preserve">verejného obstarávania č. </w:t>
      </w:r>
      <w:r w:rsidR="00881E83" w:rsidRPr="00965DF1">
        <w:rPr>
          <w:rFonts w:ascii="Times New Roman" w:hAnsi="Times New Roman" w:cs="Times New Roman"/>
          <w:bCs/>
          <w:sz w:val="24"/>
          <w:szCs w:val="24"/>
          <w:shd w:val="clear" w:color="auto" w:fill="FFFFFF"/>
        </w:rPr>
        <w:t xml:space="preserve">36/2023 </w:t>
      </w:r>
      <w:r w:rsidR="00881E83">
        <w:rPr>
          <w:rFonts w:ascii="Times New Roman" w:hAnsi="Times New Roman" w:cs="Times New Roman"/>
          <w:bCs/>
          <w:sz w:val="24"/>
          <w:szCs w:val="24"/>
          <w:shd w:val="clear" w:color="auto" w:fill="FFFFFF"/>
        </w:rPr>
        <w:t>zo dňa</w:t>
      </w:r>
      <w:r w:rsidR="00881E83" w:rsidRPr="00965DF1">
        <w:rPr>
          <w:rFonts w:ascii="Times New Roman" w:hAnsi="Times New Roman" w:cs="Times New Roman"/>
          <w:bCs/>
          <w:sz w:val="24"/>
          <w:szCs w:val="24"/>
          <w:shd w:val="clear" w:color="auto" w:fill="FFFFFF"/>
        </w:rPr>
        <w:t xml:space="preserve"> 16.02.2023 pod značkou 7378 </w:t>
      </w:r>
      <w:r w:rsidR="00881E83">
        <w:rPr>
          <w:rFonts w:ascii="Times New Roman" w:hAnsi="Times New Roman" w:cs="Times New Roman"/>
          <w:bCs/>
          <w:sz w:val="24"/>
          <w:szCs w:val="24"/>
          <w:shd w:val="clear" w:color="auto" w:fill="FFFFFF"/>
        </w:rPr>
        <w:t>–</w:t>
      </w:r>
      <w:r w:rsidR="00881E83" w:rsidRPr="00965DF1">
        <w:rPr>
          <w:rFonts w:ascii="Times New Roman" w:hAnsi="Times New Roman" w:cs="Times New Roman"/>
          <w:bCs/>
          <w:sz w:val="24"/>
          <w:szCs w:val="24"/>
          <w:shd w:val="clear" w:color="auto" w:fill="FFFFFF"/>
        </w:rPr>
        <w:t xml:space="preserve"> MUP</w:t>
      </w:r>
    </w:p>
    <w:p w14:paraId="3D732A00" w14:textId="67BC4AE6"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lastRenderedPageBreak/>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r w:rsidR="00A269EC">
        <w:rPr>
          <w:rFonts w:ascii="Times New Roman" w:hAnsi="Times New Roman" w:cs="Times New Roman"/>
          <w:b/>
          <w:bCs/>
          <w:sz w:val="24"/>
          <w:szCs w:val="24"/>
        </w:rPr>
        <w:t>.</w:t>
      </w:r>
    </w:p>
    <w:p w14:paraId="06A54446" w14:textId="147C0D37" w:rsidR="00A44AE1" w:rsidRPr="00F52189" w:rsidRDefault="00024FA6" w:rsidP="00F52189">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 xml:space="preserve">Predmet </w:t>
      </w:r>
      <w:r w:rsidR="00507D91">
        <w:rPr>
          <w:rFonts w:ascii="Times New Roman" w:hAnsi="Times New Roman" w:cs="Times New Roman"/>
          <w:b/>
          <w:bCs/>
          <w:sz w:val="24"/>
          <w:szCs w:val="24"/>
        </w:rPr>
        <w:t>Z</w:t>
      </w:r>
      <w:r w:rsidRPr="00DD0CC0">
        <w:rPr>
          <w:rFonts w:ascii="Times New Roman" w:hAnsi="Times New Roman" w:cs="Times New Roman"/>
          <w:b/>
          <w:bCs/>
          <w:sz w:val="24"/>
          <w:szCs w:val="24"/>
        </w:rPr>
        <w:t>mluvy</w:t>
      </w:r>
    </w:p>
    <w:p w14:paraId="3EFF83A5" w14:textId="65997DC1" w:rsidR="002864F2" w:rsidRPr="00F52189" w:rsidRDefault="002864F2" w:rsidP="00F52189">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2864F2">
        <w:rPr>
          <w:rFonts w:ascii="Times New Roman" w:hAnsi="Times New Roman" w:cs="Times New Roman"/>
          <w:sz w:val="24"/>
          <w:szCs w:val="24"/>
        </w:rPr>
        <w:t xml:space="preserve">Predmetom tejto Zmluvy je úprava vybraných práv a povinností Zmluvných strán v súvislosti </w:t>
      </w:r>
      <w:r w:rsidR="00B65674">
        <w:rPr>
          <w:rFonts w:ascii="Times New Roman" w:hAnsi="Times New Roman" w:cs="Times New Roman"/>
          <w:sz w:val="24"/>
          <w:szCs w:val="24"/>
        </w:rPr>
        <w:br/>
      </w:r>
      <w:r w:rsidRPr="002864F2">
        <w:rPr>
          <w:rFonts w:ascii="Times New Roman" w:hAnsi="Times New Roman" w:cs="Times New Roman"/>
          <w:sz w:val="24"/>
          <w:szCs w:val="24"/>
        </w:rPr>
        <w:t xml:space="preserve">s </w:t>
      </w:r>
      <w:r w:rsidR="00185E75">
        <w:rPr>
          <w:rFonts w:ascii="Times New Roman" w:hAnsi="Times New Roman" w:cs="Times New Roman"/>
          <w:sz w:val="24"/>
          <w:szCs w:val="24"/>
        </w:rPr>
        <w:t>D</w:t>
      </w:r>
      <w:r w:rsidRPr="002864F2">
        <w:rPr>
          <w:rFonts w:ascii="Times New Roman" w:hAnsi="Times New Roman" w:cs="Times New Roman"/>
          <w:sz w:val="24"/>
          <w:szCs w:val="24"/>
        </w:rPr>
        <w:t xml:space="preserve">ielom podľa tejto Zmluvy, najmä, nie však výlučne, zhotovenie a odovzdanie </w:t>
      </w:r>
      <w:r w:rsidR="00185E75">
        <w:rPr>
          <w:rFonts w:ascii="Times New Roman" w:hAnsi="Times New Roman" w:cs="Times New Roman"/>
          <w:sz w:val="24"/>
          <w:szCs w:val="24"/>
        </w:rPr>
        <w:t>D</w:t>
      </w:r>
      <w:r w:rsidRPr="002864F2">
        <w:rPr>
          <w:rFonts w:ascii="Times New Roman" w:hAnsi="Times New Roman" w:cs="Times New Roman"/>
          <w:sz w:val="24"/>
          <w:szCs w:val="24"/>
        </w:rPr>
        <w:t xml:space="preserve">iela podľa tejto Zmluvy a zaplatenie ceny za </w:t>
      </w:r>
      <w:r w:rsidR="00185E75">
        <w:rPr>
          <w:rFonts w:ascii="Times New Roman" w:hAnsi="Times New Roman" w:cs="Times New Roman"/>
          <w:sz w:val="24"/>
          <w:szCs w:val="24"/>
        </w:rPr>
        <w:t>D</w:t>
      </w:r>
      <w:r w:rsidRPr="002864F2">
        <w:rPr>
          <w:rFonts w:ascii="Times New Roman" w:hAnsi="Times New Roman" w:cs="Times New Roman"/>
          <w:sz w:val="24"/>
          <w:szCs w:val="24"/>
        </w:rPr>
        <w:t xml:space="preserve">ielo podľa tejto Zmluvy. </w:t>
      </w:r>
    </w:p>
    <w:p w14:paraId="4060B2DF" w14:textId="4C7A3C24" w:rsidR="002864F2" w:rsidRDefault="002864F2" w:rsidP="002864F2">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2864F2">
        <w:rPr>
          <w:rFonts w:ascii="Times New Roman" w:hAnsi="Times New Roman" w:cs="Times New Roman"/>
          <w:sz w:val="24"/>
          <w:szCs w:val="24"/>
        </w:rPr>
        <w:t xml:space="preserve">Tie práva a povinnosti Zmluvných strán, ktoré nie sú touto Zmluvou výslovne upravené </w:t>
      </w:r>
      <w:r w:rsidR="00B65674">
        <w:rPr>
          <w:rFonts w:ascii="Times New Roman" w:hAnsi="Times New Roman" w:cs="Times New Roman"/>
          <w:sz w:val="24"/>
          <w:szCs w:val="24"/>
        </w:rPr>
        <w:br/>
      </w:r>
      <w:r w:rsidRPr="002864F2">
        <w:rPr>
          <w:rFonts w:ascii="Times New Roman" w:hAnsi="Times New Roman" w:cs="Times New Roman"/>
          <w:sz w:val="24"/>
          <w:szCs w:val="24"/>
        </w:rPr>
        <w:t xml:space="preserve">sa spravujú všeobecne záväznými právnymi predpismi </w:t>
      </w:r>
      <w:r>
        <w:rPr>
          <w:rFonts w:ascii="Times New Roman" w:hAnsi="Times New Roman" w:cs="Times New Roman"/>
          <w:sz w:val="24"/>
          <w:szCs w:val="24"/>
        </w:rPr>
        <w:t xml:space="preserve">platnými a účinnými </w:t>
      </w:r>
      <w:r w:rsidRPr="002864F2">
        <w:rPr>
          <w:rFonts w:ascii="Times New Roman" w:hAnsi="Times New Roman" w:cs="Times New Roman"/>
          <w:sz w:val="24"/>
          <w:szCs w:val="24"/>
        </w:rPr>
        <w:t>na území Slovenskej republiky, najmä</w:t>
      </w:r>
      <w:r w:rsidR="00F52189">
        <w:rPr>
          <w:rFonts w:ascii="Times New Roman" w:hAnsi="Times New Roman" w:cs="Times New Roman"/>
          <w:sz w:val="24"/>
          <w:szCs w:val="24"/>
        </w:rPr>
        <w:t xml:space="preserve"> </w:t>
      </w:r>
      <w:r w:rsidRPr="002864F2">
        <w:rPr>
          <w:rFonts w:ascii="Times New Roman" w:hAnsi="Times New Roman" w:cs="Times New Roman"/>
          <w:sz w:val="24"/>
          <w:szCs w:val="24"/>
        </w:rPr>
        <w:t>zákonom č. 513/1991 Zb. Obchodný zákonník (ďalej len ako „ObZ“).</w:t>
      </w:r>
    </w:p>
    <w:p w14:paraId="6EC67669" w14:textId="77777777" w:rsidR="00F52189" w:rsidRPr="00113CF4" w:rsidRDefault="00F52189" w:rsidP="00F52189">
      <w:pPr>
        <w:pStyle w:val="Odsekzoznamu"/>
        <w:spacing w:line="240" w:lineRule="auto"/>
        <w:ind w:left="0"/>
        <w:contextualSpacing w:val="0"/>
        <w:jc w:val="both"/>
        <w:rPr>
          <w:rFonts w:ascii="Times New Roman" w:hAnsi="Times New Roman" w:cs="Times New Roman"/>
          <w:sz w:val="24"/>
          <w:szCs w:val="24"/>
        </w:rPr>
      </w:pPr>
    </w:p>
    <w:p w14:paraId="4CE7F4E2" w14:textId="4B752293"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r w:rsidR="00507D91">
        <w:rPr>
          <w:rFonts w:ascii="Times New Roman" w:hAnsi="Times New Roman" w:cs="Times New Roman"/>
          <w:b/>
          <w:bCs/>
          <w:sz w:val="24"/>
          <w:szCs w:val="24"/>
        </w:rPr>
        <w:t>I</w:t>
      </w:r>
      <w:r w:rsidR="00A269EC">
        <w:rPr>
          <w:rFonts w:ascii="Times New Roman" w:hAnsi="Times New Roman" w:cs="Times New Roman"/>
          <w:b/>
          <w:bCs/>
          <w:sz w:val="24"/>
          <w:szCs w:val="24"/>
        </w:rPr>
        <w:t>.</w:t>
      </w:r>
    </w:p>
    <w:p w14:paraId="2F90FB30" w14:textId="19C74A25" w:rsidR="001D4628" w:rsidRPr="002E64B4" w:rsidRDefault="00731D50" w:rsidP="002E64B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Vykonanie </w:t>
      </w:r>
      <w:r w:rsidR="0048621D">
        <w:rPr>
          <w:rFonts w:ascii="Times New Roman" w:hAnsi="Times New Roman" w:cs="Times New Roman"/>
          <w:b/>
          <w:bCs/>
          <w:sz w:val="24"/>
          <w:szCs w:val="24"/>
        </w:rPr>
        <w:t>D</w:t>
      </w:r>
      <w:r>
        <w:rPr>
          <w:rFonts w:ascii="Times New Roman" w:hAnsi="Times New Roman" w:cs="Times New Roman"/>
          <w:b/>
          <w:bCs/>
          <w:sz w:val="24"/>
          <w:szCs w:val="24"/>
        </w:rPr>
        <w:t>iela</w:t>
      </w:r>
    </w:p>
    <w:p w14:paraId="73C8D0B5" w14:textId="28FC9D45" w:rsidR="006C5739" w:rsidRPr="002E64B4" w:rsidRDefault="001D4628" w:rsidP="002E64B4">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Pre účely tejto Zmluvy sa pod pojmom „Dielo“ rozumie súbor činností</w:t>
      </w:r>
      <w:r w:rsidR="009E6D3E">
        <w:rPr>
          <w:rFonts w:ascii="Times New Roman" w:hAnsi="Times New Roman" w:cs="Times New Roman"/>
          <w:sz w:val="24"/>
          <w:szCs w:val="24"/>
        </w:rPr>
        <w:t>,</w:t>
      </w:r>
      <w:r w:rsidRPr="00661CF8">
        <w:rPr>
          <w:rFonts w:ascii="Times New Roman" w:hAnsi="Times New Roman" w:cs="Times New Roman"/>
          <w:sz w:val="24"/>
          <w:szCs w:val="24"/>
        </w:rPr>
        <w:t xml:space="preserve"> ktoré sú špecifikované </w:t>
      </w:r>
      <w:r w:rsidR="00B65674">
        <w:rPr>
          <w:rFonts w:ascii="Times New Roman" w:hAnsi="Times New Roman" w:cs="Times New Roman"/>
          <w:sz w:val="24"/>
          <w:szCs w:val="24"/>
        </w:rPr>
        <w:br/>
      </w:r>
      <w:r w:rsidRPr="00661CF8">
        <w:rPr>
          <w:rFonts w:ascii="Times New Roman" w:hAnsi="Times New Roman" w:cs="Times New Roman"/>
          <w:sz w:val="24"/>
          <w:szCs w:val="24"/>
        </w:rPr>
        <w:t xml:space="preserve">v Prílohe č. 1 </w:t>
      </w:r>
      <w:r w:rsidR="006C5739">
        <w:rPr>
          <w:rFonts w:ascii="Times New Roman" w:hAnsi="Times New Roman" w:cs="Times New Roman"/>
          <w:sz w:val="24"/>
          <w:szCs w:val="24"/>
        </w:rPr>
        <w:t>„</w:t>
      </w:r>
      <w:r w:rsidRPr="00661CF8">
        <w:rPr>
          <w:rFonts w:ascii="Times New Roman" w:hAnsi="Times New Roman" w:cs="Times New Roman"/>
          <w:sz w:val="24"/>
          <w:szCs w:val="24"/>
        </w:rPr>
        <w:t xml:space="preserve">Opis predmetu </w:t>
      </w:r>
      <w:r w:rsidR="00AB53B3">
        <w:rPr>
          <w:rFonts w:ascii="Times New Roman" w:hAnsi="Times New Roman" w:cs="Times New Roman"/>
          <w:sz w:val="24"/>
          <w:szCs w:val="24"/>
        </w:rPr>
        <w:t>Zmluvy</w:t>
      </w:r>
      <w:r w:rsidR="009E6D3E">
        <w:rPr>
          <w:rFonts w:ascii="Times New Roman" w:hAnsi="Times New Roman" w:cs="Times New Roman"/>
          <w:sz w:val="24"/>
          <w:szCs w:val="24"/>
        </w:rPr>
        <w:t>“</w:t>
      </w:r>
      <w:r w:rsidRPr="00661CF8">
        <w:rPr>
          <w:rFonts w:ascii="Times New Roman" w:hAnsi="Times New Roman" w:cs="Times New Roman"/>
          <w:sz w:val="24"/>
          <w:szCs w:val="24"/>
        </w:rPr>
        <w:t xml:space="preserve"> </w:t>
      </w:r>
      <w:r w:rsidR="00C55F21" w:rsidRPr="00661CF8">
        <w:rPr>
          <w:rFonts w:ascii="Times New Roman" w:hAnsi="Times New Roman" w:cs="Times New Roman"/>
          <w:sz w:val="24"/>
          <w:szCs w:val="24"/>
        </w:rPr>
        <w:t xml:space="preserve">k tejto Zmluve </w:t>
      </w:r>
      <w:r w:rsidRPr="00661CF8">
        <w:rPr>
          <w:rFonts w:ascii="Times New Roman" w:hAnsi="Times New Roman" w:cs="Times New Roman"/>
          <w:sz w:val="24"/>
          <w:szCs w:val="24"/>
        </w:rPr>
        <w:t>a</w:t>
      </w:r>
      <w:r w:rsidR="009E6D3E">
        <w:rPr>
          <w:rFonts w:ascii="Times New Roman" w:hAnsi="Times New Roman" w:cs="Times New Roman"/>
          <w:sz w:val="24"/>
          <w:szCs w:val="24"/>
        </w:rPr>
        <w:t xml:space="preserve"> ktorá</w:t>
      </w:r>
      <w:r w:rsidRPr="00661CF8">
        <w:rPr>
          <w:rFonts w:ascii="Times New Roman" w:hAnsi="Times New Roman" w:cs="Times New Roman"/>
          <w:sz w:val="24"/>
          <w:szCs w:val="24"/>
        </w:rPr>
        <w:t xml:space="preserve"> tvorí </w:t>
      </w:r>
      <w:r w:rsidR="00C55F21">
        <w:rPr>
          <w:rFonts w:ascii="Times New Roman" w:hAnsi="Times New Roman" w:cs="Times New Roman"/>
          <w:sz w:val="24"/>
          <w:szCs w:val="24"/>
        </w:rPr>
        <w:t xml:space="preserve">jej </w:t>
      </w:r>
      <w:r w:rsidRPr="00661CF8">
        <w:rPr>
          <w:rFonts w:ascii="Times New Roman" w:hAnsi="Times New Roman" w:cs="Times New Roman"/>
          <w:sz w:val="24"/>
          <w:szCs w:val="24"/>
        </w:rPr>
        <w:t xml:space="preserve">neoddeliteľnú súčasť. </w:t>
      </w:r>
    </w:p>
    <w:p w14:paraId="7A1B56F0" w14:textId="7EE4CC55" w:rsidR="006C5739" w:rsidRPr="002E64B4" w:rsidRDefault="001D4628" w:rsidP="002E64B4">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Zhotoviteľ sa zaväzuje zhotoviť pre Objednávateľa dielo: „</w:t>
      </w:r>
      <w:r w:rsidR="001E3E4F" w:rsidRPr="00727D0D">
        <w:rPr>
          <w:rFonts w:ascii="Times New Roman" w:hAnsi="Times New Roman" w:cs="Times New Roman"/>
          <w:sz w:val="24"/>
          <w:szCs w:val="24"/>
        </w:rPr>
        <w:t xml:space="preserve">Modernizácia osvetlenia tréningových hál, zimný štadión O. </w:t>
      </w:r>
      <w:proofErr w:type="spellStart"/>
      <w:r w:rsidR="001E3E4F" w:rsidRPr="00727D0D">
        <w:rPr>
          <w:rFonts w:ascii="Times New Roman" w:hAnsi="Times New Roman" w:cs="Times New Roman"/>
          <w:sz w:val="24"/>
          <w:szCs w:val="24"/>
        </w:rPr>
        <w:t>Nepelu</w:t>
      </w:r>
      <w:proofErr w:type="spellEnd"/>
      <w:r w:rsidR="001E3E4F" w:rsidRPr="00727D0D">
        <w:rPr>
          <w:rFonts w:ascii="Times New Roman" w:hAnsi="Times New Roman" w:cs="Times New Roman"/>
          <w:sz w:val="24"/>
          <w:szCs w:val="24"/>
        </w:rPr>
        <w:t xml:space="preserve"> v Bratislave</w:t>
      </w:r>
      <w:r w:rsidRPr="00661CF8">
        <w:rPr>
          <w:rFonts w:ascii="Times New Roman" w:hAnsi="Times New Roman" w:cs="Times New Roman"/>
          <w:sz w:val="24"/>
          <w:szCs w:val="24"/>
        </w:rPr>
        <w:t xml:space="preserve">“. </w:t>
      </w:r>
    </w:p>
    <w:p w14:paraId="40B70B30" w14:textId="57403D30" w:rsidR="006C5739" w:rsidRPr="002E64B4" w:rsidRDefault="001D4628" w:rsidP="002E64B4">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 xml:space="preserve">Zhotoviteľ je povinný zhotoviť Dielo na svoje náklady a na svoje nebezpečenstvo v dojednanom čase v rozsahu a za podmienok dohodnutých v tejto Zmluve v súlade pokynmi Objednávateľa </w:t>
      </w:r>
      <w:r w:rsidR="00B65674">
        <w:rPr>
          <w:rFonts w:ascii="Times New Roman" w:hAnsi="Times New Roman" w:cs="Times New Roman"/>
          <w:sz w:val="24"/>
          <w:szCs w:val="24"/>
        </w:rPr>
        <w:br/>
      </w:r>
      <w:r w:rsidRPr="00661CF8">
        <w:rPr>
          <w:rFonts w:ascii="Times New Roman" w:hAnsi="Times New Roman" w:cs="Times New Roman"/>
          <w:sz w:val="24"/>
          <w:szCs w:val="24"/>
        </w:rPr>
        <w:t xml:space="preserve">a ponukou predloženou v procese verejného obstarávania. Ak zo Zmluvy alebo z povahy Diela nevyplýva niečo iné, môže Zhotoviteľ zhotoviť </w:t>
      </w:r>
      <w:r w:rsidR="00304435">
        <w:rPr>
          <w:rFonts w:ascii="Times New Roman" w:hAnsi="Times New Roman" w:cs="Times New Roman"/>
          <w:sz w:val="24"/>
          <w:szCs w:val="24"/>
        </w:rPr>
        <w:t xml:space="preserve">a odovzdať </w:t>
      </w:r>
      <w:r w:rsidRPr="00661CF8">
        <w:rPr>
          <w:rFonts w:ascii="Times New Roman" w:hAnsi="Times New Roman" w:cs="Times New Roman"/>
          <w:sz w:val="24"/>
          <w:szCs w:val="24"/>
        </w:rPr>
        <w:t xml:space="preserve">Dielo ešte pred dojednaným časom. </w:t>
      </w:r>
    </w:p>
    <w:p w14:paraId="3A4AE46A" w14:textId="7FE6458B" w:rsidR="006C5739" w:rsidRPr="002E64B4" w:rsidRDefault="001D4628" w:rsidP="002E64B4">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 xml:space="preserve">Zhotoviteľ je oprávnený zhotoviť Dielo aj prostredníctvom subdodávateľov. Zhotoviteľ zodpovedá Objednávateľovi za zhotovenie Diela prostredníctvom subdodávateľov tak, ako keby plnenie realizoval sám. </w:t>
      </w:r>
    </w:p>
    <w:p w14:paraId="0F51280F" w14:textId="30D1EA0E" w:rsidR="001D4628" w:rsidRPr="00FE678C" w:rsidRDefault="001D4628" w:rsidP="00661CF8">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Zmluvné strany sa dohodli, že zhotovenie Diela sa považuje za splnené, ak bude Dielo Zhotoviteľom riadne odovzdané Objednávateľovi podľa článku V</w:t>
      </w:r>
      <w:r w:rsidR="00B65674">
        <w:rPr>
          <w:rFonts w:ascii="Times New Roman" w:hAnsi="Times New Roman" w:cs="Times New Roman"/>
          <w:sz w:val="24"/>
          <w:szCs w:val="24"/>
        </w:rPr>
        <w:t>.</w:t>
      </w:r>
      <w:r w:rsidRPr="00661CF8">
        <w:rPr>
          <w:rFonts w:ascii="Times New Roman" w:hAnsi="Times New Roman" w:cs="Times New Roman"/>
          <w:sz w:val="24"/>
          <w:szCs w:val="24"/>
        </w:rPr>
        <w:t xml:space="preserve"> tejto Zmluvy v lehote podľa článku III</w:t>
      </w:r>
      <w:r w:rsidR="002E64B4">
        <w:rPr>
          <w:rFonts w:ascii="Times New Roman" w:hAnsi="Times New Roman" w:cs="Times New Roman"/>
          <w:sz w:val="24"/>
          <w:szCs w:val="24"/>
        </w:rPr>
        <w:t>.</w:t>
      </w:r>
      <w:r w:rsidRPr="00661CF8">
        <w:rPr>
          <w:rFonts w:ascii="Times New Roman" w:hAnsi="Times New Roman" w:cs="Times New Roman"/>
          <w:sz w:val="24"/>
          <w:szCs w:val="24"/>
        </w:rPr>
        <w:t xml:space="preserve"> tejto Zmluvy.</w:t>
      </w:r>
    </w:p>
    <w:p w14:paraId="243CFEF1" w14:textId="7959A800" w:rsidR="00084165" w:rsidRDefault="00084165" w:rsidP="00084165">
      <w:pPr>
        <w:pStyle w:val="Odsekzoznamu"/>
        <w:spacing w:line="240" w:lineRule="auto"/>
        <w:ind w:left="0"/>
        <w:contextualSpacing w:val="0"/>
        <w:jc w:val="both"/>
        <w:rPr>
          <w:rFonts w:ascii="Times New Roman" w:hAnsi="Times New Roman" w:cs="Times New Roman"/>
          <w:sz w:val="24"/>
          <w:szCs w:val="24"/>
        </w:rPr>
      </w:pPr>
    </w:p>
    <w:p w14:paraId="0253BE1E" w14:textId="3D92502B" w:rsidR="0048621D" w:rsidRPr="00DD0CC0" w:rsidRDefault="0048621D" w:rsidP="0048621D">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 I</w:t>
      </w:r>
      <w:r>
        <w:rPr>
          <w:rFonts w:ascii="Times New Roman" w:hAnsi="Times New Roman" w:cs="Times New Roman"/>
          <w:b/>
          <w:bCs/>
          <w:sz w:val="24"/>
          <w:szCs w:val="24"/>
        </w:rPr>
        <w:t>II</w:t>
      </w:r>
      <w:r w:rsidR="00A269EC">
        <w:rPr>
          <w:rFonts w:ascii="Times New Roman" w:hAnsi="Times New Roman" w:cs="Times New Roman"/>
          <w:b/>
          <w:bCs/>
          <w:sz w:val="24"/>
          <w:szCs w:val="24"/>
        </w:rPr>
        <w:t>.</w:t>
      </w:r>
    </w:p>
    <w:p w14:paraId="54ACA911" w14:textId="3D16F9C4" w:rsidR="00DC1A9F" w:rsidRPr="00607660" w:rsidRDefault="002E64B4" w:rsidP="0060766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Čas a miesto zhotovenia</w:t>
      </w:r>
      <w:r w:rsidR="0048621D">
        <w:rPr>
          <w:rFonts w:ascii="Times New Roman" w:hAnsi="Times New Roman" w:cs="Times New Roman"/>
          <w:b/>
          <w:bCs/>
          <w:sz w:val="24"/>
          <w:szCs w:val="24"/>
        </w:rPr>
        <w:t xml:space="preserve"> Diela</w:t>
      </w:r>
    </w:p>
    <w:p w14:paraId="21B00769" w14:textId="3ED25434" w:rsidR="00824F8B" w:rsidRDefault="00824F8B" w:rsidP="000173CA">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824F8B">
        <w:rPr>
          <w:rFonts w:ascii="Times New Roman" w:hAnsi="Times New Roman" w:cs="Times New Roman"/>
          <w:sz w:val="24"/>
          <w:szCs w:val="24"/>
        </w:rPr>
        <w:t xml:space="preserve">Zhotoviteľ sa zaväzuje zhotoviť Dielo do </w:t>
      </w:r>
      <w:r w:rsidR="009C2296">
        <w:rPr>
          <w:rFonts w:ascii="Times New Roman" w:hAnsi="Times New Roman" w:cs="Times New Roman"/>
          <w:sz w:val="24"/>
          <w:szCs w:val="24"/>
        </w:rPr>
        <w:t>8 (slovom: ôsmich) týždňov</w:t>
      </w:r>
      <w:r w:rsidRPr="00824F8B">
        <w:rPr>
          <w:rFonts w:ascii="Times New Roman" w:hAnsi="Times New Roman" w:cs="Times New Roman"/>
          <w:sz w:val="24"/>
          <w:szCs w:val="24"/>
        </w:rPr>
        <w:t xml:space="preserve"> odo dňa účinnosti tejto Zmluvy. </w:t>
      </w:r>
    </w:p>
    <w:p w14:paraId="0909602D" w14:textId="2204D91D" w:rsidR="0008233B" w:rsidRDefault="00824F8B" w:rsidP="0008233B">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824F8B">
        <w:rPr>
          <w:rFonts w:ascii="Times New Roman" w:hAnsi="Times New Roman" w:cs="Times New Roman"/>
          <w:sz w:val="24"/>
          <w:szCs w:val="24"/>
        </w:rPr>
        <w:t xml:space="preserve">Miestom zhotovenia Diela je </w:t>
      </w:r>
      <w:r w:rsidR="00980D2C">
        <w:rPr>
          <w:rFonts w:ascii="Times New Roman" w:hAnsi="Times New Roman" w:cs="Times New Roman"/>
          <w:sz w:val="24"/>
          <w:szCs w:val="24"/>
        </w:rPr>
        <w:t xml:space="preserve">zimný štadión O. </w:t>
      </w:r>
      <w:proofErr w:type="spellStart"/>
      <w:r w:rsidR="00980D2C">
        <w:rPr>
          <w:rFonts w:ascii="Times New Roman" w:hAnsi="Times New Roman" w:cs="Times New Roman"/>
          <w:sz w:val="24"/>
          <w:szCs w:val="24"/>
        </w:rPr>
        <w:t>Nepelu</w:t>
      </w:r>
      <w:proofErr w:type="spellEnd"/>
      <w:r w:rsidR="00980D2C">
        <w:rPr>
          <w:rFonts w:ascii="Times New Roman" w:hAnsi="Times New Roman" w:cs="Times New Roman"/>
          <w:sz w:val="24"/>
          <w:szCs w:val="24"/>
        </w:rPr>
        <w:t xml:space="preserve">, </w:t>
      </w:r>
      <w:r w:rsidR="00AA349B" w:rsidRPr="00D237E5">
        <w:rPr>
          <w:rFonts w:ascii="Times New Roman" w:hAnsi="Times New Roman" w:cs="Times New Roman"/>
          <w:sz w:val="24"/>
          <w:szCs w:val="24"/>
        </w:rPr>
        <w:t>Odbojárov 9, 831 04 Bratislava</w:t>
      </w:r>
      <w:r w:rsidRPr="00824F8B">
        <w:rPr>
          <w:rFonts w:ascii="Times New Roman" w:hAnsi="Times New Roman" w:cs="Times New Roman"/>
          <w:sz w:val="24"/>
          <w:szCs w:val="24"/>
        </w:rPr>
        <w:t>.</w:t>
      </w:r>
    </w:p>
    <w:p w14:paraId="157BF3F3" w14:textId="2D0B97EB" w:rsidR="0008233B" w:rsidRPr="0008233B" w:rsidRDefault="0008233B" w:rsidP="0008233B">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08233B">
        <w:rPr>
          <w:rFonts w:ascii="Times New Roman" w:hAnsi="Times New Roman" w:cs="Times New Roman"/>
          <w:sz w:val="24"/>
          <w:szCs w:val="24"/>
        </w:rPr>
        <w:t>Zmluvné strany sa dohodli, že prerušenie prác na Diele je možné iba na nevyhnutný čas z dôvodu nevhodných poveternostných podmienok. Nevhodné poveternostné podmienky musí preukázať Zhotoviteľ</w:t>
      </w:r>
      <w:r w:rsidR="00965957">
        <w:rPr>
          <w:rFonts w:ascii="Times New Roman" w:hAnsi="Times New Roman" w:cs="Times New Roman"/>
          <w:sz w:val="24"/>
          <w:szCs w:val="24"/>
        </w:rPr>
        <w:t xml:space="preserve"> </w:t>
      </w:r>
      <w:r w:rsidR="00965957" w:rsidRPr="0008233B">
        <w:rPr>
          <w:rFonts w:ascii="Times New Roman" w:hAnsi="Times New Roman" w:cs="Times New Roman"/>
          <w:sz w:val="24"/>
          <w:szCs w:val="24"/>
        </w:rPr>
        <w:t>Objednávateľovi</w:t>
      </w:r>
      <w:r w:rsidRPr="0008233B">
        <w:rPr>
          <w:rFonts w:ascii="Times New Roman" w:hAnsi="Times New Roman" w:cs="Times New Roman"/>
          <w:sz w:val="24"/>
          <w:szCs w:val="24"/>
        </w:rPr>
        <w:t>, a to záznamom o poveternostnej situácii, ktorý predloží najneskôr deň nasledujúci po dni opätovného začatia s vykonávaním Diela.</w:t>
      </w:r>
    </w:p>
    <w:p w14:paraId="1EDD1E68" w14:textId="77777777" w:rsidR="00FA5C82" w:rsidRPr="00D17F99" w:rsidRDefault="00FA5C82" w:rsidP="00FA5C82">
      <w:pPr>
        <w:pStyle w:val="Odsekzoznamu"/>
        <w:spacing w:line="240" w:lineRule="auto"/>
        <w:ind w:left="0"/>
        <w:contextualSpacing w:val="0"/>
        <w:jc w:val="both"/>
        <w:rPr>
          <w:rFonts w:ascii="Times New Roman" w:hAnsi="Times New Roman" w:cs="Times New Roman"/>
          <w:sz w:val="24"/>
          <w:szCs w:val="24"/>
        </w:rPr>
      </w:pPr>
    </w:p>
    <w:p w14:paraId="2E9DDBD2" w14:textId="311A49B4" w:rsidR="00FA5C82" w:rsidRPr="00FA5C82" w:rsidRDefault="00FA5C82" w:rsidP="00FA5C82">
      <w:pPr>
        <w:pStyle w:val="Odsekzoznamu"/>
        <w:spacing w:after="0" w:line="240" w:lineRule="auto"/>
        <w:ind w:left="0"/>
        <w:jc w:val="center"/>
        <w:rPr>
          <w:rFonts w:ascii="Times New Roman" w:hAnsi="Times New Roman" w:cs="Times New Roman"/>
          <w:b/>
          <w:bCs/>
          <w:sz w:val="24"/>
          <w:szCs w:val="24"/>
        </w:rPr>
      </w:pPr>
      <w:r w:rsidRPr="00FA5C82">
        <w:rPr>
          <w:rFonts w:ascii="Times New Roman" w:hAnsi="Times New Roman" w:cs="Times New Roman"/>
          <w:b/>
          <w:bCs/>
          <w:sz w:val="24"/>
          <w:szCs w:val="24"/>
        </w:rPr>
        <w:t>Článok I</w:t>
      </w:r>
      <w:r>
        <w:rPr>
          <w:rFonts w:ascii="Times New Roman" w:hAnsi="Times New Roman" w:cs="Times New Roman"/>
          <w:b/>
          <w:bCs/>
          <w:sz w:val="24"/>
          <w:szCs w:val="24"/>
        </w:rPr>
        <w:t>V</w:t>
      </w:r>
      <w:r w:rsidR="00A269EC">
        <w:rPr>
          <w:rFonts w:ascii="Times New Roman" w:hAnsi="Times New Roman" w:cs="Times New Roman"/>
          <w:b/>
          <w:bCs/>
          <w:sz w:val="24"/>
          <w:szCs w:val="24"/>
        </w:rPr>
        <w:t>.</w:t>
      </w:r>
    </w:p>
    <w:p w14:paraId="00E2180E" w14:textId="327D91B6" w:rsidR="009A636F" w:rsidRPr="00F1075C" w:rsidRDefault="00D02EEB" w:rsidP="00F1075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Práva a povinnosti Zmluvných strán</w:t>
      </w:r>
    </w:p>
    <w:p w14:paraId="1B4F9806" w14:textId="0C63AE0B" w:rsidR="00EF5382" w:rsidRDefault="009A636F"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Zhotoviteľ je pri plnení svojich povinností podľa tejto Zmluvy viazaný pokynmi Objednávateľa, ktoré vyplývajú z tejto Zmluvy, najmä, nie však výlučne, z podrobnej špecifikácie Diela, ktorá je obsiahnut</w:t>
      </w:r>
      <w:r w:rsidR="00EF5382">
        <w:rPr>
          <w:rFonts w:ascii="Times New Roman" w:hAnsi="Times New Roman" w:cs="Times New Roman"/>
          <w:sz w:val="24"/>
          <w:szCs w:val="24"/>
        </w:rPr>
        <w:t>á</w:t>
      </w:r>
      <w:r w:rsidRPr="00F1075C">
        <w:rPr>
          <w:rFonts w:ascii="Times New Roman" w:hAnsi="Times New Roman" w:cs="Times New Roman"/>
          <w:sz w:val="24"/>
          <w:szCs w:val="24"/>
        </w:rPr>
        <w:t xml:space="preserve"> v Prílohe č. 1 </w:t>
      </w:r>
      <w:r w:rsidR="00A16CD2" w:rsidRPr="00F1075C">
        <w:rPr>
          <w:rFonts w:ascii="Times New Roman" w:hAnsi="Times New Roman" w:cs="Times New Roman"/>
          <w:sz w:val="24"/>
          <w:szCs w:val="24"/>
        </w:rPr>
        <w:t>tejto Zmluvy</w:t>
      </w:r>
      <w:r w:rsidR="00EF5382">
        <w:rPr>
          <w:rFonts w:ascii="Times New Roman" w:hAnsi="Times New Roman" w:cs="Times New Roman"/>
          <w:sz w:val="24"/>
          <w:szCs w:val="24"/>
        </w:rPr>
        <w:t>.</w:t>
      </w:r>
      <w:r w:rsidRPr="00F1075C">
        <w:rPr>
          <w:rFonts w:ascii="Times New Roman" w:hAnsi="Times New Roman" w:cs="Times New Roman"/>
          <w:sz w:val="24"/>
          <w:szCs w:val="24"/>
        </w:rPr>
        <w:t xml:space="preserve"> </w:t>
      </w:r>
    </w:p>
    <w:p w14:paraId="2EAB8AB8" w14:textId="77777777" w:rsidR="00EF5382" w:rsidRDefault="009A636F"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lastRenderedPageBreak/>
        <w:t>Zhotoviteľ je povinný plniť si svoje povinnosti s primeranou starostlivosťou.</w:t>
      </w:r>
    </w:p>
    <w:p w14:paraId="7DE92843" w14:textId="77777777" w:rsidR="00EF5382" w:rsidRDefault="009A636F"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Zhotoviteľ vyhlasuje, že sa v plnom rozsahu oboznámil s charakterom a rozsahom Diela v zmysle podmienok stanovených Objednávateľom a sú mu známe všetky technické, kvalitatívne a iné podmienky zhotovenia Diela. Zhotoviteľ vyhlasuje, že disponuje všetkými potrebnými odbornými znalosťami, právomocami, skúsenosťami a kompetenciami k tomu, aby uzavrel túto Zmluvu a splnil svoje záväzky z nej vyplývajúce, ako aj dostatočnými</w:t>
      </w:r>
      <w:r w:rsidR="00EF5382">
        <w:rPr>
          <w:rFonts w:ascii="Times New Roman" w:hAnsi="Times New Roman" w:cs="Times New Roman"/>
          <w:sz w:val="24"/>
          <w:szCs w:val="24"/>
        </w:rPr>
        <w:t xml:space="preserve"> </w:t>
      </w:r>
      <w:r w:rsidR="00F1075C" w:rsidRPr="00EF5382">
        <w:rPr>
          <w:rFonts w:ascii="Times New Roman" w:hAnsi="Times New Roman" w:cs="Times New Roman"/>
          <w:sz w:val="24"/>
          <w:szCs w:val="24"/>
        </w:rPr>
        <w:t xml:space="preserve">technickými, technologickými a personálnymi kapacitami potrebnými k riadnemu zhotoveniu Diela. Zhotoviteľ je zodpovedný za to, že práceneschopnosť, dovolenky a iná absencia personálu Zhotoviteľa alebo subdodávateľa neovplyvnia plnenie povinností Zhotoviteľa podľa tejto Zmluvy a nebudú sa považovať za zásah vyššej moci (vis </w:t>
      </w:r>
      <w:proofErr w:type="spellStart"/>
      <w:r w:rsidR="00F1075C" w:rsidRPr="00EF5382">
        <w:rPr>
          <w:rFonts w:ascii="Times New Roman" w:hAnsi="Times New Roman" w:cs="Times New Roman"/>
          <w:sz w:val="24"/>
          <w:szCs w:val="24"/>
        </w:rPr>
        <w:t>maior</w:t>
      </w:r>
      <w:proofErr w:type="spellEnd"/>
      <w:r w:rsidR="00F1075C" w:rsidRPr="00EF5382">
        <w:rPr>
          <w:rFonts w:ascii="Times New Roman" w:hAnsi="Times New Roman" w:cs="Times New Roman"/>
          <w:sz w:val="24"/>
          <w:szCs w:val="24"/>
        </w:rPr>
        <w:t xml:space="preserve">). </w:t>
      </w:r>
    </w:p>
    <w:p w14:paraId="17580B4E" w14:textId="1DC65F44" w:rsidR="00740528"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je pri zhotovení Diela povinný dodržiavať všeobecne záväzné právne predpisy </w:t>
      </w:r>
      <w:r w:rsidR="00C7792B">
        <w:rPr>
          <w:rFonts w:ascii="Times New Roman" w:hAnsi="Times New Roman" w:cs="Times New Roman"/>
          <w:sz w:val="24"/>
          <w:szCs w:val="24"/>
        </w:rPr>
        <w:t xml:space="preserve">platné a účinné v </w:t>
      </w:r>
      <w:r w:rsidRPr="00EF5382">
        <w:rPr>
          <w:rFonts w:ascii="Times New Roman" w:hAnsi="Times New Roman" w:cs="Times New Roman"/>
          <w:sz w:val="24"/>
          <w:szCs w:val="24"/>
        </w:rPr>
        <w:t>Slovenskej republik</w:t>
      </w:r>
      <w:r w:rsidR="00C7792B">
        <w:rPr>
          <w:rFonts w:ascii="Times New Roman" w:hAnsi="Times New Roman" w:cs="Times New Roman"/>
          <w:sz w:val="24"/>
          <w:szCs w:val="24"/>
        </w:rPr>
        <w:t>e</w:t>
      </w:r>
      <w:r w:rsidRPr="00EF5382">
        <w:rPr>
          <w:rFonts w:ascii="Times New Roman" w:hAnsi="Times New Roman" w:cs="Times New Roman"/>
          <w:sz w:val="24"/>
          <w:szCs w:val="24"/>
        </w:rPr>
        <w:t xml:space="preserve">, najmä súvisiace so zaistením bezpečnosti a ochrany zdravia pri práci, bezpečnosti práce a technických zariadení pri stavebných prácach, stavebný zákon, zákon o ochrane životného prostredia, zákon o energetike, zákon o ochrane pred požiarmi, zákon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o pozemných komunikáciách, všeobecne záväzné nariadenia, platné technické normy, bezpečnostné, hygienické a ďalšie všeobecne záväzné právne predpisy, ktoré súvisia s činnosťou pri zhotovení Diela. Ďalej sa Zhotoviteľ zaväzuje rešpektovať všetky povolenia týkajúce sa Diela a všetky rozhodnutia a stanoviská orgánov a dotknutých subjektov. </w:t>
      </w:r>
    </w:p>
    <w:p w14:paraId="1F5AA4CD" w14:textId="12505126" w:rsidR="00740528"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je povinný dodržiavať všetky aplikovateľné pracovnoprávne predpisy v oblasti nelegálneho zamestnávania (ďalej len „Pracovnoprávne predpisy“), predovšetkým zákon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č. 311/2001 Z. z. Zákonník práce v znení neskorších predpisov a zákon č. 82/2005 Z. z.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o nelegálnej práci a nelegálnom zamestnávaní a o zmene a doplnení niektorých zákonov v znení neskorších predpisov. </w:t>
      </w:r>
    </w:p>
    <w:p w14:paraId="51A1D8BE" w14:textId="2E45CF36" w:rsidR="00740528"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vyhlasuje, že si je plne vedomý všetkých povinností, ktoré pre neho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z Pracovnoprávnych predpisov vyplývajú a zaväzuje sa ich dodržiavať počas celej doby platnosti tejto Zmluvy. </w:t>
      </w:r>
    </w:p>
    <w:p w14:paraId="56F5DCD2" w14:textId="0A88FEEC" w:rsidR="00740528"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sa zaväzuje najmä zamestnávať zamestnancov legálne a neporušovať tak zákaz nelegálneho zamestnávania upravený v Pracovnoprávnych predpisoch. </w:t>
      </w:r>
    </w:p>
    <w:p w14:paraId="7CDE88E1" w14:textId="472B0B21" w:rsidR="00740528"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je povinný zabezpečiť stroje, zariadenia a materiál potrebný pre plnenie svojich povinností podľa tejto Zmluvy a kvalifikovaný personál vybavený pracovným odevom, ochrannými prostriedkami, potrebnými mechanizmami a náradím a zabezpečiť jeho kontrolu. Všetky materiály a technológie použité v procese zhotovenia Diela musia byť platne certifikované, resp. musia byť v súlade s príslušnými právnymi predpismi upravujúcimi certifikáciu a preukazovanie zhody výrobkov. Zhotoviteľ zodpovedá za čistotu komunikácií,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po ktorých dováža a odváža materiál a mechanizmy súvisiace touto Zmluvou. </w:t>
      </w:r>
    </w:p>
    <w:p w14:paraId="10E2E1A3" w14:textId="5956D9E3"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zodpovedá za poriadok, čistotu a správne uskladnenie materiálov súvisiacich s touto Zmluvou, ako aj za manipuláciu s nimi na mieste zhotovenia Diela. Zhotoviteľ zabezpečí odvoz odpadu súvisiaceho s touto Zmluvou a nakladanie s ním v súlade so zákonom č. 79/2015 Z. z. </w:t>
      </w:r>
      <w:r w:rsidR="00A1409E">
        <w:rPr>
          <w:rFonts w:ascii="Times New Roman" w:hAnsi="Times New Roman" w:cs="Times New Roman"/>
          <w:sz w:val="24"/>
          <w:szCs w:val="24"/>
        </w:rPr>
        <w:br/>
      </w:r>
      <w:r w:rsidRPr="00EF5382">
        <w:rPr>
          <w:rFonts w:ascii="Times New Roman" w:hAnsi="Times New Roman" w:cs="Times New Roman"/>
          <w:sz w:val="24"/>
          <w:szCs w:val="24"/>
        </w:rPr>
        <w:t>o odpadoch a o zmene a doplnení niektorých zákonov</w:t>
      </w:r>
      <w:r w:rsidR="00336269">
        <w:rPr>
          <w:rFonts w:ascii="Times New Roman" w:hAnsi="Times New Roman" w:cs="Times New Roman"/>
          <w:sz w:val="24"/>
          <w:szCs w:val="24"/>
        </w:rPr>
        <w:t xml:space="preserve"> v znení neskorších predpisov</w:t>
      </w:r>
      <w:r w:rsidRPr="00EF5382">
        <w:rPr>
          <w:rFonts w:ascii="Times New Roman" w:hAnsi="Times New Roman" w:cs="Times New Roman"/>
          <w:sz w:val="24"/>
          <w:szCs w:val="24"/>
        </w:rPr>
        <w:t xml:space="preserve"> a zodpovedá za správne nakladanie s odpadom. Náklady na odstránenie, likvidáciu, prepravu a uskladnenie odpadu súvisiaceho s touto Zmluvou sú zahrnuté v zmluvnej cene za Dielo. </w:t>
      </w:r>
    </w:p>
    <w:p w14:paraId="6F6651B8" w14:textId="73F1BEB1"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sa zaväzuje, že v prípade potreby zabezpečí na vlastné náklady povolenie pre potreby dočasného užívania verejných plôch a zvláštne užívanie komunikácií pre realizáciu a prípadné skládky materiálu alebo odpadu. Za škody spôsobené nesplnením tejto povinnosti zodpovedá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v plnom rozsahu Zhotoviteľ. </w:t>
      </w:r>
    </w:p>
    <w:p w14:paraId="556A45E3" w14:textId="497A2D2A"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lastRenderedPageBreak/>
        <w:t>Zhotoviteľ je povinný pri odovzdaní Diela Objednávateľovi odviezť z miesta zhotovenia Diela zvyšný materiál a zlikvidovať odpady tak, aby bolo možné Dielo riadne prevziať a užívať. Zhotoviteľ je povinný vypratať, vyčistiť a uviesť miesto zhotovenia Diela do stavu podľa podmienok stanovených v tejto Zmluve</w:t>
      </w:r>
      <w:r w:rsidR="008F474E">
        <w:rPr>
          <w:rFonts w:ascii="Times New Roman" w:hAnsi="Times New Roman" w:cs="Times New Roman"/>
          <w:sz w:val="24"/>
          <w:szCs w:val="24"/>
        </w:rPr>
        <w:t>,</w:t>
      </w:r>
      <w:r w:rsidRPr="00EF5382">
        <w:rPr>
          <w:rFonts w:ascii="Times New Roman" w:hAnsi="Times New Roman" w:cs="Times New Roman"/>
          <w:sz w:val="24"/>
          <w:szCs w:val="24"/>
        </w:rPr>
        <w:t xml:space="preserve"> resp. požiadaviek Objednávateľa</w:t>
      </w:r>
      <w:r w:rsidR="000249A9">
        <w:rPr>
          <w:rFonts w:ascii="Times New Roman" w:hAnsi="Times New Roman" w:cs="Times New Roman"/>
          <w:sz w:val="24"/>
          <w:szCs w:val="24"/>
        </w:rPr>
        <w:t>,</w:t>
      </w:r>
      <w:r w:rsidRPr="00EF5382">
        <w:rPr>
          <w:rFonts w:ascii="Times New Roman" w:hAnsi="Times New Roman" w:cs="Times New Roman"/>
          <w:sz w:val="24"/>
          <w:szCs w:val="24"/>
        </w:rPr>
        <w:t xml:space="preserve"> a to najneskôr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v termíne uvedenom v protokole o odovzdaní a prevzatí Diela podľa tejto Zmluvy. </w:t>
      </w:r>
    </w:p>
    <w:p w14:paraId="6F6BE0E7" w14:textId="16FBCAA6"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je povinný udržiavať poriadok a čistotu v mieste zhotovenia Diela a je povinný dbať na to, aby vplyvom jeho činnosti nedošlo k poškodeniu susedných priľahlých nehnuteľností.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Za škody spôsobené porušením týchto povinností zodpovedá v plnom rozsahu Zhotoviteľ. </w:t>
      </w:r>
    </w:p>
    <w:p w14:paraId="4C27058B" w14:textId="4CEFE4B4"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je počas zhotovenia Diela povinný zabezpečiť, aby negatívnymi vplyvmi vykonávanej činnosti neobťažoval okolie, a aby jeho činnosť a prevádzka neohrozovala kvalitu životného prostredia. V prípade, že v dôsledku porušenia týchto povinností dôjde k udeleniu pokuty alebo inej sankcie, resp. iného oprávneného nároku voči Objednávateľovi, z dôvodu pochybenia na strane Zhotoviteľa, za tieto nároky zodpovedá Zhotoviteľ, ktorý sa týmto zaväzuje na ich vysporiadanie a uhradenie v plnej výške a v určenej lehote. </w:t>
      </w:r>
    </w:p>
    <w:p w14:paraId="4BFC26B7" w14:textId="0979236E"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Spôsob resp. zabezpečenie prívodu vody, elektrickej energie, resp. materiálu potrebného </w:t>
      </w:r>
      <w:r w:rsidR="00E558E5">
        <w:rPr>
          <w:rFonts w:ascii="Times New Roman" w:hAnsi="Times New Roman" w:cs="Times New Roman"/>
          <w:sz w:val="24"/>
          <w:szCs w:val="24"/>
        </w:rPr>
        <w:br/>
      </w:r>
      <w:r w:rsidRPr="00EF5382">
        <w:rPr>
          <w:rFonts w:ascii="Times New Roman" w:hAnsi="Times New Roman" w:cs="Times New Roman"/>
          <w:sz w:val="24"/>
          <w:szCs w:val="24"/>
        </w:rPr>
        <w:t xml:space="preserve">pre zhotovenie Diela vrátane nákladov súvisiacich s ich zabezpečením znáša Zhotoviteľ. </w:t>
      </w:r>
    </w:p>
    <w:p w14:paraId="1C6E9340" w14:textId="3F3D5CFF"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Všetky práce súvisiace s Dielom vykoná Zhotoviteľ po vydaní súhlasu správcom komunikácie, za ním stanovených podmienok za dozoru správcu komunikácie počas vykonávania prác uvedených v Prílohe č. 1 tejto Zmluvy. Zhotoviteľ zodpovedá za prípadné poškodenia, ktoré vzniknú v súvislosti s realizáciou Diela. </w:t>
      </w:r>
    </w:p>
    <w:p w14:paraId="6605C22D" w14:textId="2B46072D"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sa zaväzuje pripraviť na vlastné náklady miesto zhotovenia Diela ako i znášať náklady na jeho prevádzku, údržbu, odstránenie a upratanie priestoru po ukončení plnenia povinností podľa tejto Zmluvy. </w:t>
      </w:r>
    </w:p>
    <w:p w14:paraId="7667003B" w14:textId="549A0AAF" w:rsidR="000249A9"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 xml:space="preserve">Zhotoviteľ sa zaväzuje, že počas zhotovovania Diela zabezpečí bezpečný pohyb v bezprostrednej blízkosti Diela, komunikačných ciest, vrátane prejazdnosti verejných komunikácií, príjazdov </w:t>
      </w:r>
      <w:r w:rsidR="00A1409E">
        <w:rPr>
          <w:rFonts w:ascii="Times New Roman" w:hAnsi="Times New Roman" w:cs="Times New Roman"/>
          <w:sz w:val="24"/>
          <w:szCs w:val="24"/>
        </w:rPr>
        <w:br/>
      </w:r>
      <w:r w:rsidRPr="00EF5382">
        <w:rPr>
          <w:rFonts w:ascii="Times New Roman" w:hAnsi="Times New Roman" w:cs="Times New Roman"/>
          <w:sz w:val="24"/>
          <w:szCs w:val="24"/>
        </w:rPr>
        <w:t xml:space="preserve">do priľahlých objektov, prístupov pre vozidlá polície, rýchlej zdravotnej pomoci a hasičského zboru. Zhotoviteľ sa zaväzuje že zabezpečí chodcom a cyklistom bezpečnosť a plynulosť cestnej premávky a tiež dodržanie pravidiel cestnej premávky príslušným označením. </w:t>
      </w:r>
    </w:p>
    <w:p w14:paraId="42ED6176" w14:textId="1704D1D3" w:rsidR="00F1075C" w:rsidRPr="00EF5382" w:rsidRDefault="00F1075C" w:rsidP="00EF538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EF5382">
        <w:rPr>
          <w:rFonts w:ascii="Times New Roman" w:hAnsi="Times New Roman" w:cs="Times New Roman"/>
          <w:sz w:val="24"/>
          <w:szCs w:val="24"/>
        </w:rPr>
        <w:t>Zhotoviteľ je povinný, v zmysle zákona č. 8/2009 Z. z. o cestnej premávke a o zmene a doplnení niektorých zákonov</w:t>
      </w:r>
      <w:r w:rsidR="006C36EF">
        <w:rPr>
          <w:rFonts w:ascii="Times New Roman" w:hAnsi="Times New Roman" w:cs="Times New Roman"/>
          <w:sz w:val="24"/>
          <w:szCs w:val="24"/>
        </w:rPr>
        <w:t xml:space="preserve"> v znení neskorších predpisov</w:t>
      </w:r>
      <w:r w:rsidRPr="00EF5382">
        <w:rPr>
          <w:rFonts w:ascii="Times New Roman" w:hAnsi="Times New Roman" w:cs="Times New Roman"/>
          <w:sz w:val="24"/>
          <w:szCs w:val="24"/>
        </w:rPr>
        <w:t>, zabezpečiť bezodkladné odstránenie nečistôt, ktoré spôsobili na verejných komunikáciách vozidlá Zhotoviteľa.</w:t>
      </w:r>
    </w:p>
    <w:p w14:paraId="103CF3E7" w14:textId="77777777"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Od odovzdania miesta zhotovenia Diela až do zhotovenia Diela je Zhotoviteľ povinný miesto zhotovenia Diela využívať výlučne pre potreby zhotovenia Diela a zabezpečiť ochranu Diela, pred poškodením a/alebo zneužitím. </w:t>
      </w:r>
    </w:p>
    <w:p w14:paraId="0F90F57A" w14:textId="59562613"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Zhotoviteľ sa zaväzuje, že umožní kedykoľvek prístup osobám povereným Objednávateľom vykonávajúcim dohľad nad zhotovením Diela k potrebnej dokumentácii. V mieste zhotovenia Diela musí byť k dispozícii dokumentáci</w:t>
      </w:r>
      <w:r w:rsidR="00874553">
        <w:rPr>
          <w:rFonts w:ascii="Times New Roman" w:hAnsi="Times New Roman" w:cs="Times New Roman"/>
          <w:sz w:val="24"/>
          <w:szCs w:val="24"/>
        </w:rPr>
        <w:t>a</w:t>
      </w:r>
      <w:r w:rsidRPr="00F1075C">
        <w:rPr>
          <w:rFonts w:ascii="Times New Roman" w:hAnsi="Times New Roman" w:cs="Times New Roman"/>
          <w:sz w:val="24"/>
          <w:szCs w:val="24"/>
        </w:rPr>
        <w:t xml:space="preserve"> a všetky doklady týkajúce sa zhotovenia Diela. </w:t>
      </w:r>
    </w:p>
    <w:p w14:paraId="173A9177" w14:textId="3498C73F"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Dohľad vykonávaný zo strany Objednávateľa je oprávnený dať zamestnancom Zhotoviteľa a/alebo subdodávateľa príkaz prerušiť práce, pokiaľ zodpovedný vedúci nie je dosiahnuteľný </w:t>
      </w:r>
      <w:r w:rsidR="00A1409E">
        <w:rPr>
          <w:rFonts w:ascii="Times New Roman" w:hAnsi="Times New Roman" w:cs="Times New Roman"/>
          <w:sz w:val="24"/>
          <w:szCs w:val="24"/>
        </w:rPr>
        <w:br/>
      </w:r>
      <w:r w:rsidRPr="00F1075C">
        <w:rPr>
          <w:rFonts w:ascii="Times New Roman" w:hAnsi="Times New Roman" w:cs="Times New Roman"/>
          <w:sz w:val="24"/>
          <w:szCs w:val="24"/>
        </w:rPr>
        <w:t xml:space="preserve">a ak je ohrozená bezpečnosť uskutočnenia zhotovenia Diela a jeho okolia, život a zdravie pracujúcich, alebo ak hrozia iné vážne škody. </w:t>
      </w:r>
    </w:p>
    <w:p w14:paraId="28AE78F3" w14:textId="16AA1745"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Zhotoviteľ je povinný riadiť vykonávanie prác zhotovenia Diela tak, aby nedošlo k poškodeniu zdravia zamestnancov Zhotoviteľa a/alebo subdodávateľa, a ani tretích osôb a poškodeniu majetku Objednávateľa. Zhotoviteľ zodpovedá za bezpečnosť a ochranu zdravia zamestnancov </w:t>
      </w:r>
      <w:r w:rsidRPr="00F1075C">
        <w:rPr>
          <w:rFonts w:ascii="Times New Roman" w:hAnsi="Times New Roman" w:cs="Times New Roman"/>
          <w:sz w:val="24"/>
          <w:szCs w:val="24"/>
        </w:rPr>
        <w:lastRenderedPageBreak/>
        <w:t xml:space="preserve">Zhotoviteľa a/alebo subdodávateľa a tretích osôb oprávnene sa zdržujúcich na mieste zhotovenia Diela. </w:t>
      </w:r>
    </w:p>
    <w:p w14:paraId="12A36815" w14:textId="30257296"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Objednávateľ si vyhradzuje právo spolurozhodovať o použití všetkých tovarov, ktoré majú byť súčasťou Diela v súlade s požiadavkami stanovenými v Prílohe č. 1 tejto Zmluvy. </w:t>
      </w:r>
    </w:p>
    <w:p w14:paraId="2B451624" w14:textId="5E7AC0D6"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V prípade realizácie prác v dňoch pracovného voľna a pokoja si Zhotoviteľ zabezpečí na vlastné náklady potrebné povolenie miestne príslušnej mestskej časti a Krajského dopravného inšpektorátu na presun (prepravu) potrebných mechanizmov a techniky po vopred cestným správnym orgánom odsúhlasených dopravných trasách. </w:t>
      </w:r>
    </w:p>
    <w:p w14:paraId="095E821C" w14:textId="13CE8544"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Ak Objednávateľ zistí, že Zhotoviteľ vykonáva zhotovenie Diela v rozpore so svojimi povinnosťami podľa tejto Zmluvy, je oprávnený požadovať, aby Zhotoviteľ bezodkladne zjednal nápravu a plnil si svoje povinnosti podľa tejto Zmluvy riadnym spôsobom. V prípade, ak tak Zhotoviteľ neurobí ani v dostatočne primeranej lehote, ktorú mu na to Objednávateľ poskytol, </w:t>
      </w:r>
      <w:r w:rsidR="00415C2D">
        <w:rPr>
          <w:rFonts w:ascii="Times New Roman" w:hAnsi="Times New Roman" w:cs="Times New Roman"/>
          <w:sz w:val="24"/>
          <w:szCs w:val="24"/>
        </w:rPr>
        <w:br/>
      </w:r>
      <w:r w:rsidRPr="00F1075C">
        <w:rPr>
          <w:rFonts w:ascii="Times New Roman" w:hAnsi="Times New Roman" w:cs="Times New Roman"/>
          <w:sz w:val="24"/>
          <w:szCs w:val="24"/>
        </w:rPr>
        <w:t xml:space="preserve">je Objednávateľ oprávnený okamžite odstúpiť od tejto Zmluvy. Tým nie je dotknuté právo </w:t>
      </w:r>
      <w:r w:rsidR="00415C2D">
        <w:rPr>
          <w:rFonts w:ascii="Times New Roman" w:hAnsi="Times New Roman" w:cs="Times New Roman"/>
          <w:sz w:val="24"/>
          <w:szCs w:val="24"/>
        </w:rPr>
        <w:br/>
      </w:r>
      <w:r w:rsidRPr="00F1075C">
        <w:rPr>
          <w:rFonts w:ascii="Times New Roman" w:hAnsi="Times New Roman" w:cs="Times New Roman"/>
          <w:sz w:val="24"/>
          <w:szCs w:val="24"/>
        </w:rPr>
        <w:t xml:space="preserve">na náhradu škody podľa § 373 a </w:t>
      </w:r>
      <w:proofErr w:type="spellStart"/>
      <w:r w:rsidRPr="00F1075C">
        <w:rPr>
          <w:rFonts w:ascii="Times New Roman" w:hAnsi="Times New Roman" w:cs="Times New Roman"/>
          <w:sz w:val="24"/>
          <w:szCs w:val="24"/>
        </w:rPr>
        <w:t>nasl</w:t>
      </w:r>
      <w:proofErr w:type="spellEnd"/>
      <w:r w:rsidRPr="00F1075C">
        <w:rPr>
          <w:rFonts w:ascii="Times New Roman" w:hAnsi="Times New Roman" w:cs="Times New Roman"/>
          <w:sz w:val="24"/>
          <w:szCs w:val="24"/>
        </w:rPr>
        <w:t xml:space="preserve">. ObZ. </w:t>
      </w:r>
    </w:p>
    <w:p w14:paraId="4F09AD11" w14:textId="259594C9" w:rsidR="00A8058D" w:rsidRPr="00490A11" w:rsidRDefault="00F1075C" w:rsidP="00490A11">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Zhotoviteľ sa zaväzuje</w:t>
      </w:r>
      <w:r w:rsidR="00490A11">
        <w:rPr>
          <w:rFonts w:ascii="Times New Roman" w:hAnsi="Times New Roman" w:cs="Times New Roman"/>
          <w:sz w:val="24"/>
          <w:szCs w:val="24"/>
        </w:rPr>
        <w:t xml:space="preserve"> </w:t>
      </w:r>
      <w:r w:rsidRPr="00490A11">
        <w:rPr>
          <w:rFonts w:ascii="Times New Roman" w:hAnsi="Times New Roman" w:cs="Times New Roman"/>
          <w:sz w:val="24"/>
          <w:szCs w:val="24"/>
        </w:rPr>
        <w:t xml:space="preserve">oznámiť Objednávateľovi bez zbytočného odkladu omeškanie zhotovenia Diela. V takomto prípade si Zmluvné strany dohodnú osobitný postup. </w:t>
      </w:r>
    </w:p>
    <w:p w14:paraId="7B758902" w14:textId="74DB48A8"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V prípade, ak Zhotoviteľovi vznikne povinnosť registrácie v zmysle zákona č. 315/2016 Z. z. </w:t>
      </w:r>
      <w:r w:rsidR="00415C2D">
        <w:rPr>
          <w:rFonts w:ascii="Times New Roman" w:hAnsi="Times New Roman" w:cs="Times New Roman"/>
          <w:sz w:val="24"/>
          <w:szCs w:val="24"/>
        </w:rPr>
        <w:br/>
      </w:r>
      <w:r w:rsidRPr="00F1075C">
        <w:rPr>
          <w:rFonts w:ascii="Times New Roman" w:hAnsi="Times New Roman" w:cs="Times New Roman"/>
          <w:sz w:val="24"/>
          <w:szCs w:val="24"/>
        </w:rPr>
        <w:t>o registri partnerov verejného sektora a o zmene a doplnení niektorých zákonov</w:t>
      </w:r>
      <w:r w:rsidR="00A8058D">
        <w:rPr>
          <w:rFonts w:ascii="Times New Roman" w:hAnsi="Times New Roman" w:cs="Times New Roman"/>
          <w:sz w:val="24"/>
          <w:szCs w:val="24"/>
        </w:rPr>
        <w:t xml:space="preserve"> v znení neskorších predpisov</w:t>
      </w:r>
      <w:r w:rsidR="00AE3487">
        <w:rPr>
          <w:rFonts w:ascii="Times New Roman" w:hAnsi="Times New Roman" w:cs="Times New Roman"/>
          <w:sz w:val="24"/>
          <w:szCs w:val="24"/>
        </w:rPr>
        <w:t xml:space="preserve"> (</w:t>
      </w:r>
      <w:r w:rsidR="00E04232">
        <w:rPr>
          <w:rFonts w:ascii="Times New Roman" w:hAnsi="Times New Roman" w:cs="Times New Roman"/>
          <w:sz w:val="24"/>
          <w:szCs w:val="24"/>
        </w:rPr>
        <w:t>ďalej len „zákon o RPVS“)</w:t>
      </w:r>
      <w:r w:rsidRPr="00F1075C">
        <w:rPr>
          <w:rFonts w:ascii="Times New Roman" w:hAnsi="Times New Roman" w:cs="Times New Roman"/>
          <w:sz w:val="24"/>
          <w:szCs w:val="24"/>
        </w:rPr>
        <w:t xml:space="preserve">, je ten povinný vznik tejto povinnosti oznámiť písomne Objednávateľovi a zároveň zdokladovať splnenie povinnosti registrácie. Povinnosť podľa predchádzajúcej vety platí primerane aj pre všetkých subdodávateľov Zhotoviteľa, prostredníctvom ktorých Zhotoviteľ zhotovuje Dielo. </w:t>
      </w:r>
    </w:p>
    <w:p w14:paraId="562D7873" w14:textId="3112A84F" w:rsidR="00336269"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Objednávateľ sa zaväzuje protokolárne (písomne) odovzdať Zhotoviteľovi miesto zhotovenia Diela pre vykonávanie prác v súlade s podmienkami uvedenými v Prílohe č. 1 </w:t>
      </w:r>
      <w:r w:rsidR="009552BD" w:rsidRPr="00F1075C">
        <w:rPr>
          <w:rFonts w:ascii="Times New Roman" w:hAnsi="Times New Roman" w:cs="Times New Roman"/>
          <w:sz w:val="24"/>
          <w:szCs w:val="24"/>
        </w:rPr>
        <w:t>tejto Zmluvy</w:t>
      </w:r>
      <w:r w:rsidRPr="00F1075C">
        <w:rPr>
          <w:rFonts w:ascii="Times New Roman" w:hAnsi="Times New Roman" w:cs="Times New Roman"/>
          <w:sz w:val="24"/>
          <w:szCs w:val="24"/>
        </w:rPr>
        <w:t xml:space="preserve"> </w:t>
      </w:r>
      <w:r w:rsidR="00E332BD">
        <w:rPr>
          <w:rFonts w:ascii="Times New Roman" w:hAnsi="Times New Roman" w:cs="Times New Roman"/>
          <w:sz w:val="24"/>
          <w:szCs w:val="24"/>
        </w:rPr>
        <w:br/>
      </w:r>
      <w:r w:rsidRPr="00F1075C">
        <w:rPr>
          <w:rFonts w:ascii="Times New Roman" w:hAnsi="Times New Roman" w:cs="Times New Roman"/>
          <w:sz w:val="24"/>
          <w:szCs w:val="24"/>
        </w:rPr>
        <w:t>v termíne do 5</w:t>
      </w:r>
      <w:r w:rsidR="00A8058D">
        <w:rPr>
          <w:rFonts w:ascii="Times New Roman" w:hAnsi="Times New Roman" w:cs="Times New Roman"/>
          <w:sz w:val="24"/>
          <w:szCs w:val="24"/>
        </w:rPr>
        <w:t xml:space="preserve"> (</w:t>
      </w:r>
      <w:r w:rsidRPr="00F1075C">
        <w:rPr>
          <w:rFonts w:ascii="Times New Roman" w:hAnsi="Times New Roman" w:cs="Times New Roman"/>
          <w:sz w:val="24"/>
          <w:szCs w:val="24"/>
        </w:rPr>
        <w:t>piatich</w:t>
      </w:r>
      <w:r w:rsidR="00A8058D">
        <w:rPr>
          <w:rFonts w:ascii="Times New Roman" w:hAnsi="Times New Roman" w:cs="Times New Roman"/>
          <w:sz w:val="24"/>
          <w:szCs w:val="24"/>
        </w:rPr>
        <w:t>)</w:t>
      </w:r>
      <w:r w:rsidRPr="00F1075C">
        <w:rPr>
          <w:rFonts w:ascii="Times New Roman" w:hAnsi="Times New Roman" w:cs="Times New Roman"/>
          <w:sz w:val="24"/>
          <w:szCs w:val="24"/>
        </w:rPr>
        <w:t xml:space="preserve"> pracovných dní odo dňa nadobudnutia účinnosti tejto Zmluvy. </w:t>
      </w:r>
    </w:p>
    <w:p w14:paraId="020CFA11" w14:textId="77777777" w:rsidR="00A8058D" w:rsidRDefault="00F1075C" w:rsidP="00F1075C">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Objednávateľ sa zaväzuje: </w:t>
      </w:r>
    </w:p>
    <w:p w14:paraId="6916ED7D" w14:textId="22782BED" w:rsidR="00A8058D" w:rsidRDefault="00F1075C" w:rsidP="00A8058D">
      <w:pPr>
        <w:pStyle w:val="Odsekzoznamu"/>
        <w:numPr>
          <w:ilvl w:val="0"/>
          <w:numId w:val="30"/>
        </w:numPr>
        <w:spacing w:line="240" w:lineRule="auto"/>
        <w:ind w:left="284" w:hanging="284"/>
        <w:contextualSpacing w:val="0"/>
        <w:jc w:val="both"/>
        <w:rPr>
          <w:rFonts w:ascii="Times New Roman" w:hAnsi="Times New Roman" w:cs="Times New Roman"/>
          <w:sz w:val="24"/>
          <w:szCs w:val="24"/>
        </w:rPr>
      </w:pPr>
      <w:r w:rsidRPr="00F1075C">
        <w:rPr>
          <w:rFonts w:ascii="Times New Roman" w:hAnsi="Times New Roman" w:cs="Times New Roman"/>
          <w:sz w:val="24"/>
          <w:szCs w:val="24"/>
        </w:rPr>
        <w:t>poskytnúť Zhotoviteľovi potrebnú súčinnosť pri plnení povinností podľa tejto Zmluvy, najmä, nie však výlučne, poskytnutím potrebných konzultácií a ďalších materiálov (podkladov), ktoré má Objednávateľ k dispozícii a ktoré sú nevyhnutné k zhotoveniu Diela,</w:t>
      </w:r>
    </w:p>
    <w:p w14:paraId="084304EB" w14:textId="1B7F55C3" w:rsidR="00F1075C" w:rsidRDefault="00F1075C" w:rsidP="00A8058D">
      <w:pPr>
        <w:pStyle w:val="Odsekzoznamu"/>
        <w:numPr>
          <w:ilvl w:val="0"/>
          <w:numId w:val="30"/>
        </w:numPr>
        <w:spacing w:line="240" w:lineRule="auto"/>
        <w:ind w:left="284" w:hanging="284"/>
        <w:contextualSpacing w:val="0"/>
        <w:jc w:val="both"/>
        <w:rPr>
          <w:rFonts w:ascii="Times New Roman" w:hAnsi="Times New Roman" w:cs="Times New Roman"/>
          <w:sz w:val="24"/>
          <w:szCs w:val="24"/>
        </w:rPr>
      </w:pPr>
      <w:r w:rsidRPr="00F1075C">
        <w:rPr>
          <w:rFonts w:ascii="Times New Roman" w:hAnsi="Times New Roman" w:cs="Times New Roman"/>
          <w:sz w:val="24"/>
          <w:szCs w:val="24"/>
        </w:rPr>
        <w:t xml:space="preserve">určiť osoby, s ktorými bude Zhotoviteľ komunikovať a spolupracovať, a ktoré budú </w:t>
      </w:r>
      <w:r w:rsidR="00415C2D">
        <w:rPr>
          <w:rFonts w:ascii="Times New Roman" w:hAnsi="Times New Roman" w:cs="Times New Roman"/>
          <w:sz w:val="24"/>
          <w:szCs w:val="24"/>
        </w:rPr>
        <w:br/>
      </w:r>
      <w:r w:rsidRPr="00F1075C">
        <w:rPr>
          <w:rFonts w:ascii="Times New Roman" w:hAnsi="Times New Roman" w:cs="Times New Roman"/>
          <w:sz w:val="24"/>
          <w:szCs w:val="24"/>
        </w:rPr>
        <w:t>za Objednávateľa zodpovedné za plnenie povinností na strane Objednávateľa, vyplývajúcich z tejto Zmluvy.</w:t>
      </w:r>
    </w:p>
    <w:p w14:paraId="661E2754" w14:textId="7633A68F" w:rsidR="003145C2" w:rsidRDefault="003145C2" w:rsidP="003145C2">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133C26">
        <w:rPr>
          <w:rFonts w:ascii="Times New Roman" w:hAnsi="Times New Roman" w:cs="Times New Roman"/>
          <w:sz w:val="24"/>
          <w:szCs w:val="24"/>
        </w:rPr>
        <w:t>Zmluvné strany sú povinné poskytnúť si navzájom všetku súčinnosť, ktorú možno od nich spravodlivo požadovať tak, aby mohol byť naplnený účel tejto Zmluvy.</w:t>
      </w:r>
    </w:p>
    <w:p w14:paraId="6DF2093F" w14:textId="7F09CFB6" w:rsidR="00DC1A9F" w:rsidRDefault="006D1408" w:rsidP="00A7565F">
      <w:pPr>
        <w:pStyle w:val="Odsekzoznamu"/>
        <w:numPr>
          <w:ilvl w:val="1"/>
          <w:numId w:val="16"/>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Objednávateľ je oprávnený postúpiť práva</w:t>
      </w:r>
      <w:r>
        <w:rPr>
          <w:rFonts w:ascii="Times New Roman" w:hAnsi="Times New Roman" w:cs="Times New Roman"/>
          <w:sz w:val="24"/>
          <w:szCs w:val="24"/>
        </w:rPr>
        <w:t xml:space="preserve"> a povinnosti</w:t>
      </w:r>
      <w:r w:rsidRPr="00920D15">
        <w:rPr>
          <w:rFonts w:ascii="Times New Roman" w:hAnsi="Times New Roman" w:cs="Times New Roman"/>
          <w:sz w:val="24"/>
          <w:szCs w:val="24"/>
        </w:rPr>
        <w:t xml:space="preserve"> z tejto Zmluvy na tretiu osobu. </w:t>
      </w:r>
      <w:r w:rsidR="00021BDE" w:rsidRPr="00021BDE">
        <w:rPr>
          <w:rFonts w:ascii="Times New Roman" w:hAnsi="Times New Roman" w:cs="Times New Roman"/>
          <w:sz w:val="24"/>
          <w:szCs w:val="24"/>
        </w:rPr>
        <w:t xml:space="preserve">Zhotoviteľ nie je oprávnený postúpiť práva a povinnosti z tejto Zmluvy na tretiu osobu </w:t>
      </w:r>
      <w:r w:rsidR="00415C2D">
        <w:rPr>
          <w:rFonts w:ascii="Times New Roman" w:hAnsi="Times New Roman" w:cs="Times New Roman"/>
          <w:sz w:val="24"/>
          <w:szCs w:val="24"/>
        </w:rPr>
        <w:br/>
      </w:r>
      <w:r w:rsidR="00021BDE" w:rsidRPr="00021BDE">
        <w:rPr>
          <w:rFonts w:ascii="Times New Roman" w:hAnsi="Times New Roman" w:cs="Times New Roman"/>
          <w:sz w:val="24"/>
          <w:szCs w:val="24"/>
        </w:rPr>
        <w:t xml:space="preserve">bez písomného súhlasu Objednávateľa. </w:t>
      </w:r>
    </w:p>
    <w:p w14:paraId="4C0EC4E9" w14:textId="77777777" w:rsidR="002C2C15" w:rsidRPr="00021BDE" w:rsidRDefault="002C2C15" w:rsidP="002C2C15">
      <w:pPr>
        <w:pStyle w:val="Odsekzoznamu"/>
        <w:spacing w:line="240" w:lineRule="auto"/>
        <w:ind w:left="0"/>
        <w:contextualSpacing w:val="0"/>
        <w:jc w:val="both"/>
        <w:rPr>
          <w:rFonts w:ascii="Times New Roman" w:hAnsi="Times New Roman" w:cs="Times New Roman"/>
          <w:sz w:val="24"/>
          <w:szCs w:val="24"/>
        </w:rPr>
      </w:pPr>
    </w:p>
    <w:p w14:paraId="0C6569FF" w14:textId="588A4E30" w:rsidR="005A2661" w:rsidRPr="00EB2D4A" w:rsidRDefault="005A2661" w:rsidP="005A2661">
      <w:pPr>
        <w:spacing w:after="0" w:line="240" w:lineRule="auto"/>
        <w:jc w:val="center"/>
        <w:rPr>
          <w:rFonts w:ascii="Times New Roman" w:hAnsi="Times New Roman" w:cs="Times New Roman"/>
          <w:b/>
          <w:bCs/>
          <w:sz w:val="24"/>
          <w:szCs w:val="24"/>
        </w:rPr>
      </w:pPr>
      <w:r w:rsidRPr="00EB2D4A">
        <w:rPr>
          <w:rFonts w:ascii="Times New Roman" w:hAnsi="Times New Roman" w:cs="Times New Roman"/>
          <w:b/>
          <w:bCs/>
          <w:sz w:val="24"/>
          <w:szCs w:val="24"/>
        </w:rPr>
        <w:t xml:space="preserve">Článok </w:t>
      </w:r>
      <w:r>
        <w:rPr>
          <w:rFonts w:ascii="Times New Roman" w:hAnsi="Times New Roman" w:cs="Times New Roman"/>
          <w:b/>
          <w:bCs/>
          <w:sz w:val="24"/>
          <w:szCs w:val="24"/>
        </w:rPr>
        <w:t>V</w:t>
      </w:r>
      <w:r w:rsidR="00A269EC">
        <w:rPr>
          <w:rFonts w:ascii="Times New Roman" w:hAnsi="Times New Roman" w:cs="Times New Roman"/>
          <w:b/>
          <w:bCs/>
          <w:sz w:val="24"/>
          <w:szCs w:val="24"/>
        </w:rPr>
        <w:t>.</w:t>
      </w:r>
    </w:p>
    <w:p w14:paraId="5B125D1E" w14:textId="39657A42" w:rsidR="00B07EDE" w:rsidRPr="00E23654" w:rsidRDefault="00B07EDE" w:rsidP="00E2365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Odovzdanie a prevzatie Diela</w:t>
      </w:r>
    </w:p>
    <w:p w14:paraId="54AD8D13" w14:textId="367269F6" w:rsidR="0045235F" w:rsidRPr="0045235F" w:rsidRDefault="0045235F" w:rsidP="0045235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45235F">
        <w:rPr>
          <w:rFonts w:ascii="Times New Roman" w:hAnsi="Times New Roman" w:cs="Times New Roman"/>
          <w:sz w:val="24"/>
          <w:szCs w:val="24"/>
        </w:rPr>
        <w:t xml:space="preserve">Zhotoviteľ splní svoju povinnosť zhotoviť Dielo jeho riadnym a včasným odovzdaním Objednávateľovi na základe protokolu o odovzdaní a prevzatí Diela podľa tejto Zmluvy, </w:t>
      </w:r>
      <w:r w:rsidR="00415C2D">
        <w:rPr>
          <w:rFonts w:ascii="Times New Roman" w:hAnsi="Times New Roman" w:cs="Times New Roman"/>
          <w:sz w:val="24"/>
          <w:szCs w:val="24"/>
        </w:rPr>
        <w:br/>
      </w:r>
      <w:r w:rsidRPr="0045235F">
        <w:rPr>
          <w:rFonts w:ascii="Times New Roman" w:hAnsi="Times New Roman" w:cs="Times New Roman"/>
          <w:sz w:val="24"/>
          <w:szCs w:val="24"/>
        </w:rPr>
        <w:t xml:space="preserve">v ktorom bude výslovne uvedené, že Dielo nevykazuje vady. </w:t>
      </w:r>
    </w:p>
    <w:p w14:paraId="3714E80C" w14:textId="77777777" w:rsidR="0045235F" w:rsidRDefault="0045235F" w:rsidP="0045235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45235F">
        <w:rPr>
          <w:rFonts w:ascii="Times New Roman" w:hAnsi="Times New Roman" w:cs="Times New Roman"/>
          <w:sz w:val="24"/>
          <w:szCs w:val="24"/>
        </w:rPr>
        <w:lastRenderedPageBreak/>
        <w:t>Pripravenosť Diela na jeho odovzdanie je Zhotoviteľ povinný oznámiť Objednávateľovi písomne, najneskôr 5</w:t>
      </w:r>
      <w:r>
        <w:rPr>
          <w:rFonts w:ascii="Times New Roman" w:hAnsi="Times New Roman" w:cs="Times New Roman"/>
          <w:sz w:val="24"/>
          <w:szCs w:val="24"/>
        </w:rPr>
        <w:t xml:space="preserve"> (</w:t>
      </w:r>
      <w:r w:rsidRPr="0045235F">
        <w:rPr>
          <w:rFonts w:ascii="Times New Roman" w:hAnsi="Times New Roman" w:cs="Times New Roman"/>
          <w:sz w:val="24"/>
          <w:szCs w:val="24"/>
        </w:rPr>
        <w:t>päť</w:t>
      </w:r>
      <w:r>
        <w:rPr>
          <w:rFonts w:ascii="Times New Roman" w:hAnsi="Times New Roman" w:cs="Times New Roman"/>
          <w:sz w:val="24"/>
          <w:szCs w:val="24"/>
        </w:rPr>
        <w:t>)</w:t>
      </w:r>
      <w:r w:rsidRPr="0045235F">
        <w:rPr>
          <w:rFonts w:ascii="Times New Roman" w:hAnsi="Times New Roman" w:cs="Times New Roman"/>
          <w:sz w:val="24"/>
          <w:szCs w:val="24"/>
        </w:rPr>
        <w:t xml:space="preserve"> pracovných dní vopred. </w:t>
      </w:r>
    </w:p>
    <w:p w14:paraId="5294880C" w14:textId="69184C69" w:rsidR="0081675B" w:rsidRDefault="0045235F" w:rsidP="0045235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45235F">
        <w:rPr>
          <w:rFonts w:ascii="Times New Roman" w:hAnsi="Times New Roman" w:cs="Times New Roman"/>
          <w:sz w:val="24"/>
          <w:szCs w:val="24"/>
        </w:rPr>
        <w:t>V prípade zistenia vád a nedostatkov Diela, ktoré bránia jeho riadnemu užívaniu, Objednávateľ Dielo neprevezme a spíše so Zhotoviteľom zápis, ktorý bude obsahovať najmä, nie však výlučne, popis zistených vád a nedostatkov na Diele, spôsob a lehotu ich odstránenia. Zhotoviteľ môže opätovne oznámiť pripravenosť Diela na jeho odovzdanie Objednávateľovi až po úplnom odstránení vád a nedostatkov Diela uvedených v protokole o odovzdaní a prevzatí Diela</w:t>
      </w:r>
      <w:r>
        <w:rPr>
          <w:rFonts w:ascii="Times New Roman" w:hAnsi="Times New Roman" w:cs="Times New Roman"/>
          <w:sz w:val="24"/>
          <w:szCs w:val="24"/>
        </w:rPr>
        <w:t>,</w:t>
      </w:r>
      <w:r w:rsidRPr="0045235F">
        <w:rPr>
          <w:rFonts w:ascii="Times New Roman" w:hAnsi="Times New Roman" w:cs="Times New Roman"/>
          <w:sz w:val="24"/>
          <w:szCs w:val="24"/>
        </w:rPr>
        <w:t xml:space="preserve"> </w:t>
      </w:r>
      <w:r w:rsidR="00415C2D">
        <w:rPr>
          <w:rFonts w:ascii="Times New Roman" w:hAnsi="Times New Roman" w:cs="Times New Roman"/>
          <w:sz w:val="24"/>
          <w:szCs w:val="24"/>
        </w:rPr>
        <w:br/>
      </w:r>
      <w:r w:rsidRPr="0045235F">
        <w:rPr>
          <w:rFonts w:ascii="Times New Roman" w:hAnsi="Times New Roman" w:cs="Times New Roman"/>
          <w:sz w:val="24"/>
          <w:szCs w:val="24"/>
        </w:rPr>
        <w:t xml:space="preserve">a to aj opakovane, kým nebude Dielo odovzdané v zmysle </w:t>
      </w:r>
      <w:r>
        <w:rPr>
          <w:rFonts w:ascii="Times New Roman" w:hAnsi="Times New Roman" w:cs="Times New Roman"/>
          <w:sz w:val="24"/>
          <w:szCs w:val="24"/>
        </w:rPr>
        <w:t>bodu 5.1</w:t>
      </w:r>
      <w:r w:rsidR="002C2C15">
        <w:rPr>
          <w:rFonts w:ascii="Times New Roman" w:hAnsi="Times New Roman" w:cs="Times New Roman"/>
          <w:sz w:val="24"/>
          <w:szCs w:val="24"/>
        </w:rPr>
        <w:t xml:space="preserve">. </w:t>
      </w:r>
      <w:r w:rsidRPr="0045235F">
        <w:rPr>
          <w:rFonts w:ascii="Times New Roman" w:hAnsi="Times New Roman" w:cs="Times New Roman"/>
          <w:sz w:val="24"/>
          <w:szCs w:val="24"/>
        </w:rPr>
        <w:t>t</w:t>
      </w:r>
      <w:r w:rsidR="002C2C15">
        <w:rPr>
          <w:rFonts w:ascii="Times New Roman" w:hAnsi="Times New Roman" w:cs="Times New Roman"/>
          <w:sz w:val="24"/>
          <w:szCs w:val="24"/>
        </w:rPr>
        <w:t>ohto článku</w:t>
      </w:r>
      <w:r w:rsidRPr="0045235F">
        <w:rPr>
          <w:rFonts w:ascii="Times New Roman" w:hAnsi="Times New Roman" w:cs="Times New Roman"/>
          <w:sz w:val="24"/>
          <w:szCs w:val="24"/>
        </w:rPr>
        <w:t xml:space="preserve"> Zmluvy. </w:t>
      </w:r>
    </w:p>
    <w:p w14:paraId="0C39EDAC" w14:textId="6438446A" w:rsidR="0045235F" w:rsidRDefault="0045235F" w:rsidP="0045235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45235F">
        <w:rPr>
          <w:rFonts w:ascii="Times New Roman" w:hAnsi="Times New Roman" w:cs="Times New Roman"/>
          <w:sz w:val="24"/>
          <w:szCs w:val="24"/>
        </w:rPr>
        <w:t xml:space="preserve">V prípade zistenia vád a nedostatkov Diela, ktoré nebránia jeho riadnemu užívaniu, </w:t>
      </w:r>
      <w:r w:rsidR="00415C2D">
        <w:rPr>
          <w:rFonts w:ascii="Times New Roman" w:hAnsi="Times New Roman" w:cs="Times New Roman"/>
          <w:sz w:val="24"/>
          <w:szCs w:val="24"/>
        </w:rPr>
        <w:br/>
      </w:r>
      <w:r w:rsidRPr="0045235F">
        <w:rPr>
          <w:rFonts w:ascii="Times New Roman" w:hAnsi="Times New Roman" w:cs="Times New Roman"/>
          <w:sz w:val="24"/>
          <w:szCs w:val="24"/>
        </w:rPr>
        <w:t>je Objednávateľ oprávnený Dielo prevziať a následne spíše so Zhotoviteľom zápis, ktorý bude obsahovať najmä</w:t>
      </w:r>
      <w:r w:rsidR="00D80FA8">
        <w:rPr>
          <w:rFonts w:ascii="Times New Roman" w:hAnsi="Times New Roman" w:cs="Times New Roman"/>
          <w:sz w:val="24"/>
          <w:szCs w:val="24"/>
        </w:rPr>
        <w:t xml:space="preserve"> </w:t>
      </w:r>
      <w:r w:rsidRPr="0045235F">
        <w:rPr>
          <w:rFonts w:ascii="Times New Roman" w:hAnsi="Times New Roman" w:cs="Times New Roman"/>
          <w:sz w:val="24"/>
          <w:szCs w:val="24"/>
        </w:rPr>
        <w:t xml:space="preserve">popis zistených vád a nedostatkov na Diele, spôsob a lehotu ich odstránenia. Zhotoviteľ môže opätovne oznámiť pripravenosť Diela na jeho odovzdanie Objednávateľovi </w:t>
      </w:r>
      <w:r w:rsidR="00415C2D">
        <w:rPr>
          <w:rFonts w:ascii="Times New Roman" w:hAnsi="Times New Roman" w:cs="Times New Roman"/>
          <w:sz w:val="24"/>
          <w:szCs w:val="24"/>
        </w:rPr>
        <w:br/>
      </w:r>
      <w:r w:rsidRPr="0045235F">
        <w:rPr>
          <w:rFonts w:ascii="Times New Roman" w:hAnsi="Times New Roman" w:cs="Times New Roman"/>
          <w:sz w:val="24"/>
          <w:szCs w:val="24"/>
        </w:rPr>
        <w:t>až po úplnom odstránení vád a nedostatkov Diela uvedených v protokole o odovzdaní a prevzatí Diela</w:t>
      </w:r>
      <w:r w:rsidR="0081675B">
        <w:rPr>
          <w:rFonts w:ascii="Times New Roman" w:hAnsi="Times New Roman" w:cs="Times New Roman"/>
          <w:sz w:val="24"/>
          <w:szCs w:val="24"/>
        </w:rPr>
        <w:t>,</w:t>
      </w:r>
      <w:r w:rsidRPr="0045235F">
        <w:rPr>
          <w:rFonts w:ascii="Times New Roman" w:hAnsi="Times New Roman" w:cs="Times New Roman"/>
          <w:sz w:val="24"/>
          <w:szCs w:val="24"/>
        </w:rPr>
        <w:t xml:space="preserve"> a to aj opakovane, kým nebude Dielo odovzdané v zmysle </w:t>
      </w:r>
      <w:r w:rsidR="004E7F72">
        <w:rPr>
          <w:rFonts w:ascii="Times New Roman" w:hAnsi="Times New Roman" w:cs="Times New Roman"/>
          <w:sz w:val="24"/>
          <w:szCs w:val="24"/>
        </w:rPr>
        <w:t xml:space="preserve">bodu 5.1. </w:t>
      </w:r>
      <w:r w:rsidR="004E7F72" w:rsidRPr="0045235F">
        <w:rPr>
          <w:rFonts w:ascii="Times New Roman" w:hAnsi="Times New Roman" w:cs="Times New Roman"/>
          <w:sz w:val="24"/>
          <w:szCs w:val="24"/>
        </w:rPr>
        <w:t>t</w:t>
      </w:r>
      <w:r w:rsidR="004E7F72">
        <w:rPr>
          <w:rFonts w:ascii="Times New Roman" w:hAnsi="Times New Roman" w:cs="Times New Roman"/>
          <w:sz w:val="24"/>
          <w:szCs w:val="24"/>
        </w:rPr>
        <w:t>ohto článku</w:t>
      </w:r>
      <w:r w:rsidR="004E7F72" w:rsidRPr="0045235F">
        <w:rPr>
          <w:rFonts w:ascii="Times New Roman" w:hAnsi="Times New Roman" w:cs="Times New Roman"/>
          <w:sz w:val="24"/>
          <w:szCs w:val="24"/>
        </w:rPr>
        <w:t xml:space="preserve"> Zmluvy</w:t>
      </w:r>
      <w:r w:rsidRPr="0045235F">
        <w:rPr>
          <w:rFonts w:ascii="Times New Roman" w:hAnsi="Times New Roman" w:cs="Times New Roman"/>
          <w:sz w:val="24"/>
          <w:szCs w:val="24"/>
        </w:rPr>
        <w:t>.</w:t>
      </w:r>
    </w:p>
    <w:p w14:paraId="39060410" w14:textId="77777777" w:rsidR="009670EF" w:rsidRPr="009919FF" w:rsidRDefault="009670EF" w:rsidP="00BE4DA9">
      <w:pPr>
        <w:pStyle w:val="Odsekzoznamu"/>
        <w:spacing w:line="240" w:lineRule="auto"/>
        <w:ind w:left="0"/>
        <w:contextualSpacing w:val="0"/>
        <w:jc w:val="both"/>
        <w:rPr>
          <w:rFonts w:ascii="Times New Roman" w:hAnsi="Times New Roman" w:cs="Times New Roman"/>
          <w:sz w:val="24"/>
          <w:szCs w:val="24"/>
        </w:rPr>
      </w:pPr>
    </w:p>
    <w:p w14:paraId="3C22BC3E" w14:textId="528A2F5B" w:rsidR="00024FA6" w:rsidRPr="00DD0CC0" w:rsidRDefault="00024FA6" w:rsidP="00B8015D">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6E18FC"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V</w:t>
      </w:r>
      <w:r w:rsidR="002D264F">
        <w:rPr>
          <w:rFonts w:ascii="Times New Roman" w:hAnsi="Times New Roman" w:cs="Times New Roman"/>
          <w:b/>
          <w:bCs/>
          <w:sz w:val="24"/>
          <w:szCs w:val="24"/>
        </w:rPr>
        <w:t>I</w:t>
      </w:r>
      <w:r w:rsidR="006E18FC" w:rsidRPr="00DD0CC0">
        <w:rPr>
          <w:rFonts w:ascii="Times New Roman" w:hAnsi="Times New Roman" w:cs="Times New Roman"/>
          <w:b/>
          <w:bCs/>
          <w:sz w:val="24"/>
          <w:szCs w:val="24"/>
        </w:rPr>
        <w:t>.</w:t>
      </w:r>
    </w:p>
    <w:p w14:paraId="7FB280DA" w14:textId="3B8FF661" w:rsidR="003145C2" w:rsidRPr="003145C2" w:rsidRDefault="003145C2" w:rsidP="003145C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Cena a platobné podmienky</w:t>
      </w:r>
    </w:p>
    <w:p w14:paraId="005C8C43" w14:textId="50FC1227" w:rsidR="00F7347C" w:rsidRPr="00F7347C" w:rsidRDefault="00E23654" w:rsidP="00F7347C">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6344CE">
        <w:rPr>
          <w:rFonts w:ascii="Times New Roman" w:hAnsi="Times New Roman" w:cs="Times New Roman"/>
          <w:sz w:val="24"/>
          <w:szCs w:val="24"/>
        </w:rPr>
        <w:t xml:space="preserve">Cena za </w:t>
      </w:r>
      <w:r w:rsidR="00B40AD9">
        <w:rPr>
          <w:rFonts w:ascii="Times New Roman" w:hAnsi="Times New Roman" w:cs="Times New Roman"/>
          <w:sz w:val="24"/>
          <w:szCs w:val="24"/>
        </w:rPr>
        <w:t xml:space="preserve">zhotovenie </w:t>
      </w:r>
      <w:r>
        <w:rPr>
          <w:rFonts w:ascii="Times New Roman" w:hAnsi="Times New Roman" w:cs="Times New Roman"/>
          <w:sz w:val="24"/>
          <w:szCs w:val="24"/>
        </w:rPr>
        <w:t>D</w:t>
      </w:r>
      <w:r w:rsidRPr="006344CE">
        <w:rPr>
          <w:rFonts w:ascii="Times New Roman" w:hAnsi="Times New Roman" w:cs="Times New Roman"/>
          <w:sz w:val="24"/>
          <w:szCs w:val="24"/>
        </w:rPr>
        <w:t>iel</w:t>
      </w:r>
      <w:r w:rsidR="00B40AD9">
        <w:rPr>
          <w:rFonts w:ascii="Times New Roman" w:hAnsi="Times New Roman" w:cs="Times New Roman"/>
          <w:sz w:val="24"/>
          <w:szCs w:val="24"/>
        </w:rPr>
        <w:t>a (ďalej len „Cena“)</w:t>
      </w:r>
      <w:r w:rsidRPr="006344CE">
        <w:rPr>
          <w:rFonts w:ascii="Times New Roman" w:hAnsi="Times New Roman" w:cs="Times New Roman"/>
          <w:sz w:val="24"/>
          <w:szCs w:val="24"/>
        </w:rPr>
        <w:t xml:space="preserve"> </w:t>
      </w:r>
      <w:r w:rsidR="00F7347C" w:rsidRPr="003119CC">
        <w:rPr>
          <w:rFonts w:ascii="Times New Roman" w:hAnsi="Times New Roman" w:cs="Times New Roman"/>
          <w:sz w:val="24"/>
          <w:szCs w:val="24"/>
        </w:rPr>
        <w:t xml:space="preserve">je stanovená na základe </w:t>
      </w:r>
      <w:r w:rsidR="00B366C5">
        <w:rPr>
          <w:rFonts w:ascii="Times New Roman" w:hAnsi="Times New Roman" w:cs="Times New Roman"/>
          <w:sz w:val="24"/>
          <w:szCs w:val="24"/>
        </w:rPr>
        <w:t>Výkazu výmer</w:t>
      </w:r>
      <w:r w:rsidR="00F7347C" w:rsidRPr="003119CC">
        <w:rPr>
          <w:rFonts w:ascii="Times New Roman" w:hAnsi="Times New Roman" w:cs="Times New Roman"/>
          <w:sz w:val="24"/>
          <w:szCs w:val="24"/>
        </w:rPr>
        <w:t xml:space="preserve"> vypracovan</w:t>
      </w:r>
      <w:r w:rsidR="00B366C5">
        <w:rPr>
          <w:rFonts w:ascii="Times New Roman" w:hAnsi="Times New Roman" w:cs="Times New Roman"/>
          <w:sz w:val="24"/>
          <w:szCs w:val="24"/>
        </w:rPr>
        <w:t>ého</w:t>
      </w:r>
      <w:r w:rsidR="00F7347C" w:rsidRPr="003119CC">
        <w:rPr>
          <w:rFonts w:ascii="Times New Roman" w:hAnsi="Times New Roman" w:cs="Times New Roman"/>
          <w:sz w:val="24"/>
          <w:szCs w:val="24"/>
        </w:rPr>
        <w:t xml:space="preserve"> Zhotoviteľom, podľa zákona č. 18/1996 Z. z. o cenách v znení neskorších predpisov a vyhlášky Ministerstva financií Slovenskej republiky č. 87/1996 Z. z., ktorou sa vykonáva zákon o cenách v znení neskorších predpisov</w:t>
      </w:r>
      <w:r w:rsidR="0090534C" w:rsidRPr="003119CC">
        <w:rPr>
          <w:rFonts w:ascii="Times New Roman" w:hAnsi="Times New Roman" w:cs="Times New Roman"/>
          <w:sz w:val="24"/>
          <w:szCs w:val="24"/>
        </w:rPr>
        <w:t xml:space="preserve"> a</w:t>
      </w:r>
      <w:r w:rsidR="00BC4798" w:rsidRPr="003119CC">
        <w:rPr>
          <w:rFonts w:ascii="Times New Roman" w:hAnsi="Times New Roman" w:cs="Times New Roman"/>
          <w:sz w:val="24"/>
          <w:szCs w:val="24"/>
        </w:rPr>
        <w:t xml:space="preserve"> ktor</w:t>
      </w:r>
      <w:r w:rsidR="00FB1983">
        <w:rPr>
          <w:rFonts w:ascii="Times New Roman" w:hAnsi="Times New Roman" w:cs="Times New Roman"/>
          <w:sz w:val="24"/>
          <w:szCs w:val="24"/>
        </w:rPr>
        <w:t>ý</w:t>
      </w:r>
      <w:r w:rsidR="00BC4798" w:rsidRPr="003119CC">
        <w:rPr>
          <w:rFonts w:ascii="Times New Roman" w:hAnsi="Times New Roman" w:cs="Times New Roman"/>
          <w:sz w:val="24"/>
          <w:szCs w:val="24"/>
        </w:rPr>
        <w:t xml:space="preserve"> bol predložen</w:t>
      </w:r>
      <w:r w:rsidR="00FB1983">
        <w:rPr>
          <w:rFonts w:ascii="Times New Roman" w:hAnsi="Times New Roman" w:cs="Times New Roman"/>
          <w:sz w:val="24"/>
          <w:szCs w:val="24"/>
        </w:rPr>
        <w:t>ý</w:t>
      </w:r>
      <w:r w:rsidR="00BC4798" w:rsidRPr="003119CC">
        <w:rPr>
          <w:rFonts w:ascii="Times New Roman" w:hAnsi="Times New Roman" w:cs="Times New Roman"/>
          <w:sz w:val="24"/>
          <w:szCs w:val="24"/>
        </w:rPr>
        <w:t xml:space="preserve"> </w:t>
      </w:r>
      <w:r w:rsidR="00873D26" w:rsidRPr="003119CC">
        <w:rPr>
          <w:rFonts w:ascii="Times New Roman" w:hAnsi="Times New Roman" w:cs="Times New Roman"/>
          <w:sz w:val="24"/>
          <w:szCs w:val="24"/>
        </w:rPr>
        <w:t>v ponuke Zhotoviteľa v zákazke identifikovanej v Preambule tejto Zmluvy</w:t>
      </w:r>
      <w:r w:rsidR="005052FC" w:rsidRPr="003119CC">
        <w:rPr>
          <w:rFonts w:ascii="Times New Roman" w:hAnsi="Times New Roman" w:cs="Times New Roman"/>
          <w:sz w:val="24"/>
          <w:szCs w:val="24"/>
        </w:rPr>
        <w:t>.</w:t>
      </w:r>
      <w:r w:rsidR="000423A7">
        <w:rPr>
          <w:rFonts w:ascii="Times New Roman" w:hAnsi="Times New Roman" w:cs="Times New Roman"/>
          <w:sz w:val="24"/>
          <w:szCs w:val="24"/>
        </w:rPr>
        <w:t xml:space="preserve"> </w:t>
      </w:r>
      <w:r w:rsidR="00B366C5">
        <w:rPr>
          <w:rFonts w:ascii="Times New Roman" w:hAnsi="Times New Roman" w:cs="Times New Roman"/>
          <w:sz w:val="24"/>
          <w:szCs w:val="24"/>
        </w:rPr>
        <w:t>Výkaz výmer</w:t>
      </w:r>
      <w:r w:rsidR="005A7DF4" w:rsidRPr="003119CC">
        <w:rPr>
          <w:rFonts w:ascii="Times New Roman" w:hAnsi="Times New Roman" w:cs="Times New Roman"/>
          <w:sz w:val="24"/>
          <w:szCs w:val="24"/>
        </w:rPr>
        <w:t xml:space="preserve"> Zhotoviteľa</w:t>
      </w:r>
      <w:r w:rsidR="00F7347C" w:rsidRPr="003119CC">
        <w:rPr>
          <w:rFonts w:ascii="Times New Roman" w:hAnsi="Times New Roman" w:cs="Times New Roman"/>
          <w:sz w:val="24"/>
          <w:szCs w:val="24"/>
        </w:rPr>
        <w:t xml:space="preserve"> tvorí Prílohu č. 2 tejto Zmluvy a je </w:t>
      </w:r>
      <w:r w:rsidR="005A7DF4" w:rsidRPr="003119CC">
        <w:rPr>
          <w:rFonts w:ascii="Times New Roman" w:hAnsi="Times New Roman" w:cs="Times New Roman"/>
          <w:sz w:val="24"/>
          <w:szCs w:val="24"/>
        </w:rPr>
        <w:t xml:space="preserve">jej </w:t>
      </w:r>
      <w:r w:rsidR="00F7347C" w:rsidRPr="003119CC">
        <w:rPr>
          <w:rFonts w:ascii="Times New Roman" w:hAnsi="Times New Roman" w:cs="Times New Roman"/>
          <w:sz w:val="24"/>
          <w:szCs w:val="24"/>
        </w:rPr>
        <w:t>neoddeliteľnou súčasťou</w:t>
      </w:r>
      <w:r w:rsidR="005A7DF4" w:rsidRPr="003119CC">
        <w:rPr>
          <w:rFonts w:ascii="Times New Roman" w:hAnsi="Times New Roman" w:cs="Times New Roman"/>
          <w:sz w:val="24"/>
          <w:szCs w:val="24"/>
        </w:rPr>
        <w:t>.</w:t>
      </w:r>
      <w:r w:rsidR="00B50A95" w:rsidRPr="003119CC">
        <w:rPr>
          <w:rFonts w:ascii="Times New Roman" w:hAnsi="Times New Roman" w:cs="Times New Roman"/>
          <w:sz w:val="24"/>
          <w:szCs w:val="24"/>
        </w:rPr>
        <w:t xml:space="preserve"> Cena podľa prvej vety tohto bodu Zmluvy </w:t>
      </w:r>
      <w:r w:rsidR="004D731A">
        <w:rPr>
          <w:rFonts w:ascii="Times New Roman" w:hAnsi="Times New Roman" w:cs="Times New Roman"/>
          <w:sz w:val="24"/>
          <w:szCs w:val="24"/>
        </w:rPr>
        <w:t>je</w:t>
      </w:r>
      <w:r w:rsidR="00F7347C" w:rsidRPr="003119CC">
        <w:rPr>
          <w:rFonts w:ascii="Times New Roman" w:hAnsi="Times New Roman" w:cs="Times New Roman"/>
          <w:sz w:val="24"/>
          <w:szCs w:val="24"/>
        </w:rPr>
        <w:t xml:space="preserve">: </w:t>
      </w:r>
      <w:r w:rsidR="00F7347C" w:rsidRPr="000E4C32">
        <w:rPr>
          <w:rFonts w:ascii="Times New Roman" w:hAnsi="Times New Roman" w:cs="Times New Roman"/>
          <w:sz w:val="24"/>
          <w:szCs w:val="24"/>
          <w:highlight w:val="yellow"/>
        </w:rPr>
        <w:t xml:space="preserve">Cena </w:t>
      </w:r>
      <w:r w:rsidR="00206712" w:rsidRPr="000E4C32">
        <w:rPr>
          <w:rFonts w:ascii="Times New Roman" w:hAnsi="Times New Roman" w:cs="Times New Roman"/>
          <w:sz w:val="24"/>
          <w:szCs w:val="24"/>
          <w:highlight w:val="yellow"/>
        </w:rPr>
        <w:t>......</w:t>
      </w:r>
      <w:r w:rsidR="00F7347C" w:rsidRPr="000E4C32">
        <w:rPr>
          <w:rFonts w:ascii="Times New Roman" w:hAnsi="Times New Roman" w:cs="Times New Roman"/>
          <w:sz w:val="24"/>
          <w:szCs w:val="24"/>
          <w:highlight w:val="yellow"/>
        </w:rPr>
        <w:t xml:space="preserve"> bez DPH</w:t>
      </w:r>
      <w:r w:rsidR="00206712" w:rsidRPr="000E4C32">
        <w:rPr>
          <w:rFonts w:ascii="Times New Roman" w:hAnsi="Times New Roman" w:cs="Times New Roman"/>
          <w:sz w:val="24"/>
          <w:szCs w:val="24"/>
          <w:highlight w:val="yellow"/>
        </w:rPr>
        <w:t>,</w:t>
      </w:r>
      <w:r w:rsidR="00F7347C" w:rsidRPr="000E4C32">
        <w:rPr>
          <w:rFonts w:ascii="Times New Roman" w:hAnsi="Times New Roman" w:cs="Times New Roman"/>
          <w:sz w:val="24"/>
          <w:szCs w:val="24"/>
          <w:highlight w:val="yellow"/>
        </w:rPr>
        <w:t xml:space="preserve"> </w:t>
      </w:r>
      <w:r w:rsidR="00206712" w:rsidRPr="000E4C32">
        <w:rPr>
          <w:rFonts w:ascii="Times New Roman" w:hAnsi="Times New Roman" w:cs="Times New Roman"/>
          <w:sz w:val="24"/>
          <w:szCs w:val="24"/>
          <w:highlight w:val="yellow"/>
        </w:rPr>
        <w:t>s</w:t>
      </w:r>
      <w:r w:rsidR="00F7347C" w:rsidRPr="000E4C32">
        <w:rPr>
          <w:rFonts w:ascii="Times New Roman" w:hAnsi="Times New Roman" w:cs="Times New Roman"/>
          <w:sz w:val="24"/>
          <w:szCs w:val="24"/>
          <w:highlight w:val="yellow"/>
        </w:rPr>
        <w:t xml:space="preserve">adzba DPH 20 </w:t>
      </w:r>
      <w:r w:rsidR="00990DF6" w:rsidRPr="000E4C32">
        <w:rPr>
          <w:rFonts w:ascii="Times New Roman" w:hAnsi="Times New Roman" w:cs="Times New Roman"/>
          <w:sz w:val="24"/>
          <w:szCs w:val="24"/>
          <w:highlight w:val="yellow"/>
        </w:rPr>
        <w:t>%</w:t>
      </w:r>
      <w:r w:rsidR="005D01B8" w:rsidRPr="000E4C32">
        <w:rPr>
          <w:rFonts w:ascii="Times New Roman" w:hAnsi="Times New Roman" w:cs="Times New Roman"/>
          <w:sz w:val="24"/>
          <w:szCs w:val="24"/>
          <w:highlight w:val="yellow"/>
        </w:rPr>
        <w:t>, výška DPH</w:t>
      </w:r>
      <w:r w:rsidR="00206712" w:rsidRPr="000E4C32">
        <w:rPr>
          <w:rFonts w:ascii="Times New Roman" w:hAnsi="Times New Roman" w:cs="Times New Roman"/>
          <w:sz w:val="24"/>
          <w:szCs w:val="24"/>
          <w:highlight w:val="yellow"/>
        </w:rPr>
        <w:t xml:space="preserve"> </w:t>
      </w:r>
      <w:r w:rsidR="005D01B8" w:rsidRPr="000E4C32">
        <w:rPr>
          <w:rFonts w:ascii="Times New Roman" w:hAnsi="Times New Roman" w:cs="Times New Roman"/>
          <w:sz w:val="24"/>
          <w:szCs w:val="24"/>
          <w:highlight w:val="yellow"/>
        </w:rPr>
        <w:t>......</w:t>
      </w:r>
      <w:r w:rsidR="00206712" w:rsidRPr="000E4C32">
        <w:rPr>
          <w:rFonts w:ascii="Times New Roman" w:hAnsi="Times New Roman" w:cs="Times New Roman"/>
          <w:sz w:val="24"/>
          <w:szCs w:val="24"/>
          <w:highlight w:val="yellow"/>
        </w:rPr>
        <w:t xml:space="preserve"> eur</w:t>
      </w:r>
      <w:r w:rsidR="005D01B8" w:rsidRPr="000E4C32">
        <w:rPr>
          <w:rFonts w:ascii="Times New Roman" w:hAnsi="Times New Roman" w:cs="Times New Roman"/>
          <w:sz w:val="24"/>
          <w:szCs w:val="24"/>
          <w:highlight w:val="yellow"/>
        </w:rPr>
        <w:t xml:space="preserve">, </w:t>
      </w:r>
      <w:r w:rsidR="00F7347C" w:rsidRPr="000E4C32">
        <w:rPr>
          <w:rFonts w:ascii="Times New Roman" w:hAnsi="Times New Roman" w:cs="Times New Roman"/>
          <w:sz w:val="24"/>
          <w:szCs w:val="24"/>
          <w:highlight w:val="yellow"/>
        </w:rPr>
        <w:t>Cena</w:t>
      </w:r>
      <w:r w:rsidR="00437ECC" w:rsidRPr="000E4C32">
        <w:rPr>
          <w:rFonts w:ascii="Times New Roman" w:hAnsi="Times New Roman" w:cs="Times New Roman"/>
          <w:sz w:val="24"/>
          <w:szCs w:val="24"/>
          <w:highlight w:val="yellow"/>
        </w:rPr>
        <w:t xml:space="preserve"> ...............</w:t>
      </w:r>
      <w:r w:rsidR="00F7347C" w:rsidRPr="000E4C32">
        <w:rPr>
          <w:rFonts w:ascii="Times New Roman" w:hAnsi="Times New Roman" w:cs="Times New Roman"/>
          <w:sz w:val="24"/>
          <w:szCs w:val="24"/>
          <w:highlight w:val="yellow"/>
        </w:rPr>
        <w:t xml:space="preserve"> </w:t>
      </w:r>
      <w:r w:rsidR="00437ECC" w:rsidRPr="000E4C32">
        <w:rPr>
          <w:rFonts w:ascii="Times New Roman" w:hAnsi="Times New Roman" w:cs="Times New Roman"/>
          <w:sz w:val="24"/>
          <w:szCs w:val="24"/>
          <w:highlight w:val="yellow"/>
        </w:rPr>
        <w:t xml:space="preserve">eur </w:t>
      </w:r>
      <w:r w:rsidR="00F7347C" w:rsidRPr="000E4C32">
        <w:rPr>
          <w:rFonts w:ascii="Times New Roman" w:hAnsi="Times New Roman" w:cs="Times New Roman"/>
          <w:sz w:val="24"/>
          <w:szCs w:val="24"/>
          <w:highlight w:val="yellow"/>
        </w:rPr>
        <w:t>s</w:t>
      </w:r>
      <w:r w:rsidR="00437ECC" w:rsidRPr="000E4C32">
        <w:rPr>
          <w:rFonts w:ascii="Times New Roman" w:hAnsi="Times New Roman" w:cs="Times New Roman"/>
          <w:sz w:val="24"/>
          <w:szCs w:val="24"/>
          <w:highlight w:val="yellow"/>
        </w:rPr>
        <w:t> </w:t>
      </w:r>
      <w:r w:rsidR="00F7347C" w:rsidRPr="000E4C32">
        <w:rPr>
          <w:rFonts w:ascii="Times New Roman" w:hAnsi="Times New Roman" w:cs="Times New Roman"/>
          <w:sz w:val="24"/>
          <w:szCs w:val="24"/>
          <w:highlight w:val="yellow"/>
        </w:rPr>
        <w:t>DPH</w:t>
      </w:r>
      <w:r w:rsidR="00437ECC" w:rsidRPr="000E4C32">
        <w:rPr>
          <w:rFonts w:ascii="Times New Roman" w:hAnsi="Times New Roman" w:cs="Times New Roman"/>
          <w:sz w:val="24"/>
          <w:szCs w:val="24"/>
          <w:highlight w:val="yellow"/>
        </w:rPr>
        <w:t xml:space="preserve"> </w:t>
      </w:r>
      <w:r w:rsidR="00990DF6" w:rsidRPr="000E4C32">
        <w:rPr>
          <w:rFonts w:ascii="Times New Roman" w:hAnsi="Times New Roman" w:cs="Times New Roman"/>
          <w:sz w:val="24"/>
          <w:szCs w:val="24"/>
          <w:highlight w:val="yellow"/>
        </w:rPr>
        <w:t>(</w:t>
      </w:r>
      <w:r w:rsidR="00F7347C" w:rsidRPr="000E4C32">
        <w:rPr>
          <w:rFonts w:ascii="Times New Roman" w:hAnsi="Times New Roman" w:cs="Times New Roman"/>
          <w:sz w:val="24"/>
          <w:szCs w:val="24"/>
          <w:highlight w:val="yellow"/>
        </w:rPr>
        <w:t>slovom ...</w:t>
      </w:r>
      <w:r w:rsidR="00990DF6" w:rsidRPr="000E4C32">
        <w:rPr>
          <w:rFonts w:ascii="Times New Roman" w:hAnsi="Times New Roman" w:cs="Times New Roman"/>
          <w:sz w:val="24"/>
          <w:szCs w:val="24"/>
          <w:highlight w:val="yellow"/>
        </w:rPr>
        <w:t>)</w:t>
      </w:r>
      <w:r w:rsidR="003119CC" w:rsidRPr="000E4C32">
        <w:rPr>
          <w:rFonts w:ascii="Times New Roman" w:hAnsi="Times New Roman" w:cs="Times New Roman"/>
          <w:sz w:val="24"/>
          <w:szCs w:val="24"/>
          <w:highlight w:val="yellow"/>
        </w:rPr>
        <w:t>.</w:t>
      </w:r>
    </w:p>
    <w:p w14:paraId="11495F8C" w14:textId="5DA58267" w:rsidR="00AA590E" w:rsidRDefault="00AA590E" w:rsidP="00AA590E">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AA590E">
        <w:rPr>
          <w:rFonts w:ascii="Times New Roman" w:hAnsi="Times New Roman" w:cs="Times New Roman"/>
          <w:sz w:val="24"/>
          <w:szCs w:val="24"/>
        </w:rPr>
        <w:t>Cena je konečná a nemenná počas celej doby trvania Zmluvy. V Cene sú zahrnuté všetky náklady a výdavky na strane Zhotoviteľa, ktoré súvisia s plnením povinností Zhotoviteľa podľa tejto Zmluvy a</w:t>
      </w:r>
      <w:r w:rsidR="005F4B24">
        <w:rPr>
          <w:rFonts w:ascii="Times New Roman" w:hAnsi="Times New Roman" w:cs="Times New Roman"/>
          <w:sz w:val="24"/>
          <w:szCs w:val="24"/>
        </w:rPr>
        <w:t xml:space="preserve"> so</w:t>
      </w:r>
      <w:r w:rsidRPr="00AA590E">
        <w:rPr>
          <w:rFonts w:ascii="Times New Roman" w:hAnsi="Times New Roman" w:cs="Times New Roman"/>
          <w:sz w:val="24"/>
          <w:szCs w:val="24"/>
        </w:rPr>
        <w:t xml:space="preserve"> zhotovením Diela, vrátane vybudovania, prevádzkovania, údržby, likvidácie </w:t>
      </w:r>
      <w:r w:rsidR="00415C2D">
        <w:rPr>
          <w:rFonts w:ascii="Times New Roman" w:hAnsi="Times New Roman" w:cs="Times New Roman"/>
          <w:sz w:val="24"/>
          <w:szCs w:val="24"/>
        </w:rPr>
        <w:br/>
      </w:r>
      <w:r w:rsidRPr="00AA590E">
        <w:rPr>
          <w:rFonts w:ascii="Times New Roman" w:hAnsi="Times New Roman" w:cs="Times New Roman"/>
          <w:sz w:val="24"/>
          <w:szCs w:val="24"/>
        </w:rPr>
        <w:t xml:space="preserve">a vypratanie miesta zhotovenia Diela a primeraného zisku. </w:t>
      </w:r>
    </w:p>
    <w:p w14:paraId="24B20326" w14:textId="77777777" w:rsidR="00FA4DC1" w:rsidRDefault="00AA590E" w:rsidP="00AA590E">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AA590E">
        <w:rPr>
          <w:rFonts w:ascii="Times New Roman" w:hAnsi="Times New Roman" w:cs="Times New Roman"/>
          <w:sz w:val="24"/>
          <w:szCs w:val="24"/>
        </w:rPr>
        <w:t xml:space="preserve">Objednávateľ neposkytuje preddavky z ceny ani zálohové platby za zhotovenie Diela. </w:t>
      </w:r>
    </w:p>
    <w:p w14:paraId="1B42CEAC" w14:textId="739572ED" w:rsidR="00FA4DC1" w:rsidRDefault="00AA590E" w:rsidP="00AA590E">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AA590E">
        <w:rPr>
          <w:rFonts w:ascii="Times New Roman" w:hAnsi="Times New Roman" w:cs="Times New Roman"/>
          <w:sz w:val="24"/>
          <w:szCs w:val="24"/>
        </w:rPr>
        <w:t xml:space="preserve">Zhotoviteľ je oprávnený fakturovať iba skutočne vykonané práce súvisiace s Dielom na základe protokolu o odovzdaní a prevzatí Diela, ktorého kópia je prílohou každej faktúry vystavenej Zhotoviteľom. Splatnosť faktúry vystavenej Zhotoviteľom je 30 dní od dátumu jej preukázateľného doručenia Objednávateľovi. </w:t>
      </w:r>
    </w:p>
    <w:p w14:paraId="4766E36F" w14:textId="63B1B12C" w:rsidR="00903734" w:rsidRDefault="00903734" w:rsidP="00AA590E">
      <w:pPr>
        <w:pStyle w:val="Odsekzoznamu"/>
        <w:numPr>
          <w:ilvl w:val="1"/>
          <w:numId w:val="3"/>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V prípade, ak </w:t>
      </w:r>
      <w:r w:rsidR="00834733">
        <w:rPr>
          <w:rFonts w:ascii="Times New Roman" w:hAnsi="Times New Roman" w:cs="Times New Roman"/>
          <w:sz w:val="24"/>
          <w:szCs w:val="24"/>
        </w:rPr>
        <w:t xml:space="preserve">má </w:t>
      </w:r>
      <w:r>
        <w:rPr>
          <w:rFonts w:ascii="Times New Roman" w:hAnsi="Times New Roman" w:cs="Times New Roman"/>
          <w:sz w:val="24"/>
          <w:szCs w:val="24"/>
        </w:rPr>
        <w:t xml:space="preserve">Dielo </w:t>
      </w:r>
      <w:r w:rsidR="00834733" w:rsidRPr="0045235F">
        <w:rPr>
          <w:rFonts w:ascii="Times New Roman" w:hAnsi="Times New Roman" w:cs="Times New Roman"/>
          <w:sz w:val="24"/>
          <w:szCs w:val="24"/>
        </w:rPr>
        <w:t>v</w:t>
      </w:r>
      <w:r w:rsidR="00834733">
        <w:rPr>
          <w:rFonts w:ascii="Times New Roman" w:hAnsi="Times New Roman" w:cs="Times New Roman"/>
          <w:sz w:val="24"/>
          <w:szCs w:val="24"/>
        </w:rPr>
        <w:t>ady</w:t>
      </w:r>
      <w:r w:rsidR="00834733" w:rsidRPr="0045235F">
        <w:rPr>
          <w:rFonts w:ascii="Times New Roman" w:hAnsi="Times New Roman" w:cs="Times New Roman"/>
          <w:sz w:val="24"/>
          <w:szCs w:val="24"/>
        </w:rPr>
        <w:t xml:space="preserve"> a nedostatk</w:t>
      </w:r>
      <w:r w:rsidR="00834733">
        <w:rPr>
          <w:rFonts w:ascii="Times New Roman" w:hAnsi="Times New Roman" w:cs="Times New Roman"/>
          <w:sz w:val="24"/>
          <w:szCs w:val="24"/>
        </w:rPr>
        <w:t>y</w:t>
      </w:r>
      <w:r w:rsidR="00834733" w:rsidRPr="0045235F">
        <w:rPr>
          <w:rFonts w:ascii="Times New Roman" w:hAnsi="Times New Roman" w:cs="Times New Roman"/>
          <w:sz w:val="24"/>
          <w:szCs w:val="24"/>
        </w:rPr>
        <w:t>, ktoré nebránia jeho riadnemu užívaniu</w:t>
      </w:r>
      <w:r w:rsidR="00834733">
        <w:rPr>
          <w:rFonts w:ascii="Times New Roman" w:hAnsi="Times New Roman" w:cs="Times New Roman"/>
          <w:sz w:val="24"/>
          <w:szCs w:val="24"/>
        </w:rPr>
        <w:t xml:space="preserve"> podľa bodu 5.4. článku V. </w:t>
      </w:r>
      <w:r w:rsidR="00533C95">
        <w:rPr>
          <w:rFonts w:ascii="Times New Roman" w:hAnsi="Times New Roman" w:cs="Times New Roman"/>
          <w:sz w:val="24"/>
          <w:szCs w:val="24"/>
        </w:rPr>
        <w:t>tejto Zmluvy</w:t>
      </w:r>
      <w:r w:rsidR="0000244F">
        <w:rPr>
          <w:rFonts w:ascii="Times New Roman" w:hAnsi="Times New Roman" w:cs="Times New Roman"/>
          <w:sz w:val="24"/>
          <w:szCs w:val="24"/>
        </w:rPr>
        <w:t>,</w:t>
      </w:r>
      <w:r w:rsidR="00533C95">
        <w:rPr>
          <w:rFonts w:ascii="Times New Roman" w:hAnsi="Times New Roman" w:cs="Times New Roman"/>
          <w:sz w:val="24"/>
          <w:szCs w:val="24"/>
        </w:rPr>
        <w:t xml:space="preserve"> Zhotoviteľ </w:t>
      </w:r>
      <w:r w:rsidR="0000244F">
        <w:rPr>
          <w:rFonts w:ascii="Times New Roman" w:hAnsi="Times New Roman" w:cs="Times New Roman"/>
          <w:sz w:val="24"/>
          <w:szCs w:val="24"/>
        </w:rPr>
        <w:t xml:space="preserve">je </w:t>
      </w:r>
      <w:r w:rsidR="00533C95">
        <w:rPr>
          <w:rFonts w:ascii="Times New Roman" w:hAnsi="Times New Roman" w:cs="Times New Roman"/>
          <w:sz w:val="24"/>
          <w:szCs w:val="24"/>
        </w:rPr>
        <w:t>oprávnený</w:t>
      </w:r>
      <w:r w:rsidR="00C524AC">
        <w:rPr>
          <w:rFonts w:ascii="Times New Roman" w:hAnsi="Times New Roman" w:cs="Times New Roman"/>
          <w:sz w:val="24"/>
          <w:szCs w:val="24"/>
        </w:rPr>
        <w:t xml:space="preserve"> po odovzdaní a prevzatí Diela </w:t>
      </w:r>
      <w:r w:rsidR="00F82676">
        <w:rPr>
          <w:rFonts w:ascii="Times New Roman" w:hAnsi="Times New Roman" w:cs="Times New Roman"/>
          <w:sz w:val="24"/>
          <w:szCs w:val="24"/>
        </w:rPr>
        <w:t xml:space="preserve">s vadami </w:t>
      </w:r>
      <w:r w:rsidR="00B22998">
        <w:rPr>
          <w:rFonts w:ascii="Times New Roman" w:hAnsi="Times New Roman" w:cs="Times New Roman"/>
          <w:sz w:val="24"/>
          <w:szCs w:val="24"/>
        </w:rPr>
        <w:br/>
      </w:r>
      <w:r w:rsidR="00F82676">
        <w:rPr>
          <w:rFonts w:ascii="Times New Roman" w:hAnsi="Times New Roman" w:cs="Times New Roman"/>
          <w:sz w:val="24"/>
          <w:szCs w:val="24"/>
        </w:rPr>
        <w:t>a nedostatkami</w:t>
      </w:r>
      <w:r w:rsidR="00533C95">
        <w:rPr>
          <w:rFonts w:ascii="Times New Roman" w:hAnsi="Times New Roman" w:cs="Times New Roman"/>
          <w:sz w:val="24"/>
          <w:szCs w:val="24"/>
        </w:rPr>
        <w:t xml:space="preserve"> vystaviť faktúru</w:t>
      </w:r>
      <w:r w:rsidR="00F6062A">
        <w:rPr>
          <w:rFonts w:ascii="Times New Roman" w:hAnsi="Times New Roman" w:cs="Times New Roman"/>
          <w:sz w:val="24"/>
          <w:szCs w:val="24"/>
        </w:rPr>
        <w:t xml:space="preserve"> za </w:t>
      </w:r>
      <w:r w:rsidR="0000244F">
        <w:rPr>
          <w:rFonts w:ascii="Times New Roman" w:hAnsi="Times New Roman" w:cs="Times New Roman"/>
          <w:sz w:val="24"/>
          <w:szCs w:val="24"/>
        </w:rPr>
        <w:t>Dielo</w:t>
      </w:r>
      <w:r w:rsidR="00533C95">
        <w:rPr>
          <w:rFonts w:ascii="Times New Roman" w:hAnsi="Times New Roman" w:cs="Times New Roman"/>
          <w:sz w:val="24"/>
          <w:szCs w:val="24"/>
        </w:rPr>
        <w:t xml:space="preserve"> </w:t>
      </w:r>
      <w:r w:rsidR="00F82676">
        <w:rPr>
          <w:rFonts w:ascii="Times New Roman" w:hAnsi="Times New Roman" w:cs="Times New Roman"/>
          <w:sz w:val="24"/>
          <w:szCs w:val="24"/>
        </w:rPr>
        <w:t>vo</w:t>
      </w:r>
      <w:r w:rsidR="00533C95">
        <w:rPr>
          <w:rFonts w:ascii="Times New Roman" w:hAnsi="Times New Roman" w:cs="Times New Roman"/>
          <w:sz w:val="24"/>
          <w:szCs w:val="24"/>
        </w:rPr>
        <w:t xml:space="preserve"> výšk</w:t>
      </w:r>
      <w:r w:rsidR="00F82676">
        <w:rPr>
          <w:rFonts w:ascii="Times New Roman" w:hAnsi="Times New Roman" w:cs="Times New Roman"/>
          <w:sz w:val="24"/>
          <w:szCs w:val="24"/>
        </w:rPr>
        <w:t>e</w:t>
      </w:r>
      <w:r w:rsidR="00533C95">
        <w:rPr>
          <w:rFonts w:ascii="Times New Roman" w:hAnsi="Times New Roman" w:cs="Times New Roman"/>
          <w:sz w:val="24"/>
          <w:szCs w:val="24"/>
        </w:rPr>
        <w:t xml:space="preserve"> 80% z Ceny uvedenej v bode 6.1. tohto článku Zmluvy</w:t>
      </w:r>
      <w:r w:rsidR="00F6062A">
        <w:rPr>
          <w:rFonts w:ascii="Times New Roman" w:hAnsi="Times New Roman" w:cs="Times New Roman"/>
          <w:sz w:val="24"/>
          <w:szCs w:val="24"/>
        </w:rPr>
        <w:t xml:space="preserve">. </w:t>
      </w:r>
      <w:r w:rsidR="00C524AC">
        <w:rPr>
          <w:rFonts w:ascii="Times New Roman" w:hAnsi="Times New Roman" w:cs="Times New Roman"/>
          <w:sz w:val="24"/>
          <w:szCs w:val="24"/>
        </w:rPr>
        <w:t xml:space="preserve">Dodatočnú faktúru </w:t>
      </w:r>
      <w:r w:rsidR="003D71F0">
        <w:rPr>
          <w:rFonts w:ascii="Times New Roman" w:hAnsi="Times New Roman" w:cs="Times New Roman"/>
          <w:sz w:val="24"/>
          <w:szCs w:val="24"/>
        </w:rPr>
        <w:t xml:space="preserve">na zvyšných 20% z Ceny uvedenej v bode 6.1. tohto článku Zmluvy je Zhotoviteľ oprávnený vystaviť až po </w:t>
      </w:r>
      <w:r w:rsidR="00377C2D" w:rsidRPr="0045235F">
        <w:rPr>
          <w:rFonts w:ascii="Times New Roman" w:hAnsi="Times New Roman" w:cs="Times New Roman"/>
          <w:sz w:val="24"/>
          <w:szCs w:val="24"/>
        </w:rPr>
        <w:t>úplnom odstránení vád a nedostatkov Diela</w:t>
      </w:r>
      <w:r w:rsidR="00377C2D">
        <w:rPr>
          <w:rFonts w:ascii="Times New Roman" w:hAnsi="Times New Roman" w:cs="Times New Roman"/>
          <w:sz w:val="24"/>
          <w:szCs w:val="24"/>
        </w:rPr>
        <w:t>.</w:t>
      </w:r>
    </w:p>
    <w:p w14:paraId="215FF110" w14:textId="171D7F60" w:rsidR="006749AF" w:rsidRDefault="00AA590E" w:rsidP="006749A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AA590E">
        <w:rPr>
          <w:rFonts w:ascii="Times New Roman" w:hAnsi="Times New Roman" w:cs="Times New Roman"/>
          <w:sz w:val="24"/>
          <w:szCs w:val="24"/>
        </w:rPr>
        <w:t xml:space="preserve">Objednávateľ uhradí Cenu na základe faktúry vystavenej Zhotoviteľom podľa tohto článku Zmluvy. </w:t>
      </w:r>
      <w:r w:rsidR="004E6F53" w:rsidRPr="001E222B">
        <w:rPr>
          <w:rFonts w:ascii="Times New Roman" w:hAnsi="Times New Roman" w:cs="Times New Roman"/>
          <w:sz w:val="24"/>
          <w:szCs w:val="24"/>
        </w:rPr>
        <w:t xml:space="preserve">Objednávateľ umožňuje zasielanie elektronických faktúr na e-mailovú adresu: </w:t>
      </w:r>
      <w:hyperlink r:id="rId11" w:history="1">
        <w:r w:rsidR="004E6F53" w:rsidRPr="001E222B">
          <w:rPr>
            <w:rStyle w:val="Hypertextovprepojenie"/>
            <w:rFonts w:ascii="Times New Roman" w:hAnsi="Times New Roman" w:cs="Times New Roman"/>
            <w:sz w:val="24"/>
            <w:szCs w:val="24"/>
          </w:rPr>
          <w:t>faktury@tsb.sk</w:t>
        </w:r>
      </w:hyperlink>
      <w:r w:rsidR="004E6F53" w:rsidRPr="001E222B">
        <w:rPr>
          <w:rFonts w:ascii="Times New Roman" w:hAnsi="Times New Roman" w:cs="Times New Roman"/>
          <w:sz w:val="24"/>
          <w:szCs w:val="24"/>
        </w:rPr>
        <w:t>. Faktúra sa považuje za uhradenú v deň odpísania fakturovanej ceny z bankového účtu Objednávateľa. Platba sa bude realizovať bezhotovostným stykom.</w:t>
      </w:r>
    </w:p>
    <w:p w14:paraId="61AC4377" w14:textId="0932B07C" w:rsidR="00893356" w:rsidRPr="00CD5DAE" w:rsidRDefault="00893356" w:rsidP="00CD5DAE">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893356">
        <w:rPr>
          <w:rFonts w:ascii="Times New Roman" w:hAnsi="Times New Roman" w:cs="Times New Roman"/>
          <w:sz w:val="24"/>
          <w:szCs w:val="24"/>
        </w:rPr>
        <w:lastRenderedPageBreak/>
        <w:t xml:space="preserve">K </w:t>
      </w:r>
      <w:r>
        <w:rPr>
          <w:rFonts w:ascii="Times New Roman" w:hAnsi="Times New Roman" w:cs="Times New Roman"/>
          <w:sz w:val="24"/>
          <w:szCs w:val="24"/>
        </w:rPr>
        <w:t>Cene</w:t>
      </w:r>
      <w:r w:rsidRPr="00893356">
        <w:rPr>
          <w:rFonts w:ascii="Times New Roman" w:hAnsi="Times New Roman" w:cs="Times New Roman"/>
          <w:sz w:val="24"/>
          <w:szCs w:val="24"/>
        </w:rPr>
        <w:t xml:space="preserve"> vyjadren</w:t>
      </w:r>
      <w:r>
        <w:rPr>
          <w:rFonts w:ascii="Times New Roman" w:hAnsi="Times New Roman" w:cs="Times New Roman"/>
          <w:sz w:val="24"/>
          <w:szCs w:val="24"/>
        </w:rPr>
        <w:t>ej</w:t>
      </w:r>
      <w:r w:rsidRPr="00893356">
        <w:rPr>
          <w:rFonts w:ascii="Times New Roman" w:hAnsi="Times New Roman" w:cs="Times New Roman"/>
          <w:sz w:val="24"/>
          <w:szCs w:val="24"/>
        </w:rPr>
        <w:t xml:space="preserve"> v eurách bez DPH bude Zhotoviteľ, v prípade, ak je platcom DPH, fakturovať DPH v zmysle zákona vo výške platnej v čase fakturácie. Platiteľovi dane z pridanej hodnoty, ak si môže uplatniť odpočítanie dane z pridanej hodnoty, nemôže byť uznaný výdavok na úhradu dane z pridanej hodnoty, ktorú uhradí Objednávateľ z dôvodu prenesenej daňovej povinnosti podľa zákona č. 222/2004 Z. z. o dani z pridanej hodnoty.</w:t>
      </w:r>
    </w:p>
    <w:p w14:paraId="20A55081" w14:textId="4372ACE7" w:rsidR="00E23654" w:rsidRPr="006749AF" w:rsidRDefault="00E23654" w:rsidP="006749A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6749AF">
        <w:rPr>
          <w:rFonts w:ascii="Times New Roman" w:hAnsi="Times New Roman" w:cs="Times New Roman"/>
          <w:sz w:val="24"/>
          <w:szCs w:val="24"/>
        </w:rPr>
        <w:t>Všetky faktúry vystavené Zhotoviteľom musia obsahovať náležitosti daňového dokladu v zmysle § 71 a § 74 zákona č. 222/2004 Z. z. o dani z pridanej hodnoty v znení neskorších predpisov. Faktúra musí okrem náležitostí vyžadovaných príslušnými všeobecne záväznými právnymi predpismi obsahovať aj tieto náležitosti:</w:t>
      </w:r>
    </w:p>
    <w:p w14:paraId="010E2588" w14:textId="77777777" w:rsidR="00E23654" w:rsidRPr="00DD0CC0" w:rsidRDefault="00E23654" w:rsidP="00E23654">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číslo </w:t>
      </w:r>
      <w:r>
        <w:rPr>
          <w:rFonts w:ascii="Times New Roman" w:hAnsi="Times New Roman" w:cs="Times New Roman"/>
          <w:sz w:val="24"/>
          <w:szCs w:val="24"/>
        </w:rPr>
        <w:t>Z</w:t>
      </w:r>
      <w:r w:rsidRPr="00DD0CC0">
        <w:rPr>
          <w:rFonts w:ascii="Times New Roman" w:hAnsi="Times New Roman" w:cs="Times New Roman"/>
          <w:sz w:val="24"/>
          <w:szCs w:val="24"/>
        </w:rPr>
        <w:t>mluvy,</w:t>
      </w:r>
    </w:p>
    <w:p w14:paraId="16C27C85" w14:textId="77777777" w:rsidR="00E23654" w:rsidRPr="00DD0CC0" w:rsidRDefault="00E23654" w:rsidP="00E23654">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predmet fakturácie,</w:t>
      </w:r>
    </w:p>
    <w:p w14:paraId="3E2FB0F1" w14:textId="77777777" w:rsidR="00E23654" w:rsidRPr="00DD0CC0" w:rsidRDefault="00E23654" w:rsidP="00E23654">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deň vzniku práva na zaplatenie </w:t>
      </w:r>
      <w:r>
        <w:rPr>
          <w:rFonts w:ascii="Times New Roman" w:hAnsi="Times New Roman" w:cs="Times New Roman"/>
          <w:sz w:val="24"/>
          <w:szCs w:val="24"/>
        </w:rPr>
        <w:t>c</w:t>
      </w:r>
      <w:r w:rsidRPr="00DD0CC0">
        <w:rPr>
          <w:rFonts w:ascii="Times New Roman" w:hAnsi="Times New Roman" w:cs="Times New Roman"/>
          <w:sz w:val="24"/>
          <w:szCs w:val="24"/>
        </w:rPr>
        <w:t>eny,</w:t>
      </w:r>
    </w:p>
    <w:p w14:paraId="46A3DC7D" w14:textId="77777777" w:rsidR="00E23654" w:rsidRPr="00DD0CC0" w:rsidRDefault="00E23654" w:rsidP="00E23654">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w:t>
      </w:r>
      <w:r>
        <w:rPr>
          <w:rFonts w:ascii="Times New Roman" w:hAnsi="Times New Roman" w:cs="Times New Roman"/>
          <w:sz w:val="24"/>
          <w:szCs w:val="24"/>
        </w:rPr>
        <w:t>c</w:t>
      </w:r>
      <w:r w:rsidRPr="00DD0CC0">
        <w:rPr>
          <w:rFonts w:ascii="Times New Roman" w:hAnsi="Times New Roman" w:cs="Times New Roman"/>
          <w:sz w:val="24"/>
          <w:szCs w:val="24"/>
        </w:rPr>
        <w:t>enu bez DPH,</w:t>
      </w:r>
    </w:p>
    <w:p w14:paraId="174E7BC8" w14:textId="77777777" w:rsidR="00E23654" w:rsidRPr="00DD0CC0" w:rsidRDefault="00E23654" w:rsidP="00E23654">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DPH,</w:t>
      </w:r>
    </w:p>
    <w:p w14:paraId="38EF6F5D" w14:textId="77777777" w:rsidR="00E23654" w:rsidRPr="00DD0CC0" w:rsidRDefault="00E23654" w:rsidP="00E23654">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k úhrade,</w:t>
      </w:r>
    </w:p>
    <w:p w14:paraId="36ACE30D" w14:textId="5DA81AB0" w:rsidR="00E23654" w:rsidRDefault="00E23654" w:rsidP="006749AF">
      <w:pPr>
        <w:pStyle w:val="Odsekzoznamu"/>
        <w:spacing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dátum splatnosti faktúry.</w:t>
      </w:r>
    </w:p>
    <w:p w14:paraId="218F2A03" w14:textId="30ECFF4F" w:rsidR="00E23654" w:rsidRPr="0024103C" w:rsidRDefault="00E23654" w:rsidP="006749A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 xml:space="preserve">Prílohou každej faktúry bude aj </w:t>
      </w:r>
      <w:r>
        <w:rPr>
          <w:rFonts w:ascii="Times New Roman" w:hAnsi="Times New Roman" w:cs="Times New Roman"/>
          <w:sz w:val="24"/>
          <w:szCs w:val="24"/>
        </w:rPr>
        <w:t>preberací p</w:t>
      </w:r>
      <w:r w:rsidRPr="006344CE">
        <w:rPr>
          <w:rFonts w:ascii="Times New Roman" w:hAnsi="Times New Roman" w:cs="Times New Roman"/>
          <w:sz w:val="24"/>
          <w:szCs w:val="24"/>
        </w:rPr>
        <w:t xml:space="preserve">rotokol o odovzdaní a prevzatí </w:t>
      </w:r>
      <w:r>
        <w:rPr>
          <w:rFonts w:ascii="Times New Roman" w:hAnsi="Times New Roman" w:cs="Times New Roman"/>
          <w:sz w:val="24"/>
          <w:szCs w:val="24"/>
        </w:rPr>
        <w:t>D</w:t>
      </w:r>
      <w:r w:rsidRPr="006344CE">
        <w:rPr>
          <w:rFonts w:ascii="Times New Roman" w:hAnsi="Times New Roman" w:cs="Times New Roman"/>
          <w:sz w:val="24"/>
          <w:szCs w:val="24"/>
        </w:rPr>
        <w:t>iela</w:t>
      </w:r>
      <w:r>
        <w:rPr>
          <w:rFonts w:ascii="Times New Roman" w:hAnsi="Times New Roman" w:cs="Times New Roman"/>
          <w:sz w:val="24"/>
          <w:szCs w:val="24"/>
        </w:rPr>
        <w:t xml:space="preserve"> </w:t>
      </w:r>
      <w:r w:rsidRPr="00742CA2">
        <w:rPr>
          <w:rFonts w:ascii="Times New Roman" w:hAnsi="Times New Roman" w:cs="Times New Roman"/>
          <w:sz w:val="24"/>
          <w:szCs w:val="24"/>
        </w:rPr>
        <w:t xml:space="preserve">podpísaný zástupcami </w:t>
      </w:r>
      <w:r w:rsidR="005820CD">
        <w:rPr>
          <w:rFonts w:ascii="Times New Roman" w:hAnsi="Times New Roman" w:cs="Times New Roman"/>
          <w:sz w:val="24"/>
          <w:szCs w:val="24"/>
        </w:rPr>
        <w:t>Zmluvných strán</w:t>
      </w:r>
      <w:r>
        <w:rPr>
          <w:rFonts w:ascii="Times New Roman" w:hAnsi="Times New Roman" w:cs="Times New Roman"/>
          <w:sz w:val="24"/>
          <w:szCs w:val="24"/>
        </w:rPr>
        <w:t xml:space="preserve">. </w:t>
      </w:r>
    </w:p>
    <w:p w14:paraId="0C4B8917" w14:textId="605C2767" w:rsidR="00E23654" w:rsidRPr="0024103C" w:rsidRDefault="00E23654" w:rsidP="006749A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83248B">
        <w:rPr>
          <w:rFonts w:ascii="Times New Roman" w:hAnsi="Times New Roman" w:cs="Times New Roman"/>
          <w:sz w:val="24"/>
          <w:szCs w:val="24"/>
        </w:rPr>
        <w:t xml:space="preserve">V prípade, že faktúra a jej prílohy nebudú obsahovať všetky dohodnuté náležitosti, </w:t>
      </w:r>
      <w:r w:rsidR="00415C2D">
        <w:rPr>
          <w:rFonts w:ascii="Times New Roman" w:hAnsi="Times New Roman" w:cs="Times New Roman"/>
          <w:sz w:val="24"/>
          <w:szCs w:val="24"/>
        </w:rPr>
        <w:br/>
      </w:r>
      <w:r w:rsidRPr="0083248B">
        <w:rPr>
          <w:rFonts w:ascii="Times New Roman" w:hAnsi="Times New Roman" w:cs="Times New Roman"/>
          <w:sz w:val="24"/>
          <w:szCs w:val="24"/>
        </w:rPr>
        <w:t xml:space="preserve">má </w:t>
      </w:r>
      <w:r>
        <w:rPr>
          <w:rFonts w:ascii="Times New Roman" w:hAnsi="Times New Roman" w:cs="Times New Roman"/>
          <w:sz w:val="24"/>
          <w:szCs w:val="24"/>
        </w:rPr>
        <w:t>Objednávateľ</w:t>
      </w:r>
      <w:r w:rsidRPr="0083248B">
        <w:rPr>
          <w:rFonts w:ascii="Times New Roman" w:hAnsi="Times New Roman" w:cs="Times New Roman"/>
          <w:sz w:val="24"/>
          <w:szCs w:val="24"/>
        </w:rPr>
        <w:t xml:space="preserve"> právo takúto faktúru vrátiť </w:t>
      </w:r>
      <w:r>
        <w:rPr>
          <w:rFonts w:ascii="Times New Roman" w:hAnsi="Times New Roman" w:cs="Times New Roman"/>
          <w:sz w:val="24"/>
          <w:szCs w:val="24"/>
        </w:rPr>
        <w:t>Zhotoviteľovi</w:t>
      </w:r>
      <w:r w:rsidRPr="0083248B">
        <w:rPr>
          <w:rFonts w:ascii="Times New Roman" w:hAnsi="Times New Roman" w:cs="Times New Roman"/>
          <w:sz w:val="24"/>
          <w:szCs w:val="24"/>
        </w:rPr>
        <w:t xml:space="preserve"> s uvedením všetkých nedostatkov, ktoré sa majú odstrániť. V tomto prípade sa preruší plynutie lehoty splatnosti a nová lehota splatnosti začne plynúť dňom riadneho doručenia opravenej faktúry </w:t>
      </w:r>
      <w:r>
        <w:rPr>
          <w:rFonts w:ascii="Times New Roman" w:hAnsi="Times New Roman" w:cs="Times New Roman"/>
          <w:sz w:val="24"/>
          <w:szCs w:val="24"/>
        </w:rPr>
        <w:t>Objednávateľovi</w:t>
      </w:r>
      <w:r w:rsidRPr="0083248B">
        <w:rPr>
          <w:rFonts w:ascii="Times New Roman" w:hAnsi="Times New Roman" w:cs="Times New Roman"/>
          <w:sz w:val="24"/>
          <w:szCs w:val="24"/>
        </w:rPr>
        <w:t>.</w:t>
      </w:r>
    </w:p>
    <w:p w14:paraId="48D6DC38" w14:textId="77777777" w:rsidR="00E23654" w:rsidRPr="00742CA2" w:rsidRDefault="00E23654" w:rsidP="006749A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Splatnosť faktúr bola dohodou Zmluvných strán určená na 30 dní od</w:t>
      </w:r>
      <w:r>
        <w:rPr>
          <w:rFonts w:ascii="Times New Roman" w:hAnsi="Times New Roman" w:cs="Times New Roman"/>
          <w:sz w:val="24"/>
          <w:szCs w:val="24"/>
        </w:rPr>
        <w:t>o dňa</w:t>
      </w:r>
      <w:r w:rsidRPr="00742CA2">
        <w:rPr>
          <w:rFonts w:ascii="Times New Roman" w:hAnsi="Times New Roman" w:cs="Times New Roman"/>
          <w:sz w:val="24"/>
          <w:szCs w:val="24"/>
        </w:rPr>
        <w:t xml:space="preserve"> </w:t>
      </w:r>
      <w:r>
        <w:rPr>
          <w:rFonts w:ascii="Times New Roman" w:hAnsi="Times New Roman" w:cs="Times New Roman"/>
          <w:sz w:val="24"/>
          <w:szCs w:val="24"/>
        </w:rPr>
        <w:t>jej</w:t>
      </w:r>
      <w:r w:rsidRPr="00742CA2">
        <w:rPr>
          <w:rFonts w:ascii="Times New Roman" w:hAnsi="Times New Roman" w:cs="Times New Roman"/>
          <w:sz w:val="24"/>
          <w:szCs w:val="24"/>
        </w:rPr>
        <w:t xml:space="preserve"> preukázateľného doručenia Objednávateľ</w:t>
      </w:r>
      <w:r>
        <w:rPr>
          <w:rFonts w:ascii="Times New Roman" w:hAnsi="Times New Roman" w:cs="Times New Roman"/>
          <w:sz w:val="24"/>
          <w:szCs w:val="24"/>
        </w:rPr>
        <w:t>ovi</w:t>
      </w:r>
      <w:r w:rsidRPr="00742CA2">
        <w:rPr>
          <w:rFonts w:ascii="Times New Roman" w:hAnsi="Times New Roman" w:cs="Times New Roman"/>
          <w:sz w:val="24"/>
          <w:szCs w:val="24"/>
        </w:rPr>
        <w:t>.</w:t>
      </w:r>
    </w:p>
    <w:p w14:paraId="75CB3844" w14:textId="77777777" w:rsidR="00E23654" w:rsidRDefault="00E23654" w:rsidP="006749A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 xml:space="preserve">V prípade, ak </w:t>
      </w:r>
      <w:r>
        <w:rPr>
          <w:rFonts w:ascii="Times New Roman" w:hAnsi="Times New Roman" w:cs="Times New Roman"/>
          <w:sz w:val="24"/>
          <w:szCs w:val="24"/>
        </w:rPr>
        <w:t>Zhotoviteľ</w:t>
      </w:r>
      <w:r w:rsidRPr="00742CA2">
        <w:rPr>
          <w:rFonts w:ascii="Times New Roman" w:hAnsi="Times New Roman" w:cs="Times New Roman"/>
          <w:sz w:val="24"/>
          <w:szCs w:val="24"/>
        </w:rPr>
        <w:t xml:space="preserve"> zmení počas účinnosti tejto Zmluvy číslo účtu a o tomto riadne neinformuje Objednávateľa</w:t>
      </w:r>
      <w:r>
        <w:rPr>
          <w:rFonts w:ascii="Times New Roman" w:hAnsi="Times New Roman" w:cs="Times New Roman"/>
          <w:sz w:val="24"/>
          <w:szCs w:val="24"/>
        </w:rPr>
        <w:t>,</w:t>
      </w:r>
      <w:r w:rsidRPr="00742CA2">
        <w:rPr>
          <w:rFonts w:ascii="Times New Roman" w:hAnsi="Times New Roman" w:cs="Times New Roman"/>
          <w:sz w:val="24"/>
          <w:szCs w:val="24"/>
        </w:rPr>
        <w:t xml:space="preserve"> záväzok Objednávateľa sa považuje za splnený bez ohľadu na to, </w:t>
      </w:r>
      <w:r>
        <w:rPr>
          <w:rFonts w:ascii="Times New Roman" w:hAnsi="Times New Roman" w:cs="Times New Roman"/>
          <w:sz w:val="24"/>
          <w:szCs w:val="24"/>
        </w:rPr>
        <w:br/>
      </w:r>
      <w:r w:rsidRPr="00742CA2">
        <w:rPr>
          <w:rFonts w:ascii="Times New Roman" w:hAnsi="Times New Roman" w:cs="Times New Roman"/>
          <w:sz w:val="24"/>
          <w:szCs w:val="24"/>
        </w:rPr>
        <w:t xml:space="preserve">či budú finančné prostriedky pripísané na účet </w:t>
      </w:r>
      <w:r>
        <w:rPr>
          <w:rFonts w:ascii="Times New Roman" w:hAnsi="Times New Roman" w:cs="Times New Roman"/>
          <w:sz w:val="24"/>
          <w:szCs w:val="24"/>
        </w:rPr>
        <w:t>Zhotoviteľa</w:t>
      </w:r>
      <w:r w:rsidRPr="00742CA2">
        <w:rPr>
          <w:rFonts w:ascii="Times New Roman" w:hAnsi="Times New Roman" w:cs="Times New Roman"/>
          <w:sz w:val="24"/>
          <w:szCs w:val="24"/>
        </w:rPr>
        <w:t>.</w:t>
      </w:r>
    </w:p>
    <w:p w14:paraId="56739FF7" w14:textId="7B8EECDF" w:rsidR="0027163C" w:rsidRPr="0027163C" w:rsidRDefault="00E23654" w:rsidP="0027163C">
      <w:pPr>
        <w:pStyle w:val="Odsekzoznamu"/>
        <w:numPr>
          <w:ilvl w:val="1"/>
          <w:numId w:val="3"/>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Zhotoviteľ</w:t>
      </w:r>
      <w:r w:rsidRPr="00742CA2">
        <w:rPr>
          <w:rFonts w:ascii="Times New Roman" w:hAnsi="Times New Roman" w:cs="Times New Roman"/>
          <w:sz w:val="24"/>
          <w:szCs w:val="24"/>
        </w:rPr>
        <w:t xml:space="preserve"> nie je oprávnený požadovať a nárokovať si náhradu bankových a iných poplatkov týkajúcich sa úhrad</w:t>
      </w:r>
      <w:r w:rsidR="00CD7908">
        <w:rPr>
          <w:rFonts w:ascii="Times New Roman" w:hAnsi="Times New Roman" w:cs="Times New Roman"/>
          <w:sz w:val="24"/>
          <w:szCs w:val="24"/>
        </w:rPr>
        <w:t>y</w:t>
      </w:r>
      <w:r w:rsidRPr="00742CA2">
        <w:rPr>
          <w:rFonts w:ascii="Times New Roman" w:hAnsi="Times New Roman" w:cs="Times New Roman"/>
          <w:sz w:val="24"/>
          <w:szCs w:val="24"/>
        </w:rPr>
        <w:t xml:space="preserve"> </w:t>
      </w:r>
      <w:r w:rsidR="00CD7908">
        <w:rPr>
          <w:rFonts w:ascii="Times New Roman" w:hAnsi="Times New Roman" w:cs="Times New Roman"/>
          <w:sz w:val="24"/>
          <w:szCs w:val="24"/>
        </w:rPr>
        <w:t>C</w:t>
      </w:r>
      <w:r>
        <w:rPr>
          <w:rFonts w:ascii="Times New Roman" w:hAnsi="Times New Roman" w:cs="Times New Roman"/>
          <w:sz w:val="24"/>
          <w:szCs w:val="24"/>
        </w:rPr>
        <w:t>eny</w:t>
      </w:r>
      <w:r w:rsidRPr="00742CA2">
        <w:rPr>
          <w:rFonts w:ascii="Times New Roman" w:hAnsi="Times New Roman" w:cs="Times New Roman"/>
          <w:sz w:val="24"/>
          <w:szCs w:val="24"/>
        </w:rPr>
        <w:t xml:space="preserve">. </w:t>
      </w:r>
      <w:r>
        <w:rPr>
          <w:rFonts w:ascii="Times New Roman" w:hAnsi="Times New Roman" w:cs="Times New Roman"/>
          <w:sz w:val="24"/>
          <w:szCs w:val="24"/>
        </w:rPr>
        <w:t>Zhotoviteľ</w:t>
      </w:r>
      <w:r w:rsidRPr="00742CA2">
        <w:rPr>
          <w:rFonts w:ascii="Times New Roman" w:hAnsi="Times New Roman" w:cs="Times New Roman"/>
          <w:sz w:val="24"/>
          <w:szCs w:val="24"/>
        </w:rPr>
        <w:t xml:space="preserve"> rovnako nie je oprávnený požadovať preddavkové alebo zálohové platby</w:t>
      </w:r>
      <w:r>
        <w:rPr>
          <w:rFonts w:ascii="Times New Roman" w:hAnsi="Times New Roman" w:cs="Times New Roman"/>
          <w:sz w:val="24"/>
          <w:szCs w:val="24"/>
        </w:rPr>
        <w:t xml:space="preserve"> od Objednávateľa</w:t>
      </w:r>
      <w:r w:rsidRPr="00742CA2">
        <w:rPr>
          <w:rFonts w:ascii="Times New Roman" w:hAnsi="Times New Roman" w:cs="Times New Roman"/>
          <w:sz w:val="24"/>
          <w:szCs w:val="24"/>
        </w:rPr>
        <w:t>.</w:t>
      </w:r>
    </w:p>
    <w:p w14:paraId="23A480A7" w14:textId="77777777" w:rsidR="00F47F28" w:rsidRPr="00F97F3E" w:rsidRDefault="00F47F28" w:rsidP="00BE4DA9">
      <w:pPr>
        <w:pStyle w:val="Odsekzoznamu"/>
        <w:spacing w:line="240" w:lineRule="auto"/>
        <w:ind w:left="0"/>
        <w:contextualSpacing w:val="0"/>
        <w:jc w:val="both"/>
        <w:rPr>
          <w:rFonts w:ascii="Times New Roman" w:hAnsi="Times New Roman" w:cs="Times New Roman"/>
          <w:sz w:val="24"/>
          <w:szCs w:val="24"/>
        </w:rPr>
      </w:pPr>
    </w:p>
    <w:p w14:paraId="18F858F7" w14:textId="77777777" w:rsidR="00AA51AD" w:rsidRPr="00AA51AD" w:rsidRDefault="00AA51AD" w:rsidP="00AA51AD">
      <w:pPr>
        <w:spacing w:after="0" w:line="240" w:lineRule="auto"/>
        <w:jc w:val="center"/>
        <w:rPr>
          <w:rFonts w:ascii="Times New Roman" w:hAnsi="Times New Roman" w:cs="Times New Roman"/>
          <w:b/>
          <w:bCs/>
          <w:sz w:val="24"/>
          <w:szCs w:val="24"/>
        </w:rPr>
      </w:pPr>
      <w:r w:rsidRPr="00AA51AD">
        <w:rPr>
          <w:rFonts w:ascii="Times New Roman" w:hAnsi="Times New Roman" w:cs="Times New Roman"/>
          <w:b/>
          <w:bCs/>
          <w:sz w:val="24"/>
          <w:szCs w:val="24"/>
        </w:rPr>
        <w:t>Článok VII.</w:t>
      </w:r>
    </w:p>
    <w:p w14:paraId="587D94E0" w14:textId="04947C28" w:rsidR="00B65399" w:rsidRPr="00F565E9" w:rsidRDefault="00612620" w:rsidP="00F565E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Vlastnícke právo a nebezpečenstvo škody</w:t>
      </w:r>
    </w:p>
    <w:p w14:paraId="231BC604" w14:textId="4A607634" w:rsidR="00B65399" w:rsidRPr="00F565E9" w:rsidRDefault="00B65399" w:rsidP="00F565E9">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65399">
        <w:rPr>
          <w:rFonts w:ascii="Times New Roman" w:hAnsi="Times New Roman" w:cs="Times New Roman"/>
          <w:sz w:val="24"/>
          <w:szCs w:val="24"/>
        </w:rPr>
        <w:t xml:space="preserve">Zhotovené Dielo je vlastníctvom Zhotoviteľa až do dňa podpísania protokolu o odovzdaní </w:t>
      </w:r>
      <w:r w:rsidR="00415C2D">
        <w:rPr>
          <w:rFonts w:ascii="Times New Roman" w:hAnsi="Times New Roman" w:cs="Times New Roman"/>
          <w:sz w:val="24"/>
          <w:szCs w:val="24"/>
        </w:rPr>
        <w:br/>
      </w:r>
      <w:r w:rsidRPr="00B65399">
        <w:rPr>
          <w:rFonts w:ascii="Times New Roman" w:hAnsi="Times New Roman" w:cs="Times New Roman"/>
          <w:sz w:val="24"/>
          <w:szCs w:val="24"/>
        </w:rPr>
        <w:t xml:space="preserve">a prevzatí Diela Zmluvnými stranami, podľa ktorého Dielo nevykazuje vady. </w:t>
      </w:r>
    </w:p>
    <w:p w14:paraId="7AD3CC9B" w14:textId="0A630E5D" w:rsidR="00B65399" w:rsidRPr="00D762F0" w:rsidRDefault="00B65399" w:rsidP="00B65399">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65399">
        <w:rPr>
          <w:rFonts w:ascii="Times New Roman" w:hAnsi="Times New Roman" w:cs="Times New Roman"/>
          <w:sz w:val="24"/>
          <w:szCs w:val="24"/>
        </w:rPr>
        <w:t>Zmluvné strany sa dohodli, že vlastnícke právo k Dielu a nebezpečenstvo škody na Diele prechádza zo Zhotoviteľa na Objednávateľa dňom podpísania protokolu o odovzdaní a prevzatí Diela Zmluvnými stranami, podľa ktorého Dielo nevykazuje vady.</w:t>
      </w:r>
    </w:p>
    <w:p w14:paraId="26C16916" w14:textId="77777777" w:rsidR="000A186F" w:rsidRPr="00544CF8" w:rsidRDefault="000A186F" w:rsidP="000A186F">
      <w:pPr>
        <w:autoSpaceDE w:val="0"/>
        <w:spacing w:after="120"/>
        <w:ind w:left="360"/>
        <w:jc w:val="both"/>
        <w:rPr>
          <w:rFonts w:ascii="Arial Narrow" w:hAnsi="Arial Narrow"/>
          <w:sz w:val="21"/>
          <w:szCs w:val="21"/>
          <w:highlight w:val="yellow"/>
        </w:rPr>
      </w:pPr>
    </w:p>
    <w:p w14:paraId="486D5331" w14:textId="251D6A8D" w:rsidR="002732BA" w:rsidRDefault="002732BA" w:rsidP="000A186F">
      <w:pPr>
        <w:pStyle w:val="Nadpis2"/>
        <w:rPr>
          <w:sz w:val="24"/>
          <w:szCs w:val="24"/>
        </w:rPr>
      </w:pPr>
      <w:r w:rsidRPr="00AA51AD">
        <w:rPr>
          <w:sz w:val="24"/>
          <w:szCs w:val="24"/>
        </w:rPr>
        <w:t>Článok VI</w:t>
      </w:r>
      <w:r>
        <w:rPr>
          <w:sz w:val="24"/>
          <w:szCs w:val="24"/>
        </w:rPr>
        <w:t>I</w:t>
      </w:r>
      <w:r w:rsidRPr="00AA51AD">
        <w:rPr>
          <w:sz w:val="24"/>
          <w:szCs w:val="24"/>
        </w:rPr>
        <w:t>I.</w:t>
      </w:r>
    </w:p>
    <w:p w14:paraId="0E8159A4" w14:textId="31540DAF" w:rsidR="000A186F" w:rsidRPr="002732BA" w:rsidRDefault="000A186F" w:rsidP="002732BA">
      <w:pPr>
        <w:spacing w:line="240" w:lineRule="auto"/>
        <w:jc w:val="center"/>
        <w:rPr>
          <w:rFonts w:ascii="Times New Roman" w:hAnsi="Times New Roman" w:cs="Times New Roman"/>
          <w:b/>
          <w:bCs/>
          <w:sz w:val="24"/>
          <w:szCs w:val="24"/>
        </w:rPr>
      </w:pPr>
      <w:r w:rsidRPr="002732BA">
        <w:rPr>
          <w:rFonts w:ascii="Times New Roman" w:hAnsi="Times New Roman" w:cs="Times New Roman"/>
          <w:b/>
          <w:bCs/>
          <w:sz w:val="24"/>
          <w:szCs w:val="24"/>
        </w:rPr>
        <w:t>Zodpovednosť za vady</w:t>
      </w:r>
      <w:r w:rsidR="00F565E9">
        <w:rPr>
          <w:rFonts w:ascii="Times New Roman" w:hAnsi="Times New Roman" w:cs="Times New Roman"/>
          <w:b/>
          <w:bCs/>
          <w:sz w:val="24"/>
          <w:szCs w:val="24"/>
        </w:rPr>
        <w:t xml:space="preserve"> a</w:t>
      </w:r>
      <w:r w:rsidRPr="002732BA">
        <w:rPr>
          <w:rFonts w:ascii="Times New Roman" w:hAnsi="Times New Roman" w:cs="Times New Roman"/>
          <w:b/>
          <w:bCs/>
          <w:sz w:val="24"/>
          <w:szCs w:val="24"/>
        </w:rPr>
        <w:t xml:space="preserve"> záručná doba</w:t>
      </w:r>
    </w:p>
    <w:p w14:paraId="54A52C7F" w14:textId="105A6C28" w:rsidR="0042004E" w:rsidRPr="00E17330" w:rsidRDefault="000A186F" w:rsidP="0042004E">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2732BA">
        <w:rPr>
          <w:rFonts w:ascii="Times New Roman" w:hAnsi="Times New Roman" w:cs="Times New Roman"/>
          <w:sz w:val="24"/>
          <w:szCs w:val="24"/>
        </w:rPr>
        <w:t xml:space="preserve">Zhotoviteľ zodpovedá za to, že Dielo je vykonané podľa platných </w:t>
      </w:r>
      <w:r w:rsidR="00200726">
        <w:rPr>
          <w:rFonts w:ascii="Times New Roman" w:hAnsi="Times New Roman" w:cs="Times New Roman"/>
          <w:sz w:val="24"/>
          <w:szCs w:val="24"/>
        </w:rPr>
        <w:t>technických a</w:t>
      </w:r>
      <w:r w:rsidRPr="002732BA">
        <w:rPr>
          <w:rFonts w:ascii="Times New Roman" w:hAnsi="Times New Roman" w:cs="Times New Roman"/>
          <w:sz w:val="24"/>
          <w:szCs w:val="24"/>
        </w:rPr>
        <w:t> právnych predpisov a má v čase odovzdania a prevzatia vlastnosti</w:t>
      </w:r>
      <w:r w:rsidR="0042004E">
        <w:rPr>
          <w:rFonts w:ascii="Times New Roman" w:hAnsi="Times New Roman" w:cs="Times New Roman"/>
          <w:sz w:val="24"/>
          <w:szCs w:val="24"/>
        </w:rPr>
        <w:t xml:space="preserve"> stanovené </w:t>
      </w:r>
      <w:r w:rsidR="0042004E" w:rsidRPr="0042004E">
        <w:rPr>
          <w:rFonts w:ascii="Times New Roman" w:hAnsi="Times New Roman" w:cs="Times New Roman"/>
          <w:sz w:val="24"/>
          <w:szCs w:val="24"/>
        </w:rPr>
        <w:t xml:space="preserve">v Prílohe č. 1 </w:t>
      </w:r>
      <w:r w:rsidR="004F57E1" w:rsidRPr="0042004E">
        <w:rPr>
          <w:rFonts w:ascii="Times New Roman" w:hAnsi="Times New Roman" w:cs="Times New Roman"/>
          <w:sz w:val="24"/>
          <w:szCs w:val="24"/>
        </w:rPr>
        <w:t xml:space="preserve"> tejto Zmluv</w:t>
      </w:r>
      <w:r w:rsidR="004F57E1">
        <w:rPr>
          <w:rFonts w:ascii="Times New Roman" w:hAnsi="Times New Roman" w:cs="Times New Roman"/>
          <w:sz w:val="24"/>
          <w:szCs w:val="24"/>
        </w:rPr>
        <w:t>y</w:t>
      </w:r>
      <w:r w:rsidR="00E17330">
        <w:rPr>
          <w:rFonts w:ascii="Times New Roman" w:hAnsi="Times New Roman" w:cs="Times New Roman"/>
          <w:sz w:val="24"/>
          <w:szCs w:val="24"/>
        </w:rPr>
        <w:t>,</w:t>
      </w:r>
      <w:r w:rsidR="0042004E" w:rsidRPr="0042004E">
        <w:rPr>
          <w:rFonts w:ascii="Times New Roman" w:hAnsi="Times New Roman" w:cs="Times New Roman"/>
          <w:sz w:val="24"/>
          <w:szCs w:val="24"/>
        </w:rPr>
        <w:t xml:space="preserve"> </w:t>
      </w:r>
      <w:r w:rsidR="0042004E" w:rsidRPr="0042004E">
        <w:rPr>
          <w:rFonts w:ascii="Times New Roman" w:hAnsi="Times New Roman" w:cs="Times New Roman"/>
          <w:sz w:val="24"/>
          <w:szCs w:val="24"/>
        </w:rPr>
        <w:lastRenderedPageBreak/>
        <w:t xml:space="preserve">že nemá vady a </w:t>
      </w:r>
      <w:r w:rsidR="0042004E" w:rsidRPr="00E17330">
        <w:rPr>
          <w:rFonts w:ascii="Times New Roman" w:hAnsi="Times New Roman" w:cs="Times New Roman"/>
          <w:sz w:val="24"/>
          <w:szCs w:val="24"/>
        </w:rPr>
        <w:t>nedostatky, ktoré by znižovali jeho hodnotu a schopnosť využitia na požadovaný účel Diela</w:t>
      </w:r>
      <w:r w:rsidR="00E17330" w:rsidRPr="00E17330">
        <w:rPr>
          <w:rFonts w:ascii="Times New Roman" w:hAnsi="Times New Roman" w:cs="Times New Roman"/>
          <w:sz w:val="24"/>
          <w:szCs w:val="24"/>
        </w:rPr>
        <w:t xml:space="preserve"> a že počas záručnej doby bude mať vlastnosti dohodnuté v tejto Zmluve a v jej prílohách.</w:t>
      </w:r>
    </w:p>
    <w:p w14:paraId="5C62BD52" w14:textId="71A39649" w:rsidR="000662B2" w:rsidRDefault="008F676C" w:rsidP="0042004E">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8F676C">
        <w:rPr>
          <w:rFonts w:ascii="Times New Roman" w:hAnsi="Times New Roman" w:cs="Times New Roman"/>
          <w:sz w:val="24"/>
          <w:szCs w:val="24"/>
        </w:rPr>
        <w:t>Záručná doba na Dielo je 5</w:t>
      </w:r>
      <w:r>
        <w:rPr>
          <w:rFonts w:ascii="Times New Roman" w:hAnsi="Times New Roman" w:cs="Times New Roman"/>
          <w:sz w:val="24"/>
          <w:szCs w:val="24"/>
        </w:rPr>
        <w:t xml:space="preserve"> (</w:t>
      </w:r>
      <w:r w:rsidRPr="008F676C">
        <w:rPr>
          <w:rFonts w:ascii="Times New Roman" w:hAnsi="Times New Roman" w:cs="Times New Roman"/>
          <w:sz w:val="24"/>
          <w:szCs w:val="24"/>
        </w:rPr>
        <w:t>päť</w:t>
      </w:r>
      <w:r>
        <w:rPr>
          <w:rFonts w:ascii="Times New Roman" w:hAnsi="Times New Roman" w:cs="Times New Roman"/>
          <w:sz w:val="24"/>
          <w:szCs w:val="24"/>
        </w:rPr>
        <w:t>)</w:t>
      </w:r>
      <w:r w:rsidRPr="008F676C">
        <w:rPr>
          <w:rFonts w:ascii="Times New Roman" w:hAnsi="Times New Roman" w:cs="Times New Roman"/>
          <w:sz w:val="24"/>
          <w:szCs w:val="24"/>
        </w:rPr>
        <w:t xml:space="preserve"> rokov a začína plynúť dňom protokolárneho prevzatia Diela Objednávateľom podľa </w:t>
      </w:r>
      <w:r w:rsidR="000662B2">
        <w:rPr>
          <w:rFonts w:ascii="Times New Roman" w:hAnsi="Times New Roman" w:cs="Times New Roman"/>
          <w:sz w:val="24"/>
          <w:szCs w:val="24"/>
        </w:rPr>
        <w:t>bodu 5.1</w:t>
      </w:r>
      <w:r w:rsidR="0028307F">
        <w:rPr>
          <w:rFonts w:ascii="Times New Roman" w:hAnsi="Times New Roman" w:cs="Times New Roman"/>
          <w:sz w:val="24"/>
          <w:szCs w:val="24"/>
        </w:rPr>
        <w:t>.</w:t>
      </w:r>
      <w:r w:rsidR="000662B2">
        <w:rPr>
          <w:rFonts w:ascii="Times New Roman" w:hAnsi="Times New Roman" w:cs="Times New Roman"/>
          <w:sz w:val="24"/>
          <w:szCs w:val="24"/>
        </w:rPr>
        <w:t xml:space="preserve"> </w:t>
      </w:r>
      <w:r w:rsidRPr="008F676C">
        <w:rPr>
          <w:rFonts w:ascii="Times New Roman" w:hAnsi="Times New Roman" w:cs="Times New Roman"/>
          <w:sz w:val="24"/>
          <w:szCs w:val="24"/>
        </w:rPr>
        <w:t>člán</w:t>
      </w:r>
      <w:r w:rsidR="0028307F">
        <w:rPr>
          <w:rFonts w:ascii="Times New Roman" w:hAnsi="Times New Roman" w:cs="Times New Roman"/>
          <w:sz w:val="24"/>
          <w:szCs w:val="24"/>
        </w:rPr>
        <w:t>ok</w:t>
      </w:r>
      <w:r w:rsidRPr="008F676C">
        <w:rPr>
          <w:rFonts w:ascii="Times New Roman" w:hAnsi="Times New Roman" w:cs="Times New Roman"/>
          <w:sz w:val="24"/>
          <w:szCs w:val="24"/>
        </w:rPr>
        <w:t xml:space="preserve"> V</w:t>
      </w:r>
      <w:r w:rsidR="0028307F">
        <w:rPr>
          <w:rFonts w:ascii="Times New Roman" w:hAnsi="Times New Roman" w:cs="Times New Roman"/>
          <w:sz w:val="24"/>
          <w:szCs w:val="24"/>
        </w:rPr>
        <w:t>.</w:t>
      </w:r>
      <w:r w:rsidRPr="008F676C">
        <w:rPr>
          <w:rFonts w:ascii="Times New Roman" w:hAnsi="Times New Roman" w:cs="Times New Roman"/>
          <w:sz w:val="24"/>
          <w:szCs w:val="24"/>
        </w:rPr>
        <w:t xml:space="preserve"> tejto Zmluvy. V prípade oprávnenej reklamácie </w:t>
      </w:r>
      <w:r w:rsidR="00415C2D">
        <w:rPr>
          <w:rFonts w:ascii="Times New Roman" w:hAnsi="Times New Roman" w:cs="Times New Roman"/>
          <w:sz w:val="24"/>
          <w:szCs w:val="24"/>
        </w:rPr>
        <w:br/>
      </w:r>
      <w:r w:rsidRPr="008F676C">
        <w:rPr>
          <w:rFonts w:ascii="Times New Roman" w:hAnsi="Times New Roman" w:cs="Times New Roman"/>
          <w:sz w:val="24"/>
          <w:szCs w:val="24"/>
        </w:rPr>
        <w:t xml:space="preserve">sa záručná doba predlžuje o čas, počas ktorého boli vady resp. nedostatky odstraňované. </w:t>
      </w:r>
    </w:p>
    <w:p w14:paraId="577A1D68" w14:textId="77777777" w:rsidR="000662B2" w:rsidRPr="00AD7A23" w:rsidRDefault="008F676C" w:rsidP="0042004E">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8F676C">
        <w:rPr>
          <w:rFonts w:ascii="Times New Roman" w:hAnsi="Times New Roman" w:cs="Times New Roman"/>
          <w:sz w:val="24"/>
          <w:szCs w:val="24"/>
        </w:rPr>
        <w:t xml:space="preserve">Objednávateľ je povinný vady a </w:t>
      </w:r>
      <w:r w:rsidRPr="00AD7A23">
        <w:rPr>
          <w:rFonts w:ascii="Times New Roman" w:hAnsi="Times New Roman" w:cs="Times New Roman"/>
          <w:sz w:val="24"/>
          <w:szCs w:val="24"/>
        </w:rPr>
        <w:t xml:space="preserve">nedostatky Diela po ich zistení bez zbytočného odkladu písomne nahlásiť a reklamovať u Zhotoviteľa, pričom uvedie o akú vadu či nedostatok sa jedná. </w:t>
      </w:r>
    </w:p>
    <w:p w14:paraId="378C25ED" w14:textId="1D15191B" w:rsidR="000662B2" w:rsidRPr="00AD7A23" w:rsidRDefault="008F676C" w:rsidP="006936D7">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AD7A23">
        <w:rPr>
          <w:rFonts w:ascii="Times New Roman" w:hAnsi="Times New Roman" w:cs="Times New Roman"/>
          <w:sz w:val="24"/>
          <w:szCs w:val="24"/>
        </w:rPr>
        <w:t>Zhotoviteľ sa zaväzuje nahlásené a reklamované vady a nedostatky odstrániť v čo najkratšom čase podľa ich druhu, najneskôr však do 30 dní odo dňa doručenia písomnej reklamácie na adresu Zhotoviteľa, uveden</w:t>
      </w:r>
      <w:r w:rsidR="00017D79">
        <w:rPr>
          <w:rFonts w:ascii="Times New Roman" w:hAnsi="Times New Roman" w:cs="Times New Roman"/>
          <w:sz w:val="24"/>
          <w:szCs w:val="24"/>
        </w:rPr>
        <w:t>ej</w:t>
      </w:r>
      <w:r w:rsidRPr="00AD7A23">
        <w:rPr>
          <w:rFonts w:ascii="Times New Roman" w:hAnsi="Times New Roman" w:cs="Times New Roman"/>
          <w:sz w:val="24"/>
          <w:szCs w:val="24"/>
        </w:rPr>
        <w:t xml:space="preserve"> v záhlaví tejto Zmluvy. Odstránenie vady a nedostatkov bude potvrdené protokolom podpísaným Zmluvnými stranami. </w:t>
      </w:r>
      <w:r w:rsidR="004400E8" w:rsidRPr="00AD7A23">
        <w:rPr>
          <w:rFonts w:ascii="Times New Roman" w:hAnsi="Times New Roman" w:cs="Times New Roman"/>
          <w:sz w:val="24"/>
          <w:szCs w:val="24"/>
        </w:rPr>
        <w:t>V prípade, ak Zhotoviteľ neodstráni vady v lehote uvedenej v prvej vete tohto bodu, má Zhotoviteľ právo odstrániť tieto vady sám, alebo poveriť odstránením vád tretiu osobu. Objednávateľ je oprávnený fakturovať takto vzniknuté náklady, Zhotoviteľov formou vystavenia osobitnej faktúry na Zhotoviteľa, ktorému tak vzniká povinnosť tieto náklady Objednávateľovi uhradiť.</w:t>
      </w:r>
    </w:p>
    <w:p w14:paraId="44B7BFF6" w14:textId="2E9C8522" w:rsidR="00B643B3" w:rsidRPr="00AD7A23" w:rsidRDefault="008F676C" w:rsidP="001F28E1">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AD7A23">
        <w:rPr>
          <w:rFonts w:ascii="Times New Roman" w:hAnsi="Times New Roman" w:cs="Times New Roman"/>
          <w:sz w:val="24"/>
          <w:szCs w:val="24"/>
        </w:rPr>
        <w:t>Náklady na odstránenie vád a nedostatkov v záručnej dobe znáša Zhotoviteľ. To platí aj pre náklady na opravu poškodenia Diela počas vykonávania záručnej opravy.</w:t>
      </w:r>
    </w:p>
    <w:p w14:paraId="7B7B0D67" w14:textId="14585281" w:rsidR="006936D7" w:rsidRPr="00AD7A23" w:rsidRDefault="006936D7" w:rsidP="006936D7">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AD7A23">
        <w:rPr>
          <w:rFonts w:ascii="Times New Roman" w:hAnsi="Times New Roman" w:cs="Times New Roman"/>
          <w:sz w:val="24"/>
          <w:szCs w:val="24"/>
        </w:rPr>
        <w:t>Vadou sa rozumie akákoľvek odchýlka v kvalite, rozsahu alebo v parametroch Diela stanovených v tejto Zmluve a v jej prílohách, vo všeobecne záväzných právnych predpisoch a technických  normách platných v Slovenskej republike. Za vady sa považujú aj chýbajúce alebo neúplné doklady, ktoré je Zhotoviteľ povinný podľa tejto Zmluvy odovzdať Objednávateľovi spolu s Dielom, ktoré je Objednávateľ povinný prevziať.</w:t>
      </w:r>
    </w:p>
    <w:p w14:paraId="45AC3BB3" w14:textId="77777777" w:rsidR="006936D7" w:rsidRPr="00AD7A23" w:rsidRDefault="006936D7" w:rsidP="006936D7">
      <w:pPr>
        <w:pStyle w:val="Odsekzoznamu"/>
        <w:spacing w:line="240" w:lineRule="auto"/>
        <w:ind w:left="0"/>
        <w:contextualSpacing w:val="0"/>
        <w:jc w:val="both"/>
        <w:rPr>
          <w:rFonts w:ascii="Times New Roman" w:hAnsi="Times New Roman" w:cs="Times New Roman"/>
          <w:sz w:val="24"/>
          <w:szCs w:val="24"/>
        </w:rPr>
      </w:pPr>
    </w:p>
    <w:p w14:paraId="7B2E1D67" w14:textId="2442907B" w:rsidR="00024FA6" w:rsidRPr="00AD7A23" w:rsidRDefault="00024FA6" w:rsidP="00E62628">
      <w:pPr>
        <w:spacing w:after="0" w:line="240" w:lineRule="auto"/>
        <w:jc w:val="center"/>
        <w:rPr>
          <w:rFonts w:ascii="Times New Roman" w:hAnsi="Times New Roman" w:cs="Times New Roman"/>
          <w:b/>
          <w:bCs/>
          <w:sz w:val="24"/>
          <w:szCs w:val="24"/>
        </w:rPr>
      </w:pPr>
      <w:r w:rsidRPr="00AD7A23">
        <w:rPr>
          <w:rFonts w:ascii="Times New Roman" w:hAnsi="Times New Roman" w:cs="Times New Roman"/>
          <w:b/>
          <w:bCs/>
          <w:sz w:val="24"/>
          <w:szCs w:val="24"/>
        </w:rPr>
        <w:t>Čl</w:t>
      </w:r>
      <w:r w:rsidR="00E8185D" w:rsidRPr="00AD7A23">
        <w:rPr>
          <w:rFonts w:ascii="Times New Roman" w:hAnsi="Times New Roman" w:cs="Times New Roman"/>
          <w:b/>
          <w:bCs/>
          <w:sz w:val="24"/>
          <w:szCs w:val="24"/>
        </w:rPr>
        <w:t>ánok</w:t>
      </w:r>
      <w:r w:rsidRPr="00AD7A23">
        <w:rPr>
          <w:rFonts w:ascii="Times New Roman" w:hAnsi="Times New Roman" w:cs="Times New Roman"/>
          <w:b/>
          <w:bCs/>
          <w:sz w:val="24"/>
          <w:szCs w:val="24"/>
        </w:rPr>
        <w:t xml:space="preserve"> </w:t>
      </w:r>
      <w:r w:rsidR="003E204B" w:rsidRPr="00AD7A23">
        <w:rPr>
          <w:rFonts w:ascii="Times New Roman" w:hAnsi="Times New Roman" w:cs="Times New Roman"/>
          <w:b/>
          <w:bCs/>
          <w:sz w:val="24"/>
          <w:szCs w:val="24"/>
        </w:rPr>
        <w:t>I</w:t>
      </w:r>
      <w:r w:rsidR="0060014D" w:rsidRPr="00AD7A23">
        <w:rPr>
          <w:rFonts w:ascii="Times New Roman" w:hAnsi="Times New Roman" w:cs="Times New Roman"/>
          <w:b/>
          <w:bCs/>
          <w:sz w:val="24"/>
          <w:szCs w:val="24"/>
        </w:rPr>
        <w:t>X</w:t>
      </w:r>
      <w:r w:rsidR="00E8185D" w:rsidRPr="00AD7A23">
        <w:rPr>
          <w:rFonts w:ascii="Times New Roman" w:hAnsi="Times New Roman" w:cs="Times New Roman"/>
          <w:b/>
          <w:bCs/>
          <w:sz w:val="24"/>
          <w:szCs w:val="24"/>
        </w:rPr>
        <w:t>.</w:t>
      </w:r>
    </w:p>
    <w:p w14:paraId="1284ADA0" w14:textId="2EFC5A2F" w:rsidR="00013B63" w:rsidRPr="00AD7A23" w:rsidRDefault="00FF2F79" w:rsidP="00013B63">
      <w:pPr>
        <w:spacing w:line="240" w:lineRule="auto"/>
        <w:jc w:val="center"/>
        <w:rPr>
          <w:rFonts w:ascii="Times New Roman" w:hAnsi="Times New Roman" w:cs="Times New Roman"/>
          <w:b/>
          <w:bCs/>
          <w:sz w:val="24"/>
          <w:szCs w:val="24"/>
        </w:rPr>
      </w:pPr>
      <w:r w:rsidRPr="00AD7A23">
        <w:rPr>
          <w:rFonts w:ascii="Times New Roman" w:hAnsi="Times New Roman" w:cs="Times New Roman"/>
          <w:b/>
          <w:bCs/>
          <w:sz w:val="24"/>
          <w:szCs w:val="24"/>
        </w:rPr>
        <w:t>Zodpovednosť za škodu</w:t>
      </w:r>
    </w:p>
    <w:p w14:paraId="04FDF287" w14:textId="1BFAA68F" w:rsidR="00013B63" w:rsidRPr="00013B63" w:rsidRDefault="00013B63" w:rsidP="00013B63">
      <w:pPr>
        <w:pStyle w:val="Odsekzoznamu"/>
        <w:numPr>
          <w:ilvl w:val="1"/>
          <w:numId w:val="18"/>
        </w:numPr>
        <w:spacing w:line="240" w:lineRule="auto"/>
        <w:ind w:left="0" w:hanging="567"/>
        <w:contextualSpacing w:val="0"/>
        <w:jc w:val="both"/>
        <w:rPr>
          <w:rFonts w:ascii="Times New Roman" w:hAnsi="Times New Roman" w:cs="Times New Roman"/>
          <w:sz w:val="24"/>
          <w:szCs w:val="24"/>
        </w:rPr>
      </w:pPr>
      <w:r w:rsidRPr="00AD7A23">
        <w:rPr>
          <w:rFonts w:ascii="Times New Roman" w:hAnsi="Times New Roman" w:cs="Times New Roman"/>
          <w:sz w:val="24"/>
          <w:szCs w:val="24"/>
        </w:rPr>
        <w:t>Zmluvná strana zodpovedá za všetky škody, ktoré</w:t>
      </w:r>
      <w:r w:rsidRPr="00013B63">
        <w:rPr>
          <w:rFonts w:ascii="Times New Roman" w:hAnsi="Times New Roman" w:cs="Times New Roman"/>
          <w:sz w:val="24"/>
          <w:szCs w:val="24"/>
        </w:rPr>
        <w:t xml:space="preserve"> vzniknú druhej Zmluvnej strane v dôsledku porušenia jej povinností, vyplývajúcich z tejto Zmluvy. </w:t>
      </w:r>
    </w:p>
    <w:p w14:paraId="7A1C7D2A" w14:textId="078CAED7" w:rsidR="00013B63" w:rsidRPr="00013B63" w:rsidRDefault="00013B63" w:rsidP="00013B63">
      <w:pPr>
        <w:pStyle w:val="Odsekzoznamu"/>
        <w:numPr>
          <w:ilvl w:val="1"/>
          <w:numId w:val="18"/>
        </w:numPr>
        <w:spacing w:line="240" w:lineRule="auto"/>
        <w:ind w:left="0" w:hanging="567"/>
        <w:contextualSpacing w:val="0"/>
        <w:jc w:val="both"/>
        <w:rPr>
          <w:rFonts w:ascii="Times New Roman" w:hAnsi="Times New Roman" w:cs="Times New Roman"/>
          <w:sz w:val="24"/>
          <w:szCs w:val="24"/>
        </w:rPr>
      </w:pPr>
      <w:r w:rsidRPr="00013B63">
        <w:rPr>
          <w:rFonts w:ascii="Times New Roman" w:hAnsi="Times New Roman" w:cs="Times New Roman"/>
          <w:sz w:val="24"/>
          <w:szCs w:val="24"/>
        </w:rPr>
        <w:t xml:space="preserve">V prípade vzniku škody v dôsledku porušenia povinností vyplývajúcich z tejto Zmluvy ktorejkoľvek Zmluvnej strane, má druhá Zmluvná strana nárok na náhradu vzniknutej škody </w:t>
      </w:r>
      <w:r w:rsidR="00415C2D">
        <w:rPr>
          <w:rFonts w:ascii="Times New Roman" w:hAnsi="Times New Roman" w:cs="Times New Roman"/>
          <w:sz w:val="24"/>
          <w:szCs w:val="24"/>
        </w:rPr>
        <w:br/>
      </w:r>
      <w:r w:rsidRPr="00013B63">
        <w:rPr>
          <w:rFonts w:ascii="Times New Roman" w:hAnsi="Times New Roman" w:cs="Times New Roman"/>
          <w:sz w:val="24"/>
          <w:szCs w:val="24"/>
        </w:rPr>
        <w:t xml:space="preserve">v plnej výške. </w:t>
      </w:r>
    </w:p>
    <w:p w14:paraId="785A6703" w14:textId="6509363C" w:rsidR="00013B63" w:rsidRDefault="00013B63" w:rsidP="00013B63">
      <w:pPr>
        <w:pStyle w:val="Odsekzoznamu"/>
        <w:numPr>
          <w:ilvl w:val="1"/>
          <w:numId w:val="18"/>
        </w:numPr>
        <w:spacing w:line="240" w:lineRule="auto"/>
        <w:ind w:left="0" w:hanging="567"/>
        <w:contextualSpacing w:val="0"/>
        <w:jc w:val="both"/>
        <w:rPr>
          <w:rFonts w:ascii="Times New Roman" w:hAnsi="Times New Roman" w:cs="Times New Roman"/>
          <w:sz w:val="24"/>
          <w:szCs w:val="24"/>
        </w:rPr>
      </w:pPr>
      <w:r w:rsidRPr="00013B63">
        <w:rPr>
          <w:rFonts w:ascii="Times New Roman" w:hAnsi="Times New Roman" w:cs="Times New Roman"/>
          <w:sz w:val="24"/>
          <w:szCs w:val="24"/>
        </w:rPr>
        <w:t xml:space="preserve">Zhotoviteľ je povinný nahradiť Objednávateľovi skutočne vzniknuté škody aj v prípade, </w:t>
      </w:r>
      <w:r w:rsidR="00415C2D">
        <w:rPr>
          <w:rFonts w:ascii="Times New Roman" w:hAnsi="Times New Roman" w:cs="Times New Roman"/>
          <w:sz w:val="24"/>
          <w:szCs w:val="24"/>
        </w:rPr>
        <w:br/>
      </w:r>
      <w:r w:rsidRPr="00013B63">
        <w:rPr>
          <w:rFonts w:ascii="Times New Roman" w:hAnsi="Times New Roman" w:cs="Times New Roman"/>
          <w:sz w:val="24"/>
          <w:szCs w:val="24"/>
        </w:rPr>
        <w:t>že z jeho zavinenia došlo k odstúpeniu Objednávateľa od tejto Zmluvy.</w:t>
      </w:r>
    </w:p>
    <w:p w14:paraId="238729FA" w14:textId="13622960" w:rsidR="00694B23" w:rsidRDefault="00694B23" w:rsidP="00013B63">
      <w:pPr>
        <w:suppressAutoHyphens/>
        <w:autoSpaceDE w:val="0"/>
        <w:spacing w:after="120" w:line="240" w:lineRule="auto"/>
        <w:jc w:val="both"/>
        <w:rPr>
          <w:rFonts w:ascii="Arial Narrow" w:hAnsi="Arial Narrow"/>
          <w:sz w:val="21"/>
          <w:szCs w:val="21"/>
        </w:rPr>
      </w:pPr>
    </w:p>
    <w:p w14:paraId="40899D7F" w14:textId="230B74F8" w:rsidR="00694B23" w:rsidRPr="00542ECF" w:rsidRDefault="00694B23" w:rsidP="00542ECF">
      <w:pPr>
        <w:spacing w:after="0" w:line="240" w:lineRule="auto"/>
        <w:jc w:val="center"/>
        <w:rPr>
          <w:rFonts w:ascii="Times New Roman" w:hAnsi="Times New Roman" w:cs="Times New Roman"/>
          <w:b/>
          <w:bCs/>
          <w:sz w:val="24"/>
          <w:szCs w:val="24"/>
        </w:rPr>
      </w:pPr>
      <w:r w:rsidRPr="00542ECF">
        <w:rPr>
          <w:rFonts w:ascii="Times New Roman" w:hAnsi="Times New Roman" w:cs="Times New Roman"/>
          <w:b/>
          <w:bCs/>
          <w:sz w:val="24"/>
          <w:szCs w:val="24"/>
        </w:rPr>
        <w:t xml:space="preserve">Článok </w:t>
      </w:r>
      <w:r w:rsidR="00542ECF" w:rsidRPr="00542ECF">
        <w:rPr>
          <w:rFonts w:ascii="Times New Roman" w:hAnsi="Times New Roman" w:cs="Times New Roman"/>
          <w:b/>
          <w:bCs/>
          <w:sz w:val="24"/>
          <w:szCs w:val="24"/>
        </w:rPr>
        <w:t>X.</w:t>
      </w:r>
    </w:p>
    <w:p w14:paraId="3655CA9D" w14:textId="430D22F0" w:rsidR="00006769" w:rsidRPr="00006769" w:rsidRDefault="00694B23" w:rsidP="00006769">
      <w:pPr>
        <w:spacing w:line="240" w:lineRule="auto"/>
        <w:jc w:val="center"/>
        <w:rPr>
          <w:rFonts w:ascii="Times New Roman" w:hAnsi="Times New Roman" w:cs="Times New Roman"/>
          <w:b/>
          <w:bCs/>
          <w:sz w:val="24"/>
          <w:szCs w:val="24"/>
        </w:rPr>
      </w:pPr>
      <w:r w:rsidRPr="00542ECF">
        <w:rPr>
          <w:rFonts w:ascii="Times New Roman" w:hAnsi="Times New Roman" w:cs="Times New Roman"/>
          <w:b/>
          <w:bCs/>
          <w:sz w:val="24"/>
          <w:szCs w:val="24"/>
        </w:rPr>
        <w:t>Udelenie licencie</w:t>
      </w:r>
    </w:p>
    <w:p w14:paraId="4906C755" w14:textId="77777777" w:rsid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t>V prípade, ak sa Dielo, jeho súčasť alebo príslušenstvo považuje za autorské dielo podľa zákona č. 185/2015 Z. z. Autorský zákon</w:t>
      </w:r>
      <w:r>
        <w:rPr>
          <w:rFonts w:ascii="Times New Roman" w:hAnsi="Times New Roman" w:cs="Times New Roman"/>
          <w:sz w:val="24"/>
          <w:szCs w:val="24"/>
        </w:rPr>
        <w:t xml:space="preserve"> v znení neskorších predpisov</w:t>
      </w:r>
      <w:r w:rsidRPr="00006769">
        <w:rPr>
          <w:rFonts w:ascii="Times New Roman" w:hAnsi="Times New Roman" w:cs="Times New Roman"/>
          <w:sz w:val="24"/>
          <w:szCs w:val="24"/>
        </w:rPr>
        <w:t xml:space="preserve"> (ďalej len „Autorský zákon“</w:t>
      </w:r>
      <w:r>
        <w:rPr>
          <w:rFonts w:ascii="Times New Roman" w:hAnsi="Times New Roman" w:cs="Times New Roman"/>
          <w:sz w:val="24"/>
          <w:szCs w:val="24"/>
        </w:rPr>
        <w:t>)</w:t>
      </w:r>
      <w:r w:rsidRPr="00006769">
        <w:rPr>
          <w:rFonts w:ascii="Times New Roman" w:hAnsi="Times New Roman" w:cs="Times New Roman"/>
          <w:sz w:val="24"/>
          <w:szCs w:val="24"/>
        </w:rPr>
        <w:t xml:space="preserve"> udeľuje Zhotoviteľ Objednávateľovi bezodplatne spolu s odovzdaním Diela nevýhradnú, neodvolateľnú, časovo, vecne a miestne neobmedzenú licenciu k Dielu, jeho súčasti alebo príslušenstvu na všetky spôsoby použitia diela podľa § 19 ods. 4 písm. a) až d) Autorského zákona. </w:t>
      </w:r>
    </w:p>
    <w:p w14:paraId="1B80A267" w14:textId="77777777" w:rsid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lastRenderedPageBreak/>
        <w:t xml:space="preserve">Objednávateľ, ako nadobúdateľ licencie, je oprávnený udeliť tretej osobe súhlas na použitie Diela, jeho súčasti alebo príslušenstva v celom rozsahu licencie podľa tohto článku s čím Zhotoviteľ týmto vyslovuje svoj predchádzajúci súhlas v zmysle § 72 Autorského zákona. </w:t>
      </w:r>
    </w:p>
    <w:p w14:paraId="1E8D4264" w14:textId="77777777" w:rsid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t xml:space="preserve">Zhotoviteľ sa podpisom tejto Zmluvy zaväzuje, že najneskôr ku dňu odovzdania Diela bude mať vysporiadané autorské právo v zmysle Autorského zákona ku všetkým zložkám, ktoré sú alebo budú súčasťou Diela alebo príslušenstvom Diela podľa tejto Zmluvy a bude disponovať potrebnými oprávneniami a/alebo licenciami na ich užívanie a poskytovanie a následne užívanie Objednávateľom v zmysle požiadaviek a v rozsahu podľa tejto Zmluvy. V prípade, ak Zhotoviteľ túto povinnosť nesplní, má Objednávateľ nárok na zmluvnú pokutu podľa tejto Zmluvy a zároveň je Objednávateľ oprávnený odstúpiť od tejto Zmluvy. </w:t>
      </w:r>
    </w:p>
    <w:p w14:paraId="19913F10" w14:textId="6ED9E38B" w:rsid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t>Zhotoviteľ v celom rozsahu zodpovedá, ak Dielo, jeho súčasť alebo príslušenstvo porušuje autorské práva iných osôb. V prípade porušenia autorských práv iných osôb je Zhotoviteľ povinný uspokojiť nároky iných osôb za Objednávateľa</w:t>
      </w:r>
      <w:r w:rsidR="009D7302">
        <w:rPr>
          <w:rFonts w:ascii="Times New Roman" w:hAnsi="Times New Roman" w:cs="Times New Roman"/>
          <w:sz w:val="24"/>
          <w:szCs w:val="24"/>
        </w:rPr>
        <w:t>,</w:t>
      </w:r>
      <w:r w:rsidRPr="00006769">
        <w:rPr>
          <w:rFonts w:ascii="Times New Roman" w:hAnsi="Times New Roman" w:cs="Times New Roman"/>
          <w:sz w:val="24"/>
          <w:szCs w:val="24"/>
        </w:rPr>
        <w:t xml:space="preserve"> a to vrátane nákladov spojených </w:t>
      </w:r>
      <w:r w:rsidR="00415C2D">
        <w:rPr>
          <w:rFonts w:ascii="Times New Roman" w:hAnsi="Times New Roman" w:cs="Times New Roman"/>
          <w:sz w:val="24"/>
          <w:szCs w:val="24"/>
        </w:rPr>
        <w:br/>
      </w:r>
      <w:r w:rsidRPr="00006769">
        <w:rPr>
          <w:rFonts w:ascii="Times New Roman" w:hAnsi="Times New Roman" w:cs="Times New Roman"/>
          <w:sz w:val="24"/>
          <w:szCs w:val="24"/>
        </w:rPr>
        <w:t xml:space="preserve">s právnou ochranou a obranou. Rovnako Zhotoviteľ zodpovedá za škodu, ktorá vznikne Objednávateľovi, ak používaním Diela alebo jeho časti dôjde k porušeniu autorských práv iných osôb. </w:t>
      </w:r>
    </w:p>
    <w:p w14:paraId="013B61FE" w14:textId="64790B95" w:rsid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t>Objednávateľ je povinný oznámiť Zhotoviteľovi uplatnenie nárokov z práva duševného vlastníctva v súvislosti s touto Zmluvou treťou osobou. Zhotoviteľ je povinný do 5</w:t>
      </w:r>
      <w:r w:rsidR="00B20B64">
        <w:rPr>
          <w:rFonts w:ascii="Times New Roman" w:hAnsi="Times New Roman" w:cs="Times New Roman"/>
          <w:sz w:val="24"/>
          <w:szCs w:val="24"/>
        </w:rPr>
        <w:t xml:space="preserve"> (piatich</w:t>
      </w:r>
      <w:r w:rsidR="00A85486">
        <w:rPr>
          <w:rFonts w:ascii="Times New Roman" w:hAnsi="Times New Roman" w:cs="Times New Roman"/>
          <w:sz w:val="24"/>
          <w:szCs w:val="24"/>
        </w:rPr>
        <w:t>)</w:t>
      </w:r>
      <w:r w:rsidRPr="00006769">
        <w:rPr>
          <w:rFonts w:ascii="Times New Roman" w:hAnsi="Times New Roman" w:cs="Times New Roman"/>
          <w:sz w:val="24"/>
          <w:szCs w:val="24"/>
        </w:rPr>
        <w:t xml:space="preserve"> kalendárnych dní poskytnúť Objednávateľovi všetku súčinnosť pri ochrane práv Objednávateľa. </w:t>
      </w:r>
    </w:p>
    <w:p w14:paraId="32B75833" w14:textId="50DEA619" w:rsid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t>V prípade, ak bude Objednávateľovi na základe právoplatného rozhodnutia súdu zabránené používať Dielo, jeho súčasť alebo príslušenstvo z dôvodu porušenia autorských práv, zaväzuje sa Zhotoviteľ obstarať pre Objednávateľa oprávnenie Dielo, jeho súčasť alebo príslušenstvo znova používať, prípadne sa Zhotoviteľ zaväzuje vykonať úpravu Diela, jeho súčasti alebo príslušenstva tak, aby bol spôsobilý na používanie Objednávateľom a neporušoval autorské práva tretích osôb</w:t>
      </w:r>
      <w:r w:rsidR="007A2724">
        <w:rPr>
          <w:rFonts w:ascii="Times New Roman" w:hAnsi="Times New Roman" w:cs="Times New Roman"/>
          <w:sz w:val="24"/>
          <w:szCs w:val="24"/>
        </w:rPr>
        <w:t>,</w:t>
      </w:r>
      <w:r w:rsidRPr="00006769">
        <w:rPr>
          <w:rFonts w:ascii="Times New Roman" w:hAnsi="Times New Roman" w:cs="Times New Roman"/>
          <w:sz w:val="24"/>
          <w:szCs w:val="24"/>
        </w:rPr>
        <w:t xml:space="preserve"> a to bezodkladne. </w:t>
      </w:r>
    </w:p>
    <w:p w14:paraId="4D893640" w14:textId="0CFAC7ED" w:rsidR="00006769" w:rsidRPr="00006769" w:rsidRDefault="00006769" w:rsidP="00006769">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sidRPr="00006769">
        <w:rPr>
          <w:rFonts w:ascii="Times New Roman" w:hAnsi="Times New Roman" w:cs="Times New Roman"/>
          <w:sz w:val="24"/>
          <w:szCs w:val="24"/>
        </w:rPr>
        <w:t>Udelenie licencie podľa tejto Zmluvy nie je možné zo strany Zhotoviteľa jednostranne odvolať alebo zrušiť, a to ani po ukončení trvania tejto Zmluvy.</w:t>
      </w:r>
    </w:p>
    <w:p w14:paraId="218346EB" w14:textId="444467AF" w:rsidR="000D6DE1" w:rsidRDefault="000D6DE1" w:rsidP="000D6DE1">
      <w:pPr>
        <w:pStyle w:val="Odsekzoznamu"/>
        <w:spacing w:line="240" w:lineRule="auto"/>
        <w:ind w:left="0"/>
        <w:contextualSpacing w:val="0"/>
        <w:jc w:val="both"/>
        <w:rPr>
          <w:rFonts w:ascii="Times New Roman" w:hAnsi="Times New Roman" w:cs="Times New Roman"/>
          <w:sz w:val="24"/>
          <w:szCs w:val="24"/>
        </w:rPr>
      </w:pPr>
    </w:p>
    <w:p w14:paraId="36736A9B" w14:textId="5BCC3D4D" w:rsidR="000D6DE1" w:rsidRPr="00DD0CC0" w:rsidRDefault="000D6DE1" w:rsidP="000D6DE1">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 xml:space="preserve">Článok </w:t>
      </w:r>
      <w:r w:rsidR="00764643">
        <w:rPr>
          <w:rFonts w:ascii="Times New Roman" w:hAnsi="Times New Roman" w:cs="Times New Roman"/>
          <w:b/>
          <w:bCs/>
          <w:sz w:val="24"/>
          <w:szCs w:val="24"/>
        </w:rPr>
        <w:t>X</w:t>
      </w:r>
      <w:r w:rsidR="005938DE">
        <w:rPr>
          <w:rFonts w:ascii="Times New Roman" w:hAnsi="Times New Roman" w:cs="Times New Roman"/>
          <w:b/>
          <w:bCs/>
          <w:sz w:val="24"/>
          <w:szCs w:val="24"/>
        </w:rPr>
        <w:t>I</w:t>
      </w:r>
      <w:r w:rsidRPr="00DD0CC0">
        <w:rPr>
          <w:rFonts w:ascii="Times New Roman" w:hAnsi="Times New Roman" w:cs="Times New Roman"/>
          <w:b/>
          <w:bCs/>
          <w:sz w:val="24"/>
          <w:szCs w:val="24"/>
        </w:rPr>
        <w:t>.</w:t>
      </w:r>
    </w:p>
    <w:p w14:paraId="3E82EA0B" w14:textId="4ABECA14" w:rsidR="009A0AED" w:rsidRPr="009A0AED" w:rsidRDefault="000D6DE1" w:rsidP="009A0AED">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Zachovávanie mlčanlivosti</w:t>
      </w:r>
    </w:p>
    <w:p w14:paraId="1F0E5B6F" w14:textId="1D8D4391" w:rsidR="004C1398" w:rsidRPr="006232AF" w:rsidRDefault="009A0AED" w:rsidP="004C1398">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 xml:space="preserve">Zmluvné strany sa dohodli, že informácie obsiahnuté v tejto </w:t>
      </w:r>
      <w:r w:rsidR="00C53004" w:rsidRPr="006232AF">
        <w:rPr>
          <w:rFonts w:ascii="Times New Roman" w:hAnsi="Times New Roman" w:cs="Times New Roman"/>
          <w:sz w:val="24"/>
          <w:szCs w:val="24"/>
        </w:rPr>
        <w:t>Z</w:t>
      </w:r>
      <w:r w:rsidRPr="006232AF">
        <w:rPr>
          <w:rFonts w:ascii="Times New Roman" w:hAnsi="Times New Roman" w:cs="Times New Roman"/>
          <w:sz w:val="24"/>
          <w:szCs w:val="24"/>
        </w:rPr>
        <w:t>mluve</w:t>
      </w:r>
      <w:r w:rsidR="00232377" w:rsidRPr="006232AF">
        <w:rPr>
          <w:rFonts w:ascii="Times New Roman" w:hAnsi="Times New Roman" w:cs="Times New Roman"/>
          <w:sz w:val="24"/>
          <w:szCs w:val="24"/>
        </w:rPr>
        <w:t>,</w:t>
      </w:r>
      <w:r w:rsidRPr="006232AF">
        <w:rPr>
          <w:rFonts w:ascii="Times New Roman" w:hAnsi="Times New Roman" w:cs="Times New Roman"/>
          <w:sz w:val="24"/>
          <w:szCs w:val="24"/>
        </w:rPr>
        <w:t xml:space="preserve"> ako aj informácie, ktoré</w:t>
      </w:r>
      <w:r w:rsidR="00232377" w:rsidRPr="006232AF">
        <w:rPr>
          <w:rFonts w:ascii="Times New Roman" w:hAnsi="Times New Roman" w:cs="Times New Roman"/>
          <w:sz w:val="24"/>
          <w:szCs w:val="24"/>
        </w:rPr>
        <w:t xml:space="preserve"> </w:t>
      </w:r>
      <w:r w:rsidR="00415C2D">
        <w:rPr>
          <w:rFonts w:ascii="Times New Roman" w:hAnsi="Times New Roman" w:cs="Times New Roman"/>
          <w:sz w:val="24"/>
          <w:szCs w:val="24"/>
        </w:rPr>
        <w:br/>
      </w:r>
      <w:r w:rsidR="00232377" w:rsidRPr="006232AF">
        <w:rPr>
          <w:rFonts w:ascii="Times New Roman" w:hAnsi="Times New Roman" w:cs="Times New Roman"/>
          <w:sz w:val="24"/>
          <w:szCs w:val="24"/>
        </w:rPr>
        <w:t>si</w:t>
      </w:r>
      <w:r w:rsidRPr="006232AF">
        <w:rPr>
          <w:rFonts w:ascii="Times New Roman" w:hAnsi="Times New Roman" w:cs="Times New Roman"/>
          <w:sz w:val="24"/>
          <w:szCs w:val="24"/>
        </w:rPr>
        <w:t xml:space="preserve"> poskytli pri rokovaniach o uzavretí tejto </w:t>
      </w:r>
      <w:r w:rsidR="00C53004" w:rsidRPr="006232AF">
        <w:rPr>
          <w:rFonts w:ascii="Times New Roman" w:hAnsi="Times New Roman" w:cs="Times New Roman"/>
          <w:sz w:val="24"/>
          <w:szCs w:val="24"/>
        </w:rPr>
        <w:t>Z</w:t>
      </w:r>
      <w:r w:rsidRPr="006232AF">
        <w:rPr>
          <w:rFonts w:ascii="Times New Roman" w:hAnsi="Times New Roman" w:cs="Times New Roman"/>
          <w:sz w:val="24"/>
          <w:szCs w:val="24"/>
        </w:rPr>
        <w:t xml:space="preserve">mluvy alebo získali pri výkone práv a povinností podľa tejto </w:t>
      </w:r>
      <w:r w:rsidR="009E0F8E" w:rsidRPr="006232AF">
        <w:rPr>
          <w:rFonts w:ascii="Times New Roman" w:hAnsi="Times New Roman" w:cs="Times New Roman"/>
          <w:sz w:val="24"/>
          <w:szCs w:val="24"/>
        </w:rPr>
        <w:t>Z</w:t>
      </w:r>
      <w:r w:rsidRPr="006232AF">
        <w:rPr>
          <w:rFonts w:ascii="Times New Roman" w:hAnsi="Times New Roman" w:cs="Times New Roman"/>
          <w:sz w:val="24"/>
          <w:szCs w:val="24"/>
        </w:rPr>
        <w:t xml:space="preserve">mluvy sa považujú za dôverné informácie v zmysle § 271 </w:t>
      </w:r>
      <w:r w:rsidR="00800A1F" w:rsidRPr="006232AF">
        <w:rPr>
          <w:rFonts w:ascii="Times New Roman" w:hAnsi="Times New Roman" w:cs="Times New Roman"/>
          <w:sz w:val="24"/>
          <w:szCs w:val="24"/>
        </w:rPr>
        <w:t>ObZ</w:t>
      </w:r>
      <w:r w:rsidRPr="006232AF">
        <w:rPr>
          <w:rFonts w:ascii="Times New Roman" w:hAnsi="Times New Roman" w:cs="Times New Roman"/>
          <w:sz w:val="24"/>
          <w:szCs w:val="24"/>
        </w:rPr>
        <w:t xml:space="preserve">. </w:t>
      </w:r>
      <w:r w:rsidR="004C1398" w:rsidRPr="006232AF">
        <w:rPr>
          <w:rFonts w:ascii="Times New Roman" w:hAnsi="Times New Roman" w:cs="Times New Roman"/>
          <w:sz w:val="24"/>
          <w:szCs w:val="24"/>
        </w:rPr>
        <w:t>Dôvernou informáciou je akákoľvek informácia, ktorá nie je verejne prístupná, a ktorú Zmluvná strana poskytujúca dôvernú informáciu (ďalej len „Poskytovateľ“) označí za dôvernú, okrem tej, ktorá sa stane alebo stala verejne prístupnou inak ako neoprávnenou manipuláciou Zmluvnou stranou, ktorá sa oboznamuje s dôvernou informáciou (ďalej len „Prijímateľ“).</w:t>
      </w:r>
    </w:p>
    <w:p w14:paraId="43571080" w14:textId="5E955DC3" w:rsidR="006232AF" w:rsidRDefault="00821F48" w:rsidP="006232AF">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Dôverné informácie môžu byť poskytnuté vo verbálnej (telefonát, rozhovor), písomnej (zadanie, pripomienkovanie), alebo elektronickej forme (e</w:t>
      </w:r>
      <w:r w:rsidR="00745123">
        <w:rPr>
          <w:rFonts w:ascii="Times New Roman" w:hAnsi="Times New Roman" w:cs="Times New Roman"/>
          <w:sz w:val="24"/>
          <w:szCs w:val="24"/>
        </w:rPr>
        <w:t>-</w:t>
      </w:r>
      <w:r w:rsidRPr="006232AF">
        <w:rPr>
          <w:rFonts w:ascii="Times New Roman" w:hAnsi="Times New Roman" w:cs="Times New Roman"/>
          <w:sz w:val="24"/>
          <w:szCs w:val="24"/>
        </w:rPr>
        <w:t xml:space="preserve">mail, textový editor, zdrojový kód). Prijímateľ je oprávnený použiť Dôverné informácie výlučne na účely spolupráce vyplývajúcej z tejto Zmluvy (ďalej len „Spolupráca“). Po skončení Spolupráce je povinný zdržať sa použitia Dôverných informácií na akýkoľvek iný účel. </w:t>
      </w:r>
    </w:p>
    <w:p w14:paraId="0ABD96DA" w14:textId="10F27C31" w:rsidR="00D41032" w:rsidRDefault="00821F48" w:rsidP="006232AF">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 xml:space="preserve">Prijímateľ je povinný zdržať sa neoprávnenej manipulácie s Dôvernými informáciami. Prijímateľ môže poskytnúť Dôverné informácie tretím osobám iba v nevyhnutnom rozsahu, výlučne </w:t>
      </w:r>
      <w:r w:rsidR="00415C2D">
        <w:rPr>
          <w:rFonts w:ascii="Times New Roman" w:hAnsi="Times New Roman" w:cs="Times New Roman"/>
          <w:sz w:val="24"/>
          <w:szCs w:val="24"/>
        </w:rPr>
        <w:br/>
      </w:r>
      <w:r w:rsidRPr="006232AF">
        <w:rPr>
          <w:rFonts w:ascii="Times New Roman" w:hAnsi="Times New Roman" w:cs="Times New Roman"/>
          <w:sz w:val="24"/>
          <w:szCs w:val="24"/>
        </w:rPr>
        <w:t xml:space="preserve">na účely Spolupráce a len s predchádzajúcim súhlasom Poskytovateľa. Prijímateľ zodpovedá </w:t>
      </w:r>
      <w:r w:rsidR="00415C2D">
        <w:rPr>
          <w:rFonts w:ascii="Times New Roman" w:hAnsi="Times New Roman" w:cs="Times New Roman"/>
          <w:sz w:val="24"/>
          <w:szCs w:val="24"/>
        </w:rPr>
        <w:br/>
      </w:r>
      <w:r w:rsidRPr="006232AF">
        <w:rPr>
          <w:rFonts w:ascii="Times New Roman" w:hAnsi="Times New Roman" w:cs="Times New Roman"/>
          <w:sz w:val="24"/>
          <w:szCs w:val="24"/>
        </w:rPr>
        <w:lastRenderedPageBreak/>
        <w:t>za neoprávnenú manipuláciu s Dôvernými informáciami treťou osobou</w:t>
      </w:r>
      <w:r w:rsidR="00DF441C">
        <w:rPr>
          <w:rFonts w:ascii="Times New Roman" w:hAnsi="Times New Roman" w:cs="Times New Roman"/>
          <w:sz w:val="24"/>
          <w:szCs w:val="24"/>
        </w:rPr>
        <w:t xml:space="preserve"> a</w:t>
      </w:r>
      <w:r w:rsidR="002D35D5">
        <w:rPr>
          <w:rFonts w:ascii="Times New Roman" w:hAnsi="Times New Roman" w:cs="Times New Roman"/>
          <w:sz w:val="24"/>
          <w:szCs w:val="24"/>
        </w:rPr>
        <w:t> </w:t>
      </w:r>
      <w:r w:rsidR="00DF441C">
        <w:rPr>
          <w:rFonts w:ascii="Times New Roman" w:hAnsi="Times New Roman" w:cs="Times New Roman"/>
          <w:sz w:val="24"/>
          <w:szCs w:val="24"/>
        </w:rPr>
        <w:t>ktoré</w:t>
      </w:r>
      <w:r w:rsidR="002D35D5">
        <w:rPr>
          <w:rFonts w:ascii="Times New Roman" w:hAnsi="Times New Roman" w:cs="Times New Roman"/>
          <w:sz w:val="24"/>
          <w:szCs w:val="24"/>
        </w:rPr>
        <w:t xml:space="preserve"> poskytol tretej osobe</w:t>
      </w:r>
      <w:r w:rsidRPr="006232AF">
        <w:rPr>
          <w:rFonts w:ascii="Times New Roman" w:hAnsi="Times New Roman" w:cs="Times New Roman"/>
          <w:sz w:val="24"/>
          <w:szCs w:val="24"/>
        </w:rPr>
        <w:t xml:space="preserve">. Poskytnutie Dôverných informácií tretej osobe je Prijímateľ povinný bezodkladne oznámiť Poskytovateľovi. Bez súhlasu Poskytovateľa je Prijímateľ oprávnený poskytnúť Dôverné informácie len v prípadoch a v rozsahu určených zákonom alebo iným všeobecne záväzným právnym predpisom. </w:t>
      </w:r>
    </w:p>
    <w:p w14:paraId="000CAEA5" w14:textId="41932B95" w:rsidR="00210074" w:rsidRDefault="00821F48" w:rsidP="006232AF">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 xml:space="preserve">Prijímateľ je povinný prijať a dodržiavať také technické, organizačné a iné opatrenia potrebné </w:t>
      </w:r>
      <w:r w:rsidR="00415C2D">
        <w:rPr>
          <w:rFonts w:ascii="Times New Roman" w:hAnsi="Times New Roman" w:cs="Times New Roman"/>
          <w:sz w:val="24"/>
          <w:szCs w:val="24"/>
        </w:rPr>
        <w:br/>
      </w:r>
      <w:r w:rsidRPr="006232AF">
        <w:rPr>
          <w:rFonts w:ascii="Times New Roman" w:hAnsi="Times New Roman" w:cs="Times New Roman"/>
          <w:sz w:val="24"/>
          <w:szCs w:val="24"/>
        </w:rPr>
        <w:t xml:space="preserve">na ochranu Dôverných informácií, ktoré mu boli alebo mu budú poskytnuté, alebo sprístupnené, aby bolo účinne zabránené pred neoprávnenou manipuláciou s Dôvernými informáciami. Prijímateľ je povinný bez zbytočného odkladu oznámiť Poskytovateľovi každú neoprávnenú manipuláciu s Dôvernými informáciami. Prijímateľ je povinný poskytnúť Poskytovateľovi všetku súčinnosť potrebnú na odstránenie následkov neoprávnenej manipulácie s Dôvernými informáciami. </w:t>
      </w:r>
    </w:p>
    <w:p w14:paraId="7016BF2A" w14:textId="4F0BE66C" w:rsidR="00210074" w:rsidRPr="008E1757" w:rsidRDefault="00821F48" w:rsidP="008E1757">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 xml:space="preserve">Prijímateľ je povinný zabezpečiť oboznámenie sa s povinnosťami podľa tejto Zmluvy tretie osoby, ktorým poskytne Dôverné informácie. </w:t>
      </w:r>
      <w:r w:rsidR="008E1757" w:rsidRPr="006232AF">
        <w:rPr>
          <w:rFonts w:ascii="Times New Roman" w:hAnsi="Times New Roman" w:cs="Times New Roman"/>
          <w:sz w:val="24"/>
          <w:szCs w:val="24"/>
        </w:rPr>
        <w:t>Všetky povinnosti Zhotoviteľa, ako Prijímateľa Dôvernej informácie, sa týkajú aj jeho subdodávateľov a za ich porušenie subdodávateľom zodpovedá Zhotoviteľ akoby sa porušenia dopustil on sám. Zhotoviteľ je povinný doručiť Objednávateľovi písomné vyhlásenie o odškodnení pri porušení dôvernosti podpísané každým subdodávateľom Zhotoviteľa, ktorému budú poskytnuté Dôverné informácie</w:t>
      </w:r>
      <w:r w:rsidR="00254D57">
        <w:rPr>
          <w:rFonts w:ascii="Times New Roman" w:hAnsi="Times New Roman" w:cs="Times New Roman"/>
          <w:sz w:val="24"/>
          <w:szCs w:val="24"/>
        </w:rPr>
        <w:t>,</w:t>
      </w:r>
      <w:r w:rsidR="008E1757" w:rsidRPr="006232AF">
        <w:rPr>
          <w:rFonts w:ascii="Times New Roman" w:hAnsi="Times New Roman" w:cs="Times New Roman"/>
          <w:sz w:val="24"/>
          <w:szCs w:val="24"/>
        </w:rPr>
        <w:t xml:space="preserve"> a to predtým, ako mu Zhotoviteľ Dôverné informácie poskytne.</w:t>
      </w:r>
    </w:p>
    <w:p w14:paraId="451E0437" w14:textId="56D2F5A3" w:rsidR="006232AF" w:rsidRPr="00210074" w:rsidRDefault="00821F48" w:rsidP="00210074">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Poskytovateľ má právo odmietnuť poskytnutie Dôverných informácii, ak takéto poskytnutie nebude nevyhnutne potrebné k vzájomnej Spolupráci</w:t>
      </w:r>
      <w:r w:rsidR="00210074">
        <w:rPr>
          <w:rFonts w:ascii="Times New Roman" w:hAnsi="Times New Roman" w:cs="Times New Roman"/>
          <w:sz w:val="24"/>
          <w:szCs w:val="24"/>
        </w:rPr>
        <w:t>.</w:t>
      </w:r>
    </w:p>
    <w:p w14:paraId="0A6A984A" w14:textId="21B41446" w:rsidR="002D35D5" w:rsidRDefault="006232AF" w:rsidP="006232AF">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 xml:space="preserve">Po skončení vzájomnej Spolupráce je Prijímateľ povinný vrátiť Poskytovateľovi všetky originály, kópie, reprodukcie alebo iné zhrnutia Dôverných informácií a všetky Dôverné informácie nahraté v systémoch </w:t>
      </w:r>
      <w:r w:rsidR="005C0E41">
        <w:rPr>
          <w:rFonts w:ascii="Times New Roman" w:hAnsi="Times New Roman" w:cs="Times New Roman"/>
          <w:sz w:val="24"/>
          <w:szCs w:val="24"/>
        </w:rPr>
        <w:t>Z</w:t>
      </w:r>
      <w:r w:rsidR="00BD7E8B">
        <w:rPr>
          <w:rFonts w:ascii="Times New Roman" w:hAnsi="Times New Roman" w:cs="Times New Roman"/>
          <w:sz w:val="24"/>
          <w:szCs w:val="24"/>
        </w:rPr>
        <w:t>hotoviteľa</w:t>
      </w:r>
      <w:r w:rsidRPr="006232AF">
        <w:rPr>
          <w:rFonts w:ascii="Times New Roman" w:hAnsi="Times New Roman" w:cs="Times New Roman"/>
          <w:sz w:val="24"/>
          <w:szCs w:val="24"/>
        </w:rPr>
        <w:t xml:space="preserve"> alebo tretích osôb podľa preukázateľne zničiť. Prijímateľ zodpovedá za každú neoprávnenú manipuláciu s Dôvernými informáciami, ktoré </w:t>
      </w:r>
      <w:r w:rsidR="00415C2D">
        <w:rPr>
          <w:rFonts w:ascii="Times New Roman" w:hAnsi="Times New Roman" w:cs="Times New Roman"/>
          <w:sz w:val="24"/>
          <w:szCs w:val="24"/>
        </w:rPr>
        <w:br/>
      </w:r>
      <w:r w:rsidRPr="006232AF">
        <w:rPr>
          <w:rFonts w:ascii="Times New Roman" w:hAnsi="Times New Roman" w:cs="Times New Roman"/>
          <w:sz w:val="24"/>
          <w:szCs w:val="24"/>
        </w:rPr>
        <w:t xml:space="preserve">mu boli poskytnuté. </w:t>
      </w:r>
    </w:p>
    <w:p w14:paraId="04209157" w14:textId="41D1E155" w:rsidR="008E1757" w:rsidRDefault="006232AF" w:rsidP="008E1757">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6232AF">
        <w:rPr>
          <w:rFonts w:ascii="Times New Roman" w:hAnsi="Times New Roman" w:cs="Times New Roman"/>
          <w:sz w:val="24"/>
          <w:szCs w:val="24"/>
        </w:rPr>
        <w:t xml:space="preserve">Poskytovateľ nezodpovedá za škodu spôsobenú Prijímateľovi, ktorá vznikne použitím Dôverných informácií, okrem prípadov, kedy poskytnutím Dôverných informácii Objednávateľovi </w:t>
      </w:r>
      <w:r w:rsidR="00BD7E8B">
        <w:rPr>
          <w:rFonts w:ascii="Times New Roman" w:hAnsi="Times New Roman" w:cs="Times New Roman"/>
          <w:sz w:val="24"/>
          <w:szCs w:val="24"/>
        </w:rPr>
        <w:t>Zhotoviteľ</w:t>
      </w:r>
      <w:r w:rsidRPr="006232AF">
        <w:rPr>
          <w:rFonts w:ascii="Times New Roman" w:hAnsi="Times New Roman" w:cs="Times New Roman"/>
          <w:sz w:val="24"/>
          <w:szCs w:val="24"/>
        </w:rPr>
        <w:t xml:space="preserve"> porušil práva duševného vlastníctva tretích osôb. </w:t>
      </w:r>
    </w:p>
    <w:p w14:paraId="6E2D8D28" w14:textId="58A8E47F" w:rsidR="00821F48" w:rsidRPr="008E1757" w:rsidRDefault="006232AF" w:rsidP="008E1757">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8E1757">
        <w:rPr>
          <w:rFonts w:ascii="Times New Roman" w:hAnsi="Times New Roman" w:cs="Times New Roman"/>
          <w:sz w:val="24"/>
          <w:szCs w:val="24"/>
        </w:rPr>
        <w:t xml:space="preserve">Poskytnutím Dôverných informácií neprechádza na Prijímateľa vlastnícke alebo iné právo alebo licencia k Dôverným informáciám, pokiaľ nie je v tejto Zmluve uvedené inak. </w:t>
      </w:r>
    </w:p>
    <w:p w14:paraId="5A28FC00" w14:textId="77777777" w:rsidR="000D6DE1" w:rsidRPr="005A2A4B" w:rsidRDefault="000D6DE1" w:rsidP="000D6DE1">
      <w:pPr>
        <w:pStyle w:val="Odsekzoznamu"/>
        <w:spacing w:line="240" w:lineRule="auto"/>
        <w:ind w:left="0"/>
        <w:contextualSpacing w:val="0"/>
        <w:jc w:val="both"/>
        <w:rPr>
          <w:rFonts w:ascii="Times New Roman" w:hAnsi="Times New Roman" w:cs="Times New Roman"/>
          <w:sz w:val="24"/>
          <w:szCs w:val="24"/>
        </w:rPr>
      </w:pPr>
    </w:p>
    <w:p w14:paraId="715883A8" w14:textId="7DA37D92" w:rsidR="000D6DE1" w:rsidRPr="00DD0CC0" w:rsidRDefault="000D6DE1" w:rsidP="000D6DE1">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 X</w:t>
      </w:r>
      <w:r w:rsidR="00483570">
        <w:rPr>
          <w:rFonts w:ascii="Times New Roman" w:hAnsi="Times New Roman" w:cs="Times New Roman"/>
          <w:b/>
          <w:bCs/>
          <w:sz w:val="24"/>
          <w:szCs w:val="24"/>
        </w:rPr>
        <w:t>II</w:t>
      </w:r>
      <w:r w:rsidRPr="00DD0CC0">
        <w:rPr>
          <w:rFonts w:ascii="Times New Roman" w:hAnsi="Times New Roman" w:cs="Times New Roman"/>
          <w:b/>
          <w:bCs/>
          <w:sz w:val="24"/>
          <w:szCs w:val="24"/>
        </w:rPr>
        <w:t>.</w:t>
      </w:r>
    </w:p>
    <w:p w14:paraId="6BBFC74E" w14:textId="77777777" w:rsidR="000D6DE1" w:rsidRPr="00DD0CC0" w:rsidRDefault="000D6DE1" w:rsidP="000D6DE1">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Ochrana osobných údajov</w:t>
      </w:r>
    </w:p>
    <w:p w14:paraId="374DDE2B" w14:textId="1126AF02" w:rsidR="000D6DE1" w:rsidRPr="00DD0CC0" w:rsidRDefault="000D6DE1" w:rsidP="000173CA">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Zmluvné strany si uvedomujú dôležitosť bezpečnosti zbieraných osobných údajov a preto </w:t>
      </w:r>
      <w:r w:rsidRPr="00DD0CC0">
        <w:rPr>
          <w:rFonts w:ascii="Times New Roman" w:hAnsi="Times New Roman" w:cs="Times New Roman"/>
          <w:sz w:val="24"/>
          <w:szCs w:val="24"/>
        </w:rPr>
        <w:br/>
        <w:t xml:space="preserve">sa zhodli na tom, že ich budú spracúvať v súlade s Nariadením Európskeho parlamentu a </w:t>
      </w:r>
      <w:r w:rsidR="00E11463">
        <w:rPr>
          <w:rFonts w:ascii="Times New Roman" w:hAnsi="Times New Roman" w:cs="Times New Roman"/>
          <w:sz w:val="24"/>
          <w:szCs w:val="24"/>
        </w:rPr>
        <w:t>R</w:t>
      </w:r>
      <w:r w:rsidRPr="00DD0CC0">
        <w:rPr>
          <w:rFonts w:ascii="Times New Roman" w:hAnsi="Times New Roman" w:cs="Times New Roman"/>
          <w:sz w:val="24"/>
          <w:szCs w:val="24"/>
        </w:rPr>
        <w:t xml:space="preserve">ady (EÚ) 2016/679 o ochrane fyzických osôb pri spracúvaní osobných údajov a o voľnom pohybe takýchto údajov, ktorým sa zrušuje smernica 95/46/ES (všeobecné nariadenie ochrany osobných údajov) (ďalej </w:t>
      </w:r>
      <w:r w:rsidR="00720646">
        <w:rPr>
          <w:rFonts w:ascii="Times New Roman" w:hAnsi="Times New Roman" w:cs="Times New Roman"/>
          <w:sz w:val="24"/>
          <w:szCs w:val="24"/>
        </w:rPr>
        <w:t>len</w:t>
      </w:r>
      <w:r w:rsidRPr="00DD0CC0">
        <w:rPr>
          <w:rFonts w:ascii="Times New Roman" w:hAnsi="Times New Roman" w:cs="Times New Roman"/>
          <w:sz w:val="24"/>
          <w:szCs w:val="24"/>
        </w:rPr>
        <w:t xml:space="preserve"> „GDPR“) a zákonom č. 18/2018 Z. z. ochrane osobných údajov a o zmene </w:t>
      </w:r>
      <w:r w:rsidRPr="00DD0CC0">
        <w:rPr>
          <w:rFonts w:ascii="Times New Roman" w:hAnsi="Times New Roman" w:cs="Times New Roman"/>
          <w:sz w:val="24"/>
          <w:szCs w:val="24"/>
        </w:rPr>
        <w:br/>
        <w:t>a doplnení niektorých zákonov v znení neskorších predpisov (ďalej len „zákon o ochrane osobných údajov“), bez ohľadu na to, či ide o osobné údaje anonymizované alebo osobné údaje pseudonymizované.</w:t>
      </w:r>
    </w:p>
    <w:p w14:paraId="4150E193" w14:textId="53171F02" w:rsidR="000D6DE1" w:rsidRPr="00DD0CC0" w:rsidRDefault="000D6DE1" w:rsidP="000173CA">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Zmluvné strany sa za účelom zabezpečenia ochrany osobných údajov pri spracúvaní osobných údajov podľa tejto Zmluvy a vzájomnej komunikáci</w:t>
      </w:r>
      <w:r w:rsidR="003B5567">
        <w:rPr>
          <w:rFonts w:ascii="Times New Roman" w:hAnsi="Times New Roman" w:cs="Times New Roman"/>
          <w:sz w:val="24"/>
          <w:szCs w:val="24"/>
        </w:rPr>
        <w:t>i</w:t>
      </w:r>
      <w:r w:rsidRPr="00DD0CC0">
        <w:rPr>
          <w:rFonts w:ascii="Times New Roman" w:hAnsi="Times New Roman" w:cs="Times New Roman"/>
          <w:sz w:val="24"/>
          <w:szCs w:val="24"/>
        </w:rPr>
        <w:t xml:space="preserve"> zaväzujú prijať technické, organizačné </w:t>
      </w:r>
      <w:r w:rsidRPr="00DD0CC0">
        <w:rPr>
          <w:rFonts w:ascii="Times New Roman" w:hAnsi="Times New Roman" w:cs="Times New Roman"/>
          <w:sz w:val="24"/>
          <w:szCs w:val="24"/>
        </w:rPr>
        <w:br/>
        <w:t xml:space="preserve">a personálne opatrenia v primeranom rozsahu, pričom vezmú do úvahy najmä použiteľné </w:t>
      </w:r>
      <w:r w:rsidRPr="00DD0CC0">
        <w:rPr>
          <w:rFonts w:ascii="Times New Roman" w:hAnsi="Times New Roman" w:cs="Times New Roman"/>
          <w:sz w:val="24"/>
          <w:szCs w:val="24"/>
        </w:rPr>
        <w:lastRenderedPageBreak/>
        <w:t>technické prostriedky a náklady na  dôvernosť a dôležitosť spracúvaných osobných údajov, ako aj rozsah možných rizík s rôznou pravdepodobnosťou a závažnosťou pre práva a slobody fyzických osôb.</w:t>
      </w:r>
    </w:p>
    <w:p w14:paraId="56EAA8F4" w14:textId="46C6E84E" w:rsidR="000D6DE1" w:rsidRPr="00DD0CC0" w:rsidRDefault="00DA0F1A" w:rsidP="000173CA">
      <w:pPr>
        <w:pStyle w:val="Odsekzoznamu"/>
        <w:numPr>
          <w:ilvl w:val="1"/>
          <w:numId w:val="8"/>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sa zaväzuje v žiadnej forme nespracúvať osobné údaje, ktoré sú spracúvané </w:t>
      </w:r>
      <w:r w:rsidR="00211880">
        <w:rPr>
          <w:rFonts w:ascii="Times New Roman" w:hAnsi="Times New Roman" w:cs="Times New Roman"/>
          <w:sz w:val="24"/>
          <w:szCs w:val="24"/>
        </w:rPr>
        <w:t>Objednávateľom</w:t>
      </w:r>
      <w:r w:rsidR="000D6DE1" w:rsidRPr="00DD0CC0">
        <w:rPr>
          <w:rFonts w:ascii="Times New Roman" w:hAnsi="Times New Roman" w:cs="Times New Roman"/>
          <w:sz w:val="24"/>
          <w:szCs w:val="24"/>
        </w:rPr>
        <w:t>, najmä ich nesm</w:t>
      </w:r>
      <w:r w:rsidR="005D15D2">
        <w:rPr>
          <w:rFonts w:ascii="Times New Roman" w:hAnsi="Times New Roman" w:cs="Times New Roman"/>
          <w:sz w:val="24"/>
          <w:szCs w:val="24"/>
        </w:rPr>
        <w:t>ie</w:t>
      </w:r>
      <w:r w:rsidR="000D6DE1" w:rsidRPr="00DD0CC0">
        <w:rPr>
          <w:rFonts w:ascii="Times New Roman" w:hAnsi="Times New Roman" w:cs="Times New Roman"/>
          <w:sz w:val="24"/>
          <w:szCs w:val="24"/>
        </w:rPr>
        <w:t xml:space="preserve"> poskytnúť tretej osobe, uverejniť ich alebo inak ich využiť pre vlastné potreby alebo pre potreby tretej osoby, ak nie je v tejto </w:t>
      </w:r>
      <w:r w:rsidR="003912DF">
        <w:rPr>
          <w:rFonts w:ascii="Times New Roman" w:hAnsi="Times New Roman" w:cs="Times New Roman"/>
          <w:sz w:val="24"/>
          <w:szCs w:val="24"/>
        </w:rPr>
        <w:t>Z</w:t>
      </w:r>
      <w:r w:rsidR="000D6DE1" w:rsidRPr="00DD0CC0">
        <w:rPr>
          <w:rFonts w:ascii="Times New Roman" w:hAnsi="Times New Roman" w:cs="Times New Roman"/>
          <w:sz w:val="24"/>
          <w:szCs w:val="24"/>
        </w:rPr>
        <w:t xml:space="preserve">mluve stanovené inak. </w:t>
      </w:r>
      <w:r w:rsidR="000D6DE1" w:rsidRPr="00DD0CC0">
        <w:rPr>
          <w:rFonts w:ascii="Times New Roman" w:hAnsi="Times New Roman" w:cs="Times New Roman"/>
          <w:sz w:val="24"/>
          <w:szCs w:val="24"/>
        </w:rPr>
        <w:br/>
        <w:t xml:space="preserve">Bez predchádzajúceho písomného súhlasu </w:t>
      </w:r>
      <w:r w:rsidR="00211880">
        <w:rPr>
          <w:rFonts w:ascii="Times New Roman" w:hAnsi="Times New Roman" w:cs="Times New Roman"/>
          <w:sz w:val="24"/>
          <w:szCs w:val="24"/>
        </w:rPr>
        <w:t xml:space="preserve">Objednávateľa </w:t>
      </w:r>
      <w:r>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nesmie vyhotovovať akékoľvek kópie záznamov obsahujúcich osobné údaje spracovávané </w:t>
      </w:r>
      <w:r w:rsidR="00211880">
        <w:rPr>
          <w:rFonts w:ascii="Times New Roman" w:hAnsi="Times New Roman" w:cs="Times New Roman"/>
          <w:sz w:val="24"/>
          <w:szCs w:val="24"/>
        </w:rPr>
        <w:t>Objednávateľom</w:t>
      </w:r>
      <w:r w:rsidR="000D6DE1" w:rsidRPr="00DD0CC0">
        <w:rPr>
          <w:rFonts w:ascii="Times New Roman" w:hAnsi="Times New Roman" w:cs="Times New Roman"/>
          <w:sz w:val="24"/>
          <w:szCs w:val="24"/>
        </w:rPr>
        <w:t>.</w:t>
      </w:r>
    </w:p>
    <w:p w14:paraId="03608FB5" w14:textId="1316AA87" w:rsidR="000D6DE1" w:rsidRPr="00DD0CC0" w:rsidRDefault="002F4823" w:rsidP="000173CA">
      <w:pPr>
        <w:pStyle w:val="Odsekzoznamu"/>
        <w:numPr>
          <w:ilvl w:val="1"/>
          <w:numId w:val="8"/>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Objednávateľ</w:t>
      </w:r>
      <w:r w:rsidR="000D6DE1" w:rsidRPr="00DD0CC0">
        <w:rPr>
          <w:rFonts w:ascii="Times New Roman" w:hAnsi="Times New Roman" w:cs="Times New Roman"/>
          <w:sz w:val="24"/>
          <w:szCs w:val="24"/>
        </w:rPr>
        <w:t xml:space="preserve"> sa zaväzuje bezodkladne vrátiť </w:t>
      </w:r>
      <w:r w:rsidR="00CD2DB3">
        <w:rPr>
          <w:rFonts w:ascii="Times New Roman" w:hAnsi="Times New Roman" w:cs="Times New Roman"/>
          <w:sz w:val="24"/>
          <w:szCs w:val="24"/>
        </w:rPr>
        <w:t>Zhotoviteľovi</w:t>
      </w:r>
      <w:r w:rsidR="000D6DE1" w:rsidRPr="00DD0CC0">
        <w:rPr>
          <w:rFonts w:ascii="Times New Roman" w:hAnsi="Times New Roman" w:cs="Times New Roman"/>
          <w:sz w:val="24"/>
          <w:szCs w:val="24"/>
        </w:rPr>
        <w:t xml:space="preserve"> všetky záznamy, ako aj elektronické alebo fyzické nosiče informácií obsahujúce osobné údaje spracúvané </w:t>
      </w:r>
      <w:r>
        <w:rPr>
          <w:rFonts w:ascii="Times New Roman" w:hAnsi="Times New Roman" w:cs="Times New Roman"/>
          <w:sz w:val="24"/>
          <w:szCs w:val="24"/>
        </w:rPr>
        <w:t>Objednávateľom</w:t>
      </w:r>
      <w:r w:rsidR="000D6DE1" w:rsidRPr="00DD0CC0">
        <w:rPr>
          <w:rFonts w:ascii="Times New Roman" w:hAnsi="Times New Roman" w:cs="Times New Roman"/>
          <w:sz w:val="24"/>
          <w:szCs w:val="24"/>
        </w:rPr>
        <w:t xml:space="preserve">; </w:t>
      </w:r>
      <w:r w:rsidR="000D6DE1" w:rsidRPr="00DD0CC0">
        <w:rPr>
          <w:rFonts w:ascii="Times New Roman" w:hAnsi="Times New Roman" w:cs="Times New Roman"/>
          <w:sz w:val="24"/>
          <w:szCs w:val="24"/>
        </w:rPr>
        <w:br/>
        <w:t xml:space="preserve">v prípade, že niektorý záznam alebo elektronický alebo fyzický nosič informácií obsahujúci osobné údaje je potrebný pre riadnu spoluprácu v súlade s touto Zmluvou, je príslušná </w:t>
      </w:r>
      <w:r>
        <w:rPr>
          <w:rFonts w:ascii="Times New Roman" w:hAnsi="Times New Roman" w:cs="Times New Roman"/>
          <w:sz w:val="24"/>
          <w:szCs w:val="24"/>
        </w:rPr>
        <w:t>Z</w:t>
      </w:r>
      <w:r w:rsidR="000D6DE1" w:rsidRPr="00DD0CC0">
        <w:rPr>
          <w:rFonts w:ascii="Times New Roman" w:hAnsi="Times New Roman" w:cs="Times New Roman"/>
          <w:sz w:val="24"/>
          <w:szCs w:val="24"/>
        </w:rPr>
        <w:t xml:space="preserve">mluvná strana povinná vrátiť takýto záznam alebo nosič bezodkladne po ukončení </w:t>
      </w:r>
      <w:r w:rsidR="00CD2DB3">
        <w:rPr>
          <w:rFonts w:ascii="Times New Roman" w:hAnsi="Times New Roman" w:cs="Times New Roman"/>
          <w:sz w:val="24"/>
          <w:szCs w:val="24"/>
        </w:rPr>
        <w:t>p</w:t>
      </w:r>
      <w:r>
        <w:rPr>
          <w:rFonts w:ascii="Times New Roman" w:hAnsi="Times New Roman" w:cs="Times New Roman"/>
          <w:sz w:val="24"/>
          <w:szCs w:val="24"/>
        </w:rPr>
        <w:t>lnenia</w:t>
      </w:r>
      <w:r w:rsidR="000D6DE1" w:rsidRPr="00DD0CC0">
        <w:rPr>
          <w:rFonts w:ascii="Times New Roman" w:hAnsi="Times New Roman" w:cs="Times New Roman"/>
          <w:sz w:val="24"/>
          <w:szCs w:val="24"/>
        </w:rPr>
        <w:t>.</w:t>
      </w:r>
    </w:p>
    <w:p w14:paraId="2A75B7EC" w14:textId="769EAA0E" w:rsidR="000D6DE1" w:rsidRPr="00DD0CC0" w:rsidRDefault="00CD2DB3" w:rsidP="000173CA">
      <w:pPr>
        <w:pStyle w:val="Odsekzoznamu"/>
        <w:numPr>
          <w:ilvl w:val="1"/>
          <w:numId w:val="8"/>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sa zaväzuje dodržiavať povinnosť mlčanlivosti o osobných údajoch, s ktorými príde do kontaktu pri plnení tejto Zmluvy; povinnosť mlčanlivosti trvá aj po skončení trvania tejto Zmluvy. </w:t>
      </w:r>
      <w:r w:rsidR="00A6187E">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sa zaväzuje, že vykon</w:t>
      </w:r>
      <w:r w:rsidR="00134458">
        <w:rPr>
          <w:rFonts w:ascii="Times New Roman" w:hAnsi="Times New Roman" w:cs="Times New Roman"/>
          <w:sz w:val="24"/>
          <w:szCs w:val="24"/>
        </w:rPr>
        <w:t>á</w:t>
      </w:r>
      <w:r w:rsidR="000D6DE1" w:rsidRPr="00DD0CC0">
        <w:rPr>
          <w:rFonts w:ascii="Times New Roman" w:hAnsi="Times New Roman" w:cs="Times New Roman"/>
          <w:sz w:val="24"/>
          <w:szCs w:val="24"/>
        </w:rPr>
        <w:t xml:space="preserve"> opatrenia na to, aby fyzické osoby, ktoré konajú </w:t>
      </w:r>
      <w:r w:rsidR="004620A1">
        <w:rPr>
          <w:rFonts w:ascii="Times New Roman" w:hAnsi="Times New Roman" w:cs="Times New Roman"/>
          <w:sz w:val="24"/>
          <w:szCs w:val="24"/>
        </w:rPr>
        <w:br/>
      </w:r>
      <w:r w:rsidR="000D6DE1" w:rsidRPr="00DD0CC0">
        <w:rPr>
          <w:rFonts w:ascii="Times New Roman" w:hAnsi="Times New Roman" w:cs="Times New Roman"/>
          <w:sz w:val="24"/>
          <w:szCs w:val="24"/>
        </w:rPr>
        <w:t>na základe je</w:t>
      </w:r>
      <w:r w:rsidR="00134458">
        <w:rPr>
          <w:rFonts w:ascii="Times New Roman" w:hAnsi="Times New Roman" w:cs="Times New Roman"/>
          <w:sz w:val="24"/>
          <w:szCs w:val="24"/>
        </w:rPr>
        <w:t>j</w:t>
      </w:r>
      <w:r w:rsidR="000D6DE1" w:rsidRPr="00DD0CC0">
        <w:rPr>
          <w:rFonts w:ascii="Times New Roman" w:hAnsi="Times New Roman" w:cs="Times New Roman"/>
          <w:sz w:val="24"/>
          <w:szCs w:val="24"/>
        </w:rPr>
        <w:t xml:space="preserve"> pokynov (napr. je</w:t>
      </w:r>
      <w:r w:rsidR="00134458">
        <w:rPr>
          <w:rFonts w:ascii="Times New Roman" w:hAnsi="Times New Roman" w:cs="Times New Roman"/>
          <w:sz w:val="24"/>
          <w:szCs w:val="24"/>
        </w:rPr>
        <w:t>j</w:t>
      </w:r>
      <w:r w:rsidR="000D6DE1" w:rsidRPr="00DD0CC0">
        <w:rPr>
          <w:rFonts w:ascii="Times New Roman" w:hAnsi="Times New Roman" w:cs="Times New Roman"/>
          <w:sz w:val="24"/>
          <w:szCs w:val="24"/>
        </w:rPr>
        <w:t xml:space="preserve"> zamestnanci) dodržiavali povinnosť mlčanlivosti v rovnakom rozsahu. Na požiadanie </w:t>
      </w:r>
      <w:r w:rsidR="00FD5173">
        <w:rPr>
          <w:rFonts w:ascii="Times New Roman" w:hAnsi="Times New Roman" w:cs="Times New Roman"/>
          <w:sz w:val="24"/>
          <w:szCs w:val="24"/>
        </w:rPr>
        <w:t>Objednávateľa</w:t>
      </w:r>
      <w:r w:rsidR="000D6DE1" w:rsidRPr="00DD0CC0">
        <w:rPr>
          <w:rFonts w:ascii="Times New Roman" w:hAnsi="Times New Roman" w:cs="Times New Roman"/>
          <w:sz w:val="24"/>
          <w:szCs w:val="24"/>
        </w:rPr>
        <w:t xml:space="preserve"> je </w:t>
      </w:r>
      <w:r w:rsidR="00A6187E">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povinn</w:t>
      </w:r>
      <w:r w:rsidR="00FD5173">
        <w:rPr>
          <w:rFonts w:ascii="Times New Roman" w:hAnsi="Times New Roman" w:cs="Times New Roman"/>
          <w:sz w:val="24"/>
          <w:szCs w:val="24"/>
        </w:rPr>
        <w:t>ý</w:t>
      </w:r>
      <w:r w:rsidR="000D6DE1" w:rsidRPr="00DD0CC0">
        <w:rPr>
          <w:rFonts w:ascii="Times New Roman" w:hAnsi="Times New Roman" w:cs="Times New Roman"/>
          <w:sz w:val="24"/>
          <w:szCs w:val="24"/>
        </w:rPr>
        <w:t xml:space="preserve"> preukázať splnenie tejto povinnosti. Povinnosť mlčanlivosti neplatí, ak to priamo vyplýva z platných právnych predpisov, pričom v takom prípade je </w:t>
      </w:r>
      <w:r w:rsidR="002540DF">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povinn</w:t>
      </w:r>
      <w:r w:rsidR="00FD5173">
        <w:rPr>
          <w:rFonts w:ascii="Times New Roman" w:hAnsi="Times New Roman" w:cs="Times New Roman"/>
          <w:sz w:val="24"/>
          <w:szCs w:val="24"/>
        </w:rPr>
        <w:t>ý</w:t>
      </w:r>
      <w:r w:rsidR="000D6DE1" w:rsidRPr="00DD0CC0">
        <w:rPr>
          <w:rFonts w:ascii="Times New Roman" w:hAnsi="Times New Roman" w:cs="Times New Roman"/>
          <w:sz w:val="24"/>
          <w:szCs w:val="24"/>
        </w:rPr>
        <w:t xml:space="preserve"> postupovať výlučne v súlade s týmito platnými právnymi predpismi pri zachovaní zásady minimalizácie spracúvania osobných údajov.</w:t>
      </w:r>
    </w:p>
    <w:p w14:paraId="0F4A74E7" w14:textId="53853A29" w:rsidR="000D6DE1" w:rsidRDefault="009332B9" w:rsidP="000173CA">
      <w:pPr>
        <w:pStyle w:val="Odsekzoznamu"/>
        <w:numPr>
          <w:ilvl w:val="1"/>
          <w:numId w:val="8"/>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Zhotoviteľ</w:t>
      </w:r>
      <w:r w:rsidR="000D6DE1" w:rsidRPr="00DD0CC0">
        <w:rPr>
          <w:rFonts w:ascii="Times New Roman" w:hAnsi="Times New Roman" w:cs="Times New Roman"/>
          <w:sz w:val="24"/>
          <w:szCs w:val="24"/>
        </w:rPr>
        <w:t xml:space="preserve"> je povinn</w:t>
      </w:r>
      <w:r w:rsidR="00FD5173">
        <w:rPr>
          <w:rFonts w:ascii="Times New Roman" w:hAnsi="Times New Roman" w:cs="Times New Roman"/>
          <w:sz w:val="24"/>
          <w:szCs w:val="24"/>
        </w:rPr>
        <w:t>ý</w:t>
      </w:r>
      <w:r w:rsidR="000D6DE1" w:rsidRPr="00DD0CC0">
        <w:rPr>
          <w:rFonts w:ascii="Times New Roman" w:hAnsi="Times New Roman" w:cs="Times New Roman"/>
          <w:sz w:val="24"/>
          <w:szCs w:val="24"/>
        </w:rPr>
        <w:t xml:space="preserve"> nahradiť akúkoľvek škodu, ktorú utrpí dotknutá osoba alebo </w:t>
      </w:r>
      <w:r w:rsidR="00FD5173">
        <w:rPr>
          <w:rFonts w:ascii="Times New Roman" w:hAnsi="Times New Roman" w:cs="Times New Roman"/>
          <w:sz w:val="24"/>
          <w:szCs w:val="24"/>
        </w:rPr>
        <w:t>Objednávateľ</w:t>
      </w:r>
      <w:r w:rsidR="000D6DE1" w:rsidRPr="00DD0CC0">
        <w:rPr>
          <w:rFonts w:ascii="Times New Roman" w:hAnsi="Times New Roman" w:cs="Times New Roman"/>
          <w:sz w:val="24"/>
          <w:szCs w:val="24"/>
        </w:rPr>
        <w:t xml:space="preserve"> v dôsledku spracúvania osobných údajov v rozpore s GDPR a/alebo zákonom o ochrane osobných údajov, alebo ak konal</w:t>
      </w:r>
      <w:r w:rsidR="00134458">
        <w:rPr>
          <w:rFonts w:ascii="Times New Roman" w:hAnsi="Times New Roman" w:cs="Times New Roman"/>
          <w:sz w:val="24"/>
          <w:szCs w:val="24"/>
        </w:rPr>
        <w:t>a</w:t>
      </w:r>
      <w:r w:rsidR="000D6DE1" w:rsidRPr="00DD0CC0">
        <w:rPr>
          <w:rFonts w:ascii="Times New Roman" w:hAnsi="Times New Roman" w:cs="Times New Roman"/>
          <w:sz w:val="24"/>
          <w:szCs w:val="24"/>
        </w:rPr>
        <w:t xml:space="preserve"> nad rámec alebo v rozpore s touto </w:t>
      </w:r>
      <w:r w:rsidR="000D6DE1">
        <w:rPr>
          <w:rFonts w:ascii="Times New Roman" w:hAnsi="Times New Roman" w:cs="Times New Roman"/>
          <w:sz w:val="24"/>
          <w:szCs w:val="24"/>
        </w:rPr>
        <w:t>Z</w:t>
      </w:r>
      <w:r w:rsidR="000D6DE1" w:rsidRPr="00DD0CC0">
        <w:rPr>
          <w:rFonts w:ascii="Times New Roman" w:hAnsi="Times New Roman" w:cs="Times New Roman"/>
          <w:sz w:val="24"/>
          <w:szCs w:val="24"/>
        </w:rPr>
        <w:t xml:space="preserve">mluvou. </w:t>
      </w:r>
    </w:p>
    <w:p w14:paraId="051820DC" w14:textId="77777777" w:rsidR="007A38FA" w:rsidRPr="007A38FA" w:rsidRDefault="007A38FA" w:rsidP="007A38FA">
      <w:pPr>
        <w:pStyle w:val="Odsekzoznamu"/>
        <w:spacing w:line="240" w:lineRule="auto"/>
        <w:ind w:left="0"/>
        <w:contextualSpacing w:val="0"/>
        <w:jc w:val="both"/>
        <w:rPr>
          <w:rFonts w:ascii="Times New Roman" w:hAnsi="Times New Roman" w:cs="Times New Roman"/>
          <w:sz w:val="24"/>
          <w:szCs w:val="24"/>
        </w:rPr>
      </w:pPr>
    </w:p>
    <w:p w14:paraId="1073FDC2" w14:textId="35531027" w:rsidR="00024FA6" w:rsidRPr="007A38FA" w:rsidRDefault="00024FA6" w:rsidP="00CD2785">
      <w:pPr>
        <w:spacing w:after="0" w:line="240" w:lineRule="auto"/>
        <w:jc w:val="center"/>
        <w:rPr>
          <w:rFonts w:ascii="Times New Roman" w:hAnsi="Times New Roman" w:cs="Times New Roman"/>
          <w:b/>
          <w:bCs/>
          <w:sz w:val="24"/>
          <w:szCs w:val="24"/>
        </w:rPr>
      </w:pPr>
      <w:r w:rsidRPr="007A38FA">
        <w:rPr>
          <w:rFonts w:ascii="Times New Roman" w:hAnsi="Times New Roman" w:cs="Times New Roman"/>
          <w:b/>
          <w:bCs/>
          <w:sz w:val="24"/>
          <w:szCs w:val="24"/>
        </w:rPr>
        <w:t>Čl</w:t>
      </w:r>
      <w:r w:rsidR="00CD2785" w:rsidRPr="007A38FA">
        <w:rPr>
          <w:rFonts w:ascii="Times New Roman" w:hAnsi="Times New Roman" w:cs="Times New Roman"/>
          <w:b/>
          <w:bCs/>
          <w:sz w:val="24"/>
          <w:szCs w:val="24"/>
        </w:rPr>
        <w:t>ánok</w:t>
      </w:r>
      <w:r w:rsidRPr="007A38FA">
        <w:rPr>
          <w:rFonts w:ascii="Times New Roman" w:hAnsi="Times New Roman" w:cs="Times New Roman"/>
          <w:b/>
          <w:bCs/>
          <w:sz w:val="24"/>
          <w:szCs w:val="24"/>
        </w:rPr>
        <w:t xml:space="preserve"> X</w:t>
      </w:r>
      <w:r w:rsidR="00FC4AA3" w:rsidRPr="007A38FA">
        <w:rPr>
          <w:rFonts w:ascii="Times New Roman" w:hAnsi="Times New Roman" w:cs="Times New Roman"/>
          <w:b/>
          <w:bCs/>
          <w:sz w:val="24"/>
          <w:szCs w:val="24"/>
        </w:rPr>
        <w:t>I</w:t>
      </w:r>
      <w:r w:rsidR="006500AF">
        <w:rPr>
          <w:rFonts w:ascii="Times New Roman" w:hAnsi="Times New Roman" w:cs="Times New Roman"/>
          <w:b/>
          <w:bCs/>
          <w:sz w:val="24"/>
          <w:szCs w:val="24"/>
        </w:rPr>
        <w:t>I</w:t>
      </w:r>
      <w:r w:rsidR="00764643" w:rsidRPr="007A38FA">
        <w:rPr>
          <w:rFonts w:ascii="Times New Roman" w:hAnsi="Times New Roman" w:cs="Times New Roman"/>
          <w:b/>
          <w:bCs/>
          <w:sz w:val="24"/>
          <w:szCs w:val="24"/>
        </w:rPr>
        <w:t>I</w:t>
      </w:r>
      <w:r w:rsidR="00CD2785" w:rsidRPr="007A38FA">
        <w:rPr>
          <w:rFonts w:ascii="Times New Roman" w:hAnsi="Times New Roman" w:cs="Times New Roman"/>
          <w:b/>
          <w:bCs/>
          <w:sz w:val="24"/>
          <w:szCs w:val="24"/>
        </w:rPr>
        <w:t>.</w:t>
      </w:r>
    </w:p>
    <w:p w14:paraId="411E402B" w14:textId="5A5CBB61" w:rsidR="00F832C9" w:rsidRPr="00204365" w:rsidRDefault="0073635C" w:rsidP="0020436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Úroky z omeškania a zmluvné pokuty</w:t>
      </w:r>
    </w:p>
    <w:p w14:paraId="28EE71C3" w14:textId="1B938EE3" w:rsidR="006F5293"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Zhotoviteľ nesplní svoj záväzok zhotoviť Dielo riadne a</w:t>
      </w:r>
      <w:r w:rsidR="00A92A32">
        <w:rPr>
          <w:rFonts w:ascii="Times New Roman" w:hAnsi="Times New Roman" w:cs="Times New Roman"/>
          <w:sz w:val="24"/>
          <w:szCs w:val="24"/>
        </w:rPr>
        <w:t> </w:t>
      </w:r>
      <w:r w:rsidRPr="00920D15">
        <w:rPr>
          <w:rFonts w:ascii="Times New Roman" w:hAnsi="Times New Roman" w:cs="Times New Roman"/>
          <w:sz w:val="24"/>
          <w:szCs w:val="24"/>
        </w:rPr>
        <w:t>včas</w:t>
      </w:r>
      <w:r w:rsidR="00A92A32">
        <w:rPr>
          <w:rFonts w:ascii="Times New Roman" w:hAnsi="Times New Roman" w:cs="Times New Roman"/>
          <w:sz w:val="24"/>
          <w:szCs w:val="24"/>
        </w:rPr>
        <w:t xml:space="preserve"> v súlade s bodom 5.1</w:t>
      </w:r>
      <w:r w:rsidR="00D5303D">
        <w:rPr>
          <w:rFonts w:ascii="Times New Roman" w:hAnsi="Times New Roman" w:cs="Times New Roman"/>
          <w:sz w:val="24"/>
          <w:szCs w:val="24"/>
        </w:rPr>
        <w:t>. článok V. tejto Zmluvy</w:t>
      </w:r>
      <w:r w:rsidRPr="00920D15">
        <w:rPr>
          <w:rFonts w:ascii="Times New Roman" w:hAnsi="Times New Roman" w:cs="Times New Roman"/>
          <w:sz w:val="24"/>
          <w:szCs w:val="24"/>
        </w:rPr>
        <w:t>, je Objednávateľ oprávnený účtovať Zhotoviteľovi zmluvnú pokutu vo výške 0,5 % z Ceny za každý, aj začatý deň omeškania Zhotoviteľa.</w:t>
      </w:r>
      <w:r w:rsidR="00395046">
        <w:rPr>
          <w:rFonts w:ascii="Times New Roman" w:hAnsi="Times New Roman" w:cs="Times New Roman"/>
          <w:sz w:val="24"/>
          <w:szCs w:val="24"/>
        </w:rPr>
        <w:t xml:space="preserve"> Pre odstránenie </w:t>
      </w:r>
      <w:r w:rsidR="000F63F1">
        <w:rPr>
          <w:rFonts w:ascii="Times New Roman" w:hAnsi="Times New Roman" w:cs="Times New Roman"/>
          <w:sz w:val="24"/>
          <w:szCs w:val="24"/>
        </w:rPr>
        <w:t>akýchkoľvek</w:t>
      </w:r>
      <w:r w:rsidR="00395046">
        <w:rPr>
          <w:rFonts w:ascii="Times New Roman" w:hAnsi="Times New Roman" w:cs="Times New Roman"/>
          <w:sz w:val="24"/>
          <w:szCs w:val="24"/>
        </w:rPr>
        <w:t xml:space="preserve"> pochybností sa Zmluvné strany dohodli, že záväzok zhotov</w:t>
      </w:r>
      <w:r w:rsidR="00111261">
        <w:rPr>
          <w:rFonts w:ascii="Times New Roman" w:hAnsi="Times New Roman" w:cs="Times New Roman"/>
          <w:sz w:val="24"/>
          <w:szCs w:val="24"/>
        </w:rPr>
        <w:t xml:space="preserve">iť </w:t>
      </w:r>
      <w:r w:rsidR="00111261" w:rsidRPr="00920D15">
        <w:rPr>
          <w:rFonts w:ascii="Times New Roman" w:hAnsi="Times New Roman" w:cs="Times New Roman"/>
          <w:sz w:val="24"/>
          <w:szCs w:val="24"/>
        </w:rPr>
        <w:t>Dielo riadne a</w:t>
      </w:r>
      <w:r w:rsidR="00111261">
        <w:rPr>
          <w:rFonts w:ascii="Times New Roman" w:hAnsi="Times New Roman" w:cs="Times New Roman"/>
          <w:sz w:val="24"/>
          <w:szCs w:val="24"/>
        </w:rPr>
        <w:t> </w:t>
      </w:r>
      <w:r w:rsidR="00111261" w:rsidRPr="00920D15">
        <w:rPr>
          <w:rFonts w:ascii="Times New Roman" w:hAnsi="Times New Roman" w:cs="Times New Roman"/>
          <w:sz w:val="24"/>
          <w:szCs w:val="24"/>
        </w:rPr>
        <w:t>včas</w:t>
      </w:r>
      <w:r w:rsidR="00111261">
        <w:rPr>
          <w:rFonts w:ascii="Times New Roman" w:hAnsi="Times New Roman" w:cs="Times New Roman"/>
          <w:sz w:val="24"/>
          <w:szCs w:val="24"/>
        </w:rPr>
        <w:t xml:space="preserve"> nie je splnený ani v prípade </w:t>
      </w:r>
      <w:r w:rsidR="000F63F1">
        <w:rPr>
          <w:rFonts w:ascii="Times New Roman" w:hAnsi="Times New Roman" w:cs="Times New Roman"/>
          <w:sz w:val="24"/>
          <w:szCs w:val="24"/>
        </w:rPr>
        <w:t>prevzatia Diela v súlade s bodom 5.4. článok V. tejto Zmluvy.</w:t>
      </w:r>
      <w:r w:rsidR="00111261">
        <w:rPr>
          <w:rFonts w:ascii="Times New Roman" w:hAnsi="Times New Roman" w:cs="Times New Roman"/>
          <w:sz w:val="24"/>
          <w:szCs w:val="24"/>
        </w:rPr>
        <w:t xml:space="preserve"> </w:t>
      </w:r>
    </w:p>
    <w:p w14:paraId="7BA359A2" w14:textId="098A0EF1" w:rsidR="006F5293"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Objednávateľ nesplní svoj záväzok uhradiť Zhotoviteľovi Cenu podľa faktúry,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je Zhotoviteľ oprávnený účtovať Objednávateľovi zmluvnú pokutu vo výške 0,05 %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z neuhradenej časti Ceny za každý, aj začatý deň omeškania Objednávateľa. </w:t>
      </w:r>
    </w:p>
    <w:p w14:paraId="42B0A743" w14:textId="26999DBE" w:rsidR="00D85BE8"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Zhotoviteľ nesplní svoju povinnosť podľa</w:t>
      </w:r>
      <w:r w:rsidR="006F5293">
        <w:rPr>
          <w:rFonts w:ascii="Times New Roman" w:hAnsi="Times New Roman" w:cs="Times New Roman"/>
          <w:sz w:val="24"/>
          <w:szCs w:val="24"/>
        </w:rPr>
        <w:t xml:space="preserve"> bodu </w:t>
      </w:r>
      <w:r w:rsidR="003B23EF">
        <w:rPr>
          <w:rFonts w:ascii="Times New Roman" w:hAnsi="Times New Roman" w:cs="Times New Roman"/>
          <w:sz w:val="24"/>
          <w:szCs w:val="24"/>
        </w:rPr>
        <w:t>4.27</w:t>
      </w:r>
      <w:r w:rsidR="000E3F0D">
        <w:rPr>
          <w:rFonts w:ascii="Times New Roman" w:hAnsi="Times New Roman" w:cs="Times New Roman"/>
          <w:sz w:val="24"/>
          <w:szCs w:val="24"/>
        </w:rPr>
        <w:t>.</w:t>
      </w:r>
      <w:r w:rsidRPr="00920D15">
        <w:rPr>
          <w:rFonts w:ascii="Times New Roman" w:hAnsi="Times New Roman" w:cs="Times New Roman"/>
          <w:sz w:val="24"/>
          <w:szCs w:val="24"/>
        </w:rPr>
        <w:t xml:space="preserve"> </w:t>
      </w:r>
      <w:r w:rsidR="003B23EF" w:rsidRPr="00920D15">
        <w:rPr>
          <w:rFonts w:ascii="Times New Roman" w:hAnsi="Times New Roman" w:cs="Times New Roman"/>
          <w:sz w:val="24"/>
          <w:szCs w:val="24"/>
        </w:rPr>
        <w:t>článo</w:t>
      </w:r>
      <w:r w:rsidR="003B23EF">
        <w:rPr>
          <w:rFonts w:ascii="Times New Roman" w:hAnsi="Times New Roman" w:cs="Times New Roman"/>
          <w:sz w:val="24"/>
          <w:szCs w:val="24"/>
        </w:rPr>
        <w:t>k</w:t>
      </w:r>
      <w:r w:rsidRPr="00920D15">
        <w:rPr>
          <w:rFonts w:ascii="Times New Roman" w:hAnsi="Times New Roman" w:cs="Times New Roman"/>
          <w:sz w:val="24"/>
          <w:szCs w:val="24"/>
        </w:rPr>
        <w:t xml:space="preserve"> IV</w:t>
      </w:r>
      <w:r w:rsidR="003B23EF">
        <w:rPr>
          <w:rFonts w:ascii="Times New Roman" w:hAnsi="Times New Roman" w:cs="Times New Roman"/>
          <w:sz w:val="24"/>
          <w:szCs w:val="24"/>
        </w:rPr>
        <w:t xml:space="preserve">. </w:t>
      </w:r>
      <w:r w:rsidRPr="00920D15">
        <w:rPr>
          <w:rFonts w:ascii="Times New Roman" w:hAnsi="Times New Roman" w:cs="Times New Roman"/>
          <w:sz w:val="24"/>
          <w:szCs w:val="24"/>
        </w:rPr>
        <w:t xml:space="preserve">tejto Zmluvy, tzn. nesplní si svoju povinnosť registrácie, je Objednávateľ oprávnený účtovať Zhotoviteľovi zmluvnú pokutu vo výške </w:t>
      </w:r>
      <w:r w:rsidR="00AA0380">
        <w:rPr>
          <w:rFonts w:ascii="Times New Roman" w:hAnsi="Times New Roman" w:cs="Times New Roman"/>
          <w:sz w:val="24"/>
          <w:szCs w:val="24"/>
        </w:rPr>
        <w:t>10</w:t>
      </w:r>
      <w:r w:rsidR="00D85BE8">
        <w:rPr>
          <w:rFonts w:ascii="Times New Roman" w:hAnsi="Times New Roman" w:cs="Times New Roman"/>
          <w:sz w:val="24"/>
          <w:szCs w:val="24"/>
        </w:rPr>
        <w:t> </w:t>
      </w:r>
      <w:r w:rsidRPr="00920D15">
        <w:rPr>
          <w:rFonts w:ascii="Times New Roman" w:hAnsi="Times New Roman" w:cs="Times New Roman"/>
          <w:sz w:val="24"/>
          <w:szCs w:val="24"/>
        </w:rPr>
        <w:t>000</w:t>
      </w:r>
      <w:r w:rsidR="00D85BE8">
        <w:rPr>
          <w:rFonts w:ascii="Times New Roman" w:hAnsi="Times New Roman" w:cs="Times New Roman"/>
          <w:sz w:val="24"/>
          <w:szCs w:val="24"/>
        </w:rPr>
        <w:t>,-</w:t>
      </w:r>
      <w:r w:rsidRPr="00920D15">
        <w:rPr>
          <w:rFonts w:ascii="Times New Roman" w:hAnsi="Times New Roman" w:cs="Times New Roman"/>
          <w:sz w:val="24"/>
          <w:szCs w:val="24"/>
        </w:rPr>
        <w:t xml:space="preserve"> </w:t>
      </w:r>
      <w:r w:rsidR="00D85BE8">
        <w:rPr>
          <w:rFonts w:ascii="Times New Roman" w:hAnsi="Times New Roman" w:cs="Times New Roman"/>
          <w:sz w:val="24"/>
          <w:szCs w:val="24"/>
        </w:rPr>
        <w:t>(</w:t>
      </w:r>
      <w:r w:rsidR="00AA0380">
        <w:rPr>
          <w:rFonts w:ascii="Times New Roman" w:hAnsi="Times New Roman" w:cs="Times New Roman"/>
          <w:sz w:val="24"/>
          <w:szCs w:val="24"/>
        </w:rPr>
        <w:t>desať</w:t>
      </w:r>
      <w:r w:rsidRPr="00920D15">
        <w:rPr>
          <w:rFonts w:ascii="Times New Roman" w:hAnsi="Times New Roman" w:cs="Times New Roman"/>
          <w:sz w:val="24"/>
          <w:szCs w:val="24"/>
        </w:rPr>
        <w:t>tisí</w:t>
      </w:r>
      <w:r w:rsidR="00D85BE8">
        <w:rPr>
          <w:rFonts w:ascii="Times New Roman" w:hAnsi="Times New Roman" w:cs="Times New Roman"/>
          <w:sz w:val="24"/>
          <w:szCs w:val="24"/>
        </w:rPr>
        <w:t>c)</w:t>
      </w:r>
      <w:r w:rsidR="000E619B">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w:t>
      </w:r>
    </w:p>
    <w:p w14:paraId="4C868878" w14:textId="15237962" w:rsidR="00D85BE8"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Objednávateľovi vznikne povinnosť uhradiť daň z pridanej hodnoty v zmysle </w:t>
      </w:r>
      <w:r w:rsidR="00415C2D">
        <w:rPr>
          <w:rFonts w:ascii="Times New Roman" w:hAnsi="Times New Roman" w:cs="Times New Roman"/>
          <w:sz w:val="24"/>
          <w:szCs w:val="24"/>
        </w:rPr>
        <w:br/>
      </w:r>
      <w:r w:rsidRPr="00920D15">
        <w:rPr>
          <w:rFonts w:ascii="Times New Roman" w:hAnsi="Times New Roman" w:cs="Times New Roman"/>
          <w:sz w:val="24"/>
          <w:szCs w:val="24"/>
        </w:rPr>
        <w:t>§ 69b zákona č. 222/2004 Z. z. o dani z pridanej hodnoty</w:t>
      </w:r>
      <w:r w:rsidR="000E619B">
        <w:rPr>
          <w:rFonts w:ascii="Times New Roman" w:hAnsi="Times New Roman" w:cs="Times New Roman"/>
          <w:sz w:val="24"/>
          <w:szCs w:val="24"/>
        </w:rPr>
        <w:t xml:space="preserve"> v znení neskorších predpisov</w:t>
      </w:r>
      <w:r w:rsidRPr="00920D15">
        <w:rPr>
          <w:rFonts w:ascii="Times New Roman" w:hAnsi="Times New Roman" w:cs="Times New Roman"/>
          <w:sz w:val="24"/>
          <w:szCs w:val="24"/>
        </w:rPr>
        <w:t xml:space="preserve">, </w:t>
      </w:r>
      <w:r w:rsidR="00415C2D">
        <w:rPr>
          <w:rFonts w:ascii="Times New Roman" w:hAnsi="Times New Roman" w:cs="Times New Roman"/>
          <w:sz w:val="24"/>
          <w:szCs w:val="24"/>
        </w:rPr>
        <w:br/>
      </w:r>
      <w:r w:rsidRPr="00920D15">
        <w:rPr>
          <w:rFonts w:ascii="Times New Roman" w:hAnsi="Times New Roman" w:cs="Times New Roman"/>
          <w:sz w:val="24"/>
          <w:szCs w:val="24"/>
        </w:rPr>
        <w:t>je Objednávateľ oprávnený účtovať Zhotoviteľovi zmluvnú pokutu vo výške 130 % výšky daňovej povinnosti, ktorá takto Objednávateľovi vznikla.</w:t>
      </w:r>
    </w:p>
    <w:p w14:paraId="4C7589EF" w14:textId="17480D65" w:rsidR="007F6EBF"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sa ktorékoľvek z vyhlásení Zhotoviteľa podľa</w:t>
      </w:r>
      <w:r w:rsidR="007F6EBF">
        <w:rPr>
          <w:rFonts w:ascii="Times New Roman" w:hAnsi="Times New Roman" w:cs="Times New Roman"/>
          <w:sz w:val="24"/>
          <w:szCs w:val="24"/>
        </w:rPr>
        <w:t xml:space="preserve"> bodov 4.5</w:t>
      </w:r>
      <w:r w:rsidR="000E3F0D">
        <w:rPr>
          <w:rFonts w:ascii="Times New Roman" w:hAnsi="Times New Roman" w:cs="Times New Roman"/>
          <w:sz w:val="24"/>
          <w:szCs w:val="24"/>
        </w:rPr>
        <w:t>.</w:t>
      </w:r>
      <w:r w:rsidR="007F6EBF">
        <w:rPr>
          <w:rFonts w:ascii="Times New Roman" w:hAnsi="Times New Roman" w:cs="Times New Roman"/>
          <w:sz w:val="24"/>
          <w:szCs w:val="24"/>
        </w:rPr>
        <w:t xml:space="preserve"> až 4.7</w:t>
      </w:r>
      <w:r w:rsidR="000E3F0D">
        <w:rPr>
          <w:rFonts w:ascii="Times New Roman" w:hAnsi="Times New Roman" w:cs="Times New Roman"/>
          <w:sz w:val="24"/>
          <w:szCs w:val="24"/>
        </w:rPr>
        <w:t>.</w:t>
      </w:r>
      <w:r w:rsidRPr="00920D15">
        <w:rPr>
          <w:rFonts w:ascii="Times New Roman" w:hAnsi="Times New Roman" w:cs="Times New Roman"/>
          <w:sz w:val="24"/>
          <w:szCs w:val="24"/>
        </w:rPr>
        <w:t xml:space="preserve"> člán</w:t>
      </w:r>
      <w:r w:rsidR="007F6EBF">
        <w:rPr>
          <w:rFonts w:ascii="Times New Roman" w:hAnsi="Times New Roman" w:cs="Times New Roman"/>
          <w:sz w:val="24"/>
          <w:szCs w:val="24"/>
        </w:rPr>
        <w:t>ok</w:t>
      </w:r>
      <w:r w:rsidRPr="00920D15">
        <w:rPr>
          <w:rFonts w:ascii="Times New Roman" w:hAnsi="Times New Roman" w:cs="Times New Roman"/>
          <w:sz w:val="24"/>
          <w:szCs w:val="24"/>
        </w:rPr>
        <w:t xml:space="preserve"> IV</w:t>
      </w:r>
      <w:r w:rsidR="007F6EBF">
        <w:rPr>
          <w:rFonts w:ascii="Times New Roman" w:hAnsi="Times New Roman" w:cs="Times New Roman"/>
          <w:sz w:val="24"/>
          <w:szCs w:val="24"/>
        </w:rPr>
        <w:t>.</w:t>
      </w:r>
      <w:r w:rsidRPr="00920D15">
        <w:rPr>
          <w:rFonts w:ascii="Times New Roman" w:hAnsi="Times New Roman" w:cs="Times New Roman"/>
          <w:sz w:val="24"/>
          <w:szCs w:val="24"/>
        </w:rPr>
        <w:t xml:space="preserve"> tejto Zmluvy ukáže ako nepravdivé a Objednávateľovi bude kontrolným orgánom v súlade </w:t>
      </w:r>
      <w:r w:rsidR="00415C2D">
        <w:rPr>
          <w:rFonts w:ascii="Times New Roman" w:hAnsi="Times New Roman" w:cs="Times New Roman"/>
          <w:sz w:val="24"/>
          <w:szCs w:val="24"/>
        </w:rPr>
        <w:br/>
      </w:r>
      <w:r w:rsidRPr="00920D15">
        <w:rPr>
          <w:rFonts w:ascii="Times New Roman" w:hAnsi="Times New Roman" w:cs="Times New Roman"/>
          <w:sz w:val="24"/>
          <w:szCs w:val="24"/>
        </w:rPr>
        <w:lastRenderedPageBreak/>
        <w:t xml:space="preserve">s ustanovením § 7b zákona č. 82/2005 Z. z. o nelegálnej práci a nelegálnom zamestnávaní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a o zmene a doplnení niektorých zákonov v znení neskorších predpisov uložená sankcia z dôvodu prijatia Diela prostredníctvom Zhotoviteľom nelegálne zamestnávaných osôb, je Objednávateľ oprávnený účtovať Zhotoviteľovi zmluvnú pokutu vo výške 130% výšky sankcie uloženej Objednávateľovi. </w:t>
      </w:r>
    </w:p>
    <w:p w14:paraId="78C943A1" w14:textId="381D31A6" w:rsidR="00CA2203"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Zhotoviteľ poru</w:t>
      </w:r>
      <w:r w:rsidR="000E3F0D">
        <w:rPr>
          <w:rFonts w:ascii="Times New Roman" w:hAnsi="Times New Roman" w:cs="Times New Roman"/>
          <w:sz w:val="24"/>
          <w:szCs w:val="24"/>
        </w:rPr>
        <w:t>š</w:t>
      </w:r>
      <w:r w:rsidRPr="00920D15">
        <w:rPr>
          <w:rFonts w:ascii="Times New Roman" w:hAnsi="Times New Roman" w:cs="Times New Roman"/>
          <w:sz w:val="24"/>
          <w:szCs w:val="24"/>
        </w:rPr>
        <w:t>í svoju povinnosť podľa</w:t>
      </w:r>
      <w:r w:rsidR="00E00F57">
        <w:rPr>
          <w:rFonts w:ascii="Times New Roman" w:hAnsi="Times New Roman" w:cs="Times New Roman"/>
          <w:sz w:val="24"/>
          <w:szCs w:val="24"/>
        </w:rPr>
        <w:t xml:space="preserve"> bodu 10.3</w:t>
      </w:r>
      <w:r w:rsidR="000E3F0D">
        <w:rPr>
          <w:rFonts w:ascii="Times New Roman" w:hAnsi="Times New Roman" w:cs="Times New Roman"/>
          <w:sz w:val="24"/>
          <w:szCs w:val="24"/>
        </w:rPr>
        <w:t>.</w:t>
      </w:r>
      <w:r w:rsidRPr="00920D15">
        <w:rPr>
          <w:rFonts w:ascii="Times New Roman" w:hAnsi="Times New Roman" w:cs="Times New Roman"/>
          <w:sz w:val="24"/>
          <w:szCs w:val="24"/>
        </w:rPr>
        <w:t xml:space="preserve"> člán</w:t>
      </w:r>
      <w:r w:rsidR="00E00F57">
        <w:rPr>
          <w:rFonts w:ascii="Times New Roman" w:hAnsi="Times New Roman" w:cs="Times New Roman"/>
          <w:sz w:val="24"/>
          <w:szCs w:val="24"/>
        </w:rPr>
        <w:t>ok</w:t>
      </w:r>
      <w:r w:rsidRPr="00920D15">
        <w:rPr>
          <w:rFonts w:ascii="Times New Roman" w:hAnsi="Times New Roman" w:cs="Times New Roman"/>
          <w:sz w:val="24"/>
          <w:szCs w:val="24"/>
        </w:rPr>
        <w:t xml:space="preserve"> X</w:t>
      </w:r>
      <w:r w:rsidR="00E00F57">
        <w:rPr>
          <w:rFonts w:ascii="Times New Roman" w:hAnsi="Times New Roman" w:cs="Times New Roman"/>
          <w:sz w:val="24"/>
          <w:szCs w:val="24"/>
        </w:rPr>
        <w:t xml:space="preserve">. </w:t>
      </w:r>
      <w:r w:rsidRPr="00920D15">
        <w:rPr>
          <w:rFonts w:ascii="Times New Roman" w:hAnsi="Times New Roman" w:cs="Times New Roman"/>
          <w:sz w:val="24"/>
          <w:szCs w:val="24"/>
        </w:rPr>
        <w:t xml:space="preserve">tejto Zmluvy,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tzn. nebude mať k Dielu, jeho súčastiam a príslušenstvu vysporiadané autorské právo v zmysle Autorského zákona, je Objednávateľ oprávnený účtovať Zhotoviteľovi zmluvnú pokutu vo výške </w:t>
      </w:r>
      <w:r w:rsidR="00AA0380">
        <w:rPr>
          <w:rFonts w:ascii="Times New Roman" w:hAnsi="Times New Roman" w:cs="Times New Roman"/>
          <w:sz w:val="24"/>
          <w:szCs w:val="24"/>
        </w:rPr>
        <w:t>10</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E00F57">
        <w:rPr>
          <w:rFonts w:ascii="Times New Roman" w:hAnsi="Times New Roman" w:cs="Times New Roman"/>
          <w:sz w:val="24"/>
          <w:szCs w:val="24"/>
        </w:rPr>
        <w:t>(</w:t>
      </w:r>
      <w:r w:rsidR="00AA0380">
        <w:rPr>
          <w:rFonts w:ascii="Times New Roman" w:hAnsi="Times New Roman" w:cs="Times New Roman"/>
          <w:sz w:val="24"/>
          <w:szCs w:val="24"/>
        </w:rPr>
        <w:t>desa</w:t>
      </w:r>
      <w:r w:rsidRPr="00920D15">
        <w:rPr>
          <w:rFonts w:ascii="Times New Roman" w:hAnsi="Times New Roman" w:cs="Times New Roman"/>
          <w:sz w:val="24"/>
          <w:szCs w:val="24"/>
        </w:rPr>
        <w:t>ťtisíc</w:t>
      </w:r>
      <w:r w:rsidR="00E00F57">
        <w:rPr>
          <w:rFonts w:ascii="Times New Roman" w:hAnsi="Times New Roman" w:cs="Times New Roman"/>
          <w:sz w:val="24"/>
          <w:szCs w:val="24"/>
        </w:rPr>
        <w:t>)</w:t>
      </w:r>
      <w:r w:rsidR="000E7406">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w:t>
      </w:r>
    </w:p>
    <w:p w14:paraId="26F022BF" w14:textId="4DC2D7E5" w:rsidR="00CA2203"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neoprávnenej manipulácie s Dôvernými informáciami vzniká Poskytovateľovi nárok na zmluvnú pokutu vo výške </w:t>
      </w:r>
      <w:r w:rsidR="00907D13">
        <w:rPr>
          <w:rFonts w:ascii="Times New Roman" w:hAnsi="Times New Roman" w:cs="Times New Roman"/>
          <w:sz w:val="24"/>
          <w:szCs w:val="24"/>
        </w:rPr>
        <w:t>1</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6B35C0">
        <w:rPr>
          <w:rFonts w:ascii="Times New Roman" w:hAnsi="Times New Roman" w:cs="Times New Roman"/>
          <w:sz w:val="24"/>
          <w:szCs w:val="24"/>
        </w:rPr>
        <w:t>(</w:t>
      </w:r>
      <w:r w:rsidR="00907D13">
        <w:rPr>
          <w:rFonts w:ascii="Times New Roman" w:hAnsi="Times New Roman" w:cs="Times New Roman"/>
          <w:sz w:val="24"/>
          <w:szCs w:val="24"/>
        </w:rPr>
        <w:t>jeden</w:t>
      </w:r>
      <w:r w:rsidRPr="00920D15">
        <w:rPr>
          <w:rFonts w:ascii="Times New Roman" w:hAnsi="Times New Roman" w:cs="Times New Roman"/>
          <w:sz w:val="24"/>
          <w:szCs w:val="24"/>
        </w:rPr>
        <w:t>tisíc</w:t>
      </w:r>
      <w:r w:rsidR="006B35C0">
        <w:rPr>
          <w:rFonts w:ascii="Times New Roman" w:hAnsi="Times New Roman" w:cs="Times New Roman"/>
          <w:sz w:val="24"/>
          <w:szCs w:val="24"/>
        </w:rPr>
        <w:t>)</w:t>
      </w:r>
      <w:r w:rsidR="000E7406">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za každý jednotlivý prípad neoprávnenej manipulácie. </w:t>
      </w:r>
    </w:p>
    <w:p w14:paraId="5AB2CA63" w14:textId="06E6B6FA" w:rsidR="00CA2203" w:rsidRDefault="00920D15" w:rsidP="00920D15">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Zhotoviteľ poruší inú povinnosť podľa tejto Zmluvy, je Objednávateľ oprávnený účtovať Zhotoviteľovi zmluvnú pokutu vo výške 1</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6B35C0">
        <w:rPr>
          <w:rFonts w:ascii="Times New Roman" w:hAnsi="Times New Roman" w:cs="Times New Roman"/>
          <w:sz w:val="24"/>
          <w:szCs w:val="24"/>
        </w:rPr>
        <w:t>(</w:t>
      </w:r>
      <w:r w:rsidR="00907D13">
        <w:rPr>
          <w:rFonts w:ascii="Times New Roman" w:hAnsi="Times New Roman" w:cs="Times New Roman"/>
          <w:sz w:val="24"/>
          <w:szCs w:val="24"/>
        </w:rPr>
        <w:t>jeden</w:t>
      </w:r>
      <w:r w:rsidRPr="00920D15">
        <w:rPr>
          <w:rFonts w:ascii="Times New Roman" w:hAnsi="Times New Roman" w:cs="Times New Roman"/>
          <w:sz w:val="24"/>
          <w:szCs w:val="24"/>
        </w:rPr>
        <w:t>tisíc</w:t>
      </w:r>
      <w:r w:rsidR="006B35C0">
        <w:rPr>
          <w:rFonts w:ascii="Times New Roman" w:hAnsi="Times New Roman" w:cs="Times New Roman"/>
          <w:sz w:val="24"/>
          <w:szCs w:val="24"/>
        </w:rPr>
        <w:t xml:space="preserve">) </w:t>
      </w:r>
      <w:r w:rsidR="00087BE4">
        <w:rPr>
          <w:rFonts w:ascii="Times New Roman" w:hAnsi="Times New Roman" w:cs="Times New Roman"/>
          <w:sz w:val="24"/>
          <w:szCs w:val="24"/>
        </w:rPr>
        <w:t xml:space="preserve">eur </w:t>
      </w:r>
      <w:r w:rsidRPr="00920D15">
        <w:rPr>
          <w:rFonts w:ascii="Times New Roman" w:hAnsi="Times New Roman" w:cs="Times New Roman"/>
          <w:sz w:val="24"/>
          <w:szCs w:val="24"/>
        </w:rPr>
        <w:t xml:space="preserve">za každé porušenie povinnosti podľa tejto Zmluvy. </w:t>
      </w:r>
    </w:p>
    <w:p w14:paraId="2E9C0AD9" w14:textId="51316BC0" w:rsidR="006D1408" w:rsidRPr="007E5E6B" w:rsidRDefault="00920D15" w:rsidP="006D1408">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Zmluvné pokuty budú splatné na základe faktúr vystavených a preukázateľne doručených dotknutej Zmluvnej strane</w:t>
      </w:r>
      <w:r w:rsidR="006B35C0">
        <w:rPr>
          <w:rFonts w:ascii="Times New Roman" w:hAnsi="Times New Roman" w:cs="Times New Roman"/>
          <w:sz w:val="24"/>
          <w:szCs w:val="24"/>
        </w:rPr>
        <w:t>, pričom</w:t>
      </w:r>
      <w:r w:rsidRPr="00920D15">
        <w:rPr>
          <w:rFonts w:ascii="Times New Roman" w:hAnsi="Times New Roman" w:cs="Times New Roman"/>
          <w:sz w:val="24"/>
          <w:szCs w:val="24"/>
        </w:rPr>
        <w:t xml:space="preserve"> </w:t>
      </w:r>
      <w:r w:rsidR="006B35C0">
        <w:rPr>
          <w:rFonts w:ascii="Times New Roman" w:hAnsi="Times New Roman" w:cs="Times New Roman"/>
          <w:sz w:val="24"/>
          <w:szCs w:val="24"/>
        </w:rPr>
        <w:t>u</w:t>
      </w:r>
      <w:r w:rsidRPr="00920D15">
        <w:rPr>
          <w:rFonts w:ascii="Times New Roman" w:hAnsi="Times New Roman" w:cs="Times New Roman"/>
          <w:sz w:val="24"/>
          <w:szCs w:val="24"/>
        </w:rPr>
        <w:t>stanovenia článku VI</w:t>
      </w:r>
      <w:r w:rsidR="00021BDE">
        <w:rPr>
          <w:rFonts w:ascii="Times New Roman" w:hAnsi="Times New Roman" w:cs="Times New Roman"/>
          <w:sz w:val="24"/>
          <w:szCs w:val="24"/>
        </w:rPr>
        <w:t>.</w:t>
      </w:r>
      <w:r w:rsidRPr="00920D15">
        <w:rPr>
          <w:rFonts w:ascii="Times New Roman" w:hAnsi="Times New Roman" w:cs="Times New Roman"/>
          <w:sz w:val="24"/>
          <w:szCs w:val="24"/>
        </w:rPr>
        <w:t xml:space="preserve"> tejto Zmluv</w:t>
      </w:r>
      <w:r w:rsidR="00021BDE">
        <w:rPr>
          <w:rFonts w:ascii="Times New Roman" w:hAnsi="Times New Roman" w:cs="Times New Roman"/>
          <w:sz w:val="24"/>
          <w:szCs w:val="24"/>
        </w:rPr>
        <w:t>y</w:t>
      </w:r>
      <w:r w:rsidRPr="00920D15">
        <w:rPr>
          <w:rFonts w:ascii="Times New Roman" w:hAnsi="Times New Roman" w:cs="Times New Roman"/>
          <w:sz w:val="24"/>
          <w:szCs w:val="24"/>
        </w:rPr>
        <w:t xml:space="preserve"> sa aplikujú primerane.</w:t>
      </w:r>
      <w:r w:rsidR="006B35C0">
        <w:rPr>
          <w:rFonts w:ascii="Times New Roman" w:hAnsi="Times New Roman" w:cs="Times New Roman"/>
          <w:sz w:val="24"/>
          <w:szCs w:val="24"/>
        </w:rPr>
        <w:t xml:space="preserve"> </w:t>
      </w:r>
      <w:r w:rsidR="007E5E6B" w:rsidRPr="00A3004E">
        <w:rPr>
          <w:rFonts w:ascii="Times New Roman" w:hAnsi="Times New Roman" w:cs="Times New Roman"/>
          <w:sz w:val="24"/>
          <w:szCs w:val="24"/>
        </w:rPr>
        <w:t>Zaplatením zmluvnej pokuty nárok na náhradu škody nie je dotknutý.</w:t>
      </w:r>
      <w:r w:rsidR="007E5E6B">
        <w:rPr>
          <w:rFonts w:ascii="Times New Roman" w:hAnsi="Times New Roman" w:cs="Times New Roman"/>
          <w:sz w:val="24"/>
          <w:szCs w:val="24"/>
        </w:rPr>
        <w:t xml:space="preserve"> </w:t>
      </w:r>
      <w:r w:rsidRPr="007E5E6B">
        <w:rPr>
          <w:rFonts w:ascii="Times New Roman" w:hAnsi="Times New Roman" w:cs="Times New Roman"/>
          <w:sz w:val="24"/>
          <w:szCs w:val="24"/>
        </w:rPr>
        <w:t>Objednávateľ je oprávnený započítať ktorúkoľvek zmluvnú pokutu účtovanú Zhotoviteľovi s existujúcim alebo budúcim záväzkom voči Zhotoviteľovi, a to aj z iného existujúceho alebo budúceho zmluvného vzťahu. Zhotoviteľ nie je oprávnený započítať ktorúkoľvek zmluvnú pokutu účtovanú Objednávateľovi s existujúcim alebo budúcim záväzkom voči Objednávateľovi.</w:t>
      </w:r>
    </w:p>
    <w:p w14:paraId="28ED53DB" w14:textId="77777777" w:rsidR="00F47F28" w:rsidRPr="00655531" w:rsidRDefault="00F47F28" w:rsidP="0066772B">
      <w:pPr>
        <w:pStyle w:val="Odsekzoznamu"/>
        <w:spacing w:line="240" w:lineRule="auto"/>
        <w:ind w:left="360"/>
        <w:contextualSpacing w:val="0"/>
        <w:jc w:val="both"/>
        <w:rPr>
          <w:rFonts w:ascii="Times New Roman" w:hAnsi="Times New Roman" w:cs="Times New Roman"/>
          <w:sz w:val="24"/>
          <w:szCs w:val="24"/>
        </w:rPr>
      </w:pPr>
    </w:p>
    <w:p w14:paraId="7C83DF82" w14:textId="18164175" w:rsidR="00024FA6" w:rsidRPr="00DD0CC0" w:rsidRDefault="00024FA6" w:rsidP="00413A51">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413A51"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X</w:t>
      </w:r>
      <w:r w:rsidR="005A349B">
        <w:rPr>
          <w:rFonts w:ascii="Times New Roman" w:hAnsi="Times New Roman" w:cs="Times New Roman"/>
          <w:b/>
          <w:bCs/>
          <w:sz w:val="24"/>
          <w:szCs w:val="24"/>
        </w:rPr>
        <w:t>I</w:t>
      </w:r>
      <w:r w:rsidR="000A17F1">
        <w:rPr>
          <w:rFonts w:ascii="Times New Roman" w:hAnsi="Times New Roman" w:cs="Times New Roman"/>
          <w:b/>
          <w:bCs/>
          <w:sz w:val="24"/>
          <w:szCs w:val="24"/>
        </w:rPr>
        <w:t>V</w:t>
      </w:r>
      <w:r w:rsidR="00413A51" w:rsidRPr="00DD0CC0">
        <w:rPr>
          <w:rFonts w:ascii="Times New Roman" w:hAnsi="Times New Roman" w:cs="Times New Roman"/>
          <w:b/>
          <w:bCs/>
          <w:sz w:val="24"/>
          <w:szCs w:val="24"/>
        </w:rPr>
        <w:t>.</w:t>
      </w:r>
    </w:p>
    <w:p w14:paraId="77D326B2" w14:textId="782580E1" w:rsidR="00A65868" w:rsidRPr="00121395" w:rsidRDefault="00882EF7" w:rsidP="0012139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Výkon kontroly</w:t>
      </w:r>
    </w:p>
    <w:p w14:paraId="007D44E7" w14:textId="38E2119D" w:rsidR="00A65868" w:rsidRPr="00121395" w:rsidRDefault="00A65868" w:rsidP="00121395">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A65868">
        <w:rPr>
          <w:rFonts w:ascii="Times New Roman" w:hAnsi="Times New Roman" w:cs="Times New Roman"/>
          <w:sz w:val="24"/>
          <w:szCs w:val="24"/>
        </w:rPr>
        <w:t xml:space="preserve">Zhotoviteľ je povinný vytvoriť osobám povereným Objednávateľom na vykonanie kontroly plnenia povinností Zhotoviteľa primerané podmienky na riadne a včasné vykonanie kontroly, predložiť všetky požadované informácie a dokumenty týkajúce sa najmä, nie však výlučne, zhotovenia Diela, napr. stavu jeho rozpracovanosti a poskytnúť bezodkladne súčinnosť, ktorú je Objednávateľ oprávnený požadovať od Zhotoviteľa alebo jeho subdodávateľov podľa tejto Zmluvy v zmysle všeobecne záväzných predpisov o hospodárení s verejnými prostriedkami. </w:t>
      </w:r>
    </w:p>
    <w:p w14:paraId="15E68682" w14:textId="1E576F3C" w:rsidR="00A65868" w:rsidRPr="00121395" w:rsidRDefault="00A65868" w:rsidP="00121395">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A65868">
        <w:rPr>
          <w:rFonts w:ascii="Times New Roman" w:hAnsi="Times New Roman" w:cs="Times New Roman"/>
          <w:sz w:val="24"/>
          <w:szCs w:val="24"/>
        </w:rPr>
        <w:t xml:space="preserve">Osoby poverené Objednávateľom na vykonanie kontroly plnenia povinností Zhotoviteľa majú počas trvania tejto Zmluvy a záručnej doby podľa tejto Zmluvy právo na prístup k dokumentom, ktorými disponuje Zhotoviteľ a preukazujú riadne zhotovenie Diela. </w:t>
      </w:r>
    </w:p>
    <w:p w14:paraId="47FE0D32" w14:textId="17F675A5" w:rsidR="00121395" w:rsidRPr="00121395" w:rsidRDefault="00A65868" w:rsidP="00121395">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A65868">
        <w:rPr>
          <w:rFonts w:ascii="Times New Roman" w:hAnsi="Times New Roman" w:cs="Times New Roman"/>
          <w:sz w:val="24"/>
          <w:szCs w:val="24"/>
        </w:rPr>
        <w:t xml:space="preserve">Zhotoviteľ je povinný predložiť osobám povereným Objednávateľom na vykonanie kontroly plnenia povinností Zhotoviteľa originály tých dokumentov, na ktorých kontrolu sú tieto osoby poverené Objednávateľom (napr. doklady preukazujúce súlad projektu so zhotovením Diela, účtovné a finančné doklady a pod.). </w:t>
      </w:r>
    </w:p>
    <w:p w14:paraId="4BDBD4AD" w14:textId="5EA1B80C" w:rsidR="00A65868" w:rsidRDefault="00A65868" w:rsidP="00A65868">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A65868">
        <w:rPr>
          <w:rFonts w:ascii="Times New Roman" w:hAnsi="Times New Roman" w:cs="Times New Roman"/>
          <w:sz w:val="24"/>
          <w:szCs w:val="24"/>
        </w:rPr>
        <w:t>Zhotoviteľ je povinný dokladovať osobám povereným Objednávateľom na vykonanie kontroly plnenia povinností Zhotoviteľa svoju činnosť v rámci plnenia povinností Zhotoviteľa a umožniť im vstup do objektov a na pozemky súvisiace so zhotovením Diela, ak tomu nebránia skutočnosti, ktoré Zhotoviteľ nevie ovplyvniť.</w:t>
      </w:r>
    </w:p>
    <w:p w14:paraId="7D1E9520" w14:textId="71AB49EA" w:rsidR="00791AA9" w:rsidRDefault="00791AA9" w:rsidP="00791AA9">
      <w:pPr>
        <w:pStyle w:val="Odsekzoznamu"/>
        <w:spacing w:line="240" w:lineRule="auto"/>
        <w:ind w:left="0"/>
        <w:contextualSpacing w:val="0"/>
        <w:jc w:val="both"/>
        <w:rPr>
          <w:rFonts w:ascii="Times New Roman" w:hAnsi="Times New Roman" w:cs="Times New Roman"/>
          <w:sz w:val="24"/>
          <w:szCs w:val="24"/>
        </w:rPr>
      </w:pPr>
    </w:p>
    <w:p w14:paraId="5B518951" w14:textId="77777777" w:rsidR="000D7B67" w:rsidRDefault="000D7B67" w:rsidP="00791AA9">
      <w:pPr>
        <w:pStyle w:val="Odsekzoznamu"/>
        <w:spacing w:line="240" w:lineRule="auto"/>
        <w:ind w:left="0"/>
        <w:contextualSpacing w:val="0"/>
        <w:jc w:val="both"/>
        <w:rPr>
          <w:rFonts w:ascii="Times New Roman" w:hAnsi="Times New Roman" w:cs="Times New Roman"/>
          <w:sz w:val="24"/>
          <w:szCs w:val="24"/>
        </w:rPr>
      </w:pPr>
    </w:p>
    <w:p w14:paraId="739E68A4" w14:textId="5B2A37AA" w:rsidR="00791AA9" w:rsidRPr="00DD0CC0" w:rsidRDefault="00791AA9" w:rsidP="00791AA9">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lastRenderedPageBreak/>
        <w:t>Článok X</w:t>
      </w:r>
      <w:r>
        <w:rPr>
          <w:rFonts w:ascii="Times New Roman" w:hAnsi="Times New Roman" w:cs="Times New Roman"/>
          <w:b/>
          <w:bCs/>
          <w:sz w:val="24"/>
          <w:szCs w:val="24"/>
        </w:rPr>
        <w:t>V</w:t>
      </w:r>
      <w:r w:rsidRPr="00DD0CC0">
        <w:rPr>
          <w:rFonts w:ascii="Times New Roman" w:hAnsi="Times New Roman" w:cs="Times New Roman"/>
          <w:b/>
          <w:bCs/>
          <w:sz w:val="24"/>
          <w:szCs w:val="24"/>
        </w:rPr>
        <w:t>.</w:t>
      </w:r>
    </w:p>
    <w:p w14:paraId="0D28DC77" w14:textId="659C7847" w:rsidR="00791AA9" w:rsidRPr="00B21658" w:rsidRDefault="00791AA9" w:rsidP="00B2165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Subdodávatelia a osoby určené na plnenie Zmluvy</w:t>
      </w:r>
    </w:p>
    <w:p w14:paraId="48D7FE09" w14:textId="7393749F" w:rsidR="00B21658"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Zhotoviteľ je povinný v súlade s § 41 ods. 3 zákona č. 343/2015 Z. z. o verejnom obstarávaní </w:t>
      </w:r>
      <w:r w:rsidR="00415C2D">
        <w:rPr>
          <w:rFonts w:ascii="Times New Roman" w:hAnsi="Times New Roman" w:cs="Times New Roman"/>
          <w:sz w:val="24"/>
          <w:szCs w:val="24"/>
        </w:rPr>
        <w:br/>
      </w:r>
      <w:r w:rsidRPr="00B21658">
        <w:rPr>
          <w:rFonts w:ascii="Times New Roman" w:hAnsi="Times New Roman" w:cs="Times New Roman"/>
          <w:sz w:val="24"/>
          <w:szCs w:val="24"/>
        </w:rPr>
        <w:t>a o zmene a doplnení niektorých zákonov v</w:t>
      </w:r>
      <w:r w:rsidR="009154D0">
        <w:rPr>
          <w:rFonts w:ascii="Times New Roman" w:hAnsi="Times New Roman" w:cs="Times New Roman"/>
          <w:sz w:val="24"/>
          <w:szCs w:val="24"/>
        </w:rPr>
        <w:t> </w:t>
      </w:r>
      <w:r w:rsidRPr="00B21658">
        <w:rPr>
          <w:rFonts w:ascii="Times New Roman" w:hAnsi="Times New Roman" w:cs="Times New Roman"/>
          <w:sz w:val="24"/>
          <w:szCs w:val="24"/>
        </w:rPr>
        <w:t>znení</w:t>
      </w:r>
      <w:r w:rsidR="009154D0">
        <w:rPr>
          <w:rFonts w:ascii="Times New Roman" w:hAnsi="Times New Roman" w:cs="Times New Roman"/>
          <w:sz w:val="24"/>
          <w:szCs w:val="24"/>
        </w:rPr>
        <w:t xml:space="preserve"> neskorších predpisov</w:t>
      </w:r>
      <w:r w:rsidRPr="00B21658">
        <w:rPr>
          <w:rFonts w:ascii="Times New Roman" w:hAnsi="Times New Roman" w:cs="Times New Roman"/>
          <w:sz w:val="24"/>
          <w:szCs w:val="24"/>
        </w:rPr>
        <w:t xml:space="preserve"> (ďalej len „ZVO“) najneskôr v čase uzavretia tejto Zmluvy uviesť údaje o všetkých známych subdodávateľoch</w:t>
      </w:r>
      <w:r w:rsidR="009154D0">
        <w:rPr>
          <w:rFonts w:ascii="Times New Roman" w:hAnsi="Times New Roman" w:cs="Times New Roman"/>
          <w:sz w:val="24"/>
          <w:szCs w:val="24"/>
        </w:rPr>
        <w:t xml:space="preserve"> </w:t>
      </w:r>
      <w:r w:rsidRPr="00B21658">
        <w:rPr>
          <w:rFonts w:ascii="Times New Roman" w:hAnsi="Times New Roman" w:cs="Times New Roman"/>
          <w:sz w:val="24"/>
          <w:szCs w:val="24"/>
        </w:rPr>
        <w:t xml:space="preserve"> </w:t>
      </w:r>
      <w:r w:rsidR="00415C2D">
        <w:rPr>
          <w:rFonts w:ascii="Times New Roman" w:hAnsi="Times New Roman" w:cs="Times New Roman"/>
          <w:sz w:val="24"/>
          <w:szCs w:val="24"/>
        </w:rPr>
        <w:br/>
      </w:r>
      <w:r w:rsidRPr="00B21658">
        <w:rPr>
          <w:rFonts w:ascii="Times New Roman" w:hAnsi="Times New Roman" w:cs="Times New Roman"/>
          <w:sz w:val="24"/>
          <w:szCs w:val="24"/>
        </w:rPr>
        <w:t xml:space="preserve">v rozsahu </w:t>
      </w:r>
      <w:r w:rsidR="009154D0">
        <w:rPr>
          <w:rFonts w:ascii="Times New Roman" w:hAnsi="Times New Roman" w:cs="Times New Roman"/>
          <w:sz w:val="24"/>
          <w:szCs w:val="24"/>
        </w:rPr>
        <w:t>podľa</w:t>
      </w:r>
      <w:r w:rsidRPr="00B21658">
        <w:rPr>
          <w:rFonts w:ascii="Times New Roman" w:hAnsi="Times New Roman" w:cs="Times New Roman"/>
          <w:sz w:val="24"/>
          <w:szCs w:val="24"/>
        </w:rPr>
        <w:t xml:space="preserve"> Príloh</w:t>
      </w:r>
      <w:r w:rsidR="003716A5">
        <w:rPr>
          <w:rFonts w:ascii="Times New Roman" w:hAnsi="Times New Roman" w:cs="Times New Roman"/>
          <w:sz w:val="24"/>
          <w:szCs w:val="24"/>
        </w:rPr>
        <w:t>y</w:t>
      </w:r>
      <w:r w:rsidRPr="00B21658">
        <w:rPr>
          <w:rFonts w:ascii="Times New Roman" w:hAnsi="Times New Roman" w:cs="Times New Roman"/>
          <w:sz w:val="24"/>
          <w:szCs w:val="24"/>
        </w:rPr>
        <w:t xml:space="preserve"> č. 3 tejto Zmluvy. </w:t>
      </w:r>
    </w:p>
    <w:p w14:paraId="3275550A" w14:textId="7AEDDA97" w:rsidR="00B21658"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V prípade zmeny subdodávateľa je Zhotoviteľ povinný túto zmenu Objednávateľovi oznámiť </w:t>
      </w:r>
      <w:r w:rsidR="00415C2D">
        <w:rPr>
          <w:rFonts w:ascii="Times New Roman" w:hAnsi="Times New Roman" w:cs="Times New Roman"/>
          <w:sz w:val="24"/>
          <w:szCs w:val="24"/>
        </w:rPr>
        <w:br/>
      </w:r>
      <w:r w:rsidRPr="00B21658">
        <w:rPr>
          <w:rFonts w:ascii="Times New Roman" w:hAnsi="Times New Roman" w:cs="Times New Roman"/>
          <w:sz w:val="24"/>
          <w:szCs w:val="24"/>
        </w:rPr>
        <w:t xml:space="preserve">a uviesť o ňom všetky údaje v zmysle </w:t>
      </w:r>
      <w:r w:rsidR="003716A5">
        <w:rPr>
          <w:rFonts w:ascii="Times New Roman" w:hAnsi="Times New Roman" w:cs="Times New Roman"/>
          <w:sz w:val="24"/>
          <w:szCs w:val="24"/>
        </w:rPr>
        <w:t>predchádzajúceho bodu tohto článku</w:t>
      </w:r>
      <w:r w:rsidRPr="00B21658">
        <w:rPr>
          <w:rFonts w:ascii="Times New Roman" w:hAnsi="Times New Roman" w:cs="Times New Roman"/>
          <w:sz w:val="24"/>
          <w:szCs w:val="24"/>
        </w:rPr>
        <w:t xml:space="preserve"> Zmluvy. Zmenou subdodávateľa nie je dotknutá zodpovednosť Zhotoviteľa za plnenie povinností podľa tejto Zmluvy. Zhotoviteľ je oprávnený plniť povinnosti podľa tejto Zmluvy alebo jej časť ním navrhnutým novým subdodávateľom, ak ho Objednávateľ písomne schváli. </w:t>
      </w:r>
    </w:p>
    <w:p w14:paraId="36022CF2" w14:textId="11E7C32D" w:rsidR="00B21658"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V prípade, ak Objednávateľ do 7 pracovných dní odo dňa, v ktorom mu Zhotoviteľ poskytne všetky údaje o navrhovanom novom subdodávateľovi podľa </w:t>
      </w:r>
      <w:r w:rsidR="00E86491">
        <w:rPr>
          <w:rFonts w:ascii="Times New Roman" w:hAnsi="Times New Roman" w:cs="Times New Roman"/>
          <w:sz w:val="24"/>
          <w:szCs w:val="24"/>
        </w:rPr>
        <w:t>Prílohy č. 3</w:t>
      </w:r>
      <w:r w:rsidRPr="00B21658">
        <w:rPr>
          <w:rFonts w:ascii="Times New Roman" w:hAnsi="Times New Roman" w:cs="Times New Roman"/>
          <w:sz w:val="24"/>
          <w:szCs w:val="24"/>
        </w:rPr>
        <w:t xml:space="preserve"> tejto Zmluvy, písomne Zhotoviteľovi neoznámi, či schvaľuje alebo zamieta návrh nového subdodávateľa, platí, </w:t>
      </w:r>
      <w:r w:rsidR="00415C2D">
        <w:rPr>
          <w:rFonts w:ascii="Times New Roman" w:hAnsi="Times New Roman" w:cs="Times New Roman"/>
          <w:sz w:val="24"/>
          <w:szCs w:val="24"/>
        </w:rPr>
        <w:br/>
      </w:r>
      <w:r w:rsidRPr="00B21658">
        <w:rPr>
          <w:rFonts w:ascii="Times New Roman" w:hAnsi="Times New Roman" w:cs="Times New Roman"/>
          <w:sz w:val="24"/>
          <w:szCs w:val="24"/>
        </w:rPr>
        <w:t xml:space="preserve">že nového subdodávateľa schválil. Objednávateľ nie je oprávnený subdodávateľa odmietnuť bezdôvodne. </w:t>
      </w:r>
    </w:p>
    <w:p w14:paraId="1A74AA53" w14:textId="4DA5AFAE" w:rsidR="00B21658"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Zhotoviteľ sa zaväzuje realizovať plnenie </w:t>
      </w:r>
      <w:r w:rsidR="004D27C4">
        <w:rPr>
          <w:rFonts w:ascii="Times New Roman" w:hAnsi="Times New Roman" w:cs="Times New Roman"/>
          <w:sz w:val="24"/>
          <w:szCs w:val="24"/>
        </w:rPr>
        <w:t xml:space="preserve">príslušných činností na zhotovení Diela </w:t>
      </w:r>
      <w:r w:rsidRPr="00B21658">
        <w:rPr>
          <w:rFonts w:ascii="Times New Roman" w:hAnsi="Times New Roman" w:cs="Times New Roman"/>
          <w:sz w:val="24"/>
          <w:szCs w:val="24"/>
        </w:rPr>
        <w:t>osobami, ktorými preukazoval splnenie podmienky účasti v zmysle § 34 ods. 1 písm. g) ZVO</w:t>
      </w:r>
      <w:r w:rsidR="00F9756F">
        <w:rPr>
          <w:rFonts w:ascii="Times New Roman" w:hAnsi="Times New Roman" w:cs="Times New Roman"/>
          <w:sz w:val="24"/>
          <w:szCs w:val="24"/>
        </w:rPr>
        <w:t xml:space="preserve"> vo vzťahu k danej činnosti a</w:t>
      </w:r>
      <w:r w:rsidRPr="00B21658">
        <w:rPr>
          <w:rFonts w:ascii="Times New Roman" w:hAnsi="Times New Roman" w:cs="Times New Roman"/>
          <w:sz w:val="24"/>
          <w:szCs w:val="24"/>
        </w:rPr>
        <w:t xml:space="preserve"> ktorých zoznam tvorí prílohu č. </w:t>
      </w:r>
      <w:r w:rsidR="00E86491">
        <w:rPr>
          <w:rFonts w:ascii="Times New Roman" w:hAnsi="Times New Roman" w:cs="Times New Roman"/>
          <w:sz w:val="24"/>
          <w:szCs w:val="24"/>
        </w:rPr>
        <w:t>4</w:t>
      </w:r>
      <w:r w:rsidRPr="00B21658">
        <w:rPr>
          <w:rFonts w:ascii="Times New Roman" w:hAnsi="Times New Roman" w:cs="Times New Roman"/>
          <w:sz w:val="24"/>
          <w:szCs w:val="24"/>
        </w:rPr>
        <w:t xml:space="preserve"> tejto Zmluvy. </w:t>
      </w:r>
    </w:p>
    <w:p w14:paraId="6EAD7F77" w14:textId="0337539E" w:rsidR="00B21658"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Zhotoviteľ nesmie meniť osoby zodpovedné za plnenie povinností podľa tejto Zmluvy </w:t>
      </w:r>
      <w:r w:rsidR="00415C2D">
        <w:rPr>
          <w:rFonts w:ascii="Times New Roman" w:hAnsi="Times New Roman" w:cs="Times New Roman"/>
          <w:sz w:val="24"/>
          <w:szCs w:val="24"/>
        </w:rPr>
        <w:br/>
      </w:r>
      <w:r w:rsidRPr="00B21658">
        <w:rPr>
          <w:rFonts w:ascii="Times New Roman" w:hAnsi="Times New Roman" w:cs="Times New Roman"/>
          <w:sz w:val="24"/>
          <w:szCs w:val="24"/>
        </w:rPr>
        <w:t xml:space="preserve">bez predchádzajúceho písomného súhlasu Objednávateľa. V opačnom prípade je Objednávateľ oprávnený odstúpiť od tejto Zmluvy. </w:t>
      </w:r>
    </w:p>
    <w:p w14:paraId="0A5FDF79" w14:textId="77777777" w:rsidR="00744825"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Zhotoviteľ je povinný navrhnúť nahradenie osoby zodpovednej za plnenie povinností podľa tejto Zmluvy v nasledujúcich prípadoch: </w:t>
      </w:r>
    </w:p>
    <w:p w14:paraId="06D51FDA" w14:textId="7FB66672" w:rsidR="00744825" w:rsidRDefault="00744825" w:rsidP="00744825">
      <w:pPr>
        <w:pStyle w:val="Odsekzoznamu"/>
        <w:numPr>
          <w:ilvl w:val="0"/>
          <w:numId w:val="32"/>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ú</w:t>
      </w:r>
      <w:r w:rsidR="00145562" w:rsidRPr="00B21658">
        <w:rPr>
          <w:rFonts w:ascii="Times New Roman" w:hAnsi="Times New Roman" w:cs="Times New Roman"/>
          <w:sz w:val="24"/>
          <w:szCs w:val="24"/>
        </w:rPr>
        <w:t>mrtie,</w:t>
      </w:r>
    </w:p>
    <w:p w14:paraId="0B78048D" w14:textId="30188EB8" w:rsidR="00744825" w:rsidRDefault="00145562" w:rsidP="00744825">
      <w:pPr>
        <w:pStyle w:val="Odsekzoznamu"/>
        <w:numPr>
          <w:ilvl w:val="0"/>
          <w:numId w:val="32"/>
        </w:numPr>
        <w:spacing w:line="240" w:lineRule="auto"/>
        <w:ind w:left="284" w:hanging="284"/>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choroba alebo úraz zabraňujúce osobe riadne plniť svoju úlohu, </w:t>
      </w:r>
    </w:p>
    <w:p w14:paraId="431EF7C9" w14:textId="3927E636" w:rsidR="00B21658" w:rsidRDefault="00145562" w:rsidP="00744825">
      <w:pPr>
        <w:pStyle w:val="Odsekzoznamu"/>
        <w:numPr>
          <w:ilvl w:val="0"/>
          <w:numId w:val="32"/>
        </w:numPr>
        <w:spacing w:line="240" w:lineRule="auto"/>
        <w:ind w:left="284" w:hanging="284"/>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ak sa nahradenie tejto osoby stane nevyhnutným z iného dôvodu, ktorý </w:t>
      </w:r>
      <w:r w:rsidR="00744825">
        <w:rPr>
          <w:rFonts w:ascii="Times New Roman" w:hAnsi="Times New Roman" w:cs="Times New Roman"/>
          <w:sz w:val="24"/>
          <w:szCs w:val="24"/>
        </w:rPr>
        <w:t>Z</w:t>
      </w:r>
      <w:r w:rsidRPr="00B21658">
        <w:rPr>
          <w:rFonts w:ascii="Times New Roman" w:hAnsi="Times New Roman" w:cs="Times New Roman"/>
          <w:sz w:val="24"/>
          <w:szCs w:val="24"/>
        </w:rPr>
        <w:t xml:space="preserve">hotoviteľ nemohol ovplyvniť (výpoveď, vzdanie sa funkcie, strata spôsobilosti a pod.). </w:t>
      </w:r>
    </w:p>
    <w:p w14:paraId="30455320" w14:textId="3CE64DE8" w:rsidR="00B21658"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Ak je potrebné osobu zodpovednú za plnenie povinností podľa tejto Zmluvy nahradiť, nová osoba musí spĺňať rovnaké požiadavky </w:t>
      </w:r>
      <w:r w:rsidR="00B24723">
        <w:rPr>
          <w:rFonts w:ascii="Times New Roman" w:hAnsi="Times New Roman" w:cs="Times New Roman"/>
          <w:sz w:val="24"/>
          <w:szCs w:val="24"/>
        </w:rPr>
        <w:t xml:space="preserve">aké boli na danú osobu kladené v rámci podmienok účasti </w:t>
      </w:r>
      <w:r w:rsidR="00C6283D">
        <w:rPr>
          <w:rFonts w:ascii="Times New Roman" w:hAnsi="Times New Roman" w:cs="Times New Roman"/>
          <w:sz w:val="24"/>
          <w:szCs w:val="24"/>
        </w:rPr>
        <w:t xml:space="preserve">stanovených v dynamickom nákupnom systéme definovanom v Preambule tejto Zmluvy. </w:t>
      </w:r>
      <w:r w:rsidR="001A4969">
        <w:rPr>
          <w:rFonts w:ascii="Times New Roman" w:hAnsi="Times New Roman" w:cs="Times New Roman"/>
          <w:sz w:val="24"/>
          <w:szCs w:val="24"/>
        </w:rPr>
        <w:t xml:space="preserve">V prípade, ak </w:t>
      </w:r>
      <w:r w:rsidR="008C4804">
        <w:rPr>
          <w:rFonts w:ascii="Times New Roman" w:hAnsi="Times New Roman" w:cs="Times New Roman"/>
          <w:sz w:val="24"/>
          <w:szCs w:val="24"/>
        </w:rPr>
        <w:t>sa má nahradiť osoba</w:t>
      </w:r>
      <w:r w:rsidR="002B346E">
        <w:rPr>
          <w:rFonts w:ascii="Times New Roman" w:hAnsi="Times New Roman" w:cs="Times New Roman"/>
          <w:sz w:val="24"/>
          <w:szCs w:val="24"/>
        </w:rPr>
        <w:t xml:space="preserve"> samostatného elektrotechnika</w:t>
      </w:r>
      <w:r w:rsidR="00E64012">
        <w:rPr>
          <w:rFonts w:ascii="Times New Roman" w:hAnsi="Times New Roman" w:cs="Times New Roman"/>
          <w:sz w:val="24"/>
          <w:szCs w:val="24"/>
        </w:rPr>
        <w:t xml:space="preserve">, za ktorého boli Zhotoviteľovi </w:t>
      </w:r>
      <w:r w:rsidR="00A04689">
        <w:rPr>
          <w:rFonts w:ascii="Times New Roman" w:hAnsi="Times New Roman" w:cs="Times New Roman"/>
          <w:sz w:val="24"/>
          <w:szCs w:val="24"/>
        </w:rPr>
        <w:t>udelené body v rámci kritériá na vyhodnotenie ponúk K2</w:t>
      </w:r>
      <w:r w:rsidR="002B346E">
        <w:rPr>
          <w:rFonts w:ascii="Times New Roman" w:hAnsi="Times New Roman" w:cs="Times New Roman"/>
          <w:sz w:val="24"/>
          <w:szCs w:val="24"/>
        </w:rPr>
        <w:t>, nový samostatný elektrotechnik musí disponovať rovnakým alebo vyšším počtom relevantných zákaziek</w:t>
      </w:r>
      <w:r w:rsidR="00A04689">
        <w:rPr>
          <w:rFonts w:ascii="Times New Roman" w:hAnsi="Times New Roman" w:cs="Times New Roman"/>
          <w:sz w:val="24"/>
          <w:szCs w:val="24"/>
        </w:rPr>
        <w:t xml:space="preserve"> (skúseností)</w:t>
      </w:r>
      <w:r w:rsidR="002B346E">
        <w:rPr>
          <w:rFonts w:ascii="Times New Roman" w:hAnsi="Times New Roman" w:cs="Times New Roman"/>
          <w:sz w:val="24"/>
          <w:szCs w:val="24"/>
        </w:rPr>
        <w:t>, ktoré</w:t>
      </w:r>
      <w:r w:rsidR="009918A4">
        <w:rPr>
          <w:rFonts w:ascii="Times New Roman" w:hAnsi="Times New Roman" w:cs="Times New Roman"/>
          <w:sz w:val="24"/>
          <w:szCs w:val="24"/>
        </w:rPr>
        <w:t xml:space="preserve"> boli Zhotoviteľom deklarované v rámci kritéria K2 na vyhodnotenie ponúk.</w:t>
      </w:r>
      <w:r w:rsidR="008C4804">
        <w:rPr>
          <w:rFonts w:ascii="Times New Roman" w:hAnsi="Times New Roman" w:cs="Times New Roman"/>
          <w:sz w:val="24"/>
          <w:szCs w:val="24"/>
        </w:rPr>
        <w:t xml:space="preserve"> </w:t>
      </w:r>
      <w:r w:rsidRPr="00B21658">
        <w:rPr>
          <w:rFonts w:ascii="Times New Roman" w:hAnsi="Times New Roman" w:cs="Times New Roman"/>
          <w:sz w:val="24"/>
          <w:szCs w:val="24"/>
        </w:rPr>
        <w:t xml:space="preserve">Ak Zhotoviteľ nie je schopný zabezpečiť takúto osobu, Objednávateľ je oprávnený od Zmluvy odstúpiť. </w:t>
      </w:r>
    </w:p>
    <w:p w14:paraId="6B9B5CCE" w14:textId="77777777" w:rsidR="001F4BA7"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Nahradenie osoby zodpovednej za plnenie povinností podľa tejto Zmluvy sa uskutoční nasledujúcim spôsobom: </w:t>
      </w:r>
    </w:p>
    <w:p w14:paraId="66975F85" w14:textId="640AC262" w:rsidR="001F4BA7" w:rsidRDefault="00145562" w:rsidP="009F4289">
      <w:pPr>
        <w:pStyle w:val="Odsekzoznamu"/>
        <w:numPr>
          <w:ilvl w:val="0"/>
          <w:numId w:val="33"/>
        </w:numPr>
        <w:spacing w:line="240" w:lineRule="auto"/>
        <w:ind w:left="284" w:hanging="284"/>
        <w:contextualSpacing w:val="0"/>
        <w:jc w:val="both"/>
        <w:rPr>
          <w:rFonts w:ascii="Times New Roman" w:hAnsi="Times New Roman" w:cs="Times New Roman"/>
          <w:sz w:val="24"/>
          <w:szCs w:val="24"/>
        </w:rPr>
      </w:pPr>
      <w:r w:rsidRPr="00B21658">
        <w:rPr>
          <w:rFonts w:ascii="Times New Roman" w:hAnsi="Times New Roman" w:cs="Times New Roman"/>
          <w:sz w:val="24"/>
          <w:szCs w:val="24"/>
        </w:rPr>
        <w:t xml:space="preserve">Zhotoviteľ doručí Objednávateľovi písomnú žiadosť o schválenie náhrady osoby zodpovednej za plnenie povinností podľa tejto Zmluvy najmenej 15 </w:t>
      </w:r>
      <w:r w:rsidR="001F4BA7">
        <w:rPr>
          <w:rFonts w:ascii="Times New Roman" w:hAnsi="Times New Roman" w:cs="Times New Roman"/>
          <w:sz w:val="24"/>
          <w:szCs w:val="24"/>
        </w:rPr>
        <w:t>(</w:t>
      </w:r>
      <w:r w:rsidRPr="00B21658">
        <w:rPr>
          <w:rFonts w:ascii="Times New Roman" w:hAnsi="Times New Roman" w:cs="Times New Roman"/>
          <w:sz w:val="24"/>
          <w:szCs w:val="24"/>
        </w:rPr>
        <w:t>pätnásť</w:t>
      </w:r>
      <w:r w:rsidR="001F4BA7">
        <w:rPr>
          <w:rFonts w:ascii="Times New Roman" w:hAnsi="Times New Roman" w:cs="Times New Roman"/>
          <w:sz w:val="24"/>
          <w:szCs w:val="24"/>
        </w:rPr>
        <w:t>)</w:t>
      </w:r>
      <w:r w:rsidRPr="00B21658">
        <w:rPr>
          <w:rFonts w:ascii="Times New Roman" w:hAnsi="Times New Roman" w:cs="Times New Roman"/>
          <w:sz w:val="24"/>
          <w:szCs w:val="24"/>
        </w:rPr>
        <w:t xml:space="preserve"> kalendárnych dní pred navrhovaným nástupom novej osoby. Súčasťou žiadosti budú doklady preukazujúce</w:t>
      </w:r>
      <w:r w:rsidR="00BE27E0">
        <w:rPr>
          <w:rFonts w:ascii="Times New Roman" w:hAnsi="Times New Roman" w:cs="Times New Roman"/>
          <w:sz w:val="24"/>
          <w:szCs w:val="24"/>
        </w:rPr>
        <w:t xml:space="preserve"> splnenie požiadaviek uvedených v predchádzajúcom bode tejto Zmluvy,</w:t>
      </w:r>
    </w:p>
    <w:p w14:paraId="1DCE42A4" w14:textId="7C8F85B3" w:rsidR="00BC4EF4" w:rsidRDefault="00145562" w:rsidP="009F4289">
      <w:pPr>
        <w:pStyle w:val="Odsekzoznamu"/>
        <w:numPr>
          <w:ilvl w:val="0"/>
          <w:numId w:val="33"/>
        </w:numPr>
        <w:spacing w:line="240" w:lineRule="auto"/>
        <w:ind w:left="284" w:hanging="284"/>
        <w:contextualSpacing w:val="0"/>
        <w:jc w:val="both"/>
        <w:rPr>
          <w:rFonts w:ascii="Times New Roman" w:hAnsi="Times New Roman" w:cs="Times New Roman"/>
          <w:sz w:val="24"/>
          <w:szCs w:val="24"/>
        </w:rPr>
      </w:pPr>
      <w:r w:rsidRPr="00B21658">
        <w:rPr>
          <w:rFonts w:ascii="Times New Roman" w:hAnsi="Times New Roman" w:cs="Times New Roman"/>
          <w:sz w:val="24"/>
          <w:szCs w:val="24"/>
        </w:rPr>
        <w:lastRenderedPageBreak/>
        <w:t xml:space="preserve">Objednávateľ písomne oznámi svoj súhlas/nesúhlas s nahradením osoby zodpovednej </w:t>
      </w:r>
      <w:r w:rsidR="00415C2D">
        <w:rPr>
          <w:rFonts w:ascii="Times New Roman" w:hAnsi="Times New Roman" w:cs="Times New Roman"/>
          <w:sz w:val="24"/>
          <w:szCs w:val="24"/>
        </w:rPr>
        <w:br/>
      </w:r>
      <w:r w:rsidRPr="00B21658">
        <w:rPr>
          <w:rFonts w:ascii="Times New Roman" w:hAnsi="Times New Roman" w:cs="Times New Roman"/>
          <w:sz w:val="24"/>
          <w:szCs w:val="24"/>
        </w:rPr>
        <w:t>za plnenie povinností podľa tejto Zmluvy do 10</w:t>
      </w:r>
      <w:r w:rsidR="00BC4EF4">
        <w:rPr>
          <w:rFonts w:ascii="Times New Roman" w:hAnsi="Times New Roman" w:cs="Times New Roman"/>
          <w:sz w:val="24"/>
          <w:szCs w:val="24"/>
        </w:rPr>
        <w:t xml:space="preserve"> (</w:t>
      </w:r>
      <w:r w:rsidRPr="00B21658">
        <w:rPr>
          <w:rFonts w:ascii="Times New Roman" w:hAnsi="Times New Roman" w:cs="Times New Roman"/>
          <w:sz w:val="24"/>
          <w:szCs w:val="24"/>
        </w:rPr>
        <w:t>desiatich</w:t>
      </w:r>
      <w:r w:rsidR="00BC4EF4">
        <w:rPr>
          <w:rFonts w:ascii="Times New Roman" w:hAnsi="Times New Roman" w:cs="Times New Roman"/>
          <w:sz w:val="24"/>
          <w:szCs w:val="24"/>
        </w:rPr>
        <w:t>)</w:t>
      </w:r>
      <w:r w:rsidRPr="00B21658">
        <w:rPr>
          <w:rFonts w:ascii="Times New Roman" w:hAnsi="Times New Roman" w:cs="Times New Roman"/>
          <w:sz w:val="24"/>
          <w:szCs w:val="24"/>
        </w:rPr>
        <w:t xml:space="preserve"> kalendárnych dní, odo dňa preukázateľného doručenia žiadosti Zhotoviteľa</w:t>
      </w:r>
      <w:r w:rsidR="00BC4EF4">
        <w:rPr>
          <w:rFonts w:ascii="Times New Roman" w:hAnsi="Times New Roman" w:cs="Times New Roman"/>
          <w:sz w:val="24"/>
          <w:szCs w:val="24"/>
        </w:rPr>
        <w:t xml:space="preserve"> a všetkých </w:t>
      </w:r>
      <w:r w:rsidR="009F4289">
        <w:rPr>
          <w:rFonts w:ascii="Times New Roman" w:hAnsi="Times New Roman" w:cs="Times New Roman"/>
          <w:sz w:val="24"/>
          <w:szCs w:val="24"/>
        </w:rPr>
        <w:t xml:space="preserve">požadovaných </w:t>
      </w:r>
      <w:r w:rsidR="00BC4EF4">
        <w:rPr>
          <w:rFonts w:ascii="Times New Roman" w:hAnsi="Times New Roman" w:cs="Times New Roman"/>
          <w:sz w:val="24"/>
          <w:szCs w:val="24"/>
        </w:rPr>
        <w:t>dokladov</w:t>
      </w:r>
      <w:r w:rsidRPr="00B21658">
        <w:rPr>
          <w:rFonts w:ascii="Times New Roman" w:hAnsi="Times New Roman" w:cs="Times New Roman"/>
          <w:sz w:val="24"/>
          <w:szCs w:val="24"/>
        </w:rPr>
        <w:t xml:space="preserve">, </w:t>
      </w:r>
    </w:p>
    <w:p w14:paraId="0ED4F8C3" w14:textId="4CD2FC45" w:rsidR="00B21658" w:rsidRDefault="00145562" w:rsidP="009F4289">
      <w:pPr>
        <w:pStyle w:val="Odsekzoznamu"/>
        <w:numPr>
          <w:ilvl w:val="0"/>
          <w:numId w:val="33"/>
        </w:numPr>
        <w:spacing w:line="240" w:lineRule="auto"/>
        <w:ind w:left="284" w:hanging="284"/>
        <w:contextualSpacing w:val="0"/>
        <w:jc w:val="both"/>
        <w:rPr>
          <w:rFonts w:ascii="Times New Roman" w:hAnsi="Times New Roman" w:cs="Times New Roman"/>
          <w:sz w:val="24"/>
          <w:szCs w:val="24"/>
        </w:rPr>
      </w:pPr>
      <w:r w:rsidRPr="00B21658">
        <w:rPr>
          <w:rFonts w:ascii="Times New Roman" w:hAnsi="Times New Roman" w:cs="Times New Roman"/>
          <w:sz w:val="24"/>
          <w:szCs w:val="24"/>
        </w:rPr>
        <w:t>Zhotoviteľ je oprávnený realizovať plnenie povinností podľa tejto Zmluvy prostredníctvom novej osoby až odo dňa, ktorý Objednávateľ uvedie vo svojom písomnom schválení tejto osoby</w:t>
      </w:r>
      <w:r w:rsidR="009F4289">
        <w:rPr>
          <w:rFonts w:ascii="Times New Roman" w:hAnsi="Times New Roman" w:cs="Times New Roman"/>
          <w:sz w:val="24"/>
          <w:szCs w:val="24"/>
        </w:rPr>
        <w:t>.</w:t>
      </w:r>
      <w:r w:rsidRPr="00B21658">
        <w:rPr>
          <w:rFonts w:ascii="Times New Roman" w:hAnsi="Times New Roman" w:cs="Times New Roman"/>
          <w:sz w:val="24"/>
          <w:szCs w:val="24"/>
        </w:rPr>
        <w:t xml:space="preserve"> </w:t>
      </w:r>
    </w:p>
    <w:p w14:paraId="720DAB27" w14:textId="161829AD" w:rsidR="00145562" w:rsidRDefault="00145562" w:rsidP="00B21658">
      <w:pPr>
        <w:pStyle w:val="Odsekzoznamu"/>
        <w:numPr>
          <w:ilvl w:val="1"/>
          <w:numId w:val="31"/>
        </w:numPr>
        <w:spacing w:line="240" w:lineRule="auto"/>
        <w:ind w:left="0" w:hanging="567"/>
        <w:contextualSpacing w:val="0"/>
        <w:jc w:val="both"/>
        <w:rPr>
          <w:rFonts w:ascii="Times New Roman" w:hAnsi="Times New Roman" w:cs="Times New Roman"/>
          <w:sz w:val="24"/>
          <w:szCs w:val="24"/>
        </w:rPr>
      </w:pPr>
      <w:r w:rsidRPr="00B21658">
        <w:rPr>
          <w:rFonts w:ascii="Times New Roman" w:hAnsi="Times New Roman" w:cs="Times New Roman"/>
          <w:sz w:val="24"/>
          <w:szCs w:val="24"/>
        </w:rPr>
        <w:t>V prípade, ak Objednávateľ neschváli navrhovanú zmenu osoby zodpovednej za plnenie povinností podľa tejto Zmluvy, písomne oznámi túto skutočnosť Zhotoviteľovi a svoje rozhodnutie zdôvodní.</w:t>
      </w:r>
    </w:p>
    <w:p w14:paraId="2F00D944" w14:textId="1514DB7F" w:rsidR="00A65868" w:rsidRDefault="00A65868" w:rsidP="00A65868">
      <w:pPr>
        <w:spacing w:line="240" w:lineRule="auto"/>
        <w:jc w:val="both"/>
        <w:rPr>
          <w:rFonts w:ascii="Times New Roman" w:hAnsi="Times New Roman" w:cs="Times New Roman"/>
          <w:sz w:val="24"/>
          <w:szCs w:val="24"/>
        </w:rPr>
      </w:pPr>
    </w:p>
    <w:p w14:paraId="36131D8C" w14:textId="30968ABA" w:rsidR="00DD705B" w:rsidRPr="00DD0CC0" w:rsidRDefault="00DD705B" w:rsidP="00DD705B">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 X</w:t>
      </w:r>
      <w:r>
        <w:rPr>
          <w:rFonts w:ascii="Times New Roman" w:hAnsi="Times New Roman" w:cs="Times New Roman"/>
          <w:b/>
          <w:bCs/>
          <w:sz w:val="24"/>
          <w:szCs w:val="24"/>
        </w:rPr>
        <w:t>VI</w:t>
      </w:r>
      <w:r w:rsidRPr="00DD0CC0">
        <w:rPr>
          <w:rFonts w:ascii="Times New Roman" w:hAnsi="Times New Roman" w:cs="Times New Roman"/>
          <w:b/>
          <w:bCs/>
          <w:sz w:val="24"/>
          <w:szCs w:val="24"/>
        </w:rPr>
        <w:t>.</w:t>
      </w:r>
    </w:p>
    <w:p w14:paraId="16615F6D" w14:textId="2CE42DDC" w:rsidR="00DD705B" w:rsidRPr="00DD0CC0" w:rsidRDefault="00DD705B" w:rsidP="00DD705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Trvanie Zmluvy</w:t>
      </w:r>
    </w:p>
    <w:p w14:paraId="1E25E334" w14:textId="77777777" w:rsidR="007E3964" w:rsidRDefault="00293451" w:rsidP="009C60B0">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Táto Zmluva zaniká splnením záväzkov Zmluvných strán, dohodou Zmluvných strán alebo odstúpením od tejto Zmluvy oprávnenou Zmluvnou stranou. </w:t>
      </w:r>
    </w:p>
    <w:p w14:paraId="48A3AC9D" w14:textId="290911CD" w:rsidR="007E3964" w:rsidRDefault="00293451" w:rsidP="009C60B0">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Objednávateľ, okrem dôvodov na odstúpenie podľa ObZ, môže od tejto Zmluvy odstúpiť </w:t>
      </w:r>
      <w:r w:rsidR="00415C2D">
        <w:rPr>
          <w:rFonts w:ascii="Times New Roman" w:hAnsi="Times New Roman" w:cs="Times New Roman"/>
          <w:sz w:val="24"/>
          <w:szCs w:val="24"/>
        </w:rPr>
        <w:br/>
      </w:r>
      <w:r w:rsidRPr="009C60B0">
        <w:rPr>
          <w:rFonts w:ascii="Times New Roman" w:hAnsi="Times New Roman" w:cs="Times New Roman"/>
          <w:sz w:val="24"/>
          <w:szCs w:val="24"/>
        </w:rPr>
        <w:t xml:space="preserve">z nasledujúcich dôvodov na strane Zhotoviteľa: </w:t>
      </w:r>
    </w:p>
    <w:p w14:paraId="0F403944" w14:textId="6D232B61" w:rsidR="007E3964" w:rsidRDefault="00293451"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má Dielo alebo jeho časť právne vady, </w:t>
      </w:r>
    </w:p>
    <w:p w14:paraId="6FEF6C54" w14:textId="04F9BEE6" w:rsidR="007E3964" w:rsidRDefault="00293451"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zhotovené Dielo kvalitatívne/kvantitatívne nezodpovedá tejto Zmluve alebo príslušným všeobecne záväzným právnym predpisom, </w:t>
      </w:r>
    </w:p>
    <w:p w14:paraId="78673A7C" w14:textId="7C1D220B" w:rsidR="007E3964" w:rsidRDefault="00293451"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Zhotoviteľ neodstráni vady Diela ani v dodatočne poskytnutej lehote zo strany Objednávateľa, </w:t>
      </w:r>
    </w:p>
    <w:p w14:paraId="2AD9B095" w14:textId="316C56B6" w:rsidR="007E3964" w:rsidRDefault="00293451"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 dôvodov uvedených v § 19 ZVO, </w:t>
      </w:r>
    </w:p>
    <w:p w14:paraId="24475F02" w14:textId="7CD66C70" w:rsidR="0014298C" w:rsidRDefault="00EE0D93"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ak </w:t>
      </w:r>
      <w:r w:rsidR="005348C3">
        <w:rPr>
          <w:rFonts w:ascii="Times New Roman" w:hAnsi="Times New Roman" w:cs="Times New Roman"/>
          <w:sz w:val="24"/>
          <w:szCs w:val="24"/>
        </w:rPr>
        <w:t>Zhotoviteľ</w:t>
      </w:r>
      <w:r w:rsidR="005348C3" w:rsidRPr="00647A34">
        <w:rPr>
          <w:rFonts w:ascii="Times New Roman" w:hAnsi="Times New Roman" w:cs="Times New Roman"/>
          <w:sz w:val="24"/>
          <w:szCs w:val="24"/>
        </w:rPr>
        <w:t xml:space="preserve"> poruší svoju povinnosť podľa </w:t>
      </w:r>
      <w:r w:rsidR="005F4723">
        <w:rPr>
          <w:rFonts w:ascii="Times New Roman" w:hAnsi="Times New Roman" w:cs="Times New Roman"/>
          <w:sz w:val="24"/>
          <w:szCs w:val="24"/>
        </w:rPr>
        <w:t xml:space="preserve">tejto </w:t>
      </w:r>
      <w:r w:rsidR="005348C3" w:rsidRPr="00647A34">
        <w:rPr>
          <w:rFonts w:ascii="Times New Roman" w:hAnsi="Times New Roman" w:cs="Times New Roman"/>
          <w:sz w:val="24"/>
          <w:szCs w:val="24"/>
        </w:rPr>
        <w:t>Zmluvy podstatným spôsobom</w:t>
      </w:r>
      <w:r w:rsidR="005348C3">
        <w:rPr>
          <w:rFonts w:ascii="Times New Roman" w:hAnsi="Times New Roman" w:cs="Times New Roman"/>
          <w:sz w:val="24"/>
          <w:szCs w:val="24"/>
        </w:rPr>
        <w:t>,</w:t>
      </w:r>
    </w:p>
    <w:p w14:paraId="71CC5F95" w14:textId="1A8CD87B" w:rsidR="00ED0D62" w:rsidRDefault="00EE0D93"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ak </w:t>
      </w:r>
      <w:r w:rsidR="0089378A">
        <w:rPr>
          <w:rFonts w:ascii="Times New Roman" w:hAnsi="Times New Roman" w:cs="Times New Roman"/>
          <w:sz w:val="24"/>
          <w:szCs w:val="24"/>
        </w:rPr>
        <w:t>Zhotoviteľ</w:t>
      </w:r>
      <w:r w:rsidR="00ED0D62" w:rsidRPr="00647A34">
        <w:rPr>
          <w:rFonts w:ascii="Times New Roman" w:hAnsi="Times New Roman" w:cs="Times New Roman"/>
          <w:sz w:val="24"/>
          <w:szCs w:val="24"/>
        </w:rPr>
        <w:t xml:space="preserve"> poruší svoju povinnosť podľa </w:t>
      </w:r>
      <w:r w:rsidR="005F4723">
        <w:rPr>
          <w:rFonts w:ascii="Times New Roman" w:hAnsi="Times New Roman" w:cs="Times New Roman"/>
          <w:sz w:val="24"/>
          <w:szCs w:val="24"/>
        </w:rPr>
        <w:t xml:space="preserve">tejto </w:t>
      </w:r>
      <w:r w:rsidR="00ED0D62" w:rsidRPr="00647A34">
        <w:rPr>
          <w:rFonts w:ascii="Times New Roman" w:hAnsi="Times New Roman" w:cs="Times New Roman"/>
          <w:sz w:val="24"/>
          <w:szCs w:val="24"/>
        </w:rPr>
        <w:t xml:space="preserve">Zmluvy iným než podstatným spôsobom a takéto porušenie nenapraví ani v dodatočnej lehote na nápravu poskytnutej </w:t>
      </w:r>
      <w:r w:rsidR="005F4723">
        <w:rPr>
          <w:rFonts w:ascii="Times New Roman" w:hAnsi="Times New Roman" w:cs="Times New Roman"/>
          <w:sz w:val="24"/>
          <w:szCs w:val="24"/>
        </w:rPr>
        <w:t>Zhotoviteľovi,</w:t>
      </w:r>
    </w:p>
    <w:p w14:paraId="585AC91B" w14:textId="6BE83A2C" w:rsidR="007E3964" w:rsidRDefault="00293451" w:rsidP="007E3964">
      <w:pPr>
        <w:pStyle w:val="Odsekzoznamu"/>
        <w:numPr>
          <w:ilvl w:val="0"/>
          <w:numId w:val="35"/>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ďalšie dôvody výslovne uvedené v tejto Zmluve. </w:t>
      </w:r>
    </w:p>
    <w:p w14:paraId="00C437F8" w14:textId="77777777" w:rsidR="00A81F17" w:rsidRDefault="00293451" w:rsidP="007E3964">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Zhotoviteľ, okrem dôvodov na odstúpenie podľa ObZ, môže </w:t>
      </w:r>
      <w:r w:rsidR="00A81F17">
        <w:rPr>
          <w:rFonts w:ascii="Times New Roman" w:hAnsi="Times New Roman" w:cs="Times New Roman"/>
          <w:sz w:val="24"/>
          <w:szCs w:val="24"/>
        </w:rPr>
        <w:t xml:space="preserve">od tejto Zmluvy </w:t>
      </w:r>
      <w:r w:rsidRPr="009C60B0">
        <w:rPr>
          <w:rFonts w:ascii="Times New Roman" w:hAnsi="Times New Roman" w:cs="Times New Roman"/>
          <w:sz w:val="24"/>
          <w:szCs w:val="24"/>
        </w:rPr>
        <w:t xml:space="preserve">odstúpiť </w:t>
      </w:r>
      <w:r w:rsidR="00A81F17" w:rsidRPr="009C60B0">
        <w:rPr>
          <w:rFonts w:ascii="Times New Roman" w:hAnsi="Times New Roman" w:cs="Times New Roman"/>
          <w:sz w:val="24"/>
          <w:szCs w:val="24"/>
        </w:rPr>
        <w:t xml:space="preserve">z nasledujúcich dôvodov na strane </w:t>
      </w:r>
      <w:r w:rsidR="00A81F17">
        <w:rPr>
          <w:rFonts w:ascii="Times New Roman" w:hAnsi="Times New Roman" w:cs="Times New Roman"/>
          <w:sz w:val="24"/>
          <w:szCs w:val="24"/>
        </w:rPr>
        <w:t>Objednávateľa</w:t>
      </w:r>
      <w:r w:rsidR="00A81F17" w:rsidRPr="009C60B0">
        <w:rPr>
          <w:rFonts w:ascii="Times New Roman" w:hAnsi="Times New Roman" w:cs="Times New Roman"/>
          <w:sz w:val="24"/>
          <w:szCs w:val="24"/>
        </w:rPr>
        <w:t>:</w:t>
      </w:r>
    </w:p>
    <w:p w14:paraId="0DDCBB68" w14:textId="5CB5C08B" w:rsidR="00B36634" w:rsidRPr="00222196" w:rsidRDefault="00293451" w:rsidP="00222196">
      <w:pPr>
        <w:pStyle w:val="Odsekzoznamu"/>
        <w:numPr>
          <w:ilvl w:val="0"/>
          <w:numId w:val="39"/>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ak je Objednávateľ v omeškaní s plnením si svojich peňažných záväzkov podľa tejto Zmluvy o viac ako 30</w:t>
      </w:r>
      <w:r w:rsidR="00D30739">
        <w:rPr>
          <w:rFonts w:ascii="Times New Roman" w:hAnsi="Times New Roman" w:cs="Times New Roman"/>
          <w:sz w:val="24"/>
          <w:szCs w:val="24"/>
        </w:rPr>
        <w:t xml:space="preserve"> (</w:t>
      </w:r>
      <w:r w:rsidR="0048179D">
        <w:rPr>
          <w:rFonts w:ascii="Times New Roman" w:hAnsi="Times New Roman" w:cs="Times New Roman"/>
          <w:sz w:val="24"/>
          <w:szCs w:val="24"/>
        </w:rPr>
        <w:t>tridsať) pracovných</w:t>
      </w:r>
      <w:r w:rsidRPr="009C60B0">
        <w:rPr>
          <w:rFonts w:ascii="Times New Roman" w:hAnsi="Times New Roman" w:cs="Times New Roman"/>
          <w:sz w:val="24"/>
          <w:szCs w:val="24"/>
        </w:rPr>
        <w:t xml:space="preserve"> dní</w:t>
      </w:r>
      <w:r w:rsidR="00222196">
        <w:rPr>
          <w:rFonts w:ascii="Times New Roman" w:hAnsi="Times New Roman" w:cs="Times New Roman"/>
          <w:sz w:val="24"/>
          <w:szCs w:val="24"/>
        </w:rPr>
        <w:t>,</w:t>
      </w:r>
    </w:p>
    <w:p w14:paraId="70061CF4" w14:textId="6F44ED09" w:rsidR="00B36634" w:rsidRPr="00647A34" w:rsidRDefault="00EE0D93" w:rsidP="00222196">
      <w:pPr>
        <w:pStyle w:val="Odsekzoznamu"/>
        <w:numPr>
          <w:ilvl w:val="0"/>
          <w:numId w:val="39"/>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Objednávateľ</w:t>
      </w:r>
      <w:r w:rsidR="00B36634" w:rsidRPr="00647A34">
        <w:rPr>
          <w:rFonts w:ascii="Times New Roman" w:hAnsi="Times New Roman" w:cs="Times New Roman"/>
          <w:sz w:val="24"/>
          <w:szCs w:val="24"/>
        </w:rPr>
        <w:t xml:space="preserve"> poruší svoju povinnosť podľa</w:t>
      </w:r>
      <w:r>
        <w:rPr>
          <w:rFonts w:ascii="Times New Roman" w:hAnsi="Times New Roman" w:cs="Times New Roman"/>
          <w:sz w:val="24"/>
          <w:szCs w:val="24"/>
        </w:rPr>
        <w:t xml:space="preserve"> tejto</w:t>
      </w:r>
      <w:r w:rsidR="00B36634" w:rsidRPr="00647A34">
        <w:rPr>
          <w:rFonts w:ascii="Times New Roman" w:hAnsi="Times New Roman" w:cs="Times New Roman"/>
          <w:sz w:val="24"/>
          <w:szCs w:val="24"/>
        </w:rPr>
        <w:t xml:space="preserve"> Zmluvy podstatným spôsobom,</w:t>
      </w:r>
    </w:p>
    <w:p w14:paraId="3591AD7C" w14:textId="2A23E61A" w:rsidR="00B36634" w:rsidRPr="00647A34" w:rsidRDefault="00EE0D93" w:rsidP="00222196">
      <w:pPr>
        <w:pStyle w:val="Odsekzoznamu"/>
        <w:numPr>
          <w:ilvl w:val="0"/>
          <w:numId w:val="39"/>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Objednávateľ</w:t>
      </w:r>
      <w:r w:rsidR="00B36634" w:rsidRPr="00647A34">
        <w:rPr>
          <w:rFonts w:ascii="Times New Roman" w:hAnsi="Times New Roman" w:cs="Times New Roman"/>
          <w:sz w:val="24"/>
          <w:szCs w:val="24"/>
        </w:rPr>
        <w:t xml:space="preserve"> poruší svoju povinnosť podľa</w:t>
      </w:r>
      <w:r>
        <w:rPr>
          <w:rFonts w:ascii="Times New Roman" w:hAnsi="Times New Roman" w:cs="Times New Roman"/>
          <w:sz w:val="24"/>
          <w:szCs w:val="24"/>
        </w:rPr>
        <w:t xml:space="preserve"> tejto</w:t>
      </w:r>
      <w:r w:rsidR="00B36634" w:rsidRPr="00647A34">
        <w:rPr>
          <w:rFonts w:ascii="Times New Roman" w:hAnsi="Times New Roman" w:cs="Times New Roman"/>
          <w:sz w:val="24"/>
          <w:szCs w:val="24"/>
        </w:rPr>
        <w:t xml:space="preserve"> Zmluvy iným než podstatným spôsobom a takéto porušenie nenapraví ani v dodatočnej primeranej lehote na nápravu poskytnutej </w:t>
      </w:r>
      <w:r>
        <w:rPr>
          <w:rFonts w:ascii="Times New Roman" w:hAnsi="Times New Roman" w:cs="Times New Roman"/>
          <w:sz w:val="24"/>
          <w:szCs w:val="24"/>
        </w:rPr>
        <w:t>Zhoto</w:t>
      </w:r>
      <w:r w:rsidR="00222196">
        <w:rPr>
          <w:rFonts w:ascii="Times New Roman" w:hAnsi="Times New Roman" w:cs="Times New Roman"/>
          <w:sz w:val="24"/>
          <w:szCs w:val="24"/>
        </w:rPr>
        <w:t>viteľom</w:t>
      </w:r>
      <w:r w:rsidR="0051180D">
        <w:rPr>
          <w:rFonts w:ascii="Times New Roman" w:hAnsi="Times New Roman" w:cs="Times New Roman"/>
          <w:sz w:val="24"/>
          <w:szCs w:val="24"/>
        </w:rPr>
        <w:t>.</w:t>
      </w:r>
    </w:p>
    <w:p w14:paraId="0845038F" w14:textId="77777777" w:rsidR="00E05A1B" w:rsidRPr="00647A34" w:rsidRDefault="00E05A1B" w:rsidP="00B2327F">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647A34">
        <w:rPr>
          <w:rFonts w:ascii="Times New Roman" w:hAnsi="Times New Roman" w:cs="Times New Roman"/>
          <w:sz w:val="24"/>
          <w:szCs w:val="24"/>
        </w:rPr>
        <w:t>Na účely tejto Zmluvy sa podstatným porušením záväzku vyplývajúceho z tejto Zmluvy rozumie:</w:t>
      </w:r>
    </w:p>
    <w:p w14:paraId="5AA63341" w14:textId="28A315C7" w:rsidR="00E05A1B" w:rsidRPr="00647A34" w:rsidRDefault="00E05A1B" w:rsidP="00B2327F">
      <w:pPr>
        <w:pStyle w:val="Odsekzoznamu"/>
        <w:numPr>
          <w:ilvl w:val="0"/>
          <w:numId w:val="41"/>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také porušenie záväzku </w:t>
      </w:r>
      <w:r w:rsidR="00B2327F">
        <w:rPr>
          <w:rFonts w:ascii="Times New Roman" w:hAnsi="Times New Roman" w:cs="Times New Roman"/>
          <w:sz w:val="24"/>
          <w:szCs w:val="24"/>
        </w:rPr>
        <w:t>Z</w:t>
      </w:r>
      <w:r w:rsidRPr="00647A34">
        <w:rPr>
          <w:rFonts w:ascii="Times New Roman" w:hAnsi="Times New Roman" w:cs="Times New Roman"/>
          <w:sz w:val="24"/>
          <w:szCs w:val="24"/>
        </w:rPr>
        <w:t>mluvnej strany, ktoré sa za podstatné porušenie považuje v zmysle všeobecne záväzných právnych predpisov,</w:t>
      </w:r>
    </w:p>
    <w:p w14:paraId="35093692" w14:textId="208F0F1A" w:rsidR="00E05A1B" w:rsidRPr="00647A34" w:rsidRDefault="00E05A1B" w:rsidP="00B2327F">
      <w:pPr>
        <w:pStyle w:val="Odsekzoznamu"/>
        <w:numPr>
          <w:ilvl w:val="0"/>
          <w:numId w:val="41"/>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lastRenderedPageBreak/>
        <w:t xml:space="preserve">porušenie záväzku </w:t>
      </w:r>
      <w:r w:rsidR="00001E33">
        <w:rPr>
          <w:rFonts w:ascii="Times New Roman" w:hAnsi="Times New Roman" w:cs="Times New Roman"/>
          <w:sz w:val="24"/>
          <w:szCs w:val="24"/>
        </w:rPr>
        <w:t>Zhotoviteľa</w:t>
      </w:r>
      <w:r w:rsidRPr="00647A34">
        <w:rPr>
          <w:rFonts w:ascii="Times New Roman" w:hAnsi="Times New Roman" w:cs="Times New Roman"/>
          <w:sz w:val="24"/>
          <w:szCs w:val="24"/>
        </w:rPr>
        <w:t xml:space="preserve"> </w:t>
      </w:r>
      <w:r w:rsidR="00DA6442">
        <w:rPr>
          <w:rFonts w:ascii="Times New Roman" w:hAnsi="Times New Roman" w:cs="Times New Roman"/>
          <w:sz w:val="24"/>
          <w:szCs w:val="24"/>
        </w:rPr>
        <w:t>zhotoviť Dielo</w:t>
      </w:r>
      <w:r w:rsidRPr="00647A34">
        <w:rPr>
          <w:rFonts w:ascii="Times New Roman" w:hAnsi="Times New Roman" w:cs="Times New Roman"/>
          <w:sz w:val="24"/>
          <w:szCs w:val="24"/>
        </w:rPr>
        <w:t xml:space="preserve"> riadne a včas, a to </w:t>
      </w:r>
      <w:r w:rsidR="0028500B">
        <w:rPr>
          <w:rFonts w:ascii="Times New Roman" w:hAnsi="Times New Roman" w:cs="Times New Roman"/>
          <w:sz w:val="24"/>
          <w:szCs w:val="24"/>
        </w:rPr>
        <w:t xml:space="preserve">ak </w:t>
      </w:r>
      <w:r w:rsidRPr="00647A34">
        <w:rPr>
          <w:rFonts w:ascii="Times New Roman" w:hAnsi="Times New Roman" w:cs="Times New Roman"/>
          <w:sz w:val="24"/>
          <w:szCs w:val="24"/>
        </w:rPr>
        <w:t xml:space="preserve">aj napriek písomnej výzve </w:t>
      </w:r>
      <w:r w:rsidR="00DA6442">
        <w:rPr>
          <w:rFonts w:ascii="Times New Roman" w:hAnsi="Times New Roman" w:cs="Times New Roman"/>
          <w:sz w:val="24"/>
          <w:szCs w:val="24"/>
        </w:rPr>
        <w:t>Objednávateľa</w:t>
      </w:r>
      <w:r w:rsidRPr="00647A34">
        <w:rPr>
          <w:rFonts w:ascii="Times New Roman" w:hAnsi="Times New Roman" w:cs="Times New Roman"/>
          <w:sz w:val="24"/>
          <w:szCs w:val="24"/>
        </w:rPr>
        <w:t xml:space="preserve"> nedôjde k náprave ani v náhradnej lehote </w:t>
      </w:r>
      <w:r w:rsidR="0028500B">
        <w:rPr>
          <w:rFonts w:ascii="Times New Roman" w:hAnsi="Times New Roman" w:cs="Times New Roman"/>
          <w:sz w:val="24"/>
          <w:szCs w:val="24"/>
        </w:rPr>
        <w:t>10</w:t>
      </w:r>
      <w:r w:rsidRPr="00647A34">
        <w:rPr>
          <w:rFonts w:ascii="Times New Roman" w:hAnsi="Times New Roman" w:cs="Times New Roman"/>
          <w:sz w:val="24"/>
          <w:szCs w:val="24"/>
        </w:rPr>
        <w:t xml:space="preserve"> </w:t>
      </w:r>
      <w:r w:rsidR="0028500B">
        <w:rPr>
          <w:rFonts w:ascii="Times New Roman" w:hAnsi="Times New Roman" w:cs="Times New Roman"/>
          <w:sz w:val="24"/>
          <w:szCs w:val="24"/>
        </w:rPr>
        <w:t>pracovných</w:t>
      </w:r>
      <w:r w:rsidRPr="00647A34">
        <w:rPr>
          <w:rFonts w:ascii="Times New Roman" w:hAnsi="Times New Roman" w:cs="Times New Roman"/>
          <w:sz w:val="24"/>
          <w:szCs w:val="24"/>
        </w:rPr>
        <w:t xml:space="preserve"> dní odo dňa doručenia výzvy na nápravu </w:t>
      </w:r>
      <w:r w:rsidR="0028500B">
        <w:rPr>
          <w:rFonts w:ascii="Times New Roman" w:hAnsi="Times New Roman" w:cs="Times New Roman"/>
          <w:sz w:val="24"/>
          <w:szCs w:val="24"/>
        </w:rPr>
        <w:t>Zhotoviteľovi</w:t>
      </w:r>
      <w:r w:rsidRPr="00647A34">
        <w:rPr>
          <w:rFonts w:ascii="Times New Roman" w:hAnsi="Times New Roman" w:cs="Times New Roman"/>
          <w:sz w:val="24"/>
          <w:szCs w:val="24"/>
        </w:rPr>
        <w:t xml:space="preserve">, </w:t>
      </w:r>
    </w:p>
    <w:p w14:paraId="0921C819" w14:textId="6F0DC5D3" w:rsidR="00B36634" w:rsidRPr="0028500B" w:rsidRDefault="00E05A1B" w:rsidP="0028500B">
      <w:pPr>
        <w:pStyle w:val="Odsekzoznamu"/>
        <w:numPr>
          <w:ilvl w:val="0"/>
          <w:numId w:val="41"/>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ak strana porušujúca </w:t>
      </w:r>
      <w:r w:rsidR="0028500B">
        <w:rPr>
          <w:rFonts w:ascii="Times New Roman" w:hAnsi="Times New Roman" w:cs="Times New Roman"/>
          <w:sz w:val="24"/>
          <w:szCs w:val="24"/>
        </w:rPr>
        <w:t xml:space="preserve">túto </w:t>
      </w:r>
      <w:r w:rsidRPr="00647A34">
        <w:rPr>
          <w:rFonts w:ascii="Times New Roman" w:hAnsi="Times New Roman" w:cs="Times New Roman"/>
          <w:sz w:val="24"/>
          <w:szCs w:val="24"/>
        </w:rPr>
        <w:t xml:space="preserve">Zmluvu vedela v čase uzatvorenia Zmluvy alebo v tomto čase bolo rozumné predvídať s prihliadnutím na účel Zmluvy, ktorý vyplynul z jej obsahu alebo </w:t>
      </w:r>
      <w:r w:rsidRPr="00647A34">
        <w:rPr>
          <w:rFonts w:ascii="Times New Roman" w:hAnsi="Times New Roman" w:cs="Times New Roman"/>
          <w:sz w:val="24"/>
          <w:szCs w:val="24"/>
        </w:rPr>
        <w:br/>
        <w:t xml:space="preserve">z okolností, za ktorých bola Zmluva uzavretá, že druhá </w:t>
      </w:r>
      <w:r w:rsidR="0028500B">
        <w:rPr>
          <w:rFonts w:ascii="Times New Roman" w:hAnsi="Times New Roman" w:cs="Times New Roman"/>
          <w:sz w:val="24"/>
          <w:szCs w:val="24"/>
        </w:rPr>
        <w:t>Z</w:t>
      </w:r>
      <w:r w:rsidRPr="00647A34">
        <w:rPr>
          <w:rFonts w:ascii="Times New Roman" w:hAnsi="Times New Roman" w:cs="Times New Roman"/>
          <w:sz w:val="24"/>
          <w:szCs w:val="24"/>
        </w:rPr>
        <w:t xml:space="preserve">mluvná strana nebude mať záujem na plnení povinností pri takom porušení Zmluvy. </w:t>
      </w:r>
    </w:p>
    <w:p w14:paraId="772A7525" w14:textId="70643AC0" w:rsidR="007E3964" w:rsidRDefault="00293451" w:rsidP="007E3964">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Bez ohľadu na vôľu Zmluvných strán, k ukončeniu tejto Zmluvy dôjde tiež: </w:t>
      </w:r>
    </w:p>
    <w:p w14:paraId="6116377C" w14:textId="235A43F8" w:rsidR="007E3964" w:rsidRDefault="00293451" w:rsidP="00C16D95">
      <w:pPr>
        <w:pStyle w:val="Odsekzoznamu"/>
        <w:numPr>
          <w:ilvl w:val="0"/>
          <w:numId w:val="36"/>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vyhlási konkurz na majetok Zhotoviteľa, </w:t>
      </w:r>
    </w:p>
    <w:p w14:paraId="49EB9BC8" w14:textId="11F6F9A9" w:rsidR="007E3964" w:rsidRDefault="00293451" w:rsidP="00C16D95">
      <w:pPr>
        <w:pStyle w:val="Odsekzoznamu"/>
        <w:numPr>
          <w:ilvl w:val="0"/>
          <w:numId w:val="36"/>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zamietne návrh na vyhlásenie konkurz na majetok Zhotoviteľa pre nedostatok majetku, </w:t>
      </w:r>
    </w:p>
    <w:p w14:paraId="784B1404" w14:textId="4AD485D6" w:rsidR="007E3964" w:rsidRDefault="00293451" w:rsidP="00C16D95">
      <w:pPr>
        <w:pStyle w:val="Odsekzoznamu"/>
        <w:numPr>
          <w:ilvl w:val="0"/>
          <w:numId w:val="36"/>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povolí reštrukturalizáciu Zhotoviteľa, </w:t>
      </w:r>
    </w:p>
    <w:p w14:paraId="410D4192" w14:textId="561F3A7B" w:rsidR="007E3964" w:rsidRDefault="00293451" w:rsidP="00C16D95">
      <w:pPr>
        <w:pStyle w:val="Odsekzoznamu"/>
        <w:numPr>
          <w:ilvl w:val="0"/>
          <w:numId w:val="36"/>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Zhotoviteľ ako obchodná spoločnosť bude zrušený bez likvidácie alebo Zhotoviteľ ako obchodná spoločnosť vstúpi do likvidácie, </w:t>
      </w:r>
    </w:p>
    <w:p w14:paraId="79E4235F" w14:textId="0713756D" w:rsidR="007E3964" w:rsidRDefault="00293451" w:rsidP="00C16D95">
      <w:pPr>
        <w:pStyle w:val="Odsekzoznamu"/>
        <w:numPr>
          <w:ilvl w:val="0"/>
          <w:numId w:val="36"/>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zánikom Zhotoviteľa bez právneho nástupcu. </w:t>
      </w:r>
    </w:p>
    <w:p w14:paraId="57AB57EA" w14:textId="7B65F34D" w:rsidR="00923B1A" w:rsidRDefault="00923B1A" w:rsidP="00C16D95">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23B1A">
        <w:rPr>
          <w:rFonts w:ascii="Times New Roman" w:hAnsi="Times New Roman" w:cs="Times New Roman"/>
          <w:sz w:val="24"/>
          <w:szCs w:val="24"/>
        </w:rPr>
        <w:t xml:space="preserve">Zhotoviteľ berie na vedomie, že v prípade, pokiaľ sa naňho vzťahuje povinnosť v zmysle </w:t>
      </w:r>
      <w:r w:rsidR="000C42D6">
        <w:rPr>
          <w:rFonts w:ascii="Times New Roman" w:hAnsi="Times New Roman" w:cs="Times New Roman"/>
          <w:sz w:val="24"/>
          <w:szCs w:val="24"/>
        </w:rPr>
        <w:t>zákona o RPV</w:t>
      </w:r>
      <w:r w:rsidR="00371734">
        <w:rPr>
          <w:rFonts w:ascii="Times New Roman" w:hAnsi="Times New Roman" w:cs="Times New Roman"/>
          <w:sz w:val="24"/>
          <w:szCs w:val="24"/>
        </w:rPr>
        <w:t>S</w:t>
      </w:r>
      <w:r w:rsidRPr="00923B1A">
        <w:rPr>
          <w:rFonts w:ascii="Times New Roman" w:hAnsi="Times New Roman" w:cs="Times New Roman"/>
          <w:sz w:val="24"/>
          <w:szCs w:val="24"/>
        </w:rPr>
        <w:t xml:space="preserve">, právoplatné rozhodnutie o vyčiarknutí Zhotoviteľa, prípadne jeho subdodávateľa </w:t>
      </w:r>
      <w:r w:rsidR="00415C2D">
        <w:rPr>
          <w:rFonts w:ascii="Times New Roman" w:hAnsi="Times New Roman" w:cs="Times New Roman"/>
          <w:sz w:val="24"/>
          <w:szCs w:val="24"/>
        </w:rPr>
        <w:br/>
      </w:r>
      <w:r w:rsidRPr="00923B1A">
        <w:rPr>
          <w:rFonts w:ascii="Times New Roman" w:hAnsi="Times New Roman" w:cs="Times New Roman"/>
          <w:sz w:val="24"/>
          <w:szCs w:val="24"/>
        </w:rPr>
        <w:t xml:space="preserve">z </w:t>
      </w:r>
      <w:r w:rsidR="000C42D6">
        <w:rPr>
          <w:rFonts w:ascii="Times New Roman" w:hAnsi="Times New Roman" w:cs="Times New Roman"/>
          <w:sz w:val="24"/>
          <w:szCs w:val="24"/>
        </w:rPr>
        <w:t>RPVS</w:t>
      </w:r>
      <w:r w:rsidRPr="00923B1A">
        <w:rPr>
          <w:rFonts w:ascii="Times New Roman" w:hAnsi="Times New Roman" w:cs="Times New Roman"/>
          <w:sz w:val="24"/>
          <w:szCs w:val="24"/>
        </w:rPr>
        <w:t xml:space="preserve"> alebo uložený zákaz účasti Zhotoviteľa, prípadne jeho subdodávateľov vo verejnom obstarávaní podľa §</w:t>
      </w:r>
      <w:r w:rsidR="000C42D6">
        <w:rPr>
          <w:rFonts w:ascii="Times New Roman" w:hAnsi="Times New Roman" w:cs="Times New Roman"/>
          <w:sz w:val="24"/>
          <w:szCs w:val="24"/>
        </w:rPr>
        <w:t xml:space="preserve"> </w:t>
      </w:r>
      <w:r w:rsidRPr="00923B1A">
        <w:rPr>
          <w:rFonts w:ascii="Times New Roman" w:hAnsi="Times New Roman" w:cs="Times New Roman"/>
          <w:sz w:val="24"/>
          <w:szCs w:val="24"/>
        </w:rPr>
        <w:t>182 ods. 3 písm</w:t>
      </w:r>
      <w:r w:rsidRPr="006E745C">
        <w:rPr>
          <w:rFonts w:ascii="Times New Roman" w:hAnsi="Times New Roman" w:cs="Times New Roman"/>
          <w:sz w:val="24"/>
          <w:szCs w:val="24"/>
        </w:rPr>
        <w:t xml:space="preserve">. b) a g) ZVO, zakladá dôvod na ukončenie tejto Zmluvy odstúpením od Zmluvy v zmysle § 15 ods. 1 </w:t>
      </w:r>
      <w:r w:rsidR="00853D52" w:rsidRPr="006E745C">
        <w:rPr>
          <w:rFonts w:ascii="Times New Roman" w:hAnsi="Times New Roman" w:cs="Times New Roman"/>
          <w:sz w:val="24"/>
          <w:szCs w:val="24"/>
        </w:rPr>
        <w:t>zákona</w:t>
      </w:r>
      <w:r w:rsidR="00853D52">
        <w:rPr>
          <w:rFonts w:ascii="Times New Roman" w:hAnsi="Times New Roman" w:cs="Times New Roman"/>
          <w:sz w:val="24"/>
          <w:szCs w:val="24"/>
        </w:rPr>
        <w:t xml:space="preserve"> o RPVS</w:t>
      </w:r>
      <w:r w:rsidRPr="00923B1A">
        <w:rPr>
          <w:rFonts w:ascii="Times New Roman" w:hAnsi="Times New Roman" w:cs="Times New Roman"/>
          <w:sz w:val="24"/>
          <w:szCs w:val="24"/>
        </w:rPr>
        <w:t>.</w:t>
      </w:r>
    </w:p>
    <w:p w14:paraId="3EA93CB1" w14:textId="03A47864" w:rsidR="007E3964" w:rsidRDefault="00293451" w:rsidP="00C16D95">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Odstúpenie od Zmluvy je účinné dňom doručenia písomného oznámenia o odstúpení druhej Zmluvnej strane. </w:t>
      </w:r>
    </w:p>
    <w:p w14:paraId="5C3558EC" w14:textId="72F189E5" w:rsidR="00DD705B" w:rsidRDefault="00293451" w:rsidP="00C16D95">
      <w:pPr>
        <w:pStyle w:val="Odsekzoznamu"/>
        <w:numPr>
          <w:ilvl w:val="1"/>
          <w:numId w:val="34"/>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Odstúpenie od Zmluvy bez ohľadu na Zmluvnú stranu, ktorá od Zmluvy odstúpila, sa netýka práva odstupujúcej Zmluvnej strany na zaplatenie zmluvnej pokuty a náhrady škody spôsobenej porušením zmluvnej povinnosti, zodpovednosti za vady a plynutia záručnej doby a ustanoveniam o licencii.</w:t>
      </w:r>
    </w:p>
    <w:p w14:paraId="18274873" w14:textId="77777777" w:rsidR="00DD705B" w:rsidRPr="00A65868" w:rsidRDefault="00DD705B" w:rsidP="00A65868">
      <w:pPr>
        <w:spacing w:line="240" w:lineRule="auto"/>
        <w:jc w:val="both"/>
        <w:rPr>
          <w:rFonts w:ascii="Times New Roman" w:hAnsi="Times New Roman" w:cs="Times New Roman"/>
          <w:sz w:val="24"/>
          <w:szCs w:val="24"/>
        </w:rPr>
      </w:pPr>
    </w:p>
    <w:p w14:paraId="01D06FCA" w14:textId="02D82C53" w:rsidR="00882EF7" w:rsidRPr="00DD0CC0" w:rsidRDefault="00882EF7" w:rsidP="00882EF7">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 X</w:t>
      </w:r>
      <w:r>
        <w:rPr>
          <w:rFonts w:ascii="Times New Roman" w:hAnsi="Times New Roman" w:cs="Times New Roman"/>
          <w:b/>
          <w:bCs/>
          <w:sz w:val="24"/>
          <w:szCs w:val="24"/>
        </w:rPr>
        <w:t>V</w:t>
      </w:r>
      <w:r w:rsidR="00DD705B">
        <w:rPr>
          <w:rFonts w:ascii="Times New Roman" w:hAnsi="Times New Roman" w:cs="Times New Roman"/>
          <w:b/>
          <w:bCs/>
          <w:sz w:val="24"/>
          <w:szCs w:val="24"/>
        </w:rPr>
        <w:t>II</w:t>
      </w:r>
      <w:r w:rsidRPr="00DD0CC0">
        <w:rPr>
          <w:rFonts w:ascii="Times New Roman" w:hAnsi="Times New Roman" w:cs="Times New Roman"/>
          <w:b/>
          <w:bCs/>
          <w:sz w:val="24"/>
          <w:szCs w:val="24"/>
        </w:rPr>
        <w:t>.</w:t>
      </w:r>
    </w:p>
    <w:p w14:paraId="345D3D2C" w14:textId="77777777" w:rsidR="00882EF7" w:rsidRPr="00DD0CC0" w:rsidRDefault="00882EF7" w:rsidP="00882EF7">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Doručovanie</w:t>
      </w:r>
    </w:p>
    <w:p w14:paraId="7800A1F1" w14:textId="30D4BE4B" w:rsidR="00882EF7" w:rsidRPr="00DD0CC0" w:rsidRDefault="00882EF7" w:rsidP="007F5736">
      <w:pPr>
        <w:pStyle w:val="Odsekzoznamu"/>
        <w:numPr>
          <w:ilvl w:val="1"/>
          <w:numId w:val="3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Každá správa, súhlas, schválenie alebo rozhodnutie, ktoré sa požaduj</w:t>
      </w:r>
      <w:r w:rsidR="00BB4CB1">
        <w:rPr>
          <w:rFonts w:ascii="Times New Roman" w:hAnsi="Times New Roman" w:cs="Times New Roman"/>
          <w:sz w:val="24"/>
          <w:szCs w:val="24"/>
        </w:rPr>
        <w:t>e</w:t>
      </w:r>
      <w:r w:rsidRPr="00DD0CC0">
        <w:rPr>
          <w:rFonts w:ascii="Times New Roman" w:hAnsi="Times New Roman" w:cs="Times New Roman"/>
          <w:sz w:val="24"/>
          <w:szCs w:val="24"/>
        </w:rPr>
        <w:t xml:space="preserve"> na základe Zmluvy, </w:t>
      </w:r>
      <w:r w:rsidRPr="00DD0CC0">
        <w:rPr>
          <w:rFonts w:ascii="Times New Roman" w:hAnsi="Times New Roman" w:cs="Times New Roman"/>
          <w:sz w:val="24"/>
          <w:szCs w:val="24"/>
        </w:rPr>
        <w:br/>
        <w:t>sa vyhotov</w:t>
      </w:r>
      <w:r w:rsidR="00BB4CB1">
        <w:rPr>
          <w:rFonts w:ascii="Times New Roman" w:hAnsi="Times New Roman" w:cs="Times New Roman"/>
          <w:sz w:val="24"/>
          <w:szCs w:val="24"/>
        </w:rPr>
        <w:t>í</w:t>
      </w:r>
      <w:r w:rsidRPr="00DD0CC0">
        <w:rPr>
          <w:rFonts w:ascii="Times New Roman" w:hAnsi="Times New Roman" w:cs="Times New Roman"/>
          <w:sz w:val="24"/>
          <w:szCs w:val="24"/>
        </w:rPr>
        <w:t xml:space="preserve"> v písomnej podobe. </w:t>
      </w:r>
    </w:p>
    <w:p w14:paraId="4B518D0A" w14:textId="77777777" w:rsidR="00882EF7" w:rsidRDefault="00882EF7" w:rsidP="007F5736">
      <w:pPr>
        <w:pStyle w:val="Odsekzoznamu"/>
        <w:numPr>
          <w:ilvl w:val="1"/>
          <w:numId w:val="3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Každá komunikácia týkajúca sa platnosti alebo účinnosti Zmluvy, jej zániku či zmeny musí byť písomná a doručovaná výhradne poštou ako doporučená zásielka, kuriérom alebo osobne.</w:t>
      </w:r>
    </w:p>
    <w:p w14:paraId="57AED175" w14:textId="77777777" w:rsidR="00882EF7" w:rsidRPr="00DD0CC0" w:rsidRDefault="00882EF7" w:rsidP="007F5736">
      <w:pPr>
        <w:pStyle w:val="Odsekzoznamu"/>
        <w:numPr>
          <w:ilvl w:val="1"/>
          <w:numId w:val="3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Akákoľvek písomnosť doručovaná v súvislosti so Zmluvou sa považuje za doručenú druhej </w:t>
      </w:r>
      <w:r>
        <w:rPr>
          <w:rFonts w:ascii="Times New Roman" w:hAnsi="Times New Roman" w:cs="Times New Roman"/>
          <w:sz w:val="24"/>
          <w:szCs w:val="24"/>
        </w:rPr>
        <w:t>Z</w:t>
      </w:r>
      <w:r w:rsidRPr="00DD0CC0">
        <w:rPr>
          <w:rFonts w:ascii="Times New Roman" w:hAnsi="Times New Roman" w:cs="Times New Roman"/>
          <w:sz w:val="24"/>
          <w:szCs w:val="24"/>
        </w:rPr>
        <w:t>mluvnej strane v prípade doručovania prostredníctvom:</w:t>
      </w:r>
    </w:p>
    <w:p w14:paraId="68A66A8A" w14:textId="6D596F9B" w:rsidR="00882EF7" w:rsidRPr="00DD0CC0" w:rsidRDefault="00882EF7" w:rsidP="00882EF7">
      <w:pPr>
        <w:pStyle w:val="Odsekzoznamu"/>
        <w:numPr>
          <w:ilvl w:val="0"/>
          <w:numId w:val="5"/>
        </w:numPr>
        <w:spacing w:line="240" w:lineRule="auto"/>
        <w:ind w:left="284" w:hanging="284"/>
        <w:contextualSpacing w:val="0"/>
        <w:jc w:val="both"/>
        <w:rPr>
          <w:rFonts w:ascii="Times New Roman" w:hAnsi="Times New Roman" w:cs="Times New Roman"/>
          <w:sz w:val="24"/>
          <w:szCs w:val="24"/>
        </w:rPr>
      </w:pPr>
      <w:r w:rsidRPr="00DD0CC0">
        <w:rPr>
          <w:rFonts w:ascii="Times New Roman" w:hAnsi="Times New Roman" w:cs="Times New Roman"/>
          <w:sz w:val="24"/>
          <w:szCs w:val="24"/>
        </w:rPr>
        <w:t>elektronickej pošty (e</w:t>
      </w:r>
      <w:r>
        <w:rPr>
          <w:rFonts w:ascii="Times New Roman" w:hAnsi="Times New Roman" w:cs="Times New Roman"/>
          <w:sz w:val="24"/>
          <w:szCs w:val="24"/>
        </w:rPr>
        <w:t>-</w:t>
      </w:r>
      <w:r w:rsidRPr="00DD0CC0">
        <w:rPr>
          <w:rFonts w:ascii="Times New Roman" w:hAnsi="Times New Roman" w:cs="Times New Roman"/>
          <w:sz w:val="24"/>
          <w:szCs w:val="24"/>
        </w:rPr>
        <w:t xml:space="preserve">mail) dňom, kedy </w:t>
      </w:r>
      <w:r>
        <w:rPr>
          <w:rFonts w:ascii="Times New Roman" w:hAnsi="Times New Roman" w:cs="Times New Roman"/>
          <w:sz w:val="24"/>
          <w:szCs w:val="24"/>
        </w:rPr>
        <w:t>Z</w:t>
      </w:r>
      <w:r w:rsidRPr="00DD0CC0">
        <w:rPr>
          <w:rFonts w:ascii="Times New Roman" w:hAnsi="Times New Roman" w:cs="Times New Roman"/>
          <w:sz w:val="24"/>
          <w:szCs w:val="24"/>
        </w:rPr>
        <w:t xml:space="preserve">mluvná strana, ktorá prijala e-mail od odosielajúcej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strany, potvrdila jeho prijatie odoslaním potvrdzujúceho e-mailu odosielajúcej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strane. Prijímajúca </w:t>
      </w:r>
      <w:r>
        <w:rPr>
          <w:rFonts w:ascii="Times New Roman" w:hAnsi="Times New Roman" w:cs="Times New Roman"/>
          <w:sz w:val="24"/>
          <w:szCs w:val="24"/>
        </w:rPr>
        <w:t>Z</w:t>
      </w:r>
      <w:r w:rsidRPr="00DD0CC0">
        <w:rPr>
          <w:rFonts w:ascii="Times New Roman" w:hAnsi="Times New Roman" w:cs="Times New Roman"/>
          <w:sz w:val="24"/>
          <w:szCs w:val="24"/>
        </w:rPr>
        <w:t xml:space="preserve">mluvná strana je povinná doručiť odosielajúcej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strane potvrdenie o prijatí e-mailu do </w:t>
      </w:r>
      <w:r>
        <w:rPr>
          <w:rFonts w:ascii="Times New Roman" w:hAnsi="Times New Roman" w:cs="Times New Roman"/>
          <w:sz w:val="24"/>
          <w:szCs w:val="24"/>
        </w:rPr>
        <w:t>24</w:t>
      </w:r>
      <w:r w:rsidRPr="00DD0CC0">
        <w:rPr>
          <w:rFonts w:ascii="Times New Roman" w:hAnsi="Times New Roman" w:cs="Times New Roman"/>
          <w:sz w:val="24"/>
          <w:szCs w:val="24"/>
        </w:rPr>
        <w:t xml:space="preserve"> hodín, inak sa bude takýto email považovať </w:t>
      </w:r>
      <w:r>
        <w:rPr>
          <w:rFonts w:ascii="Times New Roman" w:hAnsi="Times New Roman" w:cs="Times New Roman"/>
          <w:sz w:val="24"/>
          <w:szCs w:val="24"/>
        </w:rPr>
        <w:br/>
      </w:r>
      <w:r w:rsidRPr="00DD0CC0">
        <w:rPr>
          <w:rFonts w:ascii="Times New Roman" w:hAnsi="Times New Roman" w:cs="Times New Roman"/>
          <w:sz w:val="24"/>
          <w:szCs w:val="24"/>
        </w:rPr>
        <w:lastRenderedPageBreak/>
        <w:t xml:space="preserve">za nedoručený. Pre potreby doručovania prostredníctvom elektronickej pošty sa použije </w:t>
      </w:r>
      <w:r>
        <w:rPr>
          <w:rFonts w:ascii="Times New Roman" w:hAnsi="Times New Roman" w:cs="Times New Roman"/>
          <w:sz w:val="24"/>
          <w:szCs w:val="24"/>
        </w:rPr>
        <w:br/>
      </w:r>
      <w:r w:rsidRPr="00DD0CC0">
        <w:rPr>
          <w:rFonts w:ascii="Times New Roman" w:hAnsi="Times New Roman" w:cs="Times New Roman"/>
          <w:sz w:val="24"/>
          <w:szCs w:val="24"/>
        </w:rPr>
        <w:t xml:space="preserve">e-mailová adresa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strany uvedená </w:t>
      </w:r>
      <w:r w:rsidR="00471A0B">
        <w:rPr>
          <w:rFonts w:ascii="Times New Roman" w:hAnsi="Times New Roman" w:cs="Times New Roman"/>
          <w:sz w:val="24"/>
          <w:szCs w:val="24"/>
        </w:rPr>
        <w:t>v </w:t>
      </w:r>
      <w:r w:rsidR="006E745C">
        <w:rPr>
          <w:rFonts w:ascii="Times New Roman" w:hAnsi="Times New Roman" w:cs="Times New Roman"/>
          <w:sz w:val="24"/>
          <w:szCs w:val="24"/>
        </w:rPr>
        <w:t>záhlaví</w:t>
      </w:r>
      <w:r w:rsidRPr="00DD0CC0">
        <w:rPr>
          <w:rFonts w:ascii="Times New Roman" w:hAnsi="Times New Roman" w:cs="Times New Roman"/>
          <w:sz w:val="24"/>
          <w:szCs w:val="24"/>
        </w:rPr>
        <w:t xml:space="preserve"> tejto Zmluvy alebo e-mailová adresa prostredníctvom ktorej prebiehala vzájomná komunikácia medzi </w:t>
      </w:r>
      <w:r>
        <w:rPr>
          <w:rFonts w:ascii="Times New Roman" w:hAnsi="Times New Roman" w:cs="Times New Roman"/>
          <w:sz w:val="24"/>
          <w:szCs w:val="24"/>
        </w:rPr>
        <w:t>Z</w:t>
      </w:r>
      <w:r w:rsidRPr="00DD0CC0">
        <w:rPr>
          <w:rFonts w:ascii="Times New Roman" w:hAnsi="Times New Roman" w:cs="Times New Roman"/>
          <w:sz w:val="24"/>
          <w:szCs w:val="24"/>
        </w:rPr>
        <w:t xml:space="preserve">mluvnými stranami, pokiaľ príslušná </w:t>
      </w:r>
      <w:r>
        <w:rPr>
          <w:rFonts w:ascii="Times New Roman" w:hAnsi="Times New Roman" w:cs="Times New Roman"/>
          <w:sz w:val="24"/>
          <w:szCs w:val="24"/>
        </w:rPr>
        <w:t>Z</w:t>
      </w:r>
      <w:r w:rsidRPr="00DD0CC0">
        <w:rPr>
          <w:rFonts w:ascii="Times New Roman" w:hAnsi="Times New Roman" w:cs="Times New Roman"/>
          <w:sz w:val="24"/>
          <w:szCs w:val="24"/>
        </w:rPr>
        <w:t>mluvná strana neurčí inak; alebo</w:t>
      </w:r>
    </w:p>
    <w:p w14:paraId="535225B2" w14:textId="77777777" w:rsidR="00882EF7" w:rsidRDefault="00882EF7" w:rsidP="00882EF7">
      <w:pPr>
        <w:pStyle w:val="Odsekzoznamu"/>
        <w:numPr>
          <w:ilvl w:val="0"/>
          <w:numId w:val="5"/>
        </w:numPr>
        <w:spacing w:line="240" w:lineRule="auto"/>
        <w:ind w:left="284" w:hanging="284"/>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pošty, kuriérom alebo v prípade osobného doručovania, doručením písomnosti adresátovi </w:t>
      </w:r>
      <w:r w:rsidRPr="00DD0CC0">
        <w:rPr>
          <w:rFonts w:ascii="Times New Roman" w:hAnsi="Times New Roman" w:cs="Times New Roman"/>
          <w:sz w:val="24"/>
          <w:szCs w:val="24"/>
        </w:rPr>
        <w:br/>
        <w:t xml:space="preserve">s tým, že v prípade doručovania prostredníctvom pošty musí byť písomnosť zaslaná doporučene s doručenkou preukazujúcou doručenie na adresu druhej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strany uvedenú v záhlaví tejto Zmluvy, alebo touto </w:t>
      </w:r>
      <w:r>
        <w:rPr>
          <w:rFonts w:ascii="Times New Roman" w:hAnsi="Times New Roman" w:cs="Times New Roman"/>
          <w:sz w:val="24"/>
          <w:szCs w:val="24"/>
        </w:rPr>
        <w:t>Z</w:t>
      </w:r>
      <w:r w:rsidRPr="00DD0CC0">
        <w:rPr>
          <w:rFonts w:ascii="Times New Roman" w:hAnsi="Times New Roman" w:cs="Times New Roman"/>
          <w:sz w:val="24"/>
          <w:szCs w:val="24"/>
        </w:rPr>
        <w:t xml:space="preserve">mluvnou stranou po uzavretí Zmluvy na tento účel písomne oznámenú. V prípade doručovania inak ako poštou, je možné písomnosť doručovať aj na inom mieste ako na adrese sídla príslušnej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strany, ak sa na tomto mieste </w:t>
      </w:r>
      <w:r>
        <w:rPr>
          <w:rFonts w:ascii="Times New Roman" w:hAnsi="Times New Roman" w:cs="Times New Roman"/>
          <w:sz w:val="24"/>
          <w:szCs w:val="24"/>
        </w:rPr>
        <w:t>Z</w:t>
      </w:r>
      <w:r w:rsidRPr="00DD0CC0">
        <w:rPr>
          <w:rFonts w:ascii="Times New Roman" w:hAnsi="Times New Roman" w:cs="Times New Roman"/>
          <w:sz w:val="24"/>
          <w:szCs w:val="24"/>
        </w:rPr>
        <w:t xml:space="preserve">mluvná strana v čase doručenia zdržuje. Za deň doručenia písomnosti sa považuje </w:t>
      </w:r>
      <w:r>
        <w:rPr>
          <w:rFonts w:ascii="Times New Roman" w:hAnsi="Times New Roman" w:cs="Times New Roman"/>
          <w:sz w:val="24"/>
          <w:szCs w:val="24"/>
        </w:rPr>
        <w:br/>
      </w:r>
      <w:r w:rsidRPr="00DD0CC0">
        <w:rPr>
          <w:rFonts w:ascii="Times New Roman" w:hAnsi="Times New Roman" w:cs="Times New Roman"/>
          <w:sz w:val="24"/>
          <w:szCs w:val="24"/>
        </w:rPr>
        <w:t xml:space="preserve">aj deň, v ktorý </w:t>
      </w:r>
      <w:r>
        <w:rPr>
          <w:rFonts w:ascii="Times New Roman" w:hAnsi="Times New Roman" w:cs="Times New Roman"/>
          <w:sz w:val="24"/>
          <w:szCs w:val="24"/>
        </w:rPr>
        <w:t>Z</w:t>
      </w:r>
      <w:r w:rsidRPr="00DD0CC0">
        <w:rPr>
          <w:rFonts w:ascii="Times New Roman" w:hAnsi="Times New Roman" w:cs="Times New Roman"/>
          <w:sz w:val="24"/>
          <w:szCs w:val="24"/>
        </w:rPr>
        <w:t xml:space="preserve">mluvná strana, ktorá je adresátom, odoprie doručovanú písomnosť prevziať, alebo tretí deň odo dňa uloženia zásielky na pošte, doručovanej poštou </w:t>
      </w:r>
      <w:r>
        <w:rPr>
          <w:rFonts w:ascii="Times New Roman" w:hAnsi="Times New Roman" w:cs="Times New Roman"/>
          <w:sz w:val="24"/>
          <w:szCs w:val="24"/>
        </w:rPr>
        <w:t>Z</w:t>
      </w:r>
      <w:r w:rsidRPr="00DD0CC0">
        <w:rPr>
          <w:rFonts w:ascii="Times New Roman" w:hAnsi="Times New Roman" w:cs="Times New Roman"/>
          <w:sz w:val="24"/>
          <w:szCs w:val="24"/>
        </w:rPr>
        <w:t xml:space="preserve">mluvnej strane, alebo v ktorý je na zásielke, doručovanej poštou </w:t>
      </w:r>
      <w:r>
        <w:rPr>
          <w:rFonts w:ascii="Times New Roman" w:hAnsi="Times New Roman" w:cs="Times New Roman"/>
          <w:sz w:val="24"/>
          <w:szCs w:val="24"/>
        </w:rPr>
        <w:t>Z</w:t>
      </w:r>
      <w:r w:rsidRPr="00DD0CC0">
        <w:rPr>
          <w:rFonts w:ascii="Times New Roman" w:hAnsi="Times New Roman" w:cs="Times New Roman"/>
          <w:sz w:val="24"/>
          <w:szCs w:val="24"/>
        </w:rPr>
        <w:t>mluvnej strane, preukázateľne zamestnancom pošty vyznačená poznámka, že „adresát sa odsťahoval“, „adresát je neznámy“ alebo iná poznámka podobného významu, ak sa súčasne takáto poznámka zakladá na pravde.</w:t>
      </w:r>
    </w:p>
    <w:p w14:paraId="117CF748" w14:textId="77777777" w:rsidR="00882EF7" w:rsidRPr="00A7614E" w:rsidRDefault="00882EF7" w:rsidP="007F5736">
      <w:pPr>
        <w:pStyle w:val="Odsekzoznamu"/>
        <w:numPr>
          <w:ilvl w:val="1"/>
          <w:numId w:val="37"/>
        </w:numPr>
        <w:spacing w:line="240" w:lineRule="auto"/>
        <w:ind w:left="0" w:hanging="567"/>
        <w:contextualSpacing w:val="0"/>
        <w:jc w:val="both"/>
        <w:rPr>
          <w:rFonts w:ascii="Times New Roman" w:hAnsi="Times New Roman" w:cs="Times New Roman"/>
          <w:sz w:val="24"/>
          <w:szCs w:val="24"/>
        </w:rPr>
      </w:pPr>
      <w:r w:rsidRPr="00A7614E">
        <w:rPr>
          <w:rFonts w:ascii="Times New Roman" w:hAnsi="Times New Roman" w:cs="Times New Roman"/>
          <w:sz w:val="24"/>
          <w:szCs w:val="24"/>
        </w:rPr>
        <w:t>Zmluvné strany sú povinné minimálne raz denne kontrolovať kontaktné e</w:t>
      </w:r>
      <w:r>
        <w:rPr>
          <w:rFonts w:ascii="Times New Roman" w:hAnsi="Times New Roman" w:cs="Times New Roman"/>
          <w:sz w:val="24"/>
          <w:szCs w:val="24"/>
        </w:rPr>
        <w:t>-</w:t>
      </w:r>
      <w:r w:rsidRPr="00A7614E">
        <w:rPr>
          <w:rFonts w:ascii="Times New Roman" w:hAnsi="Times New Roman" w:cs="Times New Roman"/>
          <w:sz w:val="24"/>
          <w:szCs w:val="24"/>
        </w:rPr>
        <w:t>mailové adresy.</w:t>
      </w:r>
    </w:p>
    <w:p w14:paraId="022741ED" w14:textId="77777777" w:rsidR="00882EF7" w:rsidRPr="00521FE0" w:rsidRDefault="00882EF7" w:rsidP="007F5736">
      <w:pPr>
        <w:pStyle w:val="Odsekzoznamu"/>
        <w:numPr>
          <w:ilvl w:val="1"/>
          <w:numId w:val="37"/>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Zmluvné strany sa zaväzujú bezodkladne oznámiť druhej </w:t>
      </w:r>
      <w:r>
        <w:rPr>
          <w:rFonts w:ascii="Times New Roman" w:hAnsi="Times New Roman" w:cs="Times New Roman"/>
          <w:sz w:val="24"/>
          <w:szCs w:val="24"/>
        </w:rPr>
        <w:t>Z</w:t>
      </w:r>
      <w:r w:rsidRPr="00DD0CC0">
        <w:rPr>
          <w:rFonts w:ascii="Times New Roman" w:hAnsi="Times New Roman" w:cs="Times New Roman"/>
          <w:sz w:val="24"/>
          <w:szCs w:val="24"/>
        </w:rPr>
        <w:t>mluvnej strane akúkoľvek zmenu svojich kontaktných údajov uvedených v Zmluve.</w:t>
      </w:r>
    </w:p>
    <w:p w14:paraId="46F8F33E" w14:textId="77777777" w:rsidR="00603BC2" w:rsidRPr="005A2A4B" w:rsidRDefault="00603BC2" w:rsidP="001F28E1">
      <w:pPr>
        <w:pStyle w:val="Odsekzoznamu"/>
        <w:spacing w:line="240" w:lineRule="auto"/>
        <w:ind w:left="0"/>
        <w:contextualSpacing w:val="0"/>
        <w:jc w:val="both"/>
        <w:rPr>
          <w:rFonts w:ascii="Times New Roman" w:hAnsi="Times New Roman" w:cs="Times New Roman"/>
          <w:sz w:val="24"/>
          <w:szCs w:val="24"/>
        </w:rPr>
      </w:pPr>
    </w:p>
    <w:p w14:paraId="38286CA7" w14:textId="7EBFBA52" w:rsidR="00024FA6" w:rsidRPr="00DD0CC0" w:rsidRDefault="00024FA6" w:rsidP="000317EF">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0317EF" w:rsidRPr="00DD0CC0">
        <w:rPr>
          <w:rFonts w:ascii="Times New Roman" w:hAnsi="Times New Roman" w:cs="Times New Roman"/>
          <w:b/>
          <w:bCs/>
          <w:sz w:val="24"/>
          <w:szCs w:val="24"/>
        </w:rPr>
        <w:t xml:space="preserve">ánok </w:t>
      </w:r>
      <w:r w:rsidRPr="00DD0CC0">
        <w:rPr>
          <w:rFonts w:ascii="Times New Roman" w:hAnsi="Times New Roman" w:cs="Times New Roman"/>
          <w:b/>
          <w:bCs/>
          <w:sz w:val="24"/>
          <w:szCs w:val="24"/>
        </w:rPr>
        <w:t>X</w:t>
      </w:r>
      <w:r w:rsidR="00C76BF6">
        <w:rPr>
          <w:rFonts w:ascii="Times New Roman" w:hAnsi="Times New Roman" w:cs="Times New Roman"/>
          <w:b/>
          <w:bCs/>
          <w:sz w:val="24"/>
          <w:szCs w:val="24"/>
        </w:rPr>
        <w:t>V</w:t>
      </w:r>
      <w:r w:rsidR="00DD705B">
        <w:rPr>
          <w:rFonts w:ascii="Times New Roman" w:hAnsi="Times New Roman" w:cs="Times New Roman"/>
          <w:b/>
          <w:bCs/>
          <w:sz w:val="24"/>
          <w:szCs w:val="24"/>
        </w:rPr>
        <w:t>III</w:t>
      </w:r>
      <w:r w:rsidR="000317EF" w:rsidRPr="00DD0CC0">
        <w:rPr>
          <w:rFonts w:ascii="Times New Roman" w:hAnsi="Times New Roman" w:cs="Times New Roman"/>
          <w:b/>
          <w:bCs/>
          <w:sz w:val="24"/>
          <w:szCs w:val="24"/>
        </w:rPr>
        <w:t>.</w:t>
      </w:r>
    </w:p>
    <w:p w14:paraId="01DD05F5" w14:textId="77777777" w:rsidR="00024FA6" w:rsidRPr="00DD0CC0" w:rsidRDefault="00024FA6" w:rsidP="000317EF">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Záverečné ustanovenia</w:t>
      </w:r>
    </w:p>
    <w:p w14:paraId="01EEF910" w14:textId="1133D958" w:rsidR="00543A8B" w:rsidRDefault="00543A8B" w:rsidP="000173CA">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Táto Zmluva nadobúda platnosť dňom jej podpísania oprávnenými zástupcami </w:t>
      </w:r>
      <w:r w:rsidR="00346EB1">
        <w:rPr>
          <w:rFonts w:ascii="Times New Roman" w:hAnsi="Times New Roman" w:cs="Times New Roman"/>
          <w:sz w:val="24"/>
          <w:szCs w:val="24"/>
        </w:rPr>
        <w:t>Z</w:t>
      </w:r>
      <w:r w:rsidRPr="00DD0CC0">
        <w:rPr>
          <w:rFonts w:ascii="Times New Roman" w:hAnsi="Times New Roman" w:cs="Times New Roman"/>
          <w:sz w:val="24"/>
          <w:szCs w:val="24"/>
        </w:rPr>
        <w:t xml:space="preserve">mluvných strán a účinnosť dňom nasledujúcim po dni jej zverejnenia v Centrálnom registri zmlúv podľa </w:t>
      </w:r>
      <w:r w:rsidR="00415C2D">
        <w:rPr>
          <w:rFonts w:ascii="Times New Roman" w:hAnsi="Times New Roman" w:cs="Times New Roman"/>
          <w:sz w:val="24"/>
          <w:szCs w:val="24"/>
        </w:rPr>
        <w:br/>
      </w:r>
      <w:r w:rsidRPr="00DD0CC0">
        <w:rPr>
          <w:rFonts w:ascii="Times New Roman" w:hAnsi="Times New Roman" w:cs="Times New Roman"/>
          <w:sz w:val="24"/>
          <w:szCs w:val="24"/>
        </w:rPr>
        <w:t>§ 47a ods. 1 zákona č. 40/1964 Zb. Občiansky zákonník v znení neskorších predpisov v spojení s § 5a zákona č. 211/2000 Z. z. o slobodnom prístupe k informáciám a o zmene a doplnení niektorých zákonov v znení neskorších predpisov.</w:t>
      </w:r>
    </w:p>
    <w:p w14:paraId="1AD7B709" w14:textId="2C4E09B4" w:rsidR="00257DFB" w:rsidRPr="00900B16" w:rsidRDefault="00257DFB" w:rsidP="000173CA">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900B16">
        <w:rPr>
          <w:rFonts w:ascii="Times New Roman" w:hAnsi="Times New Roman" w:cs="Times New Roman"/>
          <w:sz w:val="24"/>
          <w:szCs w:val="24"/>
        </w:rPr>
        <w:t xml:space="preserve">Zmluva je vyhotovená </w:t>
      </w:r>
      <w:r w:rsidR="00173C8D">
        <w:rPr>
          <w:rFonts w:ascii="Times New Roman" w:hAnsi="Times New Roman" w:cs="Times New Roman"/>
          <w:sz w:val="24"/>
          <w:szCs w:val="24"/>
        </w:rPr>
        <w:t>v troch (3)</w:t>
      </w:r>
      <w:r w:rsidRPr="00900B16">
        <w:rPr>
          <w:rFonts w:ascii="Times New Roman" w:hAnsi="Times New Roman" w:cs="Times New Roman"/>
          <w:sz w:val="24"/>
          <w:szCs w:val="24"/>
        </w:rPr>
        <w:t xml:space="preserve"> vyhotoveniach. </w:t>
      </w:r>
      <w:r w:rsidR="00295AC7">
        <w:rPr>
          <w:rFonts w:ascii="Times New Roman" w:hAnsi="Times New Roman" w:cs="Times New Roman"/>
          <w:sz w:val="24"/>
          <w:szCs w:val="24"/>
        </w:rPr>
        <w:t>Objednávateľ</w:t>
      </w:r>
      <w:r w:rsidRPr="00900B16">
        <w:rPr>
          <w:rFonts w:ascii="Times New Roman" w:hAnsi="Times New Roman" w:cs="Times New Roman"/>
          <w:sz w:val="24"/>
          <w:szCs w:val="24"/>
        </w:rPr>
        <w:t xml:space="preserve"> obdrží dva (2) rovnopisy tejto </w:t>
      </w:r>
      <w:r w:rsidR="00900B16">
        <w:rPr>
          <w:rFonts w:ascii="Times New Roman" w:hAnsi="Times New Roman" w:cs="Times New Roman"/>
          <w:sz w:val="24"/>
          <w:szCs w:val="24"/>
        </w:rPr>
        <w:t>Z</w:t>
      </w:r>
      <w:r w:rsidRPr="00900B16">
        <w:rPr>
          <w:rFonts w:ascii="Times New Roman" w:hAnsi="Times New Roman" w:cs="Times New Roman"/>
          <w:sz w:val="24"/>
          <w:szCs w:val="24"/>
        </w:rPr>
        <w:t>mluvy</w:t>
      </w:r>
      <w:r w:rsidR="00295AC7">
        <w:rPr>
          <w:rFonts w:ascii="Times New Roman" w:hAnsi="Times New Roman" w:cs="Times New Roman"/>
          <w:sz w:val="24"/>
          <w:szCs w:val="24"/>
        </w:rPr>
        <w:t xml:space="preserve"> a</w:t>
      </w:r>
      <w:r w:rsidR="00173C8D">
        <w:rPr>
          <w:rFonts w:ascii="Times New Roman" w:hAnsi="Times New Roman" w:cs="Times New Roman"/>
          <w:sz w:val="24"/>
          <w:szCs w:val="24"/>
        </w:rPr>
        <w:t> Zhotoviteľ jeden (1)</w:t>
      </w:r>
      <w:r w:rsidR="00295AC7">
        <w:rPr>
          <w:rFonts w:ascii="Times New Roman" w:hAnsi="Times New Roman" w:cs="Times New Roman"/>
          <w:sz w:val="24"/>
          <w:szCs w:val="24"/>
        </w:rPr>
        <w:t xml:space="preserve"> rovnopi</w:t>
      </w:r>
      <w:r w:rsidR="00173C8D">
        <w:rPr>
          <w:rFonts w:ascii="Times New Roman" w:hAnsi="Times New Roman" w:cs="Times New Roman"/>
          <w:sz w:val="24"/>
          <w:szCs w:val="24"/>
        </w:rPr>
        <w:t>s</w:t>
      </w:r>
      <w:r w:rsidR="00295AC7">
        <w:rPr>
          <w:rFonts w:ascii="Times New Roman" w:hAnsi="Times New Roman" w:cs="Times New Roman"/>
          <w:sz w:val="24"/>
          <w:szCs w:val="24"/>
        </w:rPr>
        <w:t xml:space="preserve"> tejto Zmluvy</w:t>
      </w:r>
      <w:r w:rsidRPr="00900B16">
        <w:rPr>
          <w:rFonts w:ascii="Times New Roman" w:hAnsi="Times New Roman" w:cs="Times New Roman"/>
          <w:sz w:val="24"/>
          <w:szCs w:val="24"/>
        </w:rPr>
        <w:t xml:space="preserve">. </w:t>
      </w:r>
    </w:p>
    <w:p w14:paraId="25653E89" w14:textId="7DC5230C" w:rsidR="002811FB" w:rsidRPr="00DD0CC0" w:rsidRDefault="00024FA6" w:rsidP="000173CA">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Zmluvu možno dopĺňať alebo meniť iba formou písomných dodatkov k </w:t>
      </w:r>
      <w:r w:rsidR="00BB49A2"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mluve v súlade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s ustanovením § 18 </w:t>
      </w:r>
      <w:r w:rsidR="00853D52">
        <w:rPr>
          <w:rFonts w:ascii="Times New Roman" w:hAnsi="Times New Roman" w:cs="Times New Roman"/>
          <w:sz w:val="24"/>
          <w:szCs w:val="24"/>
        </w:rPr>
        <w:t>ZVO</w:t>
      </w:r>
      <w:r w:rsidRPr="00DD0CC0">
        <w:rPr>
          <w:rFonts w:ascii="Times New Roman" w:hAnsi="Times New Roman" w:cs="Times New Roman"/>
          <w:sz w:val="24"/>
          <w:szCs w:val="24"/>
        </w:rPr>
        <w:t xml:space="preserve">, ktoré budú tvoriť neoddeliteľnú súčasť tejto </w:t>
      </w:r>
      <w:r w:rsidR="0012667F" w:rsidRPr="00DD0CC0">
        <w:rPr>
          <w:rFonts w:ascii="Times New Roman" w:hAnsi="Times New Roman" w:cs="Times New Roman"/>
          <w:sz w:val="24"/>
          <w:szCs w:val="24"/>
        </w:rPr>
        <w:t>Z</w:t>
      </w:r>
      <w:r w:rsidRPr="00DD0CC0">
        <w:rPr>
          <w:rFonts w:ascii="Times New Roman" w:hAnsi="Times New Roman" w:cs="Times New Roman"/>
          <w:sz w:val="24"/>
          <w:szCs w:val="24"/>
        </w:rPr>
        <w:t>mluvy.</w:t>
      </w:r>
    </w:p>
    <w:p w14:paraId="0C90FD16" w14:textId="16DEF42D" w:rsidR="00024FA6" w:rsidRPr="00900B16" w:rsidRDefault="00024FA6" w:rsidP="000173CA">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Neplatnosť, neúčinnosť alebo neaplikovateľnosť niektorého ustanovenia tejto </w:t>
      </w:r>
      <w:r w:rsidR="003862C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nespôsobuje neplatnosť, neúčinnosť alebo neaplikovateľnosť tejto </w:t>
      </w:r>
      <w:r w:rsidR="003862C8" w:rsidRPr="00DD0CC0">
        <w:rPr>
          <w:rFonts w:ascii="Times New Roman" w:hAnsi="Times New Roman" w:cs="Times New Roman"/>
          <w:sz w:val="24"/>
          <w:szCs w:val="24"/>
        </w:rPr>
        <w:t>Z</w:t>
      </w:r>
      <w:r w:rsidRPr="00DD0CC0">
        <w:rPr>
          <w:rFonts w:ascii="Times New Roman" w:hAnsi="Times New Roman" w:cs="Times New Roman"/>
          <w:sz w:val="24"/>
          <w:szCs w:val="24"/>
        </w:rPr>
        <w:t>mluvy ako celku.</w:t>
      </w:r>
      <w:r w:rsidR="00900B16">
        <w:rPr>
          <w:rFonts w:ascii="Times New Roman" w:hAnsi="Times New Roman" w:cs="Times New Roman"/>
          <w:sz w:val="24"/>
          <w:szCs w:val="24"/>
        </w:rPr>
        <w:t xml:space="preserve"> </w:t>
      </w:r>
      <w:r w:rsidRPr="00900B16">
        <w:rPr>
          <w:rFonts w:ascii="Times New Roman" w:hAnsi="Times New Roman" w:cs="Times New Roman"/>
          <w:sz w:val="24"/>
          <w:szCs w:val="24"/>
        </w:rPr>
        <w:t xml:space="preserve">V prípade neplatnosti, neúčinnosti alebo neaplikovateľnosti niektorého ustanovenia tejto </w:t>
      </w:r>
      <w:r w:rsidR="003862C8" w:rsidRPr="00900B16">
        <w:rPr>
          <w:rFonts w:ascii="Times New Roman" w:hAnsi="Times New Roman" w:cs="Times New Roman"/>
          <w:sz w:val="24"/>
          <w:szCs w:val="24"/>
        </w:rPr>
        <w:t>Z</w:t>
      </w:r>
      <w:r w:rsidRPr="00900B16">
        <w:rPr>
          <w:rFonts w:ascii="Times New Roman" w:hAnsi="Times New Roman" w:cs="Times New Roman"/>
          <w:sz w:val="24"/>
          <w:szCs w:val="24"/>
        </w:rPr>
        <w:t xml:space="preserve">mluvy </w:t>
      </w:r>
      <w:r w:rsidR="004620A1">
        <w:rPr>
          <w:rFonts w:ascii="Times New Roman" w:hAnsi="Times New Roman" w:cs="Times New Roman"/>
          <w:sz w:val="24"/>
          <w:szCs w:val="24"/>
        </w:rPr>
        <w:br/>
      </w:r>
      <w:r w:rsidRPr="00900B16">
        <w:rPr>
          <w:rFonts w:ascii="Times New Roman" w:hAnsi="Times New Roman" w:cs="Times New Roman"/>
          <w:sz w:val="24"/>
          <w:szCs w:val="24"/>
        </w:rPr>
        <w:t xml:space="preserve">sú </w:t>
      </w:r>
      <w:r w:rsidR="00EF387E">
        <w:rPr>
          <w:rFonts w:ascii="Times New Roman" w:hAnsi="Times New Roman" w:cs="Times New Roman"/>
          <w:sz w:val="24"/>
          <w:szCs w:val="24"/>
        </w:rPr>
        <w:t>Z</w:t>
      </w:r>
      <w:r w:rsidRPr="00900B16">
        <w:rPr>
          <w:rFonts w:ascii="Times New Roman" w:hAnsi="Times New Roman" w:cs="Times New Roman"/>
          <w:sz w:val="24"/>
          <w:szCs w:val="24"/>
        </w:rPr>
        <w:t xml:space="preserve">mluvné strany povinné vyvinúť všetku súčinnosť, ktorú od nich možno spravodlivo požadovať, aby neplatné, neúčinné alebo neaplikovateľné ustanovenie tejto </w:t>
      </w:r>
      <w:r w:rsidR="003862C8" w:rsidRPr="00900B16">
        <w:rPr>
          <w:rFonts w:ascii="Times New Roman" w:hAnsi="Times New Roman" w:cs="Times New Roman"/>
          <w:sz w:val="24"/>
          <w:szCs w:val="24"/>
        </w:rPr>
        <w:t>Z</w:t>
      </w:r>
      <w:r w:rsidRPr="00900B16">
        <w:rPr>
          <w:rFonts w:ascii="Times New Roman" w:hAnsi="Times New Roman" w:cs="Times New Roman"/>
          <w:sz w:val="24"/>
          <w:szCs w:val="24"/>
        </w:rPr>
        <w:t xml:space="preserve">mluvy nahradili novým ustanovením v súlade s účelom tejto </w:t>
      </w:r>
      <w:r w:rsidR="003862C8" w:rsidRPr="00900B16">
        <w:rPr>
          <w:rFonts w:ascii="Times New Roman" w:hAnsi="Times New Roman" w:cs="Times New Roman"/>
          <w:sz w:val="24"/>
          <w:szCs w:val="24"/>
        </w:rPr>
        <w:t>Z</w:t>
      </w:r>
      <w:r w:rsidRPr="00900B16">
        <w:rPr>
          <w:rFonts w:ascii="Times New Roman" w:hAnsi="Times New Roman" w:cs="Times New Roman"/>
          <w:sz w:val="24"/>
          <w:szCs w:val="24"/>
        </w:rPr>
        <w:t xml:space="preserve">mluvy. V prípade, ak bude </w:t>
      </w:r>
      <w:r w:rsidR="00A20EB8" w:rsidRPr="00900B16">
        <w:rPr>
          <w:rFonts w:ascii="Times New Roman" w:hAnsi="Times New Roman" w:cs="Times New Roman"/>
          <w:sz w:val="24"/>
          <w:szCs w:val="24"/>
        </w:rPr>
        <w:t xml:space="preserve">všeobecne záväzný </w:t>
      </w:r>
      <w:r w:rsidRPr="00900B16">
        <w:rPr>
          <w:rFonts w:ascii="Times New Roman" w:hAnsi="Times New Roman" w:cs="Times New Roman"/>
          <w:sz w:val="24"/>
          <w:szCs w:val="24"/>
        </w:rPr>
        <w:t xml:space="preserve">právny predpis citovaný v tejto </w:t>
      </w:r>
      <w:r w:rsidR="00A20EB8" w:rsidRPr="00900B16">
        <w:rPr>
          <w:rFonts w:ascii="Times New Roman" w:hAnsi="Times New Roman" w:cs="Times New Roman"/>
          <w:sz w:val="24"/>
          <w:szCs w:val="24"/>
        </w:rPr>
        <w:t>Z</w:t>
      </w:r>
      <w:r w:rsidRPr="00900B16">
        <w:rPr>
          <w:rFonts w:ascii="Times New Roman" w:hAnsi="Times New Roman" w:cs="Times New Roman"/>
          <w:sz w:val="24"/>
          <w:szCs w:val="24"/>
        </w:rPr>
        <w:t xml:space="preserve">mluve zrušený a nahradený iným </w:t>
      </w:r>
      <w:r w:rsidR="00A20EB8" w:rsidRPr="00900B16">
        <w:rPr>
          <w:rFonts w:ascii="Times New Roman" w:hAnsi="Times New Roman" w:cs="Times New Roman"/>
          <w:sz w:val="24"/>
          <w:szCs w:val="24"/>
        </w:rPr>
        <w:t>všeobecne záväzný</w:t>
      </w:r>
      <w:r w:rsidR="00015DE3" w:rsidRPr="00900B16">
        <w:rPr>
          <w:rFonts w:ascii="Times New Roman" w:hAnsi="Times New Roman" w:cs="Times New Roman"/>
          <w:sz w:val="24"/>
          <w:szCs w:val="24"/>
        </w:rPr>
        <w:t>m</w:t>
      </w:r>
      <w:r w:rsidR="00A20EB8" w:rsidRPr="00900B16">
        <w:rPr>
          <w:rFonts w:ascii="Times New Roman" w:hAnsi="Times New Roman" w:cs="Times New Roman"/>
          <w:sz w:val="24"/>
          <w:szCs w:val="24"/>
        </w:rPr>
        <w:t xml:space="preserve"> právny</w:t>
      </w:r>
      <w:r w:rsidR="00015DE3" w:rsidRPr="00900B16">
        <w:rPr>
          <w:rFonts w:ascii="Times New Roman" w:hAnsi="Times New Roman" w:cs="Times New Roman"/>
          <w:sz w:val="24"/>
          <w:szCs w:val="24"/>
        </w:rPr>
        <w:t>m</w:t>
      </w:r>
      <w:r w:rsidR="00A20EB8" w:rsidRPr="00900B16">
        <w:rPr>
          <w:rFonts w:ascii="Times New Roman" w:hAnsi="Times New Roman" w:cs="Times New Roman"/>
          <w:sz w:val="24"/>
          <w:szCs w:val="24"/>
        </w:rPr>
        <w:t xml:space="preserve"> predpis</w:t>
      </w:r>
      <w:r w:rsidR="00015DE3" w:rsidRPr="00900B16">
        <w:rPr>
          <w:rFonts w:ascii="Times New Roman" w:hAnsi="Times New Roman" w:cs="Times New Roman"/>
          <w:sz w:val="24"/>
          <w:szCs w:val="24"/>
        </w:rPr>
        <w:t>om</w:t>
      </w:r>
      <w:r w:rsidRPr="00900B16">
        <w:rPr>
          <w:rFonts w:ascii="Times New Roman" w:hAnsi="Times New Roman" w:cs="Times New Roman"/>
          <w:sz w:val="24"/>
          <w:szCs w:val="24"/>
        </w:rPr>
        <w:t xml:space="preserve">, odkazy tejto </w:t>
      </w:r>
      <w:r w:rsidR="00A20EB8" w:rsidRPr="00900B16">
        <w:rPr>
          <w:rFonts w:ascii="Times New Roman" w:hAnsi="Times New Roman" w:cs="Times New Roman"/>
          <w:sz w:val="24"/>
          <w:szCs w:val="24"/>
        </w:rPr>
        <w:t>Z</w:t>
      </w:r>
      <w:r w:rsidRPr="00900B16">
        <w:rPr>
          <w:rFonts w:ascii="Times New Roman" w:hAnsi="Times New Roman" w:cs="Times New Roman"/>
          <w:sz w:val="24"/>
          <w:szCs w:val="24"/>
        </w:rPr>
        <w:t>mluvy na</w:t>
      </w:r>
      <w:r w:rsidR="00A20EB8" w:rsidRPr="00900B16">
        <w:rPr>
          <w:rFonts w:ascii="Times New Roman" w:hAnsi="Times New Roman" w:cs="Times New Roman"/>
          <w:sz w:val="24"/>
          <w:szCs w:val="24"/>
        </w:rPr>
        <w:t>ň</w:t>
      </w:r>
      <w:r w:rsidRPr="00900B16">
        <w:rPr>
          <w:rFonts w:ascii="Times New Roman" w:hAnsi="Times New Roman" w:cs="Times New Roman"/>
          <w:sz w:val="24"/>
          <w:szCs w:val="24"/>
        </w:rPr>
        <w:t xml:space="preserve"> sa budú považovať za odkazy na právny predpis, ktorý </w:t>
      </w:r>
      <w:r w:rsidR="00FD694D" w:rsidRPr="00900B16">
        <w:rPr>
          <w:rFonts w:ascii="Times New Roman" w:hAnsi="Times New Roman" w:cs="Times New Roman"/>
          <w:sz w:val="24"/>
          <w:szCs w:val="24"/>
        </w:rPr>
        <w:br/>
      </w:r>
      <w:r w:rsidRPr="00900B16">
        <w:rPr>
          <w:rFonts w:ascii="Times New Roman" w:hAnsi="Times New Roman" w:cs="Times New Roman"/>
          <w:sz w:val="24"/>
          <w:szCs w:val="24"/>
        </w:rPr>
        <w:t>ho nahradil.</w:t>
      </w:r>
    </w:p>
    <w:p w14:paraId="4DBBCE68" w14:textId="7B4E4931" w:rsidR="00024FA6" w:rsidRPr="00DD0CC0" w:rsidRDefault="00024FA6" w:rsidP="000173CA">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Všetky spory vzniknuté medzi </w:t>
      </w:r>
      <w:r w:rsidR="00173C8D">
        <w:rPr>
          <w:rFonts w:ascii="Times New Roman" w:hAnsi="Times New Roman" w:cs="Times New Roman"/>
          <w:sz w:val="24"/>
          <w:szCs w:val="24"/>
        </w:rPr>
        <w:t>Z</w:t>
      </w:r>
      <w:r w:rsidRPr="00DD0CC0">
        <w:rPr>
          <w:rFonts w:ascii="Times New Roman" w:hAnsi="Times New Roman" w:cs="Times New Roman"/>
          <w:sz w:val="24"/>
          <w:szCs w:val="24"/>
        </w:rPr>
        <w:t xml:space="preserve">mluvnými stranami v súvislosti s právami a povinnosťami </w:t>
      </w:r>
      <w:r w:rsidR="00753DC7">
        <w:rPr>
          <w:rFonts w:ascii="Times New Roman" w:hAnsi="Times New Roman" w:cs="Times New Roman"/>
          <w:sz w:val="24"/>
          <w:szCs w:val="24"/>
        </w:rPr>
        <w:t>Z</w:t>
      </w:r>
      <w:r w:rsidRPr="00DD0CC0">
        <w:rPr>
          <w:rFonts w:ascii="Times New Roman" w:hAnsi="Times New Roman" w:cs="Times New Roman"/>
          <w:sz w:val="24"/>
          <w:szCs w:val="24"/>
        </w:rPr>
        <w:t xml:space="preserve">mluvných strán zo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alebo </w:t>
      </w:r>
      <w:r w:rsidR="00015DE3" w:rsidRPr="00DD0CC0">
        <w:rPr>
          <w:rFonts w:ascii="Times New Roman" w:hAnsi="Times New Roman" w:cs="Times New Roman"/>
          <w:sz w:val="24"/>
          <w:szCs w:val="24"/>
        </w:rPr>
        <w:t xml:space="preserve">v súvislosti so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mluvou, vrátane sporov o ich plnenie,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či neplnenie, o platnosť, neplatnosť, účinnosť, neúčinnosť, výklad a určenie práv a povinností </w:t>
      </w:r>
      <w:r w:rsidR="00EF387E">
        <w:rPr>
          <w:rFonts w:ascii="Times New Roman" w:hAnsi="Times New Roman" w:cs="Times New Roman"/>
          <w:sz w:val="24"/>
          <w:szCs w:val="24"/>
        </w:rPr>
        <w:t>Z</w:t>
      </w:r>
      <w:r w:rsidRPr="00DD0CC0">
        <w:rPr>
          <w:rFonts w:ascii="Times New Roman" w:hAnsi="Times New Roman" w:cs="Times New Roman"/>
          <w:sz w:val="24"/>
          <w:szCs w:val="24"/>
        </w:rPr>
        <w:t xml:space="preserve">mluvných strán vyplývajúcich zo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bude príslušný rozhodovať vecne príslušný všeobecný súd v mieste sídla </w:t>
      </w:r>
      <w:r w:rsidR="00EF387E">
        <w:rPr>
          <w:rFonts w:ascii="Times New Roman" w:hAnsi="Times New Roman" w:cs="Times New Roman"/>
          <w:sz w:val="24"/>
          <w:szCs w:val="24"/>
        </w:rPr>
        <w:t>Objednávateľa</w:t>
      </w:r>
      <w:r w:rsidRPr="00DD0CC0">
        <w:rPr>
          <w:rFonts w:ascii="Times New Roman" w:hAnsi="Times New Roman" w:cs="Times New Roman"/>
          <w:sz w:val="24"/>
          <w:szCs w:val="24"/>
        </w:rPr>
        <w:t>.</w:t>
      </w:r>
    </w:p>
    <w:p w14:paraId="07AB6DE0" w14:textId="2BF0BAED" w:rsidR="00A025CB" w:rsidRDefault="008C4685" w:rsidP="000173CA">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015DE3">
        <w:rPr>
          <w:rFonts w:ascii="Times New Roman" w:hAnsi="Times New Roman" w:cs="Times New Roman"/>
          <w:sz w:val="24"/>
          <w:szCs w:val="24"/>
        </w:rPr>
        <w:lastRenderedPageBreak/>
        <w:t xml:space="preserve">Zmluvné strany prehlasujú, že ich zmluvná voľnosť nebola žiadnym spôsobom obmedzená, </w:t>
      </w:r>
      <w:r w:rsidR="00FD694D">
        <w:rPr>
          <w:rFonts w:ascii="Times New Roman" w:hAnsi="Times New Roman" w:cs="Times New Roman"/>
          <w:sz w:val="24"/>
          <w:szCs w:val="24"/>
        </w:rPr>
        <w:br/>
      </w:r>
      <w:r w:rsidRPr="00015DE3">
        <w:rPr>
          <w:rFonts w:ascii="Times New Roman" w:hAnsi="Times New Roman" w:cs="Times New Roman"/>
          <w:sz w:val="24"/>
          <w:szCs w:val="24"/>
        </w:rPr>
        <w:t>že táto Zmluva nebola uzatvorená v tiesni, za nápadne nevýhodných podmienok a ani v omyle. Zmluvné strany prehlasujú, že sú plne spôsobilé na právne úkony, že text tejto Zmluvy je určitým a zrozumiteľným vyjadrením ich vážnej a slobodnej vôle, a že si Zmluvu pred jej podpísaním prečítali, tejto v celom rozsahu porozumeli a na znak súhlasu s jej obsahom k nej pripájajú svoje vlastnoručné podpisy.</w:t>
      </w:r>
    </w:p>
    <w:p w14:paraId="4D3FF0FC" w14:textId="0D1559DF" w:rsidR="00D03EE2" w:rsidRDefault="00D03EE2" w:rsidP="00D03EE2">
      <w:pPr>
        <w:pStyle w:val="Odsekzoznamu"/>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Príloh</w:t>
      </w:r>
      <w:r w:rsidR="00D13504">
        <w:rPr>
          <w:rFonts w:ascii="Times New Roman" w:hAnsi="Times New Roman" w:cs="Times New Roman"/>
          <w:sz w:val="24"/>
          <w:szCs w:val="24"/>
        </w:rPr>
        <w:t>y</w:t>
      </w:r>
      <w:r>
        <w:rPr>
          <w:rFonts w:ascii="Times New Roman" w:hAnsi="Times New Roman" w:cs="Times New Roman"/>
          <w:sz w:val="24"/>
          <w:szCs w:val="24"/>
        </w:rPr>
        <w:t>:</w:t>
      </w:r>
    </w:p>
    <w:p w14:paraId="267C2594" w14:textId="072579C9" w:rsidR="00D03EE2" w:rsidRDefault="00D03EE2"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1: Opis predmetu </w:t>
      </w:r>
      <w:r w:rsidR="00CB45E5">
        <w:rPr>
          <w:rFonts w:ascii="Times New Roman" w:hAnsi="Times New Roman" w:cs="Times New Roman"/>
          <w:sz w:val="24"/>
          <w:szCs w:val="24"/>
        </w:rPr>
        <w:t>Zmluvy</w:t>
      </w:r>
    </w:p>
    <w:p w14:paraId="43BDC938" w14:textId="3BE1A171" w:rsidR="00D13504" w:rsidRDefault="00D13504"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2: </w:t>
      </w:r>
      <w:r w:rsidR="00AB53B3">
        <w:rPr>
          <w:rFonts w:ascii="Times New Roman" w:hAnsi="Times New Roman" w:cs="Times New Roman"/>
          <w:sz w:val="24"/>
          <w:szCs w:val="24"/>
        </w:rPr>
        <w:t>Výkaz výmer</w:t>
      </w:r>
      <w:r>
        <w:rPr>
          <w:rFonts w:ascii="Times New Roman" w:hAnsi="Times New Roman" w:cs="Times New Roman"/>
          <w:sz w:val="24"/>
          <w:szCs w:val="24"/>
        </w:rPr>
        <w:t xml:space="preserve"> </w:t>
      </w:r>
    </w:p>
    <w:p w14:paraId="7F544D40" w14:textId="52646DBF" w:rsidR="00D13504" w:rsidRDefault="00D13504"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Príloha č. 3: Zoznam subdodávateľov</w:t>
      </w:r>
    </w:p>
    <w:p w14:paraId="71D3264E" w14:textId="619C7DCB" w:rsidR="00D13504" w:rsidRPr="00BA099C" w:rsidRDefault="00D13504" w:rsidP="00D03EE2">
      <w:pPr>
        <w:pStyle w:val="Odsekzoznamu"/>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4: </w:t>
      </w:r>
      <w:r w:rsidR="00290896">
        <w:rPr>
          <w:rFonts w:ascii="Times New Roman" w:hAnsi="Times New Roman" w:cs="Times New Roman"/>
          <w:sz w:val="24"/>
          <w:szCs w:val="24"/>
        </w:rPr>
        <w:t>Zoznam osôb určených na plnenie Zmluvy</w:t>
      </w:r>
    </w:p>
    <w:p w14:paraId="3AE3B2D2" w14:textId="77777777" w:rsidR="00894EFF" w:rsidRPr="00FD694D" w:rsidRDefault="00894EFF" w:rsidP="00A025CB">
      <w:pPr>
        <w:spacing w:after="0" w:line="240" w:lineRule="auto"/>
        <w:rPr>
          <w:rFonts w:ascii="Times New Roman" w:hAnsi="Times New Roman" w:cs="Times New Roman"/>
          <w:b/>
          <w:bCs/>
          <w:sz w:val="24"/>
          <w:szCs w:val="24"/>
        </w:rPr>
      </w:pPr>
    </w:p>
    <w:p w14:paraId="5A7BEBCC" w14:textId="77777777" w:rsidR="008C4685" w:rsidRDefault="008C4685" w:rsidP="001A1AB3">
      <w:pPr>
        <w:pStyle w:val="Odsekzoznamu"/>
        <w:spacing w:line="240" w:lineRule="auto"/>
        <w:ind w:left="0"/>
        <w:contextualSpacing w:val="0"/>
        <w:jc w:val="both"/>
        <w:rPr>
          <w:rFonts w:ascii="Times New Roman" w:hAnsi="Times New Roman" w:cs="Times New Roman"/>
          <w:sz w:val="24"/>
          <w:szCs w:val="24"/>
        </w:rPr>
      </w:pPr>
    </w:p>
    <w:p w14:paraId="6DB14271" w14:textId="1EABF6A0" w:rsidR="00024FA6" w:rsidRPr="008C4685" w:rsidRDefault="00015DE3" w:rsidP="008C4685">
      <w:pPr>
        <w:pStyle w:val="Odsekzoznamu"/>
        <w:spacing w:line="240" w:lineRule="auto"/>
        <w:ind w:left="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v </w:t>
      </w:r>
      <w:r w:rsidR="007D002E">
        <w:rPr>
          <w:rFonts w:ascii="Times New Roman" w:hAnsi="Times New Roman" w:cs="Times New Roman"/>
          <w:sz w:val="24"/>
          <w:szCs w:val="24"/>
        </w:rPr>
        <w:t>......................</w:t>
      </w:r>
      <w:r w:rsidRPr="009F754A">
        <w:rPr>
          <w:rFonts w:ascii="Times New Roman" w:hAnsi="Times New Roman" w:cs="Times New Roman"/>
          <w:sz w:val="24"/>
          <w:szCs w:val="24"/>
        </w:rPr>
        <w:t>,</w:t>
      </w:r>
      <w:r w:rsidR="00024FA6" w:rsidRPr="009F754A">
        <w:rPr>
          <w:rFonts w:ascii="Times New Roman" w:hAnsi="Times New Roman" w:cs="Times New Roman"/>
          <w:sz w:val="24"/>
          <w:szCs w:val="24"/>
        </w:rPr>
        <w:t xml:space="preserve"> dňa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002E">
        <w:rPr>
          <w:rFonts w:ascii="Times New Roman" w:hAnsi="Times New Roman" w:cs="Times New Roman"/>
          <w:sz w:val="24"/>
          <w:szCs w:val="24"/>
        </w:rPr>
        <w:tab/>
      </w:r>
      <w:r>
        <w:rPr>
          <w:rFonts w:ascii="Times New Roman" w:hAnsi="Times New Roman" w:cs="Times New Roman"/>
          <w:sz w:val="24"/>
          <w:szCs w:val="24"/>
        </w:rPr>
        <w:t>v </w:t>
      </w:r>
      <w:r w:rsidR="009F754A">
        <w:rPr>
          <w:rFonts w:ascii="Times New Roman" w:hAnsi="Times New Roman" w:cs="Times New Roman"/>
          <w:sz w:val="24"/>
          <w:szCs w:val="24"/>
        </w:rPr>
        <w:t>Bratislave</w:t>
      </w:r>
      <w:r>
        <w:rPr>
          <w:rFonts w:ascii="Times New Roman" w:hAnsi="Times New Roman" w:cs="Times New Roman"/>
          <w:sz w:val="24"/>
          <w:szCs w:val="24"/>
        </w:rPr>
        <w:t>,</w:t>
      </w:r>
      <w:r w:rsidRPr="008C4685">
        <w:rPr>
          <w:rFonts w:ascii="Times New Roman" w:hAnsi="Times New Roman" w:cs="Times New Roman"/>
          <w:sz w:val="24"/>
          <w:szCs w:val="24"/>
        </w:rPr>
        <w:t xml:space="preserve"> dňa</w:t>
      </w:r>
      <w:r>
        <w:rPr>
          <w:rFonts w:ascii="Times New Roman" w:hAnsi="Times New Roman" w:cs="Times New Roman"/>
          <w:sz w:val="24"/>
          <w:szCs w:val="24"/>
        </w:rPr>
        <w:t xml:space="preserve"> </w:t>
      </w:r>
    </w:p>
    <w:p w14:paraId="7C72DDF6" w14:textId="77777777" w:rsidR="00015DE3" w:rsidRDefault="00015DE3" w:rsidP="00024FA6">
      <w:pPr>
        <w:spacing w:after="0" w:line="240" w:lineRule="auto"/>
        <w:rPr>
          <w:rFonts w:ascii="Times New Roman" w:hAnsi="Times New Roman" w:cs="Times New Roman"/>
          <w:sz w:val="24"/>
          <w:szCs w:val="24"/>
        </w:rPr>
      </w:pPr>
    </w:p>
    <w:p w14:paraId="491EA418" w14:textId="77777777" w:rsidR="00015DE3" w:rsidRDefault="00015DE3" w:rsidP="00024FA6">
      <w:pPr>
        <w:spacing w:after="0" w:line="240" w:lineRule="auto"/>
        <w:rPr>
          <w:rFonts w:ascii="Times New Roman" w:hAnsi="Times New Roman" w:cs="Times New Roman"/>
          <w:sz w:val="24"/>
          <w:szCs w:val="24"/>
        </w:rPr>
      </w:pPr>
    </w:p>
    <w:p w14:paraId="444EE8CE" w14:textId="5F5180BB" w:rsidR="00024FA6"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za </w:t>
      </w:r>
      <w:r w:rsidR="00A84DB5">
        <w:rPr>
          <w:rFonts w:ascii="Times New Roman" w:hAnsi="Times New Roman" w:cs="Times New Roman"/>
          <w:sz w:val="24"/>
          <w:szCs w:val="24"/>
        </w:rPr>
        <w:t>Zhotoviteľa</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7D002E">
        <w:rPr>
          <w:rFonts w:ascii="Times New Roman" w:hAnsi="Times New Roman" w:cs="Times New Roman"/>
          <w:sz w:val="24"/>
          <w:szCs w:val="24"/>
        </w:rPr>
        <w:tab/>
      </w:r>
      <w:r w:rsidRPr="00024FA6">
        <w:rPr>
          <w:rFonts w:ascii="Times New Roman" w:hAnsi="Times New Roman" w:cs="Times New Roman"/>
          <w:sz w:val="24"/>
          <w:szCs w:val="24"/>
        </w:rPr>
        <w:t xml:space="preserve">za </w:t>
      </w:r>
      <w:r w:rsidR="007D002E">
        <w:rPr>
          <w:rFonts w:ascii="Times New Roman" w:hAnsi="Times New Roman" w:cs="Times New Roman"/>
          <w:sz w:val="24"/>
          <w:szCs w:val="24"/>
        </w:rPr>
        <w:t>Objednávateľa</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p>
    <w:p w14:paraId="49945EA8" w14:textId="5C0025D3" w:rsidR="00015DE3" w:rsidRDefault="00015DE3" w:rsidP="00024FA6">
      <w:pPr>
        <w:spacing w:after="0" w:line="240" w:lineRule="auto"/>
        <w:rPr>
          <w:rFonts w:ascii="Times New Roman" w:hAnsi="Times New Roman" w:cs="Times New Roman"/>
          <w:sz w:val="24"/>
          <w:szCs w:val="24"/>
        </w:rPr>
      </w:pPr>
    </w:p>
    <w:p w14:paraId="0CB804D8" w14:textId="0A9E893F" w:rsidR="00015DE3" w:rsidRDefault="00015DE3" w:rsidP="00024FA6">
      <w:pPr>
        <w:spacing w:after="0" w:line="240" w:lineRule="auto"/>
        <w:rPr>
          <w:rFonts w:ascii="Times New Roman" w:hAnsi="Times New Roman" w:cs="Times New Roman"/>
          <w:sz w:val="24"/>
          <w:szCs w:val="24"/>
        </w:rPr>
      </w:pPr>
    </w:p>
    <w:p w14:paraId="7F03E0E4" w14:textId="52D79512" w:rsidR="00015DE3" w:rsidRDefault="00015DE3" w:rsidP="00024FA6">
      <w:pPr>
        <w:spacing w:after="0" w:line="240" w:lineRule="auto"/>
        <w:rPr>
          <w:rFonts w:ascii="Times New Roman" w:hAnsi="Times New Roman" w:cs="Times New Roman"/>
          <w:sz w:val="24"/>
          <w:szCs w:val="24"/>
        </w:rPr>
      </w:pPr>
    </w:p>
    <w:p w14:paraId="337EB253" w14:textId="1E8BEB61" w:rsidR="00015DE3" w:rsidRDefault="00015DE3" w:rsidP="00024FA6">
      <w:pPr>
        <w:spacing w:after="0" w:line="240" w:lineRule="auto"/>
        <w:rPr>
          <w:rFonts w:ascii="Times New Roman" w:hAnsi="Times New Roman" w:cs="Times New Roman"/>
          <w:sz w:val="24"/>
          <w:szCs w:val="24"/>
        </w:rPr>
      </w:pPr>
    </w:p>
    <w:p w14:paraId="78D197D1" w14:textId="1BBA13E1" w:rsidR="00015DE3" w:rsidRDefault="00015DE3" w:rsidP="00024FA6">
      <w:pPr>
        <w:spacing w:after="0" w:line="240" w:lineRule="auto"/>
        <w:rPr>
          <w:rFonts w:ascii="Times New Roman" w:hAnsi="Times New Roman" w:cs="Times New Roman"/>
          <w:sz w:val="24"/>
          <w:szCs w:val="24"/>
        </w:rPr>
      </w:pPr>
    </w:p>
    <w:p w14:paraId="4C996864" w14:textId="77777777" w:rsidR="00015DE3" w:rsidRPr="00024FA6" w:rsidRDefault="00015DE3" w:rsidP="00024FA6">
      <w:pPr>
        <w:spacing w:after="0" w:line="240" w:lineRule="auto"/>
        <w:rPr>
          <w:rFonts w:ascii="Times New Roman" w:hAnsi="Times New Roman" w:cs="Times New Roman"/>
          <w:sz w:val="24"/>
          <w:szCs w:val="24"/>
        </w:rPr>
      </w:pPr>
    </w:p>
    <w:p w14:paraId="4CFB573C" w14:textId="0D17DCC3" w:rsidR="00015DE3"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sidRPr="00024FA6">
        <w:rPr>
          <w:rFonts w:ascii="Times New Roman" w:hAnsi="Times New Roman" w:cs="Times New Roman"/>
          <w:sz w:val="24"/>
          <w:szCs w:val="24"/>
        </w:rPr>
        <w:t>……………………………..</w:t>
      </w:r>
    </w:p>
    <w:p w14:paraId="1DEA1E2F" w14:textId="2A1A92F5" w:rsidR="00015DE3" w:rsidRDefault="00B72FF4" w:rsidP="00015DE3">
      <w:pPr>
        <w:pStyle w:val="Default"/>
        <w:tabs>
          <w:tab w:val="left" w:pos="1985"/>
        </w:tabs>
        <w:jc w:val="both"/>
        <w:rPr>
          <w:color w:val="auto"/>
        </w:rPr>
      </w:pPr>
      <w:r>
        <w:rPr>
          <w:color w:val="auto"/>
        </w:rPr>
        <w:tab/>
      </w:r>
      <w:r>
        <w:rPr>
          <w:color w:val="auto"/>
        </w:rPr>
        <w:tab/>
      </w:r>
      <w:r>
        <w:rPr>
          <w:color w:val="auto"/>
        </w:rPr>
        <w:tab/>
      </w:r>
      <w:r>
        <w:rPr>
          <w:color w:val="auto"/>
        </w:rPr>
        <w:tab/>
      </w:r>
    </w:p>
    <w:p w14:paraId="03293EE9" w14:textId="5DAC9B8F" w:rsidR="00015DE3" w:rsidRPr="003B57AB" w:rsidRDefault="002454B4" w:rsidP="00015DE3">
      <w:pPr>
        <w:pStyle w:val="Default"/>
        <w:tabs>
          <w:tab w:val="left" w:pos="1985"/>
        </w:tabs>
        <w:jc w:val="both"/>
        <w:rPr>
          <w:color w:val="auto"/>
        </w:rPr>
      </w:pPr>
      <w:r>
        <w:rPr>
          <w:color w:val="auto"/>
        </w:rPr>
        <w:tab/>
      </w:r>
      <w:r>
        <w:rPr>
          <w:color w:val="auto"/>
        </w:rPr>
        <w:tab/>
      </w:r>
      <w:r>
        <w:rPr>
          <w:color w:val="auto"/>
        </w:rPr>
        <w:tab/>
      </w:r>
      <w:r>
        <w:rPr>
          <w:color w:val="auto"/>
        </w:rPr>
        <w:tab/>
      </w:r>
      <w:r w:rsidR="00F30E56">
        <w:rPr>
          <w:color w:val="auto"/>
        </w:rPr>
        <w:tab/>
      </w:r>
      <w:r w:rsidR="00F30E56">
        <w:rPr>
          <w:color w:val="auto"/>
        </w:rPr>
        <w:tab/>
      </w:r>
      <w:r>
        <w:rPr>
          <w:color w:val="auto"/>
        </w:rPr>
        <w:tab/>
      </w:r>
    </w:p>
    <w:p w14:paraId="57FB75D0" w14:textId="77777777" w:rsidR="00015DE3" w:rsidRDefault="00015DE3" w:rsidP="00015DE3">
      <w:pPr>
        <w:spacing w:after="0" w:line="240" w:lineRule="auto"/>
        <w:rPr>
          <w:rFonts w:ascii="Times New Roman" w:hAnsi="Times New Roman" w:cs="Times New Roman"/>
          <w:sz w:val="24"/>
          <w:szCs w:val="24"/>
        </w:rPr>
      </w:pPr>
      <w:r w:rsidRPr="003B57AB">
        <w:rPr>
          <w:rFonts w:ascii="Times New Roman" w:hAnsi="Times New Roman" w:cs="Times New Roman"/>
          <w:sz w:val="24"/>
          <w:szCs w:val="24"/>
        </w:rPr>
        <w:tab/>
      </w:r>
    </w:p>
    <w:p w14:paraId="09629B2D" w14:textId="77777777" w:rsidR="00015DE3" w:rsidRDefault="00015DE3" w:rsidP="00015DE3">
      <w:pPr>
        <w:spacing w:after="0" w:line="240" w:lineRule="auto"/>
        <w:rPr>
          <w:rFonts w:ascii="Times New Roman" w:hAnsi="Times New Roman" w:cs="Times New Roman"/>
          <w:sz w:val="24"/>
          <w:szCs w:val="24"/>
        </w:rPr>
      </w:pPr>
    </w:p>
    <w:p w14:paraId="266C92D7" w14:textId="77777777" w:rsidR="00015DE3" w:rsidRDefault="00015DE3" w:rsidP="00015DE3">
      <w:pPr>
        <w:spacing w:after="0" w:line="240" w:lineRule="auto"/>
        <w:rPr>
          <w:rFonts w:ascii="Times New Roman" w:hAnsi="Times New Roman" w:cs="Times New Roman"/>
          <w:sz w:val="24"/>
          <w:szCs w:val="24"/>
        </w:rPr>
      </w:pPr>
    </w:p>
    <w:p w14:paraId="693945F3" w14:textId="269BD85B" w:rsidR="00015DE3" w:rsidRDefault="00015DE3" w:rsidP="00015DE3">
      <w:pPr>
        <w:spacing w:after="0" w:line="240" w:lineRule="auto"/>
        <w:rPr>
          <w:rFonts w:ascii="Times New Roman" w:hAnsi="Times New Roman" w:cs="Times New Roman"/>
          <w:sz w:val="24"/>
          <w:szCs w:val="24"/>
        </w:rPr>
      </w:pPr>
    </w:p>
    <w:p w14:paraId="43C7D4E7" w14:textId="643F8472" w:rsidR="00015DE3" w:rsidRDefault="00015DE3" w:rsidP="00015DE3">
      <w:pPr>
        <w:spacing w:after="0" w:line="240" w:lineRule="auto"/>
        <w:rPr>
          <w:rFonts w:ascii="Times New Roman" w:hAnsi="Times New Roman" w:cs="Times New Roman"/>
          <w:sz w:val="24"/>
          <w:szCs w:val="24"/>
        </w:rPr>
      </w:pPr>
    </w:p>
    <w:p w14:paraId="73C90425" w14:textId="77777777" w:rsidR="00015DE3" w:rsidRDefault="00015DE3" w:rsidP="00015DE3">
      <w:pPr>
        <w:spacing w:after="0" w:line="240" w:lineRule="auto"/>
        <w:rPr>
          <w:rFonts w:ascii="Times New Roman" w:hAnsi="Times New Roman" w:cs="Times New Roman"/>
          <w:sz w:val="24"/>
          <w:szCs w:val="24"/>
        </w:rPr>
      </w:pPr>
    </w:p>
    <w:p w14:paraId="59C1185B" w14:textId="77777777" w:rsidR="002454B4" w:rsidRPr="000F0FFE" w:rsidRDefault="00015DE3"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w:t>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sidRPr="000F0FFE">
        <w:rPr>
          <w:rFonts w:ascii="Times New Roman" w:hAnsi="Times New Roman" w:cs="Times New Roman"/>
          <w:sz w:val="24"/>
          <w:szCs w:val="24"/>
        </w:rPr>
        <w:t>……………………………..</w:t>
      </w:r>
    </w:p>
    <w:p w14:paraId="5FD04049" w14:textId="4D7F5CDE" w:rsidR="002454B4" w:rsidRPr="002454B4" w:rsidRDefault="002454B4"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33F1991" w14:textId="41D8B057" w:rsidR="002454B4" w:rsidRPr="002454B4" w:rsidRDefault="00F30E56" w:rsidP="002454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p>
    <w:p w14:paraId="517C3F79" w14:textId="36C4C2D7" w:rsidR="00015DE3" w:rsidRPr="000F0FFE" w:rsidRDefault="00015DE3" w:rsidP="00015DE3">
      <w:pPr>
        <w:spacing w:after="0" w:line="240" w:lineRule="auto"/>
        <w:rPr>
          <w:rFonts w:ascii="Times New Roman" w:hAnsi="Times New Roman" w:cs="Times New Roman"/>
          <w:sz w:val="24"/>
          <w:szCs w:val="24"/>
        </w:rPr>
      </w:pPr>
    </w:p>
    <w:p w14:paraId="7226EEDA" w14:textId="4C5726CA" w:rsidR="00E43A8E" w:rsidRDefault="00A025CB" w:rsidP="004164EE">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 xml:space="preserve">      </w:t>
      </w:r>
    </w:p>
    <w:p w14:paraId="257D431F" w14:textId="77777777" w:rsidR="005721FB" w:rsidRDefault="005721FB" w:rsidP="004164EE">
      <w:pPr>
        <w:spacing w:after="0" w:line="240" w:lineRule="auto"/>
        <w:rPr>
          <w:rFonts w:ascii="Times New Roman" w:hAnsi="Times New Roman" w:cs="Times New Roman"/>
          <w:sz w:val="24"/>
          <w:szCs w:val="24"/>
        </w:rPr>
      </w:pPr>
    </w:p>
    <w:p w14:paraId="6E3F0A53" w14:textId="77777777" w:rsidR="005721FB" w:rsidRDefault="005721FB" w:rsidP="004164EE">
      <w:pPr>
        <w:spacing w:after="0" w:line="240" w:lineRule="auto"/>
        <w:rPr>
          <w:rFonts w:ascii="Times New Roman" w:hAnsi="Times New Roman" w:cs="Times New Roman"/>
          <w:sz w:val="24"/>
          <w:szCs w:val="24"/>
        </w:rPr>
      </w:pPr>
    </w:p>
    <w:p w14:paraId="479458EE" w14:textId="77777777" w:rsidR="005721FB" w:rsidRDefault="005721FB" w:rsidP="004164EE">
      <w:pPr>
        <w:spacing w:after="0" w:line="240" w:lineRule="auto"/>
        <w:rPr>
          <w:rFonts w:ascii="Times New Roman" w:hAnsi="Times New Roman" w:cs="Times New Roman"/>
          <w:sz w:val="24"/>
          <w:szCs w:val="24"/>
        </w:rPr>
      </w:pPr>
    </w:p>
    <w:p w14:paraId="0F00D050" w14:textId="77777777" w:rsidR="005721FB" w:rsidRDefault="005721FB" w:rsidP="004164EE">
      <w:pPr>
        <w:spacing w:after="0" w:line="240" w:lineRule="auto"/>
        <w:rPr>
          <w:rFonts w:ascii="Times New Roman" w:hAnsi="Times New Roman" w:cs="Times New Roman"/>
          <w:sz w:val="24"/>
          <w:szCs w:val="24"/>
        </w:rPr>
      </w:pPr>
    </w:p>
    <w:p w14:paraId="2F7DD385" w14:textId="77777777" w:rsidR="005721FB" w:rsidRDefault="005721FB" w:rsidP="004164EE">
      <w:pPr>
        <w:spacing w:after="0" w:line="240" w:lineRule="auto"/>
        <w:rPr>
          <w:rFonts w:ascii="Times New Roman" w:hAnsi="Times New Roman" w:cs="Times New Roman"/>
          <w:sz w:val="24"/>
          <w:szCs w:val="24"/>
        </w:rPr>
      </w:pPr>
    </w:p>
    <w:p w14:paraId="6DFE118E" w14:textId="77777777" w:rsidR="005721FB" w:rsidRDefault="005721FB" w:rsidP="004164EE">
      <w:pPr>
        <w:spacing w:after="0" w:line="240" w:lineRule="auto"/>
        <w:rPr>
          <w:rFonts w:ascii="Times New Roman" w:hAnsi="Times New Roman" w:cs="Times New Roman"/>
          <w:sz w:val="24"/>
          <w:szCs w:val="24"/>
        </w:rPr>
      </w:pPr>
    </w:p>
    <w:p w14:paraId="2AAFE107" w14:textId="77777777" w:rsidR="005721FB" w:rsidRDefault="005721FB" w:rsidP="004164EE">
      <w:pPr>
        <w:spacing w:after="0" w:line="240" w:lineRule="auto"/>
        <w:rPr>
          <w:rFonts w:ascii="Times New Roman" w:hAnsi="Times New Roman" w:cs="Times New Roman"/>
          <w:sz w:val="24"/>
          <w:szCs w:val="24"/>
        </w:rPr>
      </w:pPr>
    </w:p>
    <w:p w14:paraId="36D20E34" w14:textId="77777777" w:rsidR="005721FB" w:rsidRDefault="005721FB" w:rsidP="004164EE">
      <w:pPr>
        <w:spacing w:after="0" w:line="240" w:lineRule="auto"/>
        <w:rPr>
          <w:rFonts w:ascii="Times New Roman" w:hAnsi="Times New Roman" w:cs="Times New Roman"/>
          <w:sz w:val="24"/>
          <w:szCs w:val="24"/>
        </w:rPr>
      </w:pPr>
    </w:p>
    <w:p w14:paraId="120457F7" w14:textId="77777777" w:rsidR="005721FB" w:rsidRDefault="005721FB" w:rsidP="004164EE">
      <w:pPr>
        <w:spacing w:after="0" w:line="240" w:lineRule="auto"/>
        <w:rPr>
          <w:rFonts w:ascii="Times New Roman" w:hAnsi="Times New Roman" w:cs="Times New Roman"/>
          <w:sz w:val="24"/>
          <w:szCs w:val="24"/>
        </w:rPr>
      </w:pPr>
    </w:p>
    <w:p w14:paraId="1F7032BF" w14:textId="77777777" w:rsidR="005721FB" w:rsidRDefault="005721FB" w:rsidP="004164EE">
      <w:pPr>
        <w:spacing w:after="0" w:line="240" w:lineRule="auto"/>
        <w:rPr>
          <w:rFonts w:ascii="Times New Roman" w:hAnsi="Times New Roman" w:cs="Times New Roman"/>
          <w:sz w:val="24"/>
          <w:szCs w:val="24"/>
        </w:rPr>
      </w:pPr>
    </w:p>
    <w:p w14:paraId="72182582" w14:textId="77777777" w:rsidR="005721FB" w:rsidRDefault="005721FB" w:rsidP="004164EE">
      <w:pPr>
        <w:spacing w:after="0" w:line="240" w:lineRule="auto"/>
        <w:rPr>
          <w:rFonts w:ascii="Times New Roman" w:hAnsi="Times New Roman" w:cs="Times New Roman"/>
          <w:sz w:val="24"/>
          <w:szCs w:val="24"/>
        </w:rPr>
      </w:pPr>
    </w:p>
    <w:p w14:paraId="51A61836" w14:textId="77777777" w:rsidR="005721FB" w:rsidRPr="00A57FF0" w:rsidRDefault="005721FB" w:rsidP="005721FB">
      <w:pPr>
        <w:pStyle w:val="Odsekzoznamu"/>
        <w:spacing w:after="0" w:line="240" w:lineRule="auto"/>
        <w:ind w:left="0"/>
        <w:contextualSpacing w:val="0"/>
        <w:jc w:val="both"/>
        <w:rPr>
          <w:rFonts w:ascii="Times New Roman" w:hAnsi="Times New Roman" w:cs="Times New Roman"/>
          <w:b/>
          <w:bCs/>
          <w:sz w:val="24"/>
          <w:szCs w:val="24"/>
        </w:rPr>
      </w:pPr>
      <w:r w:rsidRPr="00A57FF0">
        <w:rPr>
          <w:rFonts w:ascii="Times New Roman" w:hAnsi="Times New Roman" w:cs="Times New Roman"/>
          <w:b/>
          <w:bCs/>
          <w:sz w:val="24"/>
          <w:szCs w:val="24"/>
        </w:rPr>
        <w:lastRenderedPageBreak/>
        <w:t>Príloha č. 1: Opis predmetu Zmluvy</w:t>
      </w:r>
    </w:p>
    <w:p w14:paraId="4A16396E" w14:textId="77777777" w:rsidR="005721FB" w:rsidRDefault="005721FB" w:rsidP="004164EE">
      <w:pPr>
        <w:spacing w:after="0" w:line="240" w:lineRule="auto"/>
        <w:rPr>
          <w:rFonts w:ascii="Times New Roman" w:hAnsi="Times New Roman" w:cs="Times New Roman"/>
          <w:sz w:val="24"/>
          <w:szCs w:val="24"/>
        </w:rPr>
      </w:pPr>
    </w:p>
    <w:p w14:paraId="7B5C77EA" w14:textId="2936AA1F" w:rsidR="00B829B9" w:rsidRPr="00A57FF0" w:rsidRDefault="00B829B9" w:rsidP="00A57FF0">
      <w:pPr>
        <w:pStyle w:val="Zkladntext"/>
        <w:autoSpaceDE w:val="0"/>
        <w:autoSpaceDN w:val="0"/>
        <w:spacing w:after="160" w:line="240" w:lineRule="auto"/>
        <w:jc w:val="both"/>
        <w:rPr>
          <w:rFonts w:ascii="Times New Roman" w:hAnsi="Times New Roman" w:cs="Times New Roman"/>
          <w:sz w:val="24"/>
          <w:szCs w:val="24"/>
        </w:rPr>
      </w:pPr>
      <w:bookmarkStart w:id="1" w:name="_Ref132656600"/>
      <w:r w:rsidRPr="00A57FF0">
        <w:rPr>
          <w:rFonts w:ascii="Times New Roman" w:hAnsi="Times New Roman" w:cs="Times New Roman"/>
          <w:sz w:val="24"/>
          <w:szCs w:val="24"/>
        </w:rPr>
        <w:t xml:space="preserve">Predmetom </w:t>
      </w:r>
      <w:bookmarkEnd w:id="1"/>
      <w:r w:rsidR="00A57FF0">
        <w:rPr>
          <w:rFonts w:ascii="Times New Roman" w:hAnsi="Times New Roman" w:cs="Times New Roman"/>
          <w:sz w:val="24"/>
          <w:szCs w:val="24"/>
        </w:rPr>
        <w:t>Zmluvy</w:t>
      </w:r>
      <w:r w:rsidRPr="00A57FF0">
        <w:rPr>
          <w:rFonts w:ascii="Times New Roman" w:hAnsi="Times New Roman" w:cs="Times New Roman"/>
          <w:sz w:val="24"/>
          <w:szCs w:val="24"/>
        </w:rPr>
        <w:t xml:space="preserve"> je modernizácia osvetlenia 2 tréningových hál na zimnom štadióne Ondreja </w:t>
      </w:r>
      <w:proofErr w:type="spellStart"/>
      <w:r w:rsidRPr="00A57FF0">
        <w:rPr>
          <w:rFonts w:ascii="Times New Roman" w:hAnsi="Times New Roman" w:cs="Times New Roman"/>
          <w:sz w:val="24"/>
          <w:szCs w:val="24"/>
        </w:rPr>
        <w:t>Nepelu</w:t>
      </w:r>
      <w:proofErr w:type="spellEnd"/>
      <w:r w:rsidRPr="00A57FF0">
        <w:rPr>
          <w:rFonts w:ascii="Times New Roman" w:hAnsi="Times New Roman" w:cs="Times New Roman"/>
          <w:sz w:val="24"/>
          <w:szCs w:val="24"/>
        </w:rPr>
        <w:t>.</w:t>
      </w:r>
      <w:r w:rsidRPr="00A57FF0">
        <w:rPr>
          <w:rFonts w:ascii="Times New Roman" w:eastAsiaTheme="majorEastAsia" w:hAnsi="Times New Roman" w:cs="Times New Roman"/>
          <w:sz w:val="24"/>
          <w:szCs w:val="24"/>
        </w:rPr>
        <w:t> </w:t>
      </w:r>
      <w:r w:rsidRPr="00A57FF0">
        <w:rPr>
          <w:rFonts w:ascii="Times New Roman" w:hAnsi="Times New Roman" w:cs="Times New Roman"/>
          <w:sz w:val="24"/>
          <w:szCs w:val="24"/>
        </w:rPr>
        <w:t xml:space="preserve">Tréningové haly „A“ a „B“ zimného štadióna slúžia prevažne pre účely ľadového hokeja v úrovni pre tréningy, národné súťaže, pre verejné korčuľovanie a čiastočne pre iné športové využitie – in </w:t>
      </w:r>
      <w:proofErr w:type="spellStart"/>
      <w:r w:rsidRPr="00A57FF0">
        <w:rPr>
          <w:rFonts w:ascii="Times New Roman" w:hAnsi="Times New Roman" w:cs="Times New Roman"/>
          <w:sz w:val="24"/>
          <w:szCs w:val="24"/>
        </w:rPr>
        <w:t>line</w:t>
      </w:r>
      <w:proofErr w:type="spellEnd"/>
      <w:r w:rsidRPr="00A57FF0">
        <w:rPr>
          <w:rFonts w:ascii="Times New Roman" w:hAnsi="Times New Roman" w:cs="Times New Roman"/>
          <w:sz w:val="24"/>
          <w:szCs w:val="24"/>
        </w:rPr>
        <w:t xml:space="preserve"> hokej, </w:t>
      </w:r>
      <w:proofErr w:type="spellStart"/>
      <w:r w:rsidRPr="00A57FF0">
        <w:rPr>
          <w:rFonts w:ascii="Times New Roman" w:hAnsi="Times New Roman" w:cs="Times New Roman"/>
          <w:sz w:val="24"/>
          <w:szCs w:val="24"/>
        </w:rPr>
        <w:t>florbal</w:t>
      </w:r>
      <w:proofErr w:type="spellEnd"/>
      <w:r w:rsidRPr="00A57FF0">
        <w:rPr>
          <w:rFonts w:ascii="Times New Roman" w:hAnsi="Times New Roman" w:cs="Times New Roman"/>
          <w:sz w:val="24"/>
          <w:szCs w:val="24"/>
        </w:rPr>
        <w:t xml:space="preserve"> a pod.. Osvetlenie hracej plochy v súčasnosti v dôsledku degradácie svietidiel vplyvom prirodzeného starnutia </w:t>
      </w:r>
      <w:proofErr w:type="spellStart"/>
      <w:r w:rsidRPr="00A57FF0">
        <w:rPr>
          <w:rFonts w:ascii="Times New Roman" w:hAnsi="Times New Roman" w:cs="Times New Roman"/>
          <w:sz w:val="24"/>
          <w:szCs w:val="24"/>
        </w:rPr>
        <w:t>svetelnočinných</w:t>
      </w:r>
      <w:proofErr w:type="spellEnd"/>
      <w:r w:rsidRPr="00A57FF0">
        <w:rPr>
          <w:rFonts w:ascii="Times New Roman" w:hAnsi="Times New Roman" w:cs="Times New Roman"/>
          <w:sz w:val="24"/>
          <w:szCs w:val="24"/>
        </w:rPr>
        <w:t xml:space="preserve"> plôch a zdrojov nedosahuje požadované kvalitatívne parametre.  </w:t>
      </w:r>
      <w:r w:rsidRPr="00A57FF0">
        <w:rPr>
          <w:rFonts w:ascii="Times New Roman" w:eastAsiaTheme="majorEastAsia" w:hAnsi="Times New Roman" w:cs="Times New Roman"/>
          <w:sz w:val="24"/>
          <w:szCs w:val="24"/>
        </w:rPr>
        <w:t> </w:t>
      </w:r>
    </w:p>
    <w:p w14:paraId="2571555A" w14:textId="25AC5EB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 xml:space="preserve">Predmetom </w:t>
      </w:r>
      <w:r w:rsidR="00A57FF0">
        <w:rPr>
          <w:rFonts w:ascii="Times New Roman" w:hAnsi="Times New Roman" w:cs="Times New Roman"/>
          <w:sz w:val="24"/>
          <w:szCs w:val="24"/>
        </w:rPr>
        <w:t>Zmluvy</w:t>
      </w:r>
      <w:r w:rsidRPr="00A57FF0">
        <w:rPr>
          <w:rFonts w:ascii="Times New Roman" w:hAnsi="Times New Roman" w:cs="Times New Roman"/>
          <w:sz w:val="24"/>
          <w:szCs w:val="24"/>
        </w:rPr>
        <w:t xml:space="preserve"> je najmä výmena existujúcich svietidiel v halách A </w:t>
      </w:r>
      <w:proofErr w:type="spellStart"/>
      <w:r w:rsidRPr="00A57FF0">
        <w:rPr>
          <w:rFonts w:ascii="Times New Roman" w:hAnsi="Times New Roman" w:cs="Times New Roman"/>
          <w:sz w:val="24"/>
          <w:szCs w:val="24"/>
        </w:rPr>
        <w:t>a</w:t>
      </w:r>
      <w:proofErr w:type="spellEnd"/>
      <w:r w:rsidRPr="00A57FF0">
        <w:rPr>
          <w:rFonts w:ascii="Times New Roman" w:hAnsi="Times New Roman" w:cs="Times New Roman"/>
          <w:sz w:val="24"/>
          <w:szCs w:val="24"/>
        </w:rPr>
        <w:t> B s výbojkovými zdrojmi s nízkou účinnosťou za nové s LED zdrojmi. Navrhovaná modernizácia predstavuje výmenu svietidiel a ponecháva jestvujúci spôsob pripojenia, napájací rozvádzač a hlavné káblové rozvody. </w:t>
      </w:r>
    </w:p>
    <w:p w14:paraId="07E43597"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Predmetom projektu nie sú ostatné svetelné a silnoprúdové rozvody, ktoré nesúvisia s hlavným osvetlením ľadovej plochy haly. </w:t>
      </w:r>
    </w:p>
    <w:p w14:paraId="58E897CD"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Návrh modernizácie osvetlenia v hale „A“ predstavuje inštalovaný a výpočtový výkon 36.0 kW, čo je zníženie príkonu el. energie o 30.2 kW, z pôvodných  66.2kW  na 36 kW.  </w:t>
      </w:r>
    </w:p>
    <w:p w14:paraId="6E148B48"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Návrh modernizácie osvetlenia v hale „B“ predstavuje inštalovaný a výpočtový výkon 38.0 kW, čo je zníženie príkonu el. energie o 28.2 kW, z pôvodných  66.2kW  na 38 kW.  </w:t>
      </w:r>
    </w:p>
    <w:p w14:paraId="25303402"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b/>
          <w:bCs/>
          <w:sz w:val="24"/>
          <w:szCs w:val="24"/>
        </w:rPr>
        <w:t>Súčasný stav </w:t>
      </w:r>
      <w:r w:rsidRPr="00A57FF0">
        <w:rPr>
          <w:rFonts w:ascii="Times New Roman" w:hAnsi="Times New Roman" w:cs="Times New Roman"/>
          <w:sz w:val="24"/>
          <w:szCs w:val="24"/>
        </w:rPr>
        <w:t> </w:t>
      </w:r>
    </w:p>
    <w:p w14:paraId="4547E51A"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 xml:space="preserve">Osvetľovacia sústava ľadovej plochy haly „A“ s rozmermi 56x26m je realizovaná prostredníctvom 154 ks </w:t>
      </w:r>
      <w:proofErr w:type="spellStart"/>
      <w:r w:rsidRPr="00A57FF0">
        <w:rPr>
          <w:rFonts w:ascii="Times New Roman" w:hAnsi="Times New Roman" w:cs="Times New Roman"/>
          <w:sz w:val="24"/>
          <w:szCs w:val="24"/>
        </w:rPr>
        <w:t>svetlometných</w:t>
      </w:r>
      <w:proofErr w:type="spellEnd"/>
      <w:r w:rsidRPr="00A57FF0">
        <w:rPr>
          <w:rFonts w:ascii="Times New Roman" w:hAnsi="Times New Roman" w:cs="Times New Roman"/>
          <w:sz w:val="24"/>
          <w:szCs w:val="24"/>
        </w:rPr>
        <w:t xml:space="preserve"> výbojkových </w:t>
      </w:r>
      <w:proofErr w:type="spellStart"/>
      <w:r w:rsidRPr="00A57FF0">
        <w:rPr>
          <w:rFonts w:ascii="Times New Roman" w:hAnsi="Times New Roman" w:cs="Times New Roman"/>
          <w:sz w:val="24"/>
          <w:szCs w:val="24"/>
        </w:rPr>
        <w:t>halogenidových</w:t>
      </w:r>
      <w:proofErr w:type="spellEnd"/>
      <w:r w:rsidRPr="00A57FF0">
        <w:rPr>
          <w:rFonts w:ascii="Times New Roman" w:hAnsi="Times New Roman" w:cs="Times New Roman"/>
          <w:sz w:val="24"/>
          <w:szCs w:val="24"/>
        </w:rPr>
        <w:t xml:space="preserve"> svietidiel Philips MVF 330, 400W HPI-T.  </w:t>
      </w:r>
    </w:p>
    <w:p w14:paraId="722CEF02"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 xml:space="preserve">Osvetľovacia sústava ľadovej plochy haly „B“ s rozmermi 58x28m je realizovaná prostredníctvom 154 ks </w:t>
      </w:r>
      <w:proofErr w:type="spellStart"/>
      <w:r w:rsidRPr="00A57FF0">
        <w:rPr>
          <w:rFonts w:ascii="Times New Roman" w:hAnsi="Times New Roman" w:cs="Times New Roman"/>
          <w:sz w:val="24"/>
          <w:szCs w:val="24"/>
        </w:rPr>
        <w:t>svetlometných</w:t>
      </w:r>
      <w:proofErr w:type="spellEnd"/>
      <w:r w:rsidRPr="00A57FF0">
        <w:rPr>
          <w:rFonts w:ascii="Times New Roman" w:hAnsi="Times New Roman" w:cs="Times New Roman"/>
          <w:sz w:val="24"/>
          <w:szCs w:val="24"/>
        </w:rPr>
        <w:t xml:space="preserve"> výbojkových </w:t>
      </w:r>
      <w:proofErr w:type="spellStart"/>
      <w:r w:rsidRPr="00A57FF0">
        <w:rPr>
          <w:rFonts w:ascii="Times New Roman" w:hAnsi="Times New Roman" w:cs="Times New Roman"/>
          <w:sz w:val="24"/>
          <w:szCs w:val="24"/>
        </w:rPr>
        <w:t>halogenidových</w:t>
      </w:r>
      <w:proofErr w:type="spellEnd"/>
      <w:r w:rsidRPr="00A57FF0">
        <w:rPr>
          <w:rFonts w:ascii="Times New Roman" w:hAnsi="Times New Roman" w:cs="Times New Roman"/>
          <w:sz w:val="24"/>
          <w:szCs w:val="24"/>
        </w:rPr>
        <w:t xml:space="preserve"> svietidiel Philips MVF 330, 400W HPI-T.  </w:t>
      </w:r>
    </w:p>
    <w:p w14:paraId="40DA1464"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Svietidlá sú osadené zo spodnej časti ôsmych stropných „I“ nosníkov v 2. NP umiestnených  priečne nad plochou haly.  </w:t>
      </w:r>
    </w:p>
    <w:p w14:paraId="094D1321" w14:textId="750CB191"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Napájanie svietidiel v hale „A“ je riešené z rozvádzača RTS2.2 v 2.NP. Napájanie svietidiel v hale „B“ je riešené z rozvádzača RTS2.1 v 2.NP. Káblové vývody k svietidlám sú trojfázové, nehorľavými káblami s triedou reakcie na oheň s odolnosťou B2ca-s1,d1,a1 N2XH (CHKE-R)5Jx2.5. Od rozvádzača sú uložene v konštrukcii steny v pozdĺžnej trase a pod stropnými nosníkmi s odbočením do žľabov uchytenými na jednej strane nosníkov. Káble sú ukončené v rozvodných krabiciach na žľaboch, po dvoch na každý vývod, z nich sú pripojené jednotlivé rozvodky pre pripojenie svietidiel šnúrovými prívodmi. </w:t>
      </w:r>
    </w:p>
    <w:p w14:paraId="6CE38172"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b/>
          <w:bCs/>
          <w:sz w:val="24"/>
          <w:szCs w:val="24"/>
        </w:rPr>
        <w:t>Demontážne práce</w:t>
      </w:r>
      <w:r w:rsidRPr="00A57FF0">
        <w:rPr>
          <w:rFonts w:ascii="Times New Roman" w:hAnsi="Times New Roman" w:cs="Times New Roman"/>
          <w:sz w:val="24"/>
          <w:szCs w:val="24"/>
        </w:rPr>
        <w:t>  </w:t>
      </w:r>
    </w:p>
    <w:p w14:paraId="208BE375" w14:textId="5400BC2F" w:rsidR="00B829B9" w:rsidRPr="000C6B13"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Existujúce svietidlá 400 W osvetlenia ľadovej plochy sa po odpojení demontujú, káblové rozvody z rozvádzača RTS2.2 v hale „A“, resp. RTS2.1 v hale „B“ v inštalačných žľaboch zostávajú bez zmeny použiteľné pre nové využitie. Rozvádzač osvetlenia plochy zostáva bez zmeny v pôvodnom stave. </w:t>
      </w:r>
    </w:p>
    <w:p w14:paraId="31A1C411" w14:textId="77777777" w:rsidR="00B829B9" w:rsidRPr="00A57FF0" w:rsidRDefault="00B829B9" w:rsidP="00B829B9">
      <w:pPr>
        <w:spacing w:line="240" w:lineRule="auto"/>
        <w:jc w:val="both"/>
        <w:rPr>
          <w:rFonts w:ascii="Times New Roman" w:hAnsi="Times New Roman" w:cs="Times New Roman"/>
          <w:sz w:val="24"/>
          <w:szCs w:val="24"/>
        </w:rPr>
      </w:pPr>
      <w:proofErr w:type="spellStart"/>
      <w:r w:rsidRPr="00A57FF0">
        <w:rPr>
          <w:rFonts w:ascii="Times New Roman" w:hAnsi="Times New Roman" w:cs="Times New Roman"/>
          <w:b/>
          <w:bCs/>
          <w:sz w:val="24"/>
          <w:szCs w:val="24"/>
        </w:rPr>
        <w:t>Svetelnotechnický</w:t>
      </w:r>
      <w:proofErr w:type="spellEnd"/>
      <w:r w:rsidRPr="00A57FF0">
        <w:rPr>
          <w:rFonts w:ascii="Times New Roman" w:hAnsi="Times New Roman" w:cs="Times New Roman"/>
          <w:b/>
          <w:bCs/>
          <w:sz w:val="24"/>
          <w:szCs w:val="24"/>
        </w:rPr>
        <w:t xml:space="preserve"> návrh</w:t>
      </w:r>
      <w:r w:rsidRPr="00A57FF0">
        <w:rPr>
          <w:rFonts w:ascii="Times New Roman" w:hAnsi="Times New Roman" w:cs="Times New Roman"/>
          <w:sz w:val="24"/>
          <w:szCs w:val="24"/>
        </w:rPr>
        <w:t> </w:t>
      </w:r>
    </w:p>
    <w:p w14:paraId="25EB7B5F" w14:textId="3B403A48"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Návrh osvetľovacej sústavy vychádza z požiadaviek na spôsob osvetlenia, na parametre osvetlenia, na svietidlá a spôsob ovládania - riadenia osvetlenia.  </w:t>
      </w:r>
    </w:p>
    <w:p w14:paraId="55E8B205"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lastRenderedPageBreak/>
        <w:t>Osvetlenie má byť realizované v zmysle požiadaviek prevádzkovateľa (STaRZ) v úrovni zodpovedajúcej predpisom IIHF a STN 12 193 pre národné súťaže s možnosťou TV prenosu, a to s hodnotami: </w:t>
      </w:r>
    </w:p>
    <w:p w14:paraId="5B0240BB" w14:textId="77777777" w:rsidR="00B829B9" w:rsidRPr="00A57FF0" w:rsidRDefault="00B829B9" w:rsidP="00B829B9">
      <w:pPr>
        <w:numPr>
          <w:ilvl w:val="0"/>
          <w:numId w:val="43"/>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 xml:space="preserve">požadovaná udržiavaná horizontálna </w:t>
      </w:r>
      <w:proofErr w:type="spellStart"/>
      <w:r w:rsidRPr="00A57FF0">
        <w:rPr>
          <w:rFonts w:ascii="Times New Roman" w:hAnsi="Times New Roman" w:cs="Times New Roman"/>
          <w:sz w:val="24"/>
          <w:szCs w:val="24"/>
        </w:rPr>
        <w:t>osvetlenosť</w:t>
      </w:r>
      <w:proofErr w:type="spellEnd"/>
      <w:r w:rsidRPr="00A57FF0">
        <w:rPr>
          <w:rFonts w:ascii="Times New Roman" w:hAnsi="Times New Roman" w:cs="Times New Roman"/>
          <w:sz w:val="24"/>
          <w:szCs w:val="24"/>
        </w:rPr>
        <w:t xml:space="preserve"> 1400lx, rovnomernosť </w:t>
      </w:r>
      <w:proofErr w:type="spellStart"/>
      <w:r w:rsidRPr="00A57FF0">
        <w:rPr>
          <w:rFonts w:ascii="Times New Roman" w:hAnsi="Times New Roman" w:cs="Times New Roman"/>
          <w:sz w:val="24"/>
          <w:szCs w:val="24"/>
        </w:rPr>
        <w:t>Ehmin</w:t>
      </w:r>
      <w:proofErr w:type="spellEnd"/>
      <w:r w:rsidRPr="00A57FF0">
        <w:rPr>
          <w:rFonts w:ascii="Times New Roman" w:hAnsi="Times New Roman" w:cs="Times New Roman"/>
          <w:sz w:val="24"/>
          <w:szCs w:val="24"/>
        </w:rPr>
        <w:t>/</w:t>
      </w:r>
      <w:proofErr w:type="spellStart"/>
      <w:r w:rsidRPr="00A57FF0">
        <w:rPr>
          <w:rFonts w:ascii="Times New Roman" w:hAnsi="Times New Roman" w:cs="Times New Roman"/>
          <w:sz w:val="24"/>
          <w:szCs w:val="24"/>
        </w:rPr>
        <w:t>Ehm</w:t>
      </w:r>
      <w:proofErr w:type="spellEnd"/>
      <w:r w:rsidRPr="00A57FF0">
        <w:rPr>
          <w:rFonts w:ascii="Times New Roman" w:hAnsi="Times New Roman" w:cs="Times New Roman"/>
          <w:sz w:val="24"/>
          <w:szCs w:val="24"/>
        </w:rPr>
        <w:t xml:space="preserve">&gt;=0.7, rovnomernosť </w:t>
      </w:r>
      <w:proofErr w:type="spellStart"/>
      <w:r w:rsidRPr="00A57FF0">
        <w:rPr>
          <w:rFonts w:ascii="Times New Roman" w:hAnsi="Times New Roman" w:cs="Times New Roman"/>
          <w:sz w:val="24"/>
          <w:szCs w:val="24"/>
        </w:rPr>
        <w:t>Ehmin</w:t>
      </w:r>
      <w:proofErr w:type="spellEnd"/>
      <w:r w:rsidRPr="00A57FF0">
        <w:rPr>
          <w:rFonts w:ascii="Times New Roman" w:hAnsi="Times New Roman" w:cs="Times New Roman"/>
          <w:sz w:val="24"/>
          <w:szCs w:val="24"/>
        </w:rPr>
        <w:t>/</w:t>
      </w:r>
      <w:proofErr w:type="spellStart"/>
      <w:r w:rsidRPr="00A57FF0">
        <w:rPr>
          <w:rFonts w:ascii="Times New Roman" w:hAnsi="Times New Roman" w:cs="Times New Roman"/>
          <w:sz w:val="24"/>
          <w:szCs w:val="24"/>
        </w:rPr>
        <w:t>Ehmax</w:t>
      </w:r>
      <w:proofErr w:type="spellEnd"/>
      <w:r w:rsidRPr="00A57FF0">
        <w:rPr>
          <w:rFonts w:ascii="Times New Roman" w:hAnsi="Times New Roman" w:cs="Times New Roman"/>
          <w:sz w:val="24"/>
          <w:szCs w:val="24"/>
        </w:rPr>
        <w:t>&gt;= 0.5   </w:t>
      </w:r>
    </w:p>
    <w:p w14:paraId="007A3AC0" w14:textId="77777777" w:rsidR="00B829B9" w:rsidRPr="00A57FF0" w:rsidRDefault="00B829B9" w:rsidP="00B829B9">
      <w:pPr>
        <w:numPr>
          <w:ilvl w:val="0"/>
          <w:numId w:val="43"/>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 xml:space="preserve">požadovaná udržiavaná vertikálna </w:t>
      </w:r>
      <w:proofErr w:type="spellStart"/>
      <w:r w:rsidRPr="00A57FF0">
        <w:rPr>
          <w:rFonts w:ascii="Times New Roman" w:hAnsi="Times New Roman" w:cs="Times New Roman"/>
          <w:sz w:val="24"/>
          <w:szCs w:val="24"/>
        </w:rPr>
        <w:t>osvetlenosť</w:t>
      </w:r>
      <w:proofErr w:type="spellEnd"/>
      <w:r w:rsidRPr="00A57FF0">
        <w:rPr>
          <w:rFonts w:ascii="Times New Roman" w:hAnsi="Times New Roman" w:cs="Times New Roman"/>
          <w:sz w:val="24"/>
          <w:szCs w:val="24"/>
        </w:rPr>
        <w:t xml:space="preserve"> 1000lx, rovnomernosť </w:t>
      </w:r>
      <w:proofErr w:type="spellStart"/>
      <w:r w:rsidRPr="00A57FF0">
        <w:rPr>
          <w:rFonts w:ascii="Times New Roman" w:hAnsi="Times New Roman" w:cs="Times New Roman"/>
          <w:sz w:val="24"/>
          <w:szCs w:val="24"/>
        </w:rPr>
        <w:t>Evmin</w:t>
      </w:r>
      <w:proofErr w:type="spellEnd"/>
      <w:r w:rsidRPr="00A57FF0">
        <w:rPr>
          <w:rFonts w:ascii="Times New Roman" w:hAnsi="Times New Roman" w:cs="Times New Roman"/>
          <w:sz w:val="24"/>
          <w:szCs w:val="24"/>
        </w:rPr>
        <w:t>/</w:t>
      </w:r>
      <w:proofErr w:type="spellStart"/>
      <w:r w:rsidRPr="00A57FF0">
        <w:rPr>
          <w:rFonts w:ascii="Times New Roman" w:hAnsi="Times New Roman" w:cs="Times New Roman"/>
          <w:sz w:val="24"/>
          <w:szCs w:val="24"/>
        </w:rPr>
        <w:t>Evm</w:t>
      </w:r>
      <w:proofErr w:type="spellEnd"/>
      <w:r w:rsidRPr="00A57FF0">
        <w:rPr>
          <w:rFonts w:ascii="Times New Roman" w:hAnsi="Times New Roman" w:cs="Times New Roman"/>
          <w:sz w:val="24"/>
          <w:szCs w:val="24"/>
        </w:rPr>
        <w:t xml:space="preserve">&gt;=0.6, </w:t>
      </w:r>
      <w:proofErr w:type="spellStart"/>
      <w:r w:rsidRPr="00A57FF0">
        <w:rPr>
          <w:rFonts w:ascii="Times New Roman" w:hAnsi="Times New Roman" w:cs="Times New Roman"/>
          <w:sz w:val="24"/>
          <w:szCs w:val="24"/>
        </w:rPr>
        <w:t>Evmin</w:t>
      </w:r>
      <w:proofErr w:type="spellEnd"/>
      <w:r w:rsidRPr="00A57FF0">
        <w:rPr>
          <w:rFonts w:ascii="Times New Roman" w:hAnsi="Times New Roman" w:cs="Times New Roman"/>
          <w:sz w:val="24"/>
          <w:szCs w:val="24"/>
        </w:rPr>
        <w:t>/</w:t>
      </w:r>
      <w:proofErr w:type="spellStart"/>
      <w:r w:rsidRPr="00A57FF0">
        <w:rPr>
          <w:rFonts w:ascii="Times New Roman" w:hAnsi="Times New Roman" w:cs="Times New Roman"/>
          <w:sz w:val="24"/>
          <w:szCs w:val="24"/>
        </w:rPr>
        <w:t>Evmax</w:t>
      </w:r>
      <w:proofErr w:type="spellEnd"/>
      <w:r w:rsidRPr="00A57FF0">
        <w:rPr>
          <w:rFonts w:ascii="Times New Roman" w:hAnsi="Times New Roman" w:cs="Times New Roman"/>
          <w:sz w:val="24"/>
          <w:szCs w:val="24"/>
        </w:rPr>
        <w:t>&gt;=0.4 </w:t>
      </w:r>
    </w:p>
    <w:p w14:paraId="6C2C920B" w14:textId="77777777" w:rsidR="00B829B9" w:rsidRPr="00A57FF0" w:rsidRDefault="00B829B9" w:rsidP="00B829B9">
      <w:pPr>
        <w:spacing w:line="240" w:lineRule="auto"/>
        <w:jc w:val="both"/>
        <w:rPr>
          <w:rFonts w:ascii="Times New Roman" w:hAnsi="Times New Roman" w:cs="Times New Roman"/>
          <w:b/>
          <w:bCs/>
          <w:sz w:val="24"/>
          <w:szCs w:val="24"/>
        </w:rPr>
      </w:pPr>
      <w:r w:rsidRPr="00A57FF0">
        <w:rPr>
          <w:rFonts w:ascii="Times New Roman" w:hAnsi="Times New Roman" w:cs="Times New Roman"/>
          <w:b/>
          <w:bCs/>
          <w:sz w:val="24"/>
          <w:szCs w:val="24"/>
        </w:rPr>
        <w:t>Požiadavky na svietidlá: </w:t>
      </w:r>
    </w:p>
    <w:p w14:paraId="04EB95FB"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Svietidlá musia byť osadené LED svetelnými zdrojmi s chladením, ktoré je zabezpečené pasívne (bez použitia ventilátorov). Materiál telesa svietidiel a chladiča musí byť hliník.  </w:t>
      </w:r>
    </w:p>
    <w:p w14:paraId="5CE55F13"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LED svietidlá nesmú byť z tzv. COB modulov. </w:t>
      </w:r>
    </w:p>
    <w:p w14:paraId="667D5223"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LED čipy osadené vo svietidlách musia byť „výkonové keramické LED diódy“ a maximálnym prúdom 1A pre dodržanie stability svetelných parametrov a životnosti čipov. </w:t>
      </w:r>
    </w:p>
    <w:p w14:paraId="70C4FAAE"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Svietidlá musia byť typizované pre osvetlenie športovísk, musia mať možnosť montáže zo spodnej strany a byť schopné natáčania vo všetkých smeroch. </w:t>
      </w:r>
    </w:p>
    <w:p w14:paraId="4FD1C99D" w14:textId="29531B8E"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Svietidlá musia byť vybavené clonami (klapkami) pre minimalizáciu oslnenia, nesmú byť použité „otvorené optické prvky“ teda optiky musia byť zapustené do telesa svietidla. Clony musia byť po jednotlivých blokoch, resp. ich veľkosť musí byť čo najvyššia, aby dochádzalo k minimálnemu oslneniu hráčov a divákov. </w:t>
      </w:r>
    </w:p>
    <w:p w14:paraId="3E307529"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 xml:space="preserve">Náhradná teplota </w:t>
      </w:r>
      <w:proofErr w:type="spellStart"/>
      <w:r w:rsidRPr="00A57FF0">
        <w:rPr>
          <w:rFonts w:ascii="Times New Roman" w:hAnsi="Times New Roman" w:cs="Times New Roman"/>
          <w:sz w:val="24"/>
          <w:szCs w:val="24"/>
        </w:rPr>
        <w:t>chromatickosti</w:t>
      </w:r>
      <w:proofErr w:type="spellEnd"/>
      <w:r w:rsidRPr="00A57FF0">
        <w:rPr>
          <w:rFonts w:ascii="Times New Roman" w:hAnsi="Times New Roman" w:cs="Times New Roman"/>
          <w:sz w:val="24"/>
          <w:szCs w:val="24"/>
        </w:rPr>
        <w:t xml:space="preserve"> svetla musí byť na úrovni 5600K +/- 200K, index podania farieb RA minimálne </w:t>
      </w:r>
      <w:proofErr w:type="spellStart"/>
      <w:r w:rsidRPr="00A57FF0">
        <w:rPr>
          <w:rFonts w:ascii="Times New Roman" w:hAnsi="Times New Roman" w:cs="Times New Roman"/>
          <w:sz w:val="24"/>
          <w:szCs w:val="24"/>
        </w:rPr>
        <w:t>Ra</w:t>
      </w:r>
      <w:proofErr w:type="spellEnd"/>
      <w:r w:rsidRPr="00A57FF0">
        <w:rPr>
          <w:rFonts w:ascii="Times New Roman" w:hAnsi="Times New Roman" w:cs="Times New Roman"/>
          <w:sz w:val="24"/>
          <w:szCs w:val="24"/>
        </w:rPr>
        <w:t xml:space="preserve">= 80 (odporúčaný </w:t>
      </w:r>
      <w:proofErr w:type="spellStart"/>
      <w:r w:rsidRPr="00A57FF0">
        <w:rPr>
          <w:rFonts w:ascii="Times New Roman" w:hAnsi="Times New Roman" w:cs="Times New Roman"/>
          <w:sz w:val="24"/>
          <w:szCs w:val="24"/>
        </w:rPr>
        <w:t>Ra</w:t>
      </w:r>
      <w:proofErr w:type="spellEnd"/>
      <w:r w:rsidRPr="00A57FF0">
        <w:rPr>
          <w:rFonts w:ascii="Times New Roman" w:hAnsi="Times New Roman" w:cs="Times New Roman"/>
          <w:sz w:val="24"/>
          <w:szCs w:val="24"/>
        </w:rPr>
        <w:t>=90).</w:t>
      </w:r>
    </w:p>
    <w:p w14:paraId="640B79AA"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Systémový svetelný tok svietidla (vrátane všetkých strát) musí byť minimálne 100lm/W pri CRI 80 a 5600K +/- 200K. </w:t>
      </w:r>
    </w:p>
    <w:p w14:paraId="27474B72"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Stupeň ochrany proti vniknutiu cudzích pevných telies a vody do svietidla musí byť najmenej IP66. </w:t>
      </w:r>
    </w:p>
    <w:p w14:paraId="75262256"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Hmotnosť svietidla nesmie byť vyššia ako 10kg. </w:t>
      </w:r>
    </w:p>
    <w:p w14:paraId="530039D9"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Svietidlá budú pripojené cez predradník, ktorý bude umiestnený v pripojovacej skrinke na svietidle. </w:t>
      </w:r>
    </w:p>
    <w:p w14:paraId="4AB8165E"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Životnosť svietidiel pri faktore L80B10 musí byť najmenej 50 000 hodín. Životnosť predradníka musí byť najmenej 50 000 hodín (IEC 62722-2-1:2014). </w:t>
      </w:r>
    </w:p>
    <w:p w14:paraId="133EFA81"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LED Svietidlá a predradníky musia byť vhodné pre bežnú prevádzku v rozsahu teploty okolitého prostredia - 30 °C až + 40 °C. </w:t>
      </w:r>
    </w:p>
    <w:p w14:paraId="721CDEFB"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proofErr w:type="spellStart"/>
      <w:r w:rsidRPr="00A57FF0">
        <w:rPr>
          <w:rFonts w:ascii="Times New Roman" w:hAnsi="Times New Roman" w:cs="Times New Roman"/>
          <w:sz w:val="24"/>
          <w:szCs w:val="24"/>
        </w:rPr>
        <w:t>Prepäťová</w:t>
      </w:r>
      <w:proofErr w:type="spellEnd"/>
      <w:r w:rsidRPr="00A57FF0">
        <w:rPr>
          <w:rFonts w:ascii="Times New Roman" w:hAnsi="Times New Roman" w:cs="Times New Roman"/>
          <w:sz w:val="24"/>
          <w:szCs w:val="24"/>
        </w:rPr>
        <w:t xml:space="preserve"> ochrana svietidla a predradníka musí byť minimálne 10kV. </w:t>
      </w:r>
    </w:p>
    <w:p w14:paraId="58A34542"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 xml:space="preserve">Pre dosiahnutie presného nasmerovania svietidiel, a tým pádom zhody medzi návrhom osvetlenia </w:t>
      </w:r>
      <w:r w:rsidRPr="00A57FF0">
        <w:rPr>
          <w:rFonts w:ascii="Times New Roman" w:hAnsi="Times New Roman" w:cs="Times New Roman"/>
          <w:sz w:val="24"/>
          <w:szCs w:val="24"/>
        </w:rPr>
        <w:br/>
        <w:t>a skutočnosťou, svietidlá musia mať možnosť pripojenia presného smerovacieho zariadenia. </w:t>
      </w:r>
    </w:p>
    <w:p w14:paraId="0AA4DB68"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Svietidlá a predradníky musia byť pripojiteľné a ovládateľné riadiacim systémom komunikujúcim cez DMX/RDM protokol. </w:t>
      </w:r>
    </w:p>
    <w:p w14:paraId="7181E3DE"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 xml:space="preserve">LED Svietidla musia byt </w:t>
      </w:r>
      <w:proofErr w:type="spellStart"/>
      <w:r w:rsidRPr="00A57FF0">
        <w:rPr>
          <w:rFonts w:ascii="Times New Roman" w:hAnsi="Times New Roman" w:cs="Times New Roman"/>
          <w:sz w:val="24"/>
          <w:szCs w:val="24"/>
        </w:rPr>
        <w:t>stmievateľné</w:t>
      </w:r>
      <w:proofErr w:type="spellEnd"/>
      <w:r w:rsidRPr="00A57FF0">
        <w:rPr>
          <w:rFonts w:ascii="Times New Roman" w:hAnsi="Times New Roman" w:cs="Times New Roman"/>
          <w:sz w:val="24"/>
          <w:szCs w:val="24"/>
        </w:rPr>
        <w:t xml:space="preserve"> 0-100% pričom pri stmievaní musia spĺňať všetky parametre 4K HD TV a možnosť individuálneho nastavenia adresy každého svietidla. </w:t>
      </w:r>
    </w:p>
    <w:p w14:paraId="1F0FB99B" w14:textId="77777777" w:rsidR="00B829B9" w:rsidRPr="00A57FF0" w:rsidRDefault="00B829B9" w:rsidP="00B829B9">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lastRenderedPageBreak/>
        <w:t>LED Svietidlá musia mať záruku minimálne 10 rokov.          </w:t>
      </w:r>
    </w:p>
    <w:p w14:paraId="54477430" w14:textId="07C1F81A" w:rsidR="00B829B9" w:rsidRPr="00DB1DAD" w:rsidRDefault="00B829B9" w:rsidP="00DB1DAD">
      <w:pPr>
        <w:numPr>
          <w:ilvl w:val="0"/>
          <w:numId w:val="44"/>
        </w:numPr>
        <w:tabs>
          <w:tab w:val="clear" w:pos="720"/>
          <w:tab w:val="num" w:pos="284"/>
        </w:tabs>
        <w:spacing w:line="240" w:lineRule="auto"/>
        <w:ind w:left="284" w:hanging="284"/>
        <w:jc w:val="both"/>
        <w:rPr>
          <w:rFonts w:ascii="Times New Roman" w:hAnsi="Times New Roman" w:cs="Times New Roman"/>
          <w:sz w:val="24"/>
          <w:szCs w:val="24"/>
        </w:rPr>
      </w:pPr>
      <w:r w:rsidRPr="00A57FF0">
        <w:rPr>
          <w:rFonts w:ascii="Times New Roman" w:hAnsi="Times New Roman" w:cs="Times New Roman"/>
          <w:sz w:val="24"/>
          <w:szCs w:val="24"/>
        </w:rPr>
        <w:t>Svietidlá a predradníky musia mať CE certifikáciu. </w:t>
      </w:r>
    </w:p>
    <w:p w14:paraId="54413AAA"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b/>
          <w:bCs/>
          <w:sz w:val="24"/>
          <w:szCs w:val="24"/>
        </w:rPr>
        <w:t>Popis riešenia</w:t>
      </w:r>
      <w:r w:rsidRPr="00A57FF0">
        <w:rPr>
          <w:rFonts w:ascii="Times New Roman" w:hAnsi="Times New Roman" w:cs="Times New Roman"/>
          <w:sz w:val="24"/>
          <w:szCs w:val="24"/>
        </w:rPr>
        <w:t> </w:t>
      </w:r>
    </w:p>
    <w:p w14:paraId="657474CE"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Návrh uvažuje s využitím energeticky efektívnej LED technológie s riadením prostredníctvom DMX, ktoré zabezpečuje možnosť stmievania LED svietidiel od 0 do 100% a tým nastavenie rôznych úrovní pre údržbu, tréning, súťaže až po režim pre prenosy TV. Jednotlivé prevádzkové režimy sa nedosahujú zapínaním skupín svietidiel, ale plynulým stmievaním všetkých svietidiel na požadovanú úroveň. Výhodou je dodržanie rovnomernosti osvetlenia a rovnaký čas prevádzky – opotrebovania  svietidiel. </w:t>
      </w:r>
    </w:p>
    <w:p w14:paraId="3FB1F600"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 xml:space="preserve">Významným faktorom riešenia sú tiež požiadavky prevádzkovateľa štadióna (STaRZ) na vyššiu úroveň osvetlenia pre možné využitie haly aj pre národné hokejové súťaže, resp. aj pre reprezentačné medzinárodné podujatia napr. </w:t>
      </w:r>
      <w:proofErr w:type="spellStart"/>
      <w:r w:rsidRPr="00A57FF0">
        <w:rPr>
          <w:rFonts w:ascii="Times New Roman" w:hAnsi="Times New Roman" w:cs="Times New Roman"/>
          <w:sz w:val="24"/>
          <w:szCs w:val="24"/>
        </w:rPr>
        <w:t>inline</w:t>
      </w:r>
      <w:proofErr w:type="spellEnd"/>
      <w:r w:rsidRPr="00A57FF0">
        <w:rPr>
          <w:rFonts w:ascii="Times New Roman" w:hAnsi="Times New Roman" w:cs="Times New Roman"/>
          <w:sz w:val="24"/>
          <w:szCs w:val="24"/>
        </w:rPr>
        <w:t xml:space="preserve"> hokeja, </w:t>
      </w:r>
      <w:proofErr w:type="spellStart"/>
      <w:r w:rsidRPr="00A57FF0">
        <w:rPr>
          <w:rFonts w:ascii="Times New Roman" w:hAnsi="Times New Roman" w:cs="Times New Roman"/>
          <w:sz w:val="24"/>
          <w:szCs w:val="24"/>
        </w:rPr>
        <w:t>florbalu</w:t>
      </w:r>
      <w:proofErr w:type="spellEnd"/>
      <w:r w:rsidRPr="00A57FF0">
        <w:rPr>
          <w:rFonts w:ascii="Times New Roman" w:hAnsi="Times New Roman" w:cs="Times New Roman"/>
          <w:sz w:val="24"/>
          <w:szCs w:val="24"/>
        </w:rPr>
        <w:t xml:space="preserve">, </w:t>
      </w:r>
      <w:proofErr w:type="spellStart"/>
      <w:r w:rsidRPr="00A57FF0">
        <w:rPr>
          <w:rFonts w:ascii="Times New Roman" w:hAnsi="Times New Roman" w:cs="Times New Roman"/>
          <w:sz w:val="24"/>
          <w:szCs w:val="24"/>
        </w:rPr>
        <w:t>futsalu</w:t>
      </w:r>
      <w:proofErr w:type="spellEnd"/>
      <w:r w:rsidRPr="00A57FF0">
        <w:rPr>
          <w:rFonts w:ascii="Times New Roman" w:hAnsi="Times New Roman" w:cs="Times New Roman"/>
          <w:sz w:val="24"/>
          <w:szCs w:val="24"/>
        </w:rPr>
        <w:t xml:space="preserve"> s prípadnými TV prenosmi.  </w:t>
      </w:r>
    </w:p>
    <w:p w14:paraId="29373ECF"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b/>
          <w:bCs/>
          <w:sz w:val="24"/>
          <w:szCs w:val="24"/>
        </w:rPr>
        <w:t>Výpočet osvetlenia</w:t>
      </w:r>
      <w:r w:rsidRPr="00A57FF0">
        <w:rPr>
          <w:rFonts w:ascii="Times New Roman" w:hAnsi="Times New Roman" w:cs="Times New Roman"/>
          <w:sz w:val="24"/>
          <w:szCs w:val="24"/>
        </w:rPr>
        <w:t> </w:t>
      </w:r>
    </w:p>
    <w:p w14:paraId="477158C0"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 xml:space="preserve">Rozmiestnenie a počet svietidiel sú optimalizované výpočtom s ohľadom na dosiahnutie požadovaných </w:t>
      </w:r>
      <w:proofErr w:type="spellStart"/>
      <w:r w:rsidRPr="00A57FF0">
        <w:rPr>
          <w:rFonts w:ascii="Times New Roman" w:hAnsi="Times New Roman" w:cs="Times New Roman"/>
          <w:sz w:val="24"/>
          <w:szCs w:val="24"/>
        </w:rPr>
        <w:t>svetelnotechnických</w:t>
      </w:r>
      <w:proofErr w:type="spellEnd"/>
      <w:r w:rsidRPr="00A57FF0">
        <w:rPr>
          <w:rFonts w:ascii="Times New Roman" w:hAnsi="Times New Roman" w:cs="Times New Roman"/>
          <w:sz w:val="24"/>
          <w:szCs w:val="24"/>
        </w:rPr>
        <w:t xml:space="preserve"> parametrov – udržiavanej horizontálnej a vertikálnej </w:t>
      </w:r>
      <w:proofErr w:type="spellStart"/>
      <w:r w:rsidRPr="00A57FF0">
        <w:rPr>
          <w:rFonts w:ascii="Times New Roman" w:hAnsi="Times New Roman" w:cs="Times New Roman"/>
          <w:sz w:val="24"/>
          <w:szCs w:val="24"/>
        </w:rPr>
        <w:t>osvetlenosti</w:t>
      </w:r>
      <w:proofErr w:type="spellEnd"/>
      <w:r w:rsidRPr="00A57FF0">
        <w:rPr>
          <w:rFonts w:ascii="Times New Roman" w:hAnsi="Times New Roman" w:cs="Times New Roman"/>
          <w:sz w:val="24"/>
          <w:szCs w:val="24"/>
        </w:rPr>
        <w:t>, rovnomerností a obmedzenia oslnenia pre hlavnú športovú činnosť na ľadovej ploche – hokej a ostatné športové  aktivity.    </w:t>
      </w:r>
    </w:p>
    <w:p w14:paraId="62669783"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Výpočet bol robený programom DIALUX, výstupy výpočtov tvoria prílohu č. 4 týchto súťažných podkladov. </w:t>
      </w:r>
    </w:p>
    <w:p w14:paraId="14CF6DA9"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Priložený výpočet je pre účely tohto zadania informatívny, úspešný uchádzač  je povinný spracovať výpočet presný a záväzný pre realizáciu. </w:t>
      </w:r>
    </w:p>
    <w:p w14:paraId="74AEA38A"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b/>
          <w:bCs/>
          <w:sz w:val="24"/>
          <w:szCs w:val="24"/>
        </w:rPr>
        <w:t>Inštalácia svietidiel </w:t>
      </w:r>
      <w:r w:rsidRPr="00A57FF0">
        <w:rPr>
          <w:rFonts w:ascii="Times New Roman" w:hAnsi="Times New Roman" w:cs="Times New Roman"/>
          <w:sz w:val="24"/>
          <w:szCs w:val="24"/>
        </w:rPr>
        <w:t> </w:t>
      </w:r>
    </w:p>
    <w:p w14:paraId="6AC4D958"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 xml:space="preserve">Existujúce pôvodné svietidlá hlavného osvetlenia sú uchytené svorkami spoločne s káblovými žľabmi z jednej strany spodnej úrovni stropných „I“ nosníkoch. </w:t>
      </w:r>
      <w:proofErr w:type="spellStart"/>
      <w:r w:rsidRPr="00A57FF0">
        <w:rPr>
          <w:rFonts w:ascii="Times New Roman" w:hAnsi="Times New Roman" w:cs="Times New Roman"/>
          <w:sz w:val="24"/>
          <w:szCs w:val="24"/>
        </w:rPr>
        <w:t>Uchytávacie</w:t>
      </w:r>
      <w:proofErr w:type="spellEnd"/>
      <w:r w:rsidRPr="00A57FF0">
        <w:rPr>
          <w:rFonts w:ascii="Times New Roman" w:hAnsi="Times New Roman" w:cs="Times New Roman"/>
          <w:sz w:val="24"/>
          <w:szCs w:val="24"/>
        </w:rPr>
        <w:t xml:space="preserve"> svorníky sa po demontáži svietidiel a po overení ich technického stavu môžu opätovne využiť pre upevnenie nových svietidiel. </w:t>
      </w:r>
    </w:p>
    <w:p w14:paraId="1CD2FAAF"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b/>
          <w:bCs/>
          <w:sz w:val="24"/>
          <w:szCs w:val="24"/>
        </w:rPr>
        <w:t>Napájanie, káblové rozvody</w:t>
      </w:r>
      <w:r w:rsidRPr="00A57FF0">
        <w:rPr>
          <w:rFonts w:ascii="Times New Roman" w:hAnsi="Times New Roman" w:cs="Times New Roman"/>
          <w:sz w:val="24"/>
          <w:szCs w:val="24"/>
        </w:rPr>
        <w:t> </w:t>
      </w:r>
    </w:p>
    <w:p w14:paraId="64E7CCD6"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Napojenie hlavného osvetlenia plochy je realizované z rozvádzača RTS2.2 v hale „A“, resp. RTS2.1 v hale „B“ umiestneného vo výklenku na chodbe pri schodisku.  RTS2.2 v hale „A“, resp. RTS2.1 v hale „B“ je pripojený z hlavného rozvádzača RHT káblom CHKE-R 5Jx70.  </w:t>
      </w:r>
    </w:p>
    <w:p w14:paraId="2BAA0F9A"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Rozvádzač je skriňový, s hlavným ističom 160A na prívode. Výzbroj s prístrojmi Siemens pozostáva z </w:t>
      </w:r>
      <w:proofErr w:type="spellStart"/>
      <w:r w:rsidRPr="00A57FF0">
        <w:rPr>
          <w:rFonts w:ascii="Times New Roman" w:hAnsi="Times New Roman" w:cs="Times New Roman"/>
          <w:sz w:val="24"/>
          <w:szCs w:val="24"/>
        </w:rPr>
        <w:t>prepäťových</w:t>
      </w:r>
      <w:proofErr w:type="spellEnd"/>
      <w:r w:rsidRPr="00A57FF0">
        <w:rPr>
          <w:rFonts w:ascii="Times New Roman" w:hAnsi="Times New Roman" w:cs="Times New Roman"/>
          <w:sz w:val="24"/>
          <w:szCs w:val="24"/>
        </w:rPr>
        <w:t xml:space="preserve"> ochrán, obvodov signalizácie poruchových stavov hlavných a vývodových ističov k svietidlám, zo stýkačových vývodov s 3-fázovými ističmi charakteristiky C, In=16A.  </w:t>
      </w:r>
    </w:p>
    <w:p w14:paraId="362542F7"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Káblové vývody k svietidlám sú trojfázové, nehorľavými káblami s triedou reakcie na oheň s odolnosťou B2ca-s1,d1,a1, typ N2XH 5Jx2.5. Od rozvádzača sú v pozdĺžnej trase uložené v konštrukcii steny s odbočkami do žľabov na osem nosníkov prechádzajúcimi priečne nad ľadovou plochou a s ukončením v inštalačných krabiciach upevnených zboku žľabov.  </w:t>
      </w:r>
    </w:p>
    <w:p w14:paraId="4E86C42A"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Nový návrh uvažuje s ponechaním rozvádzača a jestvujúcich káblových vývodov s ukončením v  rozvodných krabiciach na žľaboch a ich následným využitím pre pripojenie nových svietidiel.             </w:t>
      </w:r>
    </w:p>
    <w:p w14:paraId="23204F35"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lastRenderedPageBreak/>
        <w:t>Nové pripojenie svietidiel s </w:t>
      </w:r>
      <w:proofErr w:type="spellStart"/>
      <w:r w:rsidRPr="00A57FF0">
        <w:rPr>
          <w:rFonts w:ascii="Times New Roman" w:hAnsi="Times New Roman" w:cs="Times New Roman"/>
          <w:sz w:val="24"/>
          <w:szCs w:val="24"/>
        </w:rPr>
        <w:t>drivermi</w:t>
      </w:r>
      <w:proofErr w:type="spellEnd"/>
      <w:r w:rsidRPr="00A57FF0">
        <w:rPr>
          <w:rFonts w:ascii="Times New Roman" w:hAnsi="Times New Roman" w:cs="Times New Roman"/>
          <w:sz w:val="24"/>
          <w:szCs w:val="24"/>
        </w:rPr>
        <w:t>, ktorých súčasťou sú pohyblivé prívody (dl. 1.5m) bude z rozvodiek z káblov N2XH 3Jx2.5 napojených z krabíc ukončujúcich 5-vodičové vývody.          </w:t>
      </w:r>
    </w:p>
    <w:p w14:paraId="298B76D4"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b/>
          <w:bCs/>
          <w:sz w:val="24"/>
          <w:szCs w:val="24"/>
        </w:rPr>
        <w:t>Spínanie a ovládanie osvetlenia riadiacim systémom DMX </w:t>
      </w:r>
      <w:r w:rsidRPr="00A57FF0">
        <w:rPr>
          <w:rFonts w:ascii="Times New Roman" w:hAnsi="Times New Roman" w:cs="Times New Roman"/>
          <w:sz w:val="24"/>
          <w:szCs w:val="24"/>
        </w:rPr>
        <w:t> </w:t>
      </w:r>
    </w:p>
    <w:p w14:paraId="665A5CEF"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Návrh nového ovládania osvetlenia uvažuje s riadiacim systémom DMX 512, pričom jednotlivé prevádzkové režimy sa nebudú voliť spínaním skupín svietidiel, ale s nastavením úrovne osvetlenia stmievaním celej osvetľovacej sústavy s možnosťou adresovania každého svietidla podľa potreby.  </w:t>
      </w:r>
    </w:p>
    <w:p w14:paraId="33AC2653"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Existujúce silnoprúdové spínanie v štyroch skupinách na ovládacej skrinke OVS 4 sa zachová len pre účel pripojenia svietidiel do siete. </w:t>
      </w:r>
    </w:p>
    <w:p w14:paraId="6E470E66"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 xml:space="preserve">Riadiaci systém DMX512 je navrhovaný riadiacou jednotkou MASTER umiestnenou pri rozvádzači RTS2.1 a ovládacou jednotkou so štyrmi tlačidlami GATE 4, ktorá sa umiestni v miestnosti zázemia recepcie na 1. NP. Prepojenie jednotky MASTER a GATE 4 bude káblom LSOH FTP Cat5e. Rozvod DMX káblami k svietidlám bude cez tri rozbočovače, </w:t>
      </w:r>
      <w:proofErr w:type="spellStart"/>
      <w:r w:rsidRPr="00A57FF0">
        <w:rPr>
          <w:rFonts w:ascii="Times New Roman" w:hAnsi="Times New Roman" w:cs="Times New Roman"/>
          <w:sz w:val="24"/>
          <w:szCs w:val="24"/>
        </w:rPr>
        <w:t>splitre</w:t>
      </w:r>
      <w:proofErr w:type="spellEnd"/>
      <w:r w:rsidRPr="00A57FF0">
        <w:rPr>
          <w:rFonts w:ascii="Times New Roman" w:hAnsi="Times New Roman" w:cs="Times New Roman"/>
          <w:sz w:val="24"/>
          <w:szCs w:val="24"/>
        </w:rPr>
        <w:t xml:space="preserve">, ktoré sa starajú o zosilnenie a distribúciu signálu do jednotlivých svietidiel. Zo </w:t>
      </w:r>
      <w:proofErr w:type="spellStart"/>
      <w:r w:rsidRPr="00A57FF0">
        <w:rPr>
          <w:rFonts w:ascii="Times New Roman" w:hAnsi="Times New Roman" w:cs="Times New Roman"/>
          <w:sz w:val="24"/>
          <w:szCs w:val="24"/>
        </w:rPr>
        <w:t>splitrov</w:t>
      </w:r>
      <w:proofErr w:type="spellEnd"/>
      <w:r w:rsidRPr="00A57FF0">
        <w:rPr>
          <w:rFonts w:ascii="Times New Roman" w:hAnsi="Times New Roman" w:cs="Times New Roman"/>
          <w:sz w:val="24"/>
          <w:szCs w:val="24"/>
        </w:rPr>
        <w:t xml:space="preserve"> sa samostatnými káblami DMX 2x0.35 pre každý nosník slučkovo napoja všetky elektronické predradníky jednotlivých svietidiel.                                             </w:t>
      </w:r>
    </w:p>
    <w:p w14:paraId="37004D80"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b/>
          <w:bCs/>
          <w:sz w:val="24"/>
          <w:szCs w:val="24"/>
        </w:rPr>
        <w:t>Bezpečnostné a prevádzkové predpisy   </w:t>
      </w:r>
      <w:r w:rsidRPr="00A57FF0">
        <w:rPr>
          <w:rFonts w:ascii="Times New Roman" w:hAnsi="Times New Roman" w:cs="Times New Roman"/>
          <w:sz w:val="24"/>
          <w:szCs w:val="24"/>
        </w:rPr>
        <w:t> </w:t>
      </w:r>
    </w:p>
    <w:p w14:paraId="21A9F773"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Pri montážnych prácach na osvetľovacej sústavy sa na ploche haly nesmie vykonávať žiadna činnosť, musí byť zabezpečená zábrana vstupu osôb na plochu. </w:t>
      </w:r>
    </w:p>
    <w:p w14:paraId="1086C95A" w14:textId="24AB7D43"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 xml:space="preserve">Elektrické zariadenia osvetlenia smú obsluhovať len osoby poučené, údržbu vykonávať osoby  </w:t>
      </w:r>
      <w:r w:rsidRPr="00A57FF0">
        <w:rPr>
          <w:rFonts w:ascii="Times New Roman" w:hAnsi="Times New Roman" w:cs="Times New Roman"/>
          <w:sz w:val="24"/>
          <w:szCs w:val="24"/>
        </w:rPr>
        <w:br/>
        <w:t xml:space="preserve">s kvalifikáciou elektrotechnik, v zmysle § 19 alebo § 20 alebo § 21 vyhlášky č. 508/2009 Z. z., ktorou sa ustanovujú podrobnosti na zaistenie bezpečnosti a ochrany zdravia pri práci </w:t>
      </w:r>
      <w:r w:rsidR="00DB1DAD">
        <w:rPr>
          <w:rFonts w:ascii="Times New Roman" w:hAnsi="Times New Roman" w:cs="Times New Roman"/>
          <w:sz w:val="24"/>
          <w:szCs w:val="24"/>
        </w:rPr>
        <w:br/>
      </w:r>
      <w:r w:rsidRPr="00A57FF0">
        <w:rPr>
          <w:rFonts w:ascii="Times New Roman" w:hAnsi="Times New Roman" w:cs="Times New Roman"/>
          <w:sz w:val="24"/>
          <w:szCs w:val="24"/>
        </w:rPr>
        <w:t>s technickými zariadeniami tlakovými, zdvíhacími, elektrickými a plynovými a ktorou sa ustanovujú technické zariadenia, ktoré sa považujú za vyhradené technické zariadenia (ďalej len „vyhláška č. 508/2009“). Elektrické zariadenie osvetlenia nepredstavuje zvýšené riziká a nebezpečenstvo pre bezpečnosť a ochranu zdravia.        </w:t>
      </w:r>
    </w:p>
    <w:p w14:paraId="1DE73B9E" w14:textId="61F12C95"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 xml:space="preserve">Na elektrickom zariadení svietidiel a ich nových pripojovacích vodičov, je potrebné pred uvedením do prevádzky doplniť pravidelnú odbornú prehliadku o nové časti inštalácie podľa </w:t>
      </w:r>
      <w:r w:rsidR="00DB1DAD">
        <w:rPr>
          <w:rFonts w:ascii="Times New Roman" w:hAnsi="Times New Roman" w:cs="Times New Roman"/>
          <w:sz w:val="24"/>
          <w:szCs w:val="24"/>
        </w:rPr>
        <w:br/>
      </w:r>
      <w:r w:rsidRPr="00A57FF0">
        <w:rPr>
          <w:rFonts w:ascii="Times New Roman" w:hAnsi="Times New Roman" w:cs="Times New Roman"/>
          <w:sz w:val="24"/>
          <w:szCs w:val="24"/>
        </w:rPr>
        <w:t>§ 12 a § 13 vyhlášky č. 508/2009 a STN 33 1500, 33 2000-6. </w:t>
      </w:r>
    </w:p>
    <w:p w14:paraId="4AE6DF89"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b/>
          <w:bCs/>
          <w:sz w:val="24"/>
          <w:szCs w:val="24"/>
        </w:rPr>
        <w:t>Plán organizácie výstavby</w:t>
      </w:r>
      <w:r w:rsidRPr="00A57FF0">
        <w:rPr>
          <w:rFonts w:ascii="Times New Roman" w:hAnsi="Times New Roman" w:cs="Times New Roman"/>
          <w:sz w:val="24"/>
          <w:szCs w:val="24"/>
        </w:rPr>
        <w:t> </w:t>
      </w:r>
    </w:p>
    <w:p w14:paraId="161A5B05"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Stavenisko riešenej modernizácie osvetlenia je stropný priestor nad ľadovou plochou 2. nadzemného podlažia tréningovej haly „A“.   </w:t>
      </w:r>
    </w:p>
    <w:p w14:paraId="0C2296E7"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Modernizácia pozostáva z demontáže existujúcich osvetľovacích zariadení, ich odvozom a následne montážou nového osvetlenia.  </w:t>
      </w:r>
    </w:p>
    <w:p w14:paraId="2603C55B" w14:textId="0F975B5B"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 xml:space="preserve">Odvoz a likvidáciu demontovaného materiálu zabezpečí </w:t>
      </w:r>
      <w:r w:rsidR="002B00E1">
        <w:rPr>
          <w:rFonts w:ascii="Times New Roman" w:hAnsi="Times New Roman" w:cs="Times New Roman"/>
          <w:sz w:val="24"/>
          <w:szCs w:val="24"/>
        </w:rPr>
        <w:t>Zhotoviteľ</w:t>
      </w:r>
      <w:r w:rsidRPr="00A57FF0">
        <w:rPr>
          <w:rFonts w:ascii="Times New Roman" w:hAnsi="Times New Roman" w:cs="Times New Roman"/>
          <w:sz w:val="24"/>
          <w:szCs w:val="24"/>
        </w:rPr>
        <w:t xml:space="preserve"> cez odborne spôsobilú certifikovanú organizáciu na likvidáciu nebezpečného odpadu. </w:t>
      </w:r>
    </w:p>
    <w:p w14:paraId="79B6F8B1" w14:textId="0C0B3A6E"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 xml:space="preserve">Dopravná trasa – bude vozidlami </w:t>
      </w:r>
      <w:r w:rsidR="00637C8C">
        <w:rPr>
          <w:rFonts w:ascii="Times New Roman" w:hAnsi="Times New Roman" w:cs="Times New Roman"/>
          <w:sz w:val="24"/>
          <w:szCs w:val="24"/>
        </w:rPr>
        <w:t>Zhotoviteľa</w:t>
      </w:r>
      <w:r w:rsidRPr="00A57FF0">
        <w:rPr>
          <w:rFonts w:ascii="Times New Roman" w:hAnsi="Times New Roman" w:cs="Times New Roman"/>
          <w:sz w:val="24"/>
          <w:szCs w:val="24"/>
        </w:rPr>
        <w:t xml:space="preserve"> do hospodárskeho dvora v objekte a nákladným výťahom priamo na stavenisko. Nie je potrebný záber verejného priestoru.              </w:t>
      </w:r>
    </w:p>
    <w:p w14:paraId="7B6F86D3" w14:textId="77777777"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t>Miestnosť šatne a soc. zázemie zabezpečí prevádzkovateľ (STaRZ) v priestoroch zimného štadióna. </w:t>
      </w:r>
    </w:p>
    <w:p w14:paraId="0094357B" w14:textId="3757B08C"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sz w:val="24"/>
          <w:szCs w:val="24"/>
        </w:rPr>
        <w:lastRenderedPageBreak/>
        <w:t>Podrobnejšia špecifikácia činností, ktoré sú predmetom zákazky je uvedená vo Výkaze výmer, ktorý tvorí prílohu č. 3 týchto súťažných podkladov a v Zadaní pre vypracovanie ponuky, ktoré tvorí prílohu č. 4 týchto súťažných podkladov.</w:t>
      </w:r>
    </w:p>
    <w:p w14:paraId="50D467A8" w14:textId="50EE167D" w:rsidR="00B829B9" w:rsidRPr="00A57FF0" w:rsidRDefault="00B829B9" w:rsidP="00B829B9">
      <w:pPr>
        <w:spacing w:line="240" w:lineRule="auto"/>
        <w:jc w:val="both"/>
        <w:rPr>
          <w:rFonts w:ascii="Times New Roman" w:hAnsi="Times New Roman" w:cs="Times New Roman"/>
          <w:sz w:val="24"/>
          <w:szCs w:val="24"/>
        </w:rPr>
      </w:pPr>
      <w:r w:rsidRPr="00A57FF0">
        <w:rPr>
          <w:rFonts w:ascii="Times New Roman" w:hAnsi="Times New Roman" w:cs="Times New Roman"/>
          <w:b/>
          <w:bCs/>
          <w:sz w:val="24"/>
          <w:szCs w:val="24"/>
        </w:rPr>
        <w:t xml:space="preserve">Ekvivalencia: </w:t>
      </w:r>
      <w:r w:rsidRPr="00A57FF0">
        <w:rPr>
          <w:rFonts w:ascii="Times New Roman" w:hAnsi="Times New Roman" w:cs="Times New Roman"/>
          <w:sz w:val="24"/>
          <w:szCs w:val="24"/>
        </w:rPr>
        <w:t xml:space="preserve">v prípade, ak </w:t>
      </w:r>
      <w:r w:rsidR="00637C8C">
        <w:rPr>
          <w:rFonts w:ascii="Times New Roman" w:hAnsi="Times New Roman" w:cs="Times New Roman"/>
          <w:sz w:val="24"/>
          <w:szCs w:val="24"/>
        </w:rPr>
        <w:t>Zmluve</w:t>
      </w:r>
      <w:r w:rsidRPr="00A57FF0">
        <w:rPr>
          <w:rFonts w:ascii="Times New Roman" w:hAnsi="Times New Roman" w:cs="Times New Roman"/>
          <w:sz w:val="24"/>
          <w:szCs w:val="24"/>
        </w:rPr>
        <w:t xml:space="preserve"> alebo v </w:t>
      </w:r>
      <w:r w:rsidR="00637C8C">
        <w:rPr>
          <w:rFonts w:ascii="Times New Roman" w:hAnsi="Times New Roman" w:cs="Times New Roman"/>
          <w:sz w:val="24"/>
          <w:szCs w:val="24"/>
        </w:rPr>
        <w:t>jej</w:t>
      </w:r>
      <w:r w:rsidRPr="00A57FF0">
        <w:rPr>
          <w:rFonts w:ascii="Times New Roman" w:hAnsi="Times New Roman" w:cs="Times New Roman"/>
          <w:sz w:val="24"/>
          <w:szCs w:val="24"/>
        </w:rPr>
        <w:t xml:space="preserve"> prílohách je uvedený odkaz na konkrétny výrobok, značku alebo výrobcu, </w:t>
      </w:r>
      <w:r w:rsidR="00637C8C">
        <w:rPr>
          <w:rFonts w:ascii="Times New Roman" w:hAnsi="Times New Roman" w:cs="Times New Roman"/>
          <w:sz w:val="24"/>
          <w:szCs w:val="24"/>
        </w:rPr>
        <w:t>Objednávateľ</w:t>
      </w:r>
      <w:r w:rsidRPr="00A57FF0">
        <w:rPr>
          <w:rFonts w:ascii="Times New Roman" w:hAnsi="Times New Roman" w:cs="Times New Roman"/>
          <w:sz w:val="24"/>
          <w:szCs w:val="24"/>
        </w:rPr>
        <w:t xml:space="preserve"> pripúšťa ich nahradenie ekvivalentom, ktorý spĺňa totožné parametre/má min. rovnaké vlastnosti ako uvedený produkt alebo sú jeho parametre/vlastnosti lepšie ako referenčne uvedeného produktu.</w:t>
      </w:r>
    </w:p>
    <w:p w14:paraId="4811CB1F" w14:textId="77777777" w:rsidR="00A57FF0" w:rsidRPr="00A57FF0" w:rsidRDefault="00A57FF0" w:rsidP="00DB1DAD">
      <w:pPr>
        <w:pStyle w:val="Zkladntext"/>
        <w:autoSpaceDE w:val="0"/>
        <w:autoSpaceDN w:val="0"/>
        <w:spacing w:after="160" w:line="240" w:lineRule="auto"/>
        <w:jc w:val="both"/>
        <w:rPr>
          <w:rFonts w:ascii="Times New Roman" w:hAnsi="Times New Roman" w:cs="Times New Roman"/>
          <w:sz w:val="24"/>
          <w:szCs w:val="24"/>
        </w:rPr>
      </w:pPr>
      <w:r w:rsidRPr="00A57FF0">
        <w:rPr>
          <w:rFonts w:ascii="Times New Roman" w:hAnsi="Times New Roman" w:cs="Times New Roman"/>
          <w:sz w:val="24"/>
          <w:szCs w:val="24"/>
        </w:rPr>
        <w:t xml:space="preserve">Záruka na zrealizované práce je 60 mesiacov odo dňa ich odovzdania. </w:t>
      </w:r>
    </w:p>
    <w:p w14:paraId="5E539897" w14:textId="77777777" w:rsidR="00A57FF0" w:rsidRPr="00A57FF0" w:rsidRDefault="00A57FF0" w:rsidP="00B829B9">
      <w:pPr>
        <w:spacing w:line="240" w:lineRule="auto"/>
        <w:jc w:val="both"/>
        <w:rPr>
          <w:rFonts w:ascii="Times New Roman" w:hAnsi="Times New Roman" w:cs="Times New Roman"/>
          <w:sz w:val="24"/>
          <w:szCs w:val="24"/>
        </w:rPr>
      </w:pPr>
    </w:p>
    <w:p w14:paraId="0E15F4C9" w14:textId="77777777" w:rsidR="00B829B9" w:rsidRPr="00A57FF0" w:rsidRDefault="00B829B9" w:rsidP="004164EE">
      <w:pPr>
        <w:spacing w:after="0" w:line="240" w:lineRule="auto"/>
        <w:rPr>
          <w:rFonts w:ascii="Times New Roman" w:hAnsi="Times New Roman" w:cs="Times New Roman"/>
          <w:sz w:val="24"/>
          <w:szCs w:val="24"/>
        </w:rPr>
      </w:pPr>
    </w:p>
    <w:sectPr w:rsidR="00B829B9" w:rsidRPr="00A57FF0" w:rsidSect="008F4A2F">
      <w:headerReference w:type="default" r:id="rId12"/>
      <w:footerReference w:type="default" r:id="rId13"/>
      <w:pgSz w:w="11906" w:h="16838"/>
      <w:pgMar w:top="1418" w:right="127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97A9" w14:textId="77777777" w:rsidR="009B0DC5" w:rsidRDefault="009B0DC5" w:rsidP="00D81250">
      <w:pPr>
        <w:spacing w:after="0" w:line="240" w:lineRule="auto"/>
      </w:pPr>
      <w:r>
        <w:separator/>
      </w:r>
    </w:p>
  </w:endnote>
  <w:endnote w:type="continuationSeparator" w:id="0">
    <w:p w14:paraId="4C579D7D" w14:textId="77777777" w:rsidR="009B0DC5" w:rsidRDefault="009B0DC5" w:rsidP="00D81250">
      <w:pPr>
        <w:spacing w:after="0" w:line="240" w:lineRule="auto"/>
      </w:pPr>
      <w:r>
        <w:continuationSeparator/>
      </w:r>
    </w:p>
  </w:endnote>
  <w:endnote w:type="continuationNotice" w:id="1">
    <w:p w14:paraId="6BA82928" w14:textId="77777777" w:rsidR="009B0DC5" w:rsidRDefault="009B0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86739"/>
      <w:docPartObj>
        <w:docPartGallery w:val="Page Numbers (Bottom of Page)"/>
        <w:docPartUnique/>
      </w:docPartObj>
    </w:sdtPr>
    <w:sdtEndPr>
      <w:rPr>
        <w:rFonts w:ascii="Times New Roman" w:hAnsi="Times New Roman" w:cs="Times New Roman"/>
        <w:sz w:val="24"/>
        <w:szCs w:val="24"/>
      </w:rPr>
    </w:sdtEndPr>
    <w:sdtContent>
      <w:p w14:paraId="41E67B96" w14:textId="0852BAF1" w:rsidR="00F60826" w:rsidRPr="00457B0E" w:rsidRDefault="00F60826" w:rsidP="00457B0E">
        <w:pPr>
          <w:pStyle w:val="Pta"/>
          <w:jc w:val="center"/>
          <w:rPr>
            <w:rFonts w:ascii="Times New Roman" w:hAnsi="Times New Roman" w:cs="Times New Roman"/>
            <w:sz w:val="24"/>
            <w:szCs w:val="24"/>
          </w:rPr>
        </w:pPr>
        <w:r w:rsidRPr="00D81250">
          <w:rPr>
            <w:rFonts w:ascii="Times New Roman" w:hAnsi="Times New Roman" w:cs="Times New Roman"/>
            <w:sz w:val="24"/>
            <w:szCs w:val="24"/>
          </w:rPr>
          <w:fldChar w:fldCharType="begin"/>
        </w:r>
        <w:r w:rsidRPr="00D81250">
          <w:rPr>
            <w:rFonts w:ascii="Times New Roman" w:hAnsi="Times New Roman" w:cs="Times New Roman"/>
            <w:sz w:val="24"/>
            <w:szCs w:val="24"/>
          </w:rPr>
          <w:instrText>PAGE   \* MERGEFORMAT</w:instrText>
        </w:r>
        <w:r w:rsidRPr="00D81250">
          <w:rPr>
            <w:rFonts w:ascii="Times New Roman" w:hAnsi="Times New Roman" w:cs="Times New Roman"/>
            <w:sz w:val="24"/>
            <w:szCs w:val="24"/>
          </w:rPr>
          <w:fldChar w:fldCharType="separate"/>
        </w:r>
        <w:r w:rsidR="006F5895">
          <w:rPr>
            <w:rFonts w:ascii="Times New Roman" w:hAnsi="Times New Roman" w:cs="Times New Roman"/>
            <w:noProof/>
            <w:sz w:val="24"/>
            <w:szCs w:val="24"/>
          </w:rPr>
          <w:t>11</w:t>
        </w:r>
        <w:r w:rsidRPr="00D8125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F2A7" w14:textId="77777777" w:rsidR="009B0DC5" w:rsidRDefault="009B0DC5" w:rsidP="00D81250">
      <w:pPr>
        <w:spacing w:after="0" w:line="240" w:lineRule="auto"/>
      </w:pPr>
      <w:r>
        <w:separator/>
      </w:r>
    </w:p>
  </w:footnote>
  <w:footnote w:type="continuationSeparator" w:id="0">
    <w:p w14:paraId="077316A5" w14:textId="77777777" w:rsidR="009B0DC5" w:rsidRDefault="009B0DC5" w:rsidP="00D81250">
      <w:pPr>
        <w:spacing w:after="0" w:line="240" w:lineRule="auto"/>
      </w:pPr>
      <w:r>
        <w:continuationSeparator/>
      </w:r>
    </w:p>
  </w:footnote>
  <w:footnote w:type="continuationNotice" w:id="1">
    <w:p w14:paraId="41FC0858" w14:textId="77777777" w:rsidR="009B0DC5" w:rsidRDefault="009B0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C533" w14:textId="77777777" w:rsidR="007A3FAF" w:rsidRPr="00DD0CC0" w:rsidRDefault="007A3FAF" w:rsidP="007A3FAF">
    <w:pPr>
      <w:spacing w:after="0" w:line="240" w:lineRule="auto"/>
      <w:jc w:val="right"/>
      <w:rPr>
        <w:rFonts w:ascii="Times New Roman" w:hAnsi="Times New Roman" w:cs="Times New Roman"/>
        <w:sz w:val="24"/>
        <w:szCs w:val="24"/>
      </w:rPr>
    </w:pPr>
    <w:r w:rsidRPr="00DD0CC0">
      <w:rPr>
        <w:rFonts w:ascii="Times New Roman" w:hAnsi="Times New Roman" w:cs="Times New Roman"/>
        <w:sz w:val="24"/>
        <w:szCs w:val="24"/>
      </w:rPr>
      <w:t xml:space="preserve">Evidenčné číslo zmluvy </w:t>
    </w:r>
    <w:r>
      <w:rPr>
        <w:rFonts w:ascii="Times New Roman" w:hAnsi="Times New Roman" w:cs="Times New Roman"/>
        <w:sz w:val="24"/>
        <w:szCs w:val="24"/>
      </w:rPr>
      <w:t>Objednávateľa</w:t>
    </w:r>
    <w:r w:rsidRPr="00FC4D2C">
      <w:rPr>
        <w:rFonts w:ascii="Times New Roman" w:hAnsi="Times New Roman" w:cs="Times New Roman"/>
        <w:sz w:val="24"/>
        <w:szCs w:val="24"/>
      </w:rPr>
      <w:t>: TSB-VO-</w:t>
    </w:r>
    <w:r>
      <w:rPr>
        <w:rFonts w:ascii="Times New Roman" w:hAnsi="Times New Roman" w:cs="Times New Roman"/>
        <w:sz w:val="24"/>
        <w:szCs w:val="24"/>
      </w:rPr>
      <w:t>XX</w:t>
    </w:r>
    <w:r w:rsidRPr="00FC4D2C">
      <w:rPr>
        <w:rFonts w:ascii="Times New Roman" w:hAnsi="Times New Roman" w:cs="Times New Roman"/>
        <w:sz w:val="24"/>
        <w:szCs w:val="24"/>
      </w:rPr>
      <w:t>/202</w:t>
    </w:r>
    <w:r>
      <w:rPr>
        <w:rFonts w:ascii="Times New Roman" w:hAnsi="Times New Roman" w:cs="Times New Roman"/>
        <w:sz w:val="24"/>
        <w:szCs w:val="24"/>
      </w:rPr>
      <w:t>3</w:t>
    </w:r>
  </w:p>
  <w:p w14:paraId="7CDD5C50" w14:textId="77777777" w:rsidR="007A3FAF" w:rsidRDefault="007A3F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A8B"/>
    <w:multiLevelType w:val="multilevel"/>
    <w:tmpl w:val="F75288FA"/>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D65B5C"/>
    <w:multiLevelType w:val="hybridMultilevel"/>
    <w:tmpl w:val="E4DC690C"/>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2159E"/>
    <w:multiLevelType w:val="hybridMultilevel"/>
    <w:tmpl w:val="9F2CF208"/>
    <w:lvl w:ilvl="0" w:tplc="FFFFFFF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A58C3"/>
    <w:multiLevelType w:val="hybridMultilevel"/>
    <w:tmpl w:val="7862C8F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FF0469"/>
    <w:multiLevelType w:val="hybridMultilevel"/>
    <w:tmpl w:val="620CFB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B5DD8"/>
    <w:multiLevelType w:val="hybridMultilevel"/>
    <w:tmpl w:val="39B8C5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2F20E2"/>
    <w:multiLevelType w:val="hybridMultilevel"/>
    <w:tmpl w:val="565C9DF8"/>
    <w:lvl w:ilvl="0" w:tplc="041B000F">
      <w:start w:val="1"/>
      <w:numFmt w:val="decimal"/>
      <w:lvlText w:val="%1."/>
      <w:lvlJc w:val="left"/>
      <w:pPr>
        <w:ind w:left="720" w:hanging="360"/>
      </w:pPr>
      <w:rPr>
        <w:rFonts w:hint="default"/>
      </w:rPr>
    </w:lvl>
    <w:lvl w:ilvl="1" w:tplc="BE8ED2B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A87D4D"/>
    <w:multiLevelType w:val="hybridMultilevel"/>
    <w:tmpl w:val="1FD8ED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6A7B61"/>
    <w:multiLevelType w:val="hybridMultilevel"/>
    <w:tmpl w:val="3A44B236"/>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F24C0D"/>
    <w:multiLevelType w:val="multilevel"/>
    <w:tmpl w:val="526C61A8"/>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707D3F"/>
    <w:multiLevelType w:val="multilevel"/>
    <w:tmpl w:val="385C7D1C"/>
    <w:lvl w:ilvl="0">
      <w:start w:val="1"/>
      <w:numFmt w:val="decimal"/>
      <w:lvlText w:val="%1."/>
      <w:lvlJc w:val="left"/>
      <w:pPr>
        <w:ind w:left="360" w:hanging="360"/>
      </w:pPr>
      <w:rPr>
        <w:rFonts w:hint="default"/>
      </w:rPr>
    </w:lvl>
    <w:lvl w:ilvl="1">
      <w:start w:val="1"/>
      <w:numFmt w:val="decimal"/>
      <w:lvlText w:val="1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D130A5"/>
    <w:multiLevelType w:val="multilevel"/>
    <w:tmpl w:val="18D130A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B5D7F52"/>
    <w:multiLevelType w:val="hybridMultilevel"/>
    <w:tmpl w:val="CA223358"/>
    <w:lvl w:ilvl="0" w:tplc="CEECCE14">
      <w:start w:val="1"/>
      <w:numFmt w:val="decimal"/>
      <w:lvlText w:val="%1."/>
      <w:lvlJc w:val="left"/>
      <w:pPr>
        <w:ind w:left="720" w:hanging="360"/>
      </w:pPr>
      <w:rPr>
        <w:rFonts w:ascii="Arial Narrow" w:hAnsi="Arial Narrow" w:cs="Times New Roman" w:hint="default"/>
        <w:sz w:val="21"/>
      </w:rPr>
    </w:lvl>
    <w:lvl w:ilvl="1" w:tplc="29D083FA">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3C088290">
      <w:start w:val="1"/>
      <w:numFmt w:val="decimal"/>
      <w:lvlText w:val="%4."/>
      <w:lvlJc w:val="left"/>
      <w:pPr>
        <w:ind w:left="2880" w:hanging="360"/>
      </w:pPr>
      <w:rPr>
        <w:i w:val="0"/>
        <w:iCs w:val="0"/>
        <w:color w:val="000000" w:themeColor="text1"/>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441441"/>
    <w:multiLevelType w:val="multilevel"/>
    <w:tmpl w:val="82EE76D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953AD3"/>
    <w:multiLevelType w:val="hybridMultilevel"/>
    <w:tmpl w:val="0890E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815D46"/>
    <w:multiLevelType w:val="hybridMultilevel"/>
    <w:tmpl w:val="8264DF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685E63"/>
    <w:multiLevelType w:val="multilevel"/>
    <w:tmpl w:val="7224396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i w:val="0"/>
        <w:i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4E23913"/>
    <w:multiLevelType w:val="hybridMultilevel"/>
    <w:tmpl w:val="89483A4E"/>
    <w:lvl w:ilvl="0" w:tplc="29D083F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539278B"/>
    <w:multiLevelType w:val="hybridMultilevel"/>
    <w:tmpl w:val="CE181F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0F7130"/>
    <w:multiLevelType w:val="multilevel"/>
    <w:tmpl w:val="78060814"/>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5E75B9"/>
    <w:multiLevelType w:val="multilevel"/>
    <w:tmpl w:val="2C7E4540"/>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C53DC8"/>
    <w:multiLevelType w:val="hybridMultilevel"/>
    <w:tmpl w:val="E0A0DC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000D20"/>
    <w:multiLevelType w:val="multilevel"/>
    <w:tmpl w:val="C00E4F76"/>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80A1825"/>
    <w:multiLevelType w:val="multilevel"/>
    <w:tmpl w:val="9390977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B63801"/>
    <w:multiLevelType w:val="hybridMultilevel"/>
    <w:tmpl w:val="97B47F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D2B6883"/>
    <w:multiLevelType w:val="hybridMultilevel"/>
    <w:tmpl w:val="740A1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8F4757"/>
    <w:multiLevelType w:val="multilevel"/>
    <w:tmpl w:val="9A5054CA"/>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D929D4"/>
    <w:multiLevelType w:val="multilevel"/>
    <w:tmpl w:val="47A6129C"/>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3F48BB"/>
    <w:multiLevelType w:val="hybridMultilevel"/>
    <w:tmpl w:val="348A1410"/>
    <w:lvl w:ilvl="0" w:tplc="DD9AF490">
      <w:start w:val="1"/>
      <w:numFmt w:val="decimal"/>
      <w:lvlText w:val="%1."/>
      <w:lvlJc w:val="left"/>
      <w:pPr>
        <w:ind w:left="1065" w:hanging="705"/>
      </w:pPr>
      <w:rPr>
        <w:rFonts w:hint="default"/>
      </w:rPr>
    </w:lvl>
    <w:lvl w:ilvl="1" w:tplc="48B22E6C">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171156"/>
    <w:multiLevelType w:val="multilevel"/>
    <w:tmpl w:val="F398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9212D0F"/>
    <w:multiLevelType w:val="hybridMultilevel"/>
    <w:tmpl w:val="89483A4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E330C7"/>
    <w:multiLevelType w:val="hybridMultilevel"/>
    <w:tmpl w:val="89483A4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4A2717"/>
    <w:multiLevelType w:val="multilevel"/>
    <w:tmpl w:val="0466117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765078B"/>
    <w:multiLevelType w:val="multilevel"/>
    <w:tmpl w:val="C374E0CC"/>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8515639"/>
    <w:multiLevelType w:val="multilevel"/>
    <w:tmpl w:val="CB46E8D8"/>
    <w:lvl w:ilvl="0">
      <w:start w:val="1"/>
      <w:numFmt w:val="decimal"/>
      <w:lvlText w:val="%1."/>
      <w:lvlJc w:val="left"/>
      <w:pPr>
        <w:ind w:left="360" w:hanging="360"/>
      </w:pPr>
      <w:rPr>
        <w:rFonts w:hint="default"/>
      </w:rPr>
    </w:lvl>
    <w:lvl w:ilvl="1">
      <w:start w:val="1"/>
      <w:numFmt w:val="decimal"/>
      <w:lvlText w:val="18.%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F411ACB"/>
    <w:multiLevelType w:val="multilevel"/>
    <w:tmpl w:val="288E35FE"/>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7062632"/>
    <w:multiLevelType w:val="multilevel"/>
    <w:tmpl w:val="289E7CB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D06640"/>
    <w:multiLevelType w:val="multilevel"/>
    <w:tmpl w:val="B67EA33E"/>
    <w:lvl w:ilvl="0">
      <w:start w:val="1"/>
      <w:numFmt w:val="decimal"/>
      <w:lvlText w:val="%1."/>
      <w:lvlJc w:val="left"/>
      <w:pPr>
        <w:ind w:left="360" w:hanging="360"/>
      </w:pPr>
      <w:rPr>
        <w:rFonts w:hint="default"/>
      </w:rPr>
    </w:lvl>
    <w:lvl w:ilvl="1">
      <w:start w:val="1"/>
      <w:numFmt w:val="decimal"/>
      <w:lvlText w:val="1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52A2606"/>
    <w:multiLevelType w:val="multilevel"/>
    <w:tmpl w:val="E366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9D1D1E"/>
    <w:multiLevelType w:val="multilevel"/>
    <w:tmpl w:val="26C23B4E"/>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9737677"/>
    <w:multiLevelType w:val="multilevel"/>
    <w:tmpl w:val="F7AE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912AB1"/>
    <w:multiLevelType w:val="multilevel"/>
    <w:tmpl w:val="5302DE52"/>
    <w:lvl w:ilvl="0">
      <w:start w:val="1"/>
      <w:numFmt w:val="decimal"/>
      <w:lvlText w:val="%1."/>
      <w:lvlJc w:val="left"/>
      <w:pPr>
        <w:ind w:left="360" w:hanging="360"/>
      </w:pPr>
      <w:rPr>
        <w:rFonts w:hint="default"/>
      </w:rPr>
    </w:lvl>
    <w:lvl w:ilvl="1">
      <w:start w:val="1"/>
      <w:numFmt w:val="decimal"/>
      <w:lvlText w:val="1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D142ADC"/>
    <w:multiLevelType w:val="hybridMultilevel"/>
    <w:tmpl w:val="89483A4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236801"/>
    <w:multiLevelType w:val="multilevel"/>
    <w:tmpl w:val="3078C092"/>
    <w:lvl w:ilvl="0">
      <w:start w:val="1"/>
      <w:numFmt w:val="decimal"/>
      <w:lvlText w:val="%1."/>
      <w:lvlJc w:val="left"/>
      <w:pPr>
        <w:ind w:left="360" w:hanging="360"/>
      </w:pPr>
      <w:rPr>
        <w:rFonts w:hint="default"/>
      </w:rPr>
    </w:lvl>
    <w:lvl w:ilvl="1">
      <w:start w:val="1"/>
      <w:numFmt w:val="decimal"/>
      <w:lvlText w:val="1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1525483">
    <w:abstractNumId w:val="16"/>
  </w:num>
  <w:num w:numId="2" w16cid:durableId="431435722">
    <w:abstractNumId w:val="13"/>
  </w:num>
  <w:num w:numId="3" w16cid:durableId="1623658385">
    <w:abstractNumId w:val="29"/>
  </w:num>
  <w:num w:numId="4" w16cid:durableId="1420827776">
    <w:abstractNumId w:val="10"/>
  </w:num>
  <w:num w:numId="5" w16cid:durableId="2001425183">
    <w:abstractNumId w:val="8"/>
  </w:num>
  <w:num w:numId="6" w16cid:durableId="3021492">
    <w:abstractNumId w:val="34"/>
  </w:num>
  <w:num w:numId="7" w16cid:durableId="1225682639">
    <w:abstractNumId w:val="39"/>
  </w:num>
  <w:num w:numId="8" w16cid:durableId="281110806">
    <w:abstractNumId w:val="27"/>
  </w:num>
  <w:num w:numId="9" w16cid:durableId="1501197473">
    <w:abstractNumId w:val="32"/>
  </w:num>
  <w:num w:numId="10" w16cid:durableId="298800716">
    <w:abstractNumId w:val="28"/>
  </w:num>
  <w:num w:numId="11" w16cid:durableId="855735678">
    <w:abstractNumId w:val="0"/>
  </w:num>
  <w:num w:numId="12" w16cid:durableId="523905408">
    <w:abstractNumId w:val="33"/>
  </w:num>
  <w:num w:numId="13" w16cid:durableId="690061017">
    <w:abstractNumId w:val="11"/>
  </w:num>
  <w:num w:numId="14" w16cid:durableId="664553503">
    <w:abstractNumId w:val="12"/>
  </w:num>
  <w:num w:numId="15" w16cid:durableId="2118215452">
    <w:abstractNumId w:val="23"/>
  </w:num>
  <w:num w:numId="16" w16cid:durableId="212620753">
    <w:abstractNumId w:val="36"/>
  </w:num>
  <w:num w:numId="17" w16cid:durableId="609168115">
    <w:abstractNumId w:val="35"/>
  </w:num>
  <w:num w:numId="18" w16cid:durableId="2087795876">
    <w:abstractNumId w:val="19"/>
  </w:num>
  <w:num w:numId="19" w16cid:durableId="584925077">
    <w:abstractNumId w:val="26"/>
  </w:num>
  <w:num w:numId="20" w16cid:durableId="921568590">
    <w:abstractNumId w:val="17"/>
  </w:num>
  <w:num w:numId="21" w16cid:durableId="1071387185">
    <w:abstractNumId w:val="22"/>
  </w:num>
  <w:num w:numId="22" w16cid:durableId="7761066">
    <w:abstractNumId w:val="42"/>
  </w:num>
  <w:num w:numId="23" w16cid:durableId="1354308708">
    <w:abstractNumId w:val="30"/>
  </w:num>
  <w:num w:numId="24" w16cid:durableId="2754518">
    <w:abstractNumId w:val="31"/>
  </w:num>
  <w:num w:numId="25" w16cid:durableId="1949851280">
    <w:abstractNumId w:val="6"/>
  </w:num>
  <w:num w:numId="26" w16cid:durableId="2088838445">
    <w:abstractNumId w:val="2"/>
  </w:num>
  <w:num w:numId="27" w16cid:durableId="2074038535">
    <w:abstractNumId w:val="15"/>
  </w:num>
  <w:num w:numId="28" w16cid:durableId="1255741729">
    <w:abstractNumId w:val="24"/>
  </w:num>
  <w:num w:numId="29" w16cid:durableId="941764383">
    <w:abstractNumId w:val="18"/>
  </w:num>
  <w:num w:numId="30" w16cid:durableId="850146558">
    <w:abstractNumId w:val="3"/>
  </w:num>
  <w:num w:numId="31" w16cid:durableId="81269579">
    <w:abstractNumId w:val="37"/>
  </w:num>
  <w:num w:numId="32" w16cid:durableId="597326318">
    <w:abstractNumId w:val="14"/>
  </w:num>
  <w:num w:numId="33" w16cid:durableId="1430277289">
    <w:abstractNumId w:val="4"/>
  </w:num>
  <w:num w:numId="34" w16cid:durableId="54861471">
    <w:abstractNumId w:val="41"/>
  </w:num>
  <w:num w:numId="35" w16cid:durableId="1781953870">
    <w:abstractNumId w:val="7"/>
  </w:num>
  <w:num w:numId="36" w16cid:durableId="1975060277">
    <w:abstractNumId w:val="5"/>
  </w:num>
  <w:num w:numId="37" w16cid:durableId="1040711839">
    <w:abstractNumId w:val="43"/>
  </w:num>
  <w:num w:numId="38" w16cid:durableId="828637639">
    <w:abstractNumId w:val="21"/>
  </w:num>
  <w:num w:numId="39" w16cid:durableId="837186243">
    <w:abstractNumId w:val="1"/>
  </w:num>
  <w:num w:numId="40" w16cid:durableId="888759997">
    <w:abstractNumId w:val="9"/>
  </w:num>
  <w:num w:numId="41" w16cid:durableId="695927858">
    <w:abstractNumId w:val="25"/>
  </w:num>
  <w:num w:numId="42" w16cid:durableId="488061254">
    <w:abstractNumId w:val="20"/>
  </w:num>
  <w:num w:numId="43" w16cid:durableId="1886479000">
    <w:abstractNumId w:val="40"/>
  </w:num>
  <w:num w:numId="44" w16cid:durableId="586042824">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01"/>
    <w:rsid w:val="00001DA2"/>
    <w:rsid w:val="00001E33"/>
    <w:rsid w:val="0000226C"/>
    <w:rsid w:val="0000244F"/>
    <w:rsid w:val="00006769"/>
    <w:rsid w:val="0000770F"/>
    <w:rsid w:val="00010008"/>
    <w:rsid w:val="00010FE8"/>
    <w:rsid w:val="00011ECC"/>
    <w:rsid w:val="00013B63"/>
    <w:rsid w:val="000151E0"/>
    <w:rsid w:val="00015DE3"/>
    <w:rsid w:val="00016812"/>
    <w:rsid w:val="0001728D"/>
    <w:rsid w:val="000173CA"/>
    <w:rsid w:val="00017D79"/>
    <w:rsid w:val="0002042E"/>
    <w:rsid w:val="00021BDE"/>
    <w:rsid w:val="00022093"/>
    <w:rsid w:val="000249A9"/>
    <w:rsid w:val="00024C4C"/>
    <w:rsid w:val="00024FA6"/>
    <w:rsid w:val="00025614"/>
    <w:rsid w:val="00025FC7"/>
    <w:rsid w:val="00027548"/>
    <w:rsid w:val="00030FBB"/>
    <w:rsid w:val="0003132D"/>
    <w:rsid w:val="000317EF"/>
    <w:rsid w:val="0003279B"/>
    <w:rsid w:val="00034855"/>
    <w:rsid w:val="00034C5E"/>
    <w:rsid w:val="0003521E"/>
    <w:rsid w:val="000370DD"/>
    <w:rsid w:val="00041540"/>
    <w:rsid w:val="00042275"/>
    <w:rsid w:val="000423A7"/>
    <w:rsid w:val="00044529"/>
    <w:rsid w:val="00044868"/>
    <w:rsid w:val="00046251"/>
    <w:rsid w:val="00051082"/>
    <w:rsid w:val="00052E1F"/>
    <w:rsid w:val="00053533"/>
    <w:rsid w:val="0005520F"/>
    <w:rsid w:val="00057E0B"/>
    <w:rsid w:val="0006236C"/>
    <w:rsid w:val="0006557D"/>
    <w:rsid w:val="000662B2"/>
    <w:rsid w:val="00066EF8"/>
    <w:rsid w:val="00070A01"/>
    <w:rsid w:val="00070F1B"/>
    <w:rsid w:val="00072C26"/>
    <w:rsid w:val="000761B4"/>
    <w:rsid w:val="0007628D"/>
    <w:rsid w:val="00080ED1"/>
    <w:rsid w:val="0008134F"/>
    <w:rsid w:val="0008233B"/>
    <w:rsid w:val="00084165"/>
    <w:rsid w:val="000842E2"/>
    <w:rsid w:val="00086E71"/>
    <w:rsid w:val="00087BE4"/>
    <w:rsid w:val="00087D3A"/>
    <w:rsid w:val="00093F19"/>
    <w:rsid w:val="000959E6"/>
    <w:rsid w:val="00095EA6"/>
    <w:rsid w:val="00097169"/>
    <w:rsid w:val="000A00E3"/>
    <w:rsid w:val="000A17F1"/>
    <w:rsid w:val="000A186F"/>
    <w:rsid w:val="000A3273"/>
    <w:rsid w:val="000A5F43"/>
    <w:rsid w:val="000B108D"/>
    <w:rsid w:val="000B5868"/>
    <w:rsid w:val="000B5CC9"/>
    <w:rsid w:val="000C0169"/>
    <w:rsid w:val="000C107F"/>
    <w:rsid w:val="000C1C25"/>
    <w:rsid w:val="000C2ACA"/>
    <w:rsid w:val="000C2F4A"/>
    <w:rsid w:val="000C42D6"/>
    <w:rsid w:val="000C557F"/>
    <w:rsid w:val="000C5AED"/>
    <w:rsid w:val="000C6008"/>
    <w:rsid w:val="000C67B4"/>
    <w:rsid w:val="000C6A1E"/>
    <w:rsid w:val="000C6B13"/>
    <w:rsid w:val="000C6D84"/>
    <w:rsid w:val="000D0800"/>
    <w:rsid w:val="000D2E72"/>
    <w:rsid w:val="000D344B"/>
    <w:rsid w:val="000D3CA3"/>
    <w:rsid w:val="000D3F19"/>
    <w:rsid w:val="000D5B94"/>
    <w:rsid w:val="000D658B"/>
    <w:rsid w:val="000D6AFF"/>
    <w:rsid w:val="000D6DE1"/>
    <w:rsid w:val="000D7B67"/>
    <w:rsid w:val="000E3F0D"/>
    <w:rsid w:val="000E4C32"/>
    <w:rsid w:val="000E619B"/>
    <w:rsid w:val="000E61E7"/>
    <w:rsid w:val="000E7406"/>
    <w:rsid w:val="000F0FFE"/>
    <w:rsid w:val="000F63F1"/>
    <w:rsid w:val="000F751F"/>
    <w:rsid w:val="000F79D4"/>
    <w:rsid w:val="00101BB3"/>
    <w:rsid w:val="00102180"/>
    <w:rsid w:val="00102FBE"/>
    <w:rsid w:val="0010444C"/>
    <w:rsid w:val="00106FF3"/>
    <w:rsid w:val="00107667"/>
    <w:rsid w:val="001078A8"/>
    <w:rsid w:val="00107964"/>
    <w:rsid w:val="00111261"/>
    <w:rsid w:val="00111AF5"/>
    <w:rsid w:val="00113741"/>
    <w:rsid w:val="00113CF4"/>
    <w:rsid w:val="00114C71"/>
    <w:rsid w:val="00115713"/>
    <w:rsid w:val="00115FF2"/>
    <w:rsid w:val="00117405"/>
    <w:rsid w:val="00120274"/>
    <w:rsid w:val="00120A26"/>
    <w:rsid w:val="00121395"/>
    <w:rsid w:val="001218F2"/>
    <w:rsid w:val="00121ADE"/>
    <w:rsid w:val="00121E34"/>
    <w:rsid w:val="00124845"/>
    <w:rsid w:val="001248C7"/>
    <w:rsid w:val="0012667F"/>
    <w:rsid w:val="0012785F"/>
    <w:rsid w:val="00127ED3"/>
    <w:rsid w:val="001316AA"/>
    <w:rsid w:val="00131C55"/>
    <w:rsid w:val="00132C0B"/>
    <w:rsid w:val="00133C26"/>
    <w:rsid w:val="00134458"/>
    <w:rsid w:val="0013474A"/>
    <w:rsid w:val="0013478F"/>
    <w:rsid w:val="00134F37"/>
    <w:rsid w:val="00136795"/>
    <w:rsid w:val="001410C1"/>
    <w:rsid w:val="0014298C"/>
    <w:rsid w:val="00142EDA"/>
    <w:rsid w:val="00145562"/>
    <w:rsid w:val="001455E0"/>
    <w:rsid w:val="00150227"/>
    <w:rsid w:val="0015092E"/>
    <w:rsid w:val="00150F6A"/>
    <w:rsid w:val="00156D8C"/>
    <w:rsid w:val="0015734C"/>
    <w:rsid w:val="00157F41"/>
    <w:rsid w:val="0016254C"/>
    <w:rsid w:val="00162A42"/>
    <w:rsid w:val="001636AA"/>
    <w:rsid w:val="0016406F"/>
    <w:rsid w:val="001642A8"/>
    <w:rsid w:val="00164367"/>
    <w:rsid w:val="00164D93"/>
    <w:rsid w:val="00166EF7"/>
    <w:rsid w:val="00167480"/>
    <w:rsid w:val="00170231"/>
    <w:rsid w:val="00173221"/>
    <w:rsid w:val="001734A8"/>
    <w:rsid w:val="00173C8D"/>
    <w:rsid w:val="001740C9"/>
    <w:rsid w:val="0017643C"/>
    <w:rsid w:val="00176B3D"/>
    <w:rsid w:val="001808F8"/>
    <w:rsid w:val="00181157"/>
    <w:rsid w:val="00181216"/>
    <w:rsid w:val="00182825"/>
    <w:rsid w:val="00185E75"/>
    <w:rsid w:val="00186393"/>
    <w:rsid w:val="0019158C"/>
    <w:rsid w:val="00192B87"/>
    <w:rsid w:val="001940D1"/>
    <w:rsid w:val="0019425E"/>
    <w:rsid w:val="00197715"/>
    <w:rsid w:val="001A019B"/>
    <w:rsid w:val="001A0BD8"/>
    <w:rsid w:val="001A0E31"/>
    <w:rsid w:val="001A1AB3"/>
    <w:rsid w:val="001A33EC"/>
    <w:rsid w:val="001A4969"/>
    <w:rsid w:val="001A49F8"/>
    <w:rsid w:val="001A4F71"/>
    <w:rsid w:val="001B23F6"/>
    <w:rsid w:val="001B415A"/>
    <w:rsid w:val="001B4E42"/>
    <w:rsid w:val="001B6EC0"/>
    <w:rsid w:val="001C047D"/>
    <w:rsid w:val="001C1DCB"/>
    <w:rsid w:val="001C45D2"/>
    <w:rsid w:val="001C54F7"/>
    <w:rsid w:val="001C5D06"/>
    <w:rsid w:val="001C6B23"/>
    <w:rsid w:val="001D06EC"/>
    <w:rsid w:val="001D0FF2"/>
    <w:rsid w:val="001D1450"/>
    <w:rsid w:val="001D2359"/>
    <w:rsid w:val="001D293D"/>
    <w:rsid w:val="001D4628"/>
    <w:rsid w:val="001D48DD"/>
    <w:rsid w:val="001D526A"/>
    <w:rsid w:val="001D61B8"/>
    <w:rsid w:val="001D724E"/>
    <w:rsid w:val="001E1203"/>
    <w:rsid w:val="001E1C65"/>
    <w:rsid w:val="001E222B"/>
    <w:rsid w:val="001E3E4F"/>
    <w:rsid w:val="001E492E"/>
    <w:rsid w:val="001E59DA"/>
    <w:rsid w:val="001E5A30"/>
    <w:rsid w:val="001F005E"/>
    <w:rsid w:val="001F28E1"/>
    <w:rsid w:val="001F4436"/>
    <w:rsid w:val="001F45BE"/>
    <w:rsid w:val="001F4BA7"/>
    <w:rsid w:val="001F505B"/>
    <w:rsid w:val="001F57D0"/>
    <w:rsid w:val="001F70E7"/>
    <w:rsid w:val="00200726"/>
    <w:rsid w:val="00203543"/>
    <w:rsid w:val="00203E39"/>
    <w:rsid w:val="00204365"/>
    <w:rsid w:val="00204A70"/>
    <w:rsid w:val="00206712"/>
    <w:rsid w:val="002068B8"/>
    <w:rsid w:val="00210074"/>
    <w:rsid w:val="00211880"/>
    <w:rsid w:val="002126B0"/>
    <w:rsid w:val="00215A65"/>
    <w:rsid w:val="002161C3"/>
    <w:rsid w:val="00216B1A"/>
    <w:rsid w:val="0021777A"/>
    <w:rsid w:val="0022047D"/>
    <w:rsid w:val="00222196"/>
    <w:rsid w:val="0022477F"/>
    <w:rsid w:val="002256E0"/>
    <w:rsid w:val="002267FC"/>
    <w:rsid w:val="00227CD7"/>
    <w:rsid w:val="00232377"/>
    <w:rsid w:val="00233E5F"/>
    <w:rsid w:val="00234562"/>
    <w:rsid w:val="00237B73"/>
    <w:rsid w:val="0024103C"/>
    <w:rsid w:val="00241E44"/>
    <w:rsid w:val="0024382E"/>
    <w:rsid w:val="002454B4"/>
    <w:rsid w:val="002454EE"/>
    <w:rsid w:val="002466C9"/>
    <w:rsid w:val="00247B39"/>
    <w:rsid w:val="00247F7D"/>
    <w:rsid w:val="00252136"/>
    <w:rsid w:val="002536FA"/>
    <w:rsid w:val="002540DF"/>
    <w:rsid w:val="00254D57"/>
    <w:rsid w:val="00256710"/>
    <w:rsid w:val="00257DFB"/>
    <w:rsid w:val="002622A1"/>
    <w:rsid w:val="00262750"/>
    <w:rsid w:val="00262C97"/>
    <w:rsid w:val="0026394F"/>
    <w:rsid w:val="00263FF1"/>
    <w:rsid w:val="00264495"/>
    <w:rsid w:val="00265615"/>
    <w:rsid w:val="002672FB"/>
    <w:rsid w:val="00271418"/>
    <w:rsid w:val="0027163C"/>
    <w:rsid w:val="002732BA"/>
    <w:rsid w:val="0027387F"/>
    <w:rsid w:val="00273D4D"/>
    <w:rsid w:val="00274249"/>
    <w:rsid w:val="002811FB"/>
    <w:rsid w:val="00282DA2"/>
    <w:rsid w:val="0028307F"/>
    <w:rsid w:val="00283F38"/>
    <w:rsid w:val="002849B0"/>
    <w:rsid w:val="0028500B"/>
    <w:rsid w:val="002864F2"/>
    <w:rsid w:val="00287341"/>
    <w:rsid w:val="00290769"/>
    <w:rsid w:val="00290896"/>
    <w:rsid w:val="00291CD2"/>
    <w:rsid w:val="00291EFE"/>
    <w:rsid w:val="00292462"/>
    <w:rsid w:val="002925A1"/>
    <w:rsid w:val="00292B32"/>
    <w:rsid w:val="00293451"/>
    <w:rsid w:val="00294666"/>
    <w:rsid w:val="00295AC7"/>
    <w:rsid w:val="002967DE"/>
    <w:rsid w:val="002A1B4A"/>
    <w:rsid w:val="002A24C2"/>
    <w:rsid w:val="002A3215"/>
    <w:rsid w:val="002A3BA4"/>
    <w:rsid w:val="002A64EF"/>
    <w:rsid w:val="002A67BD"/>
    <w:rsid w:val="002A7E82"/>
    <w:rsid w:val="002B00E1"/>
    <w:rsid w:val="002B0628"/>
    <w:rsid w:val="002B0B93"/>
    <w:rsid w:val="002B1C4E"/>
    <w:rsid w:val="002B346E"/>
    <w:rsid w:val="002B73F1"/>
    <w:rsid w:val="002C07A6"/>
    <w:rsid w:val="002C1C82"/>
    <w:rsid w:val="002C2C0B"/>
    <w:rsid w:val="002C2C15"/>
    <w:rsid w:val="002C3F4C"/>
    <w:rsid w:val="002D1AFA"/>
    <w:rsid w:val="002D264F"/>
    <w:rsid w:val="002D2D3B"/>
    <w:rsid w:val="002D35D5"/>
    <w:rsid w:val="002E05A7"/>
    <w:rsid w:val="002E0AB7"/>
    <w:rsid w:val="002E32B3"/>
    <w:rsid w:val="002E3AC7"/>
    <w:rsid w:val="002E4095"/>
    <w:rsid w:val="002E46EF"/>
    <w:rsid w:val="002E64B4"/>
    <w:rsid w:val="002F0D3A"/>
    <w:rsid w:val="002F4823"/>
    <w:rsid w:val="002F5FA0"/>
    <w:rsid w:val="002F62A5"/>
    <w:rsid w:val="002F7510"/>
    <w:rsid w:val="00302B0E"/>
    <w:rsid w:val="0030333E"/>
    <w:rsid w:val="00304435"/>
    <w:rsid w:val="00310C24"/>
    <w:rsid w:val="00311204"/>
    <w:rsid w:val="00311300"/>
    <w:rsid w:val="003119CC"/>
    <w:rsid w:val="003136AB"/>
    <w:rsid w:val="0031399C"/>
    <w:rsid w:val="003145C2"/>
    <w:rsid w:val="00315A05"/>
    <w:rsid w:val="0031661A"/>
    <w:rsid w:val="00317F32"/>
    <w:rsid w:val="0032220B"/>
    <w:rsid w:val="003229C3"/>
    <w:rsid w:val="003245A9"/>
    <w:rsid w:val="00330F62"/>
    <w:rsid w:val="0033334D"/>
    <w:rsid w:val="00334AE6"/>
    <w:rsid w:val="00336269"/>
    <w:rsid w:val="003373AF"/>
    <w:rsid w:val="00342CF8"/>
    <w:rsid w:val="00342FDE"/>
    <w:rsid w:val="0034469F"/>
    <w:rsid w:val="003456D3"/>
    <w:rsid w:val="00346EB1"/>
    <w:rsid w:val="00347666"/>
    <w:rsid w:val="00351834"/>
    <w:rsid w:val="003527E8"/>
    <w:rsid w:val="0036189E"/>
    <w:rsid w:val="003619B4"/>
    <w:rsid w:val="003636F3"/>
    <w:rsid w:val="00363B8C"/>
    <w:rsid w:val="00364634"/>
    <w:rsid w:val="00365E5E"/>
    <w:rsid w:val="003669E1"/>
    <w:rsid w:val="00367261"/>
    <w:rsid w:val="0036737D"/>
    <w:rsid w:val="00367F08"/>
    <w:rsid w:val="003716A5"/>
    <w:rsid w:val="00371734"/>
    <w:rsid w:val="00372F5F"/>
    <w:rsid w:val="00373B3B"/>
    <w:rsid w:val="003757DE"/>
    <w:rsid w:val="0037591E"/>
    <w:rsid w:val="003764F8"/>
    <w:rsid w:val="00376F3E"/>
    <w:rsid w:val="00377C2D"/>
    <w:rsid w:val="00380FB1"/>
    <w:rsid w:val="00381A4D"/>
    <w:rsid w:val="00384936"/>
    <w:rsid w:val="00384DDB"/>
    <w:rsid w:val="0038588C"/>
    <w:rsid w:val="003862C8"/>
    <w:rsid w:val="00390AFB"/>
    <w:rsid w:val="003912DF"/>
    <w:rsid w:val="00391FA1"/>
    <w:rsid w:val="00392109"/>
    <w:rsid w:val="00393263"/>
    <w:rsid w:val="00395046"/>
    <w:rsid w:val="003957D7"/>
    <w:rsid w:val="003971D8"/>
    <w:rsid w:val="003A2986"/>
    <w:rsid w:val="003A5DE8"/>
    <w:rsid w:val="003A651A"/>
    <w:rsid w:val="003A75A3"/>
    <w:rsid w:val="003A79A2"/>
    <w:rsid w:val="003A7D43"/>
    <w:rsid w:val="003A7F41"/>
    <w:rsid w:val="003B007B"/>
    <w:rsid w:val="003B127A"/>
    <w:rsid w:val="003B23EF"/>
    <w:rsid w:val="003B5567"/>
    <w:rsid w:val="003B574E"/>
    <w:rsid w:val="003B57AB"/>
    <w:rsid w:val="003B593F"/>
    <w:rsid w:val="003B6A2E"/>
    <w:rsid w:val="003C1426"/>
    <w:rsid w:val="003C1852"/>
    <w:rsid w:val="003C188C"/>
    <w:rsid w:val="003C30AE"/>
    <w:rsid w:val="003C3B59"/>
    <w:rsid w:val="003C6454"/>
    <w:rsid w:val="003C68E7"/>
    <w:rsid w:val="003D30F5"/>
    <w:rsid w:val="003D49FE"/>
    <w:rsid w:val="003D58A1"/>
    <w:rsid w:val="003D6A8D"/>
    <w:rsid w:val="003D71F0"/>
    <w:rsid w:val="003E01C2"/>
    <w:rsid w:val="003E1095"/>
    <w:rsid w:val="003E1699"/>
    <w:rsid w:val="003E204B"/>
    <w:rsid w:val="003E4312"/>
    <w:rsid w:val="003F01DF"/>
    <w:rsid w:val="003F1136"/>
    <w:rsid w:val="003F5510"/>
    <w:rsid w:val="003F693C"/>
    <w:rsid w:val="003F6F4C"/>
    <w:rsid w:val="003F7BFF"/>
    <w:rsid w:val="0040082D"/>
    <w:rsid w:val="00404A94"/>
    <w:rsid w:val="00405553"/>
    <w:rsid w:val="004076D0"/>
    <w:rsid w:val="0041028E"/>
    <w:rsid w:val="00410B1E"/>
    <w:rsid w:val="00412118"/>
    <w:rsid w:val="00412E18"/>
    <w:rsid w:val="00413A51"/>
    <w:rsid w:val="00415C2D"/>
    <w:rsid w:val="00415DDA"/>
    <w:rsid w:val="004164EE"/>
    <w:rsid w:val="0042004E"/>
    <w:rsid w:val="00422E58"/>
    <w:rsid w:val="004255F6"/>
    <w:rsid w:val="0042563D"/>
    <w:rsid w:val="004271C6"/>
    <w:rsid w:val="00431E86"/>
    <w:rsid w:val="00433952"/>
    <w:rsid w:val="0043494E"/>
    <w:rsid w:val="00434DD1"/>
    <w:rsid w:val="0043576B"/>
    <w:rsid w:val="004363B8"/>
    <w:rsid w:val="00436AA4"/>
    <w:rsid w:val="00437ECC"/>
    <w:rsid w:val="004400E8"/>
    <w:rsid w:val="004400EA"/>
    <w:rsid w:val="004425A1"/>
    <w:rsid w:val="0044468C"/>
    <w:rsid w:val="00445099"/>
    <w:rsid w:val="0044687C"/>
    <w:rsid w:val="00446D55"/>
    <w:rsid w:val="00450556"/>
    <w:rsid w:val="00450A8B"/>
    <w:rsid w:val="00451002"/>
    <w:rsid w:val="0045132F"/>
    <w:rsid w:val="0045235F"/>
    <w:rsid w:val="00454F46"/>
    <w:rsid w:val="00456C3E"/>
    <w:rsid w:val="00456D1C"/>
    <w:rsid w:val="0045706A"/>
    <w:rsid w:val="00457B0E"/>
    <w:rsid w:val="0046136D"/>
    <w:rsid w:val="004620A1"/>
    <w:rsid w:val="00462638"/>
    <w:rsid w:val="00463DD8"/>
    <w:rsid w:val="0046454A"/>
    <w:rsid w:val="004645CA"/>
    <w:rsid w:val="00467AD3"/>
    <w:rsid w:val="00467B47"/>
    <w:rsid w:val="00471A0B"/>
    <w:rsid w:val="004720C6"/>
    <w:rsid w:val="004723B4"/>
    <w:rsid w:val="00473314"/>
    <w:rsid w:val="00476536"/>
    <w:rsid w:val="0047692D"/>
    <w:rsid w:val="004814CB"/>
    <w:rsid w:val="0048179D"/>
    <w:rsid w:val="00482A45"/>
    <w:rsid w:val="004830E6"/>
    <w:rsid w:val="00483570"/>
    <w:rsid w:val="00483FCD"/>
    <w:rsid w:val="004847A0"/>
    <w:rsid w:val="00485992"/>
    <w:rsid w:val="00485993"/>
    <w:rsid w:val="0048621D"/>
    <w:rsid w:val="00486354"/>
    <w:rsid w:val="004901A1"/>
    <w:rsid w:val="00490A11"/>
    <w:rsid w:val="004922A8"/>
    <w:rsid w:val="00494951"/>
    <w:rsid w:val="00495E53"/>
    <w:rsid w:val="00496717"/>
    <w:rsid w:val="004A3733"/>
    <w:rsid w:val="004A43F4"/>
    <w:rsid w:val="004A4461"/>
    <w:rsid w:val="004B14B8"/>
    <w:rsid w:val="004B2196"/>
    <w:rsid w:val="004B4C6F"/>
    <w:rsid w:val="004B6CB6"/>
    <w:rsid w:val="004C0A9A"/>
    <w:rsid w:val="004C1398"/>
    <w:rsid w:val="004C1560"/>
    <w:rsid w:val="004C1CB3"/>
    <w:rsid w:val="004C2124"/>
    <w:rsid w:val="004C3C68"/>
    <w:rsid w:val="004C4941"/>
    <w:rsid w:val="004C53D5"/>
    <w:rsid w:val="004C6231"/>
    <w:rsid w:val="004C63CC"/>
    <w:rsid w:val="004C6D5F"/>
    <w:rsid w:val="004C7DCC"/>
    <w:rsid w:val="004D1CB0"/>
    <w:rsid w:val="004D264D"/>
    <w:rsid w:val="004D27C4"/>
    <w:rsid w:val="004D4274"/>
    <w:rsid w:val="004D731A"/>
    <w:rsid w:val="004D7364"/>
    <w:rsid w:val="004D7983"/>
    <w:rsid w:val="004E0074"/>
    <w:rsid w:val="004E0524"/>
    <w:rsid w:val="004E0884"/>
    <w:rsid w:val="004E4559"/>
    <w:rsid w:val="004E463F"/>
    <w:rsid w:val="004E4C52"/>
    <w:rsid w:val="004E59B1"/>
    <w:rsid w:val="004E6DBB"/>
    <w:rsid w:val="004E6F53"/>
    <w:rsid w:val="004E7F72"/>
    <w:rsid w:val="004F37A8"/>
    <w:rsid w:val="004F3925"/>
    <w:rsid w:val="004F3F67"/>
    <w:rsid w:val="004F5693"/>
    <w:rsid w:val="004F57E1"/>
    <w:rsid w:val="004F5F5B"/>
    <w:rsid w:val="005005CA"/>
    <w:rsid w:val="00504645"/>
    <w:rsid w:val="005052FC"/>
    <w:rsid w:val="00507D91"/>
    <w:rsid w:val="005105D1"/>
    <w:rsid w:val="005112F6"/>
    <w:rsid w:val="0051138F"/>
    <w:rsid w:val="0051180D"/>
    <w:rsid w:val="0051292E"/>
    <w:rsid w:val="0051324D"/>
    <w:rsid w:val="005170FA"/>
    <w:rsid w:val="00517FA1"/>
    <w:rsid w:val="0052108D"/>
    <w:rsid w:val="0052180F"/>
    <w:rsid w:val="00521FE0"/>
    <w:rsid w:val="0052320A"/>
    <w:rsid w:val="00523674"/>
    <w:rsid w:val="00524A23"/>
    <w:rsid w:val="00526EF8"/>
    <w:rsid w:val="00531789"/>
    <w:rsid w:val="00531E76"/>
    <w:rsid w:val="00532A96"/>
    <w:rsid w:val="00533B7F"/>
    <w:rsid w:val="00533C95"/>
    <w:rsid w:val="00533CC8"/>
    <w:rsid w:val="005348C3"/>
    <w:rsid w:val="0053520B"/>
    <w:rsid w:val="005372A2"/>
    <w:rsid w:val="0053759A"/>
    <w:rsid w:val="00540226"/>
    <w:rsid w:val="00540DD0"/>
    <w:rsid w:val="00542ECF"/>
    <w:rsid w:val="00543A8B"/>
    <w:rsid w:val="00547928"/>
    <w:rsid w:val="00547C57"/>
    <w:rsid w:val="005508EC"/>
    <w:rsid w:val="00553CAC"/>
    <w:rsid w:val="00553D7A"/>
    <w:rsid w:val="00555CF6"/>
    <w:rsid w:val="00556A92"/>
    <w:rsid w:val="00556CA7"/>
    <w:rsid w:val="0056014D"/>
    <w:rsid w:val="0056047E"/>
    <w:rsid w:val="00560D23"/>
    <w:rsid w:val="00565FAC"/>
    <w:rsid w:val="00566B79"/>
    <w:rsid w:val="00571D85"/>
    <w:rsid w:val="005721FB"/>
    <w:rsid w:val="00572870"/>
    <w:rsid w:val="00572DA2"/>
    <w:rsid w:val="00572E7E"/>
    <w:rsid w:val="00572FFA"/>
    <w:rsid w:val="00573ACA"/>
    <w:rsid w:val="0057567B"/>
    <w:rsid w:val="0057775A"/>
    <w:rsid w:val="0058172F"/>
    <w:rsid w:val="005820CD"/>
    <w:rsid w:val="005843ED"/>
    <w:rsid w:val="00586FA7"/>
    <w:rsid w:val="0058736C"/>
    <w:rsid w:val="005910D4"/>
    <w:rsid w:val="005938DE"/>
    <w:rsid w:val="005938F0"/>
    <w:rsid w:val="00596C1D"/>
    <w:rsid w:val="00597086"/>
    <w:rsid w:val="00597A95"/>
    <w:rsid w:val="005A1F81"/>
    <w:rsid w:val="005A2661"/>
    <w:rsid w:val="005A2A4B"/>
    <w:rsid w:val="005A349B"/>
    <w:rsid w:val="005A6F8A"/>
    <w:rsid w:val="005A788E"/>
    <w:rsid w:val="005A7DF4"/>
    <w:rsid w:val="005B2391"/>
    <w:rsid w:val="005B4DBA"/>
    <w:rsid w:val="005B5068"/>
    <w:rsid w:val="005B6516"/>
    <w:rsid w:val="005B7314"/>
    <w:rsid w:val="005C003C"/>
    <w:rsid w:val="005C0990"/>
    <w:rsid w:val="005C0E41"/>
    <w:rsid w:val="005C10F5"/>
    <w:rsid w:val="005C3849"/>
    <w:rsid w:val="005C55C2"/>
    <w:rsid w:val="005C5724"/>
    <w:rsid w:val="005C5B7F"/>
    <w:rsid w:val="005C68B9"/>
    <w:rsid w:val="005C7F09"/>
    <w:rsid w:val="005D01B8"/>
    <w:rsid w:val="005D01D7"/>
    <w:rsid w:val="005D15D2"/>
    <w:rsid w:val="005D25CC"/>
    <w:rsid w:val="005D3259"/>
    <w:rsid w:val="005D4BEB"/>
    <w:rsid w:val="005D4C85"/>
    <w:rsid w:val="005D6B1A"/>
    <w:rsid w:val="005E0EB0"/>
    <w:rsid w:val="005E126B"/>
    <w:rsid w:val="005E38AF"/>
    <w:rsid w:val="005E459E"/>
    <w:rsid w:val="005E64BE"/>
    <w:rsid w:val="005E6C38"/>
    <w:rsid w:val="005E76E3"/>
    <w:rsid w:val="005E7C6D"/>
    <w:rsid w:val="005F4723"/>
    <w:rsid w:val="005F4B24"/>
    <w:rsid w:val="005F65E7"/>
    <w:rsid w:val="005F7657"/>
    <w:rsid w:val="0060014D"/>
    <w:rsid w:val="00603BC2"/>
    <w:rsid w:val="00604704"/>
    <w:rsid w:val="00607599"/>
    <w:rsid w:val="00607660"/>
    <w:rsid w:val="00610845"/>
    <w:rsid w:val="00611696"/>
    <w:rsid w:val="006117BB"/>
    <w:rsid w:val="00612620"/>
    <w:rsid w:val="006136FE"/>
    <w:rsid w:val="00621F92"/>
    <w:rsid w:val="00622AFD"/>
    <w:rsid w:val="006232AF"/>
    <w:rsid w:val="0062396C"/>
    <w:rsid w:val="00623C1B"/>
    <w:rsid w:val="006265B9"/>
    <w:rsid w:val="00626EE2"/>
    <w:rsid w:val="00630059"/>
    <w:rsid w:val="0063184A"/>
    <w:rsid w:val="0063358A"/>
    <w:rsid w:val="006344CE"/>
    <w:rsid w:val="006344DA"/>
    <w:rsid w:val="0063598D"/>
    <w:rsid w:val="00637C8C"/>
    <w:rsid w:val="00640494"/>
    <w:rsid w:val="00640C59"/>
    <w:rsid w:val="00640CD7"/>
    <w:rsid w:val="00642C79"/>
    <w:rsid w:val="00646E1D"/>
    <w:rsid w:val="006471DA"/>
    <w:rsid w:val="006500AF"/>
    <w:rsid w:val="006514FF"/>
    <w:rsid w:val="00655267"/>
    <w:rsid w:val="00655531"/>
    <w:rsid w:val="00656463"/>
    <w:rsid w:val="00656DE3"/>
    <w:rsid w:val="00657516"/>
    <w:rsid w:val="00660942"/>
    <w:rsid w:val="00661BCE"/>
    <w:rsid w:val="00661CF8"/>
    <w:rsid w:val="006638F8"/>
    <w:rsid w:val="0066463F"/>
    <w:rsid w:val="00665817"/>
    <w:rsid w:val="0066675B"/>
    <w:rsid w:val="00666A1C"/>
    <w:rsid w:val="0066772B"/>
    <w:rsid w:val="00673099"/>
    <w:rsid w:val="00673CF0"/>
    <w:rsid w:val="006749AF"/>
    <w:rsid w:val="006774E9"/>
    <w:rsid w:val="00680AFD"/>
    <w:rsid w:val="00683342"/>
    <w:rsid w:val="00690BB8"/>
    <w:rsid w:val="00692FC6"/>
    <w:rsid w:val="006936D7"/>
    <w:rsid w:val="006948A5"/>
    <w:rsid w:val="00694B23"/>
    <w:rsid w:val="006A15A6"/>
    <w:rsid w:val="006A1CD8"/>
    <w:rsid w:val="006A3A0B"/>
    <w:rsid w:val="006B12E0"/>
    <w:rsid w:val="006B2597"/>
    <w:rsid w:val="006B35C0"/>
    <w:rsid w:val="006B4FF2"/>
    <w:rsid w:val="006B574E"/>
    <w:rsid w:val="006B7A0E"/>
    <w:rsid w:val="006C0E6E"/>
    <w:rsid w:val="006C36EF"/>
    <w:rsid w:val="006C4658"/>
    <w:rsid w:val="006C4EB5"/>
    <w:rsid w:val="006C5739"/>
    <w:rsid w:val="006C6C92"/>
    <w:rsid w:val="006D1408"/>
    <w:rsid w:val="006D1B78"/>
    <w:rsid w:val="006D24CD"/>
    <w:rsid w:val="006D27B1"/>
    <w:rsid w:val="006D2A08"/>
    <w:rsid w:val="006D3424"/>
    <w:rsid w:val="006D3806"/>
    <w:rsid w:val="006D5BED"/>
    <w:rsid w:val="006D7E71"/>
    <w:rsid w:val="006D7E94"/>
    <w:rsid w:val="006E18FC"/>
    <w:rsid w:val="006E745C"/>
    <w:rsid w:val="006E79AC"/>
    <w:rsid w:val="006F00AC"/>
    <w:rsid w:val="006F1546"/>
    <w:rsid w:val="006F26A2"/>
    <w:rsid w:val="006F2753"/>
    <w:rsid w:val="006F31E9"/>
    <w:rsid w:val="006F3293"/>
    <w:rsid w:val="006F3D72"/>
    <w:rsid w:val="006F3DAC"/>
    <w:rsid w:val="006F4BC6"/>
    <w:rsid w:val="006F4DBF"/>
    <w:rsid w:val="006F5293"/>
    <w:rsid w:val="006F5895"/>
    <w:rsid w:val="006F6A9F"/>
    <w:rsid w:val="006F7184"/>
    <w:rsid w:val="00700539"/>
    <w:rsid w:val="00700FED"/>
    <w:rsid w:val="00701ED4"/>
    <w:rsid w:val="00703100"/>
    <w:rsid w:val="007033AE"/>
    <w:rsid w:val="0070466F"/>
    <w:rsid w:val="007102E6"/>
    <w:rsid w:val="00710493"/>
    <w:rsid w:val="0071217D"/>
    <w:rsid w:val="007126F0"/>
    <w:rsid w:val="0071292E"/>
    <w:rsid w:val="007142AA"/>
    <w:rsid w:val="00714F62"/>
    <w:rsid w:val="00715D77"/>
    <w:rsid w:val="00720646"/>
    <w:rsid w:val="00720915"/>
    <w:rsid w:val="00720A40"/>
    <w:rsid w:val="00721297"/>
    <w:rsid w:val="007223BA"/>
    <w:rsid w:val="00722D38"/>
    <w:rsid w:val="007258AC"/>
    <w:rsid w:val="007273E2"/>
    <w:rsid w:val="00727D0D"/>
    <w:rsid w:val="00731D50"/>
    <w:rsid w:val="00731F4F"/>
    <w:rsid w:val="007356F3"/>
    <w:rsid w:val="007362DC"/>
    <w:rsid w:val="0073635C"/>
    <w:rsid w:val="007373A4"/>
    <w:rsid w:val="00740528"/>
    <w:rsid w:val="00741953"/>
    <w:rsid w:val="00741CCC"/>
    <w:rsid w:val="00742094"/>
    <w:rsid w:val="00742CA2"/>
    <w:rsid w:val="00743BCE"/>
    <w:rsid w:val="007442AB"/>
    <w:rsid w:val="00744825"/>
    <w:rsid w:val="00745123"/>
    <w:rsid w:val="00751308"/>
    <w:rsid w:val="00753DC7"/>
    <w:rsid w:val="00756AA4"/>
    <w:rsid w:val="00764643"/>
    <w:rsid w:val="00767F89"/>
    <w:rsid w:val="007706D1"/>
    <w:rsid w:val="00770EB5"/>
    <w:rsid w:val="007722FD"/>
    <w:rsid w:val="007725D9"/>
    <w:rsid w:val="0077429D"/>
    <w:rsid w:val="00774F4A"/>
    <w:rsid w:val="0077636D"/>
    <w:rsid w:val="007767F3"/>
    <w:rsid w:val="00777457"/>
    <w:rsid w:val="00777D65"/>
    <w:rsid w:val="00777E54"/>
    <w:rsid w:val="007817BB"/>
    <w:rsid w:val="007822F9"/>
    <w:rsid w:val="00782F70"/>
    <w:rsid w:val="00783F89"/>
    <w:rsid w:val="00785FA8"/>
    <w:rsid w:val="00791AA9"/>
    <w:rsid w:val="00792DD7"/>
    <w:rsid w:val="0079326D"/>
    <w:rsid w:val="00795583"/>
    <w:rsid w:val="00797657"/>
    <w:rsid w:val="007A1E30"/>
    <w:rsid w:val="007A2724"/>
    <w:rsid w:val="007A38FA"/>
    <w:rsid w:val="007A3A47"/>
    <w:rsid w:val="007A3FAF"/>
    <w:rsid w:val="007A6C5B"/>
    <w:rsid w:val="007A70AF"/>
    <w:rsid w:val="007B01B9"/>
    <w:rsid w:val="007B0688"/>
    <w:rsid w:val="007B0E3A"/>
    <w:rsid w:val="007B2146"/>
    <w:rsid w:val="007B2E7F"/>
    <w:rsid w:val="007B2E97"/>
    <w:rsid w:val="007B2ECF"/>
    <w:rsid w:val="007B4650"/>
    <w:rsid w:val="007B4E26"/>
    <w:rsid w:val="007B640E"/>
    <w:rsid w:val="007C0804"/>
    <w:rsid w:val="007C157B"/>
    <w:rsid w:val="007C3AB1"/>
    <w:rsid w:val="007C56D6"/>
    <w:rsid w:val="007C6929"/>
    <w:rsid w:val="007D002E"/>
    <w:rsid w:val="007D2722"/>
    <w:rsid w:val="007D613B"/>
    <w:rsid w:val="007D655D"/>
    <w:rsid w:val="007E0189"/>
    <w:rsid w:val="007E01F4"/>
    <w:rsid w:val="007E0246"/>
    <w:rsid w:val="007E2BEA"/>
    <w:rsid w:val="007E3964"/>
    <w:rsid w:val="007E3B59"/>
    <w:rsid w:val="007E4525"/>
    <w:rsid w:val="007E5259"/>
    <w:rsid w:val="007E5E6B"/>
    <w:rsid w:val="007E6E4E"/>
    <w:rsid w:val="007F0D32"/>
    <w:rsid w:val="007F1B45"/>
    <w:rsid w:val="007F3291"/>
    <w:rsid w:val="007F5736"/>
    <w:rsid w:val="007F63B3"/>
    <w:rsid w:val="007F6B93"/>
    <w:rsid w:val="007F6EBF"/>
    <w:rsid w:val="00800A1F"/>
    <w:rsid w:val="00802753"/>
    <w:rsid w:val="0080443C"/>
    <w:rsid w:val="00805079"/>
    <w:rsid w:val="008066CE"/>
    <w:rsid w:val="00807DA8"/>
    <w:rsid w:val="0081227A"/>
    <w:rsid w:val="00812BF7"/>
    <w:rsid w:val="00815A83"/>
    <w:rsid w:val="0081675B"/>
    <w:rsid w:val="0081703F"/>
    <w:rsid w:val="00817F13"/>
    <w:rsid w:val="0082008D"/>
    <w:rsid w:val="00820E72"/>
    <w:rsid w:val="008211B6"/>
    <w:rsid w:val="00821F48"/>
    <w:rsid w:val="00824F8B"/>
    <w:rsid w:val="00825791"/>
    <w:rsid w:val="00826AC9"/>
    <w:rsid w:val="008276F7"/>
    <w:rsid w:val="00827730"/>
    <w:rsid w:val="0083248B"/>
    <w:rsid w:val="00834733"/>
    <w:rsid w:val="00834A66"/>
    <w:rsid w:val="00834FDC"/>
    <w:rsid w:val="00836CFA"/>
    <w:rsid w:val="00847856"/>
    <w:rsid w:val="00847EC2"/>
    <w:rsid w:val="00850EC6"/>
    <w:rsid w:val="00851C85"/>
    <w:rsid w:val="00853D52"/>
    <w:rsid w:val="00853EFC"/>
    <w:rsid w:val="0085576E"/>
    <w:rsid w:val="00855A30"/>
    <w:rsid w:val="00857DCC"/>
    <w:rsid w:val="00861FD1"/>
    <w:rsid w:val="0086303E"/>
    <w:rsid w:val="00863856"/>
    <w:rsid w:val="00865DB5"/>
    <w:rsid w:val="00867879"/>
    <w:rsid w:val="00872853"/>
    <w:rsid w:val="00872EAD"/>
    <w:rsid w:val="00873D26"/>
    <w:rsid w:val="00874553"/>
    <w:rsid w:val="00876054"/>
    <w:rsid w:val="00876A5C"/>
    <w:rsid w:val="00880751"/>
    <w:rsid w:val="00880840"/>
    <w:rsid w:val="00881E83"/>
    <w:rsid w:val="008828AA"/>
    <w:rsid w:val="00882EF7"/>
    <w:rsid w:val="00883020"/>
    <w:rsid w:val="00883331"/>
    <w:rsid w:val="008834F6"/>
    <w:rsid w:val="008851B9"/>
    <w:rsid w:val="00885BBA"/>
    <w:rsid w:val="00885F19"/>
    <w:rsid w:val="008900F6"/>
    <w:rsid w:val="00890931"/>
    <w:rsid w:val="00890D84"/>
    <w:rsid w:val="00891797"/>
    <w:rsid w:val="008930D0"/>
    <w:rsid w:val="00893356"/>
    <w:rsid w:val="0089378A"/>
    <w:rsid w:val="00893E9E"/>
    <w:rsid w:val="00894EFF"/>
    <w:rsid w:val="00895562"/>
    <w:rsid w:val="00895873"/>
    <w:rsid w:val="00897F8B"/>
    <w:rsid w:val="008A273C"/>
    <w:rsid w:val="008A3310"/>
    <w:rsid w:val="008A4EC9"/>
    <w:rsid w:val="008A5919"/>
    <w:rsid w:val="008A71B0"/>
    <w:rsid w:val="008B1BF2"/>
    <w:rsid w:val="008B24F5"/>
    <w:rsid w:val="008B3FF7"/>
    <w:rsid w:val="008B66F7"/>
    <w:rsid w:val="008C16E2"/>
    <w:rsid w:val="008C1804"/>
    <w:rsid w:val="008C27DF"/>
    <w:rsid w:val="008C2D40"/>
    <w:rsid w:val="008C3696"/>
    <w:rsid w:val="008C4685"/>
    <w:rsid w:val="008C4804"/>
    <w:rsid w:val="008C71CA"/>
    <w:rsid w:val="008C748E"/>
    <w:rsid w:val="008D2BEB"/>
    <w:rsid w:val="008D3053"/>
    <w:rsid w:val="008D5324"/>
    <w:rsid w:val="008D57C3"/>
    <w:rsid w:val="008E1269"/>
    <w:rsid w:val="008E1757"/>
    <w:rsid w:val="008E247A"/>
    <w:rsid w:val="008E4AF0"/>
    <w:rsid w:val="008E4D2F"/>
    <w:rsid w:val="008E54FF"/>
    <w:rsid w:val="008E6331"/>
    <w:rsid w:val="008E7BC9"/>
    <w:rsid w:val="008F161C"/>
    <w:rsid w:val="008F408E"/>
    <w:rsid w:val="008F474E"/>
    <w:rsid w:val="008F4A2F"/>
    <w:rsid w:val="008F4A7D"/>
    <w:rsid w:val="008F4F95"/>
    <w:rsid w:val="008F5869"/>
    <w:rsid w:val="008F676C"/>
    <w:rsid w:val="00900B16"/>
    <w:rsid w:val="00903734"/>
    <w:rsid w:val="009042FD"/>
    <w:rsid w:val="0090534C"/>
    <w:rsid w:val="00905F26"/>
    <w:rsid w:val="009076A5"/>
    <w:rsid w:val="009079BC"/>
    <w:rsid w:val="00907C71"/>
    <w:rsid w:val="00907D13"/>
    <w:rsid w:val="00911D0D"/>
    <w:rsid w:val="0091201F"/>
    <w:rsid w:val="00912030"/>
    <w:rsid w:val="0091277B"/>
    <w:rsid w:val="00914DB1"/>
    <w:rsid w:val="009153B3"/>
    <w:rsid w:val="009154D0"/>
    <w:rsid w:val="00916618"/>
    <w:rsid w:val="0091756A"/>
    <w:rsid w:val="00917D5C"/>
    <w:rsid w:val="00920D15"/>
    <w:rsid w:val="00923B1A"/>
    <w:rsid w:val="009268EE"/>
    <w:rsid w:val="00927F93"/>
    <w:rsid w:val="00930EB1"/>
    <w:rsid w:val="00931F5D"/>
    <w:rsid w:val="009332B9"/>
    <w:rsid w:val="00933F9E"/>
    <w:rsid w:val="00934437"/>
    <w:rsid w:val="0093575C"/>
    <w:rsid w:val="00936DC4"/>
    <w:rsid w:val="00941C47"/>
    <w:rsid w:val="0094279F"/>
    <w:rsid w:val="0094632C"/>
    <w:rsid w:val="00947CD5"/>
    <w:rsid w:val="009552BD"/>
    <w:rsid w:val="00956A2D"/>
    <w:rsid w:val="009571CA"/>
    <w:rsid w:val="009602B7"/>
    <w:rsid w:val="00960B98"/>
    <w:rsid w:val="00961945"/>
    <w:rsid w:val="009620EB"/>
    <w:rsid w:val="00965957"/>
    <w:rsid w:val="0096640F"/>
    <w:rsid w:val="009670EF"/>
    <w:rsid w:val="0097187B"/>
    <w:rsid w:val="00971EA6"/>
    <w:rsid w:val="00972528"/>
    <w:rsid w:val="009735DB"/>
    <w:rsid w:val="00973F86"/>
    <w:rsid w:val="00976B01"/>
    <w:rsid w:val="0097783D"/>
    <w:rsid w:val="00980D2C"/>
    <w:rsid w:val="00981A51"/>
    <w:rsid w:val="00983AB6"/>
    <w:rsid w:val="00984008"/>
    <w:rsid w:val="009869C9"/>
    <w:rsid w:val="009877A1"/>
    <w:rsid w:val="00990DF6"/>
    <w:rsid w:val="009914B8"/>
    <w:rsid w:val="009918A4"/>
    <w:rsid w:val="009919FF"/>
    <w:rsid w:val="00991B3A"/>
    <w:rsid w:val="00993ED2"/>
    <w:rsid w:val="009950FF"/>
    <w:rsid w:val="00995F7A"/>
    <w:rsid w:val="00996F53"/>
    <w:rsid w:val="009A0AED"/>
    <w:rsid w:val="009A235B"/>
    <w:rsid w:val="009A44CE"/>
    <w:rsid w:val="009A51BC"/>
    <w:rsid w:val="009A636F"/>
    <w:rsid w:val="009A6F27"/>
    <w:rsid w:val="009A7B5C"/>
    <w:rsid w:val="009B0521"/>
    <w:rsid w:val="009B0DC5"/>
    <w:rsid w:val="009B1D06"/>
    <w:rsid w:val="009B34DD"/>
    <w:rsid w:val="009B3A7C"/>
    <w:rsid w:val="009B4F0D"/>
    <w:rsid w:val="009B5A55"/>
    <w:rsid w:val="009B63AC"/>
    <w:rsid w:val="009C1E12"/>
    <w:rsid w:val="009C2296"/>
    <w:rsid w:val="009C4482"/>
    <w:rsid w:val="009C534A"/>
    <w:rsid w:val="009C60B0"/>
    <w:rsid w:val="009C6485"/>
    <w:rsid w:val="009D21F8"/>
    <w:rsid w:val="009D3104"/>
    <w:rsid w:val="009D3577"/>
    <w:rsid w:val="009D7302"/>
    <w:rsid w:val="009E0CCF"/>
    <w:rsid w:val="009E0F8E"/>
    <w:rsid w:val="009E267C"/>
    <w:rsid w:val="009E2D2A"/>
    <w:rsid w:val="009E3861"/>
    <w:rsid w:val="009E39FC"/>
    <w:rsid w:val="009E3CF2"/>
    <w:rsid w:val="009E6D3E"/>
    <w:rsid w:val="009E7242"/>
    <w:rsid w:val="009F0D8E"/>
    <w:rsid w:val="009F2DE5"/>
    <w:rsid w:val="009F37A9"/>
    <w:rsid w:val="009F4289"/>
    <w:rsid w:val="009F5ABB"/>
    <w:rsid w:val="009F754A"/>
    <w:rsid w:val="00A00B6D"/>
    <w:rsid w:val="00A019FA"/>
    <w:rsid w:val="00A02013"/>
    <w:rsid w:val="00A025CB"/>
    <w:rsid w:val="00A04689"/>
    <w:rsid w:val="00A1409E"/>
    <w:rsid w:val="00A14245"/>
    <w:rsid w:val="00A16CD2"/>
    <w:rsid w:val="00A20EB8"/>
    <w:rsid w:val="00A21F61"/>
    <w:rsid w:val="00A22D9F"/>
    <w:rsid w:val="00A233F1"/>
    <w:rsid w:val="00A23B24"/>
    <w:rsid w:val="00A24510"/>
    <w:rsid w:val="00A2520E"/>
    <w:rsid w:val="00A269EC"/>
    <w:rsid w:val="00A3004E"/>
    <w:rsid w:val="00A32764"/>
    <w:rsid w:val="00A33508"/>
    <w:rsid w:val="00A339D0"/>
    <w:rsid w:val="00A33D5A"/>
    <w:rsid w:val="00A36FF8"/>
    <w:rsid w:val="00A4263F"/>
    <w:rsid w:val="00A447A5"/>
    <w:rsid w:val="00A44AE1"/>
    <w:rsid w:val="00A45678"/>
    <w:rsid w:val="00A46603"/>
    <w:rsid w:val="00A527F6"/>
    <w:rsid w:val="00A53195"/>
    <w:rsid w:val="00A531E0"/>
    <w:rsid w:val="00A5481B"/>
    <w:rsid w:val="00A568C3"/>
    <w:rsid w:val="00A575FA"/>
    <w:rsid w:val="00A57FF0"/>
    <w:rsid w:val="00A60F3B"/>
    <w:rsid w:val="00A6131A"/>
    <w:rsid w:val="00A6187E"/>
    <w:rsid w:val="00A63E36"/>
    <w:rsid w:val="00A6407F"/>
    <w:rsid w:val="00A65868"/>
    <w:rsid w:val="00A6670B"/>
    <w:rsid w:val="00A701CD"/>
    <w:rsid w:val="00A728C8"/>
    <w:rsid w:val="00A7312B"/>
    <w:rsid w:val="00A73865"/>
    <w:rsid w:val="00A74EE3"/>
    <w:rsid w:val="00A7614E"/>
    <w:rsid w:val="00A8058D"/>
    <w:rsid w:val="00A8112D"/>
    <w:rsid w:val="00A814E3"/>
    <w:rsid w:val="00A81B64"/>
    <w:rsid w:val="00A81F17"/>
    <w:rsid w:val="00A84DB5"/>
    <w:rsid w:val="00A85486"/>
    <w:rsid w:val="00A85500"/>
    <w:rsid w:val="00A86578"/>
    <w:rsid w:val="00A875CF"/>
    <w:rsid w:val="00A901C7"/>
    <w:rsid w:val="00A915FB"/>
    <w:rsid w:val="00A9175B"/>
    <w:rsid w:val="00A9211D"/>
    <w:rsid w:val="00A92A32"/>
    <w:rsid w:val="00A92CE2"/>
    <w:rsid w:val="00A934D7"/>
    <w:rsid w:val="00A9789B"/>
    <w:rsid w:val="00AA0380"/>
    <w:rsid w:val="00AA0D12"/>
    <w:rsid w:val="00AA19E4"/>
    <w:rsid w:val="00AA349B"/>
    <w:rsid w:val="00AA51AD"/>
    <w:rsid w:val="00AA590E"/>
    <w:rsid w:val="00AB0590"/>
    <w:rsid w:val="00AB0801"/>
    <w:rsid w:val="00AB27A3"/>
    <w:rsid w:val="00AB321C"/>
    <w:rsid w:val="00AB3A48"/>
    <w:rsid w:val="00AB53B3"/>
    <w:rsid w:val="00AB57B3"/>
    <w:rsid w:val="00AB5DA0"/>
    <w:rsid w:val="00AB6267"/>
    <w:rsid w:val="00AB66DA"/>
    <w:rsid w:val="00AC0354"/>
    <w:rsid w:val="00AC3630"/>
    <w:rsid w:val="00AC5E44"/>
    <w:rsid w:val="00AC6C9C"/>
    <w:rsid w:val="00AC6D39"/>
    <w:rsid w:val="00AD091F"/>
    <w:rsid w:val="00AD4B1C"/>
    <w:rsid w:val="00AD77CC"/>
    <w:rsid w:val="00AD7A23"/>
    <w:rsid w:val="00AE3487"/>
    <w:rsid w:val="00AE43AB"/>
    <w:rsid w:val="00AE5440"/>
    <w:rsid w:val="00AE58AF"/>
    <w:rsid w:val="00AF25ED"/>
    <w:rsid w:val="00AF43B5"/>
    <w:rsid w:val="00B00A90"/>
    <w:rsid w:val="00B0412F"/>
    <w:rsid w:val="00B075FB"/>
    <w:rsid w:val="00B07EDE"/>
    <w:rsid w:val="00B134BB"/>
    <w:rsid w:val="00B154F8"/>
    <w:rsid w:val="00B16CD9"/>
    <w:rsid w:val="00B20B64"/>
    <w:rsid w:val="00B21658"/>
    <w:rsid w:val="00B22998"/>
    <w:rsid w:val="00B2327F"/>
    <w:rsid w:val="00B237AC"/>
    <w:rsid w:val="00B23B64"/>
    <w:rsid w:val="00B24723"/>
    <w:rsid w:val="00B257FF"/>
    <w:rsid w:val="00B26DB3"/>
    <w:rsid w:val="00B3159A"/>
    <w:rsid w:val="00B33AAD"/>
    <w:rsid w:val="00B342B3"/>
    <w:rsid w:val="00B354A4"/>
    <w:rsid w:val="00B36132"/>
    <w:rsid w:val="00B36634"/>
    <w:rsid w:val="00B366C5"/>
    <w:rsid w:val="00B36C51"/>
    <w:rsid w:val="00B36EFC"/>
    <w:rsid w:val="00B37C97"/>
    <w:rsid w:val="00B40AD9"/>
    <w:rsid w:val="00B4368F"/>
    <w:rsid w:val="00B461FF"/>
    <w:rsid w:val="00B465B5"/>
    <w:rsid w:val="00B505EC"/>
    <w:rsid w:val="00B50A95"/>
    <w:rsid w:val="00B5242A"/>
    <w:rsid w:val="00B52788"/>
    <w:rsid w:val="00B52CE9"/>
    <w:rsid w:val="00B541E3"/>
    <w:rsid w:val="00B56119"/>
    <w:rsid w:val="00B57676"/>
    <w:rsid w:val="00B60664"/>
    <w:rsid w:val="00B60C72"/>
    <w:rsid w:val="00B624D5"/>
    <w:rsid w:val="00B62632"/>
    <w:rsid w:val="00B643B3"/>
    <w:rsid w:val="00B65399"/>
    <w:rsid w:val="00B65674"/>
    <w:rsid w:val="00B661A9"/>
    <w:rsid w:val="00B67EFF"/>
    <w:rsid w:val="00B70370"/>
    <w:rsid w:val="00B72FF4"/>
    <w:rsid w:val="00B73C75"/>
    <w:rsid w:val="00B75571"/>
    <w:rsid w:val="00B8015D"/>
    <w:rsid w:val="00B8045B"/>
    <w:rsid w:val="00B8125D"/>
    <w:rsid w:val="00B829B9"/>
    <w:rsid w:val="00B83331"/>
    <w:rsid w:val="00B83446"/>
    <w:rsid w:val="00B83539"/>
    <w:rsid w:val="00B84DA2"/>
    <w:rsid w:val="00B84FEF"/>
    <w:rsid w:val="00B8637B"/>
    <w:rsid w:val="00B87966"/>
    <w:rsid w:val="00B90794"/>
    <w:rsid w:val="00B90ADE"/>
    <w:rsid w:val="00B90DAA"/>
    <w:rsid w:val="00B915B4"/>
    <w:rsid w:val="00B925E9"/>
    <w:rsid w:val="00B941AF"/>
    <w:rsid w:val="00B94955"/>
    <w:rsid w:val="00BA099C"/>
    <w:rsid w:val="00BA6E5E"/>
    <w:rsid w:val="00BB0A66"/>
    <w:rsid w:val="00BB30E0"/>
    <w:rsid w:val="00BB318A"/>
    <w:rsid w:val="00BB49A2"/>
    <w:rsid w:val="00BB4CB1"/>
    <w:rsid w:val="00BB536A"/>
    <w:rsid w:val="00BC0C0D"/>
    <w:rsid w:val="00BC3E1B"/>
    <w:rsid w:val="00BC4798"/>
    <w:rsid w:val="00BC4EF4"/>
    <w:rsid w:val="00BC4F65"/>
    <w:rsid w:val="00BC70D5"/>
    <w:rsid w:val="00BD34BC"/>
    <w:rsid w:val="00BD6C54"/>
    <w:rsid w:val="00BD745F"/>
    <w:rsid w:val="00BD74AE"/>
    <w:rsid w:val="00BD7E8B"/>
    <w:rsid w:val="00BE0A95"/>
    <w:rsid w:val="00BE118B"/>
    <w:rsid w:val="00BE27E0"/>
    <w:rsid w:val="00BE4DA9"/>
    <w:rsid w:val="00BE520B"/>
    <w:rsid w:val="00BE71A0"/>
    <w:rsid w:val="00BE7FA9"/>
    <w:rsid w:val="00BF0281"/>
    <w:rsid w:val="00BF06B1"/>
    <w:rsid w:val="00BF0B10"/>
    <w:rsid w:val="00BF34E1"/>
    <w:rsid w:val="00BF3644"/>
    <w:rsid w:val="00BF3CCB"/>
    <w:rsid w:val="00BF5B8F"/>
    <w:rsid w:val="00BF601A"/>
    <w:rsid w:val="00C0247D"/>
    <w:rsid w:val="00C03662"/>
    <w:rsid w:val="00C03BD3"/>
    <w:rsid w:val="00C1196B"/>
    <w:rsid w:val="00C13113"/>
    <w:rsid w:val="00C13213"/>
    <w:rsid w:val="00C13677"/>
    <w:rsid w:val="00C16D95"/>
    <w:rsid w:val="00C178FB"/>
    <w:rsid w:val="00C2276E"/>
    <w:rsid w:val="00C23DFF"/>
    <w:rsid w:val="00C27F39"/>
    <w:rsid w:val="00C31F27"/>
    <w:rsid w:val="00C322F7"/>
    <w:rsid w:val="00C32F7A"/>
    <w:rsid w:val="00C34509"/>
    <w:rsid w:val="00C3586B"/>
    <w:rsid w:val="00C36341"/>
    <w:rsid w:val="00C4034F"/>
    <w:rsid w:val="00C418E4"/>
    <w:rsid w:val="00C432D7"/>
    <w:rsid w:val="00C473DB"/>
    <w:rsid w:val="00C5067C"/>
    <w:rsid w:val="00C524AC"/>
    <w:rsid w:val="00C53004"/>
    <w:rsid w:val="00C55F21"/>
    <w:rsid w:val="00C579F0"/>
    <w:rsid w:val="00C601AC"/>
    <w:rsid w:val="00C60C16"/>
    <w:rsid w:val="00C6283D"/>
    <w:rsid w:val="00C66012"/>
    <w:rsid w:val="00C7000D"/>
    <w:rsid w:val="00C705C3"/>
    <w:rsid w:val="00C70E86"/>
    <w:rsid w:val="00C71543"/>
    <w:rsid w:val="00C72246"/>
    <w:rsid w:val="00C72BD4"/>
    <w:rsid w:val="00C7465B"/>
    <w:rsid w:val="00C763D5"/>
    <w:rsid w:val="00C76BF6"/>
    <w:rsid w:val="00C7700C"/>
    <w:rsid w:val="00C77145"/>
    <w:rsid w:val="00C771B9"/>
    <w:rsid w:val="00C7792B"/>
    <w:rsid w:val="00C77B93"/>
    <w:rsid w:val="00C80854"/>
    <w:rsid w:val="00C879DA"/>
    <w:rsid w:val="00C90C5E"/>
    <w:rsid w:val="00C91093"/>
    <w:rsid w:val="00C91A98"/>
    <w:rsid w:val="00CA2203"/>
    <w:rsid w:val="00CA37D1"/>
    <w:rsid w:val="00CA4406"/>
    <w:rsid w:val="00CA4E65"/>
    <w:rsid w:val="00CB28E1"/>
    <w:rsid w:val="00CB45E5"/>
    <w:rsid w:val="00CC0ADB"/>
    <w:rsid w:val="00CC1BE4"/>
    <w:rsid w:val="00CC21F3"/>
    <w:rsid w:val="00CC5893"/>
    <w:rsid w:val="00CC7255"/>
    <w:rsid w:val="00CD03A6"/>
    <w:rsid w:val="00CD0424"/>
    <w:rsid w:val="00CD1F6F"/>
    <w:rsid w:val="00CD2785"/>
    <w:rsid w:val="00CD2DB3"/>
    <w:rsid w:val="00CD335B"/>
    <w:rsid w:val="00CD3E11"/>
    <w:rsid w:val="00CD3E8B"/>
    <w:rsid w:val="00CD5DAE"/>
    <w:rsid w:val="00CD7058"/>
    <w:rsid w:val="00CD74A6"/>
    <w:rsid w:val="00CD77C8"/>
    <w:rsid w:val="00CD7908"/>
    <w:rsid w:val="00CE09C4"/>
    <w:rsid w:val="00CE1F39"/>
    <w:rsid w:val="00CE34BE"/>
    <w:rsid w:val="00CE48EA"/>
    <w:rsid w:val="00CE5385"/>
    <w:rsid w:val="00CE5AF6"/>
    <w:rsid w:val="00CF3154"/>
    <w:rsid w:val="00CF6200"/>
    <w:rsid w:val="00CF7CA9"/>
    <w:rsid w:val="00CF7F6B"/>
    <w:rsid w:val="00D00EEF"/>
    <w:rsid w:val="00D02EEB"/>
    <w:rsid w:val="00D03EE2"/>
    <w:rsid w:val="00D065BD"/>
    <w:rsid w:val="00D07085"/>
    <w:rsid w:val="00D12124"/>
    <w:rsid w:val="00D13504"/>
    <w:rsid w:val="00D13F74"/>
    <w:rsid w:val="00D15D7A"/>
    <w:rsid w:val="00D15F57"/>
    <w:rsid w:val="00D17F99"/>
    <w:rsid w:val="00D203B8"/>
    <w:rsid w:val="00D2143C"/>
    <w:rsid w:val="00D237E5"/>
    <w:rsid w:val="00D2792D"/>
    <w:rsid w:val="00D30739"/>
    <w:rsid w:val="00D325CF"/>
    <w:rsid w:val="00D34346"/>
    <w:rsid w:val="00D370FB"/>
    <w:rsid w:val="00D41032"/>
    <w:rsid w:val="00D41069"/>
    <w:rsid w:val="00D41E72"/>
    <w:rsid w:val="00D431EE"/>
    <w:rsid w:val="00D45546"/>
    <w:rsid w:val="00D4665B"/>
    <w:rsid w:val="00D50F40"/>
    <w:rsid w:val="00D5303D"/>
    <w:rsid w:val="00D57FC0"/>
    <w:rsid w:val="00D63E2C"/>
    <w:rsid w:val="00D652ED"/>
    <w:rsid w:val="00D674A0"/>
    <w:rsid w:val="00D73866"/>
    <w:rsid w:val="00D75101"/>
    <w:rsid w:val="00D75637"/>
    <w:rsid w:val="00D762F0"/>
    <w:rsid w:val="00D77B88"/>
    <w:rsid w:val="00D80AE5"/>
    <w:rsid w:val="00D80C7A"/>
    <w:rsid w:val="00D80FA8"/>
    <w:rsid w:val="00D81250"/>
    <w:rsid w:val="00D82E24"/>
    <w:rsid w:val="00D8348A"/>
    <w:rsid w:val="00D85BE8"/>
    <w:rsid w:val="00D86AFD"/>
    <w:rsid w:val="00D8776B"/>
    <w:rsid w:val="00D908C4"/>
    <w:rsid w:val="00D9130F"/>
    <w:rsid w:val="00D92362"/>
    <w:rsid w:val="00D924F0"/>
    <w:rsid w:val="00D9253B"/>
    <w:rsid w:val="00D9327D"/>
    <w:rsid w:val="00D94BFE"/>
    <w:rsid w:val="00D951DA"/>
    <w:rsid w:val="00D957EB"/>
    <w:rsid w:val="00D9718F"/>
    <w:rsid w:val="00DA0F1A"/>
    <w:rsid w:val="00DA34F1"/>
    <w:rsid w:val="00DA4518"/>
    <w:rsid w:val="00DA6442"/>
    <w:rsid w:val="00DB06FE"/>
    <w:rsid w:val="00DB17FD"/>
    <w:rsid w:val="00DB1DAD"/>
    <w:rsid w:val="00DB3B40"/>
    <w:rsid w:val="00DB51A1"/>
    <w:rsid w:val="00DB6259"/>
    <w:rsid w:val="00DB679B"/>
    <w:rsid w:val="00DB685D"/>
    <w:rsid w:val="00DC034D"/>
    <w:rsid w:val="00DC1A9F"/>
    <w:rsid w:val="00DC3804"/>
    <w:rsid w:val="00DC5C68"/>
    <w:rsid w:val="00DC6E1E"/>
    <w:rsid w:val="00DC799A"/>
    <w:rsid w:val="00DC7FFE"/>
    <w:rsid w:val="00DD037E"/>
    <w:rsid w:val="00DD0CC0"/>
    <w:rsid w:val="00DD473B"/>
    <w:rsid w:val="00DD705B"/>
    <w:rsid w:val="00DE3C1F"/>
    <w:rsid w:val="00DE41B8"/>
    <w:rsid w:val="00DF3F60"/>
    <w:rsid w:val="00DF441C"/>
    <w:rsid w:val="00DF4B48"/>
    <w:rsid w:val="00DF744C"/>
    <w:rsid w:val="00DF76D4"/>
    <w:rsid w:val="00DF7DF8"/>
    <w:rsid w:val="00E006BA"/>
    <w:rsid w:val="00E00C5C"/>
    <w:rsid w:val="00E00F57"/>
    <w:rsid w:val="00E019F9"/>
    <w:rsid w:val="00E038C6"/>
    <w:rsid w:val="00E03B00"/>
    <w:rsid w:val="00E03DDA"/>
    <w:rsid w:val="00E04232"/>
    <w:rsid w:val="00E05A1B"/>
    <w:rsid w:val="00E0691B"/>
    <w:rsid w:val="00E06FF6"/>
    <w:rsid w:val="00E11463"/>
    <w:rsid w:val="00E159AE"/>
    <w:rsid w:val="00E15F23"/>
    <w:rsid w:val="00E17330"/>
    <w:rsid w:val="00E2204B"/>
    <w:rsid w:val="00E23654"/>
    <w:rsid w:val="00E239F4"/>
    <w:rsid w:val="00E26C76"/>
    <w:rsid w:val="00E271F7"/>
    <w:rsid w:val="00E31C05"/>
    <w:rsid w:val="00E31E8C"/>
    <w:rsid w:val="00E3311F"/>
    <w:rsid w:val="00E332BD"/>
    <w:rsid w:val="00E3374E"/>
    <w:rsid w:val="00E342B7"/>
    <w:rsid w:val="00E342FD"/>
    <w:rsid w:val="00E34593"/>
    <w:rsid w:val="00E35FE6"/>
    <w:rsid w:val="00E3671B"/>
    <w:rsid w:val="00E403CC"/>
    <w:rsid w:val="00E4161D"/>
    <w:rsid w:val="00E41AAD"/>
    <w:rsid w:val="00E42117"/>
    <w:rsid w:val="00E425F9"/>
    <w:rsid w:val="00E434CF"/>
    <w:rsid w:val="00E43A8E"/>
    <w:rsid w:val="00E4531B"/>
    <w:rsid w:val="00E50F0F"/>
    <w:rsid w:val="00E51402"/>
    <w:rsid w:val="00E521D6"/>
    <w:rsid w:val="00E52918"/>
    <w:rsid w:val="00E54BD6"/>
    <w:rsid w:val="00E558E5"/>
    <w:rsid w:val="00E56997"/>
    <w:rsid w:val="00E56FD8"/>
    <w:rsid w:val="00E573D4"/>
    <w:rsid w:val="00E57410"/>
    <w:rsid w:val="00E577D4"/>
    <w:rsid w:val="00E57859"/>
    <w:rsid w:val="00E60C7A"/>
    <w:rsid w:val="00E62628"/>
    <w:rsid w:val="00E64012"/>
    <w:rsid w:val="00E6508C"/>
    <w:rsid w:val="00E657C2"/>
    <w:rsid w:val="00E67786"/>
    <w:rsid w:val="00E72DDD"/>
    <w:rsid w:val="00E73DCE"/>
    <w:rsid w:val="00E74F11"/>
    <w:rsid w:val="00E75994"/>
    <w:rsid w:val="00E7788E"/>
    <w:rsid w:val="00E80F05"/>
    <w:rsid w:val="00E8147F"/>
    <w:rsid w:val="00E8185D"/>
    <w:rsid w:val="00E83631"/>
    <w:rsid w:val="00E8520E"/>
    <w:rsid w:val="00E86491"/>
    <w:rsid w:val="00E86EBD"/>
    <w:rsid w:val="00E87B17"/>
    <w:rsid w:val="00E90A27"/>
    <w:rsid w:val="00E91A4A"/>
    <w:rsid w:val="00E91FF8"/>
    <w:rsid w:val="00E929B4"/>
    <w:rsid w:val="00E96BFF"/>
    <w:rsid w:val="00E976A8"/>
    <w:rsid w:val="00EA0FF8"/>
    <w:rsid w:val="00EA33AC"/>
    <w:rsid w:val="00EA3557"/>
    <w:rsid w:val="00EA355E"/>
    <w:rsid w:val="00EB0D29"/>
    <w:rsid w:val="00EB1476"/>
    <w:rsid w:val="00EB1809"/>
    <w:rsid w:val="00EB2D4A"/>
    <w:rsid w:val="00EB5A22"/>
    <w:rsid w:val="00EB62C0"/>
    <w:rsid w:val="00EC1A6E"/>
    <w:rsid w:val="00EC4B14"/>
    <w:rsid w:val="00EC5013"/>
    <w:rsid w:val="00EC7EB4"/>
    <w:rsid w:val="00ED071E"/>
    <w:rsid w:val="00ED0D62"/>
    <w:rsid w:val="00ED0FEE"/>
    <w:rsid w:val="00ED4BD6"/>
    <w:rsid w:val="00ED4CD4"/>
    <w:rsid w:val="00ED517C"/>
    <w:rsid w:val="00ED55C1"/>
    <w:rsid w:val="00ED6677"/>
    <w:rsid w:val="00ED6C2A"/>
    <w:rsid w:val="00ED72EE"/>
    <w:rsid w:val="00EE0D93"/>
    <w:rsid w:val="00EE28A4"/>
    <w:rsid w:val="00EE35A4"/>
    <w:rsid w:val="00EE7400"/>
    <w:rsid w:val="00EF1A2A"/>
    <w:rsid w:val="00EF387E"/>
    <w:rsid w:val="00EF4E4E"/>
    <w:rsid w:val="00EF5382"/>
    <w:rsid w:val="00EF6218"/>
    <w:rsid w:val="00EF7378"/>
    <w:rsid w:val="00F00CA3"/>
    <w:rsid w:val="00F01EF0"/>
    <w:rsid w:val="00F0205D"/>
    <w:rsid w:val="00F0284A"/>
    <w:rsid w:val="00F0596A"/>
    <w:rsid w:val="00F07AAD"/>
    <w:rsid w:val="00F07C8F"/>
    <w:rsid w:val="00F07DE6"/>
    <w:rsid w:val="00F1075C"/>
    <w:rsid w:val="00F10CF4"/>
    <w:rsid w:val="00F13F33"/>
    <w:rsid w:val="00F16F8B"/>
    <w:rsid w:val="00F20BE8"/>
    <w:rsid w:val="00F2143F"/>
    <w:rsid w:val="00F220C1"/>
    <w:rsid w:val="00F24B3A"/>
    <w:rsid w:val="00F30E56"/>
    <w:rsid w:val="00F33A2E"/>
    <w:rsid w:val="00F3694A"/>
    <w:rsid w:val="00F41538"/>
    <w:rsid w:val="00F44F40"/>
    <w:rsid w:val="00F452A0"/>
    <w:rsid w:val="00F473E2"/>
    <w:rsid w:val="00F47F28"/>
    <w:rsid w:val="00F52189"/>
    <w:rsid w:val="00F52ED0"/>
    <w:rsid w:val="00F52F28"/>
    <w:rsid w:val="00F55CB1"/>
    <w:rsid w:val="00F56145"/>
    <w:rsid w:val="00F565E9"/>
    <w:rsid w:val="00F6062A"/>
    <w:rsid w:val="00F60826"/>
    <w:rsid w:val="00F629FC"/>
    <w:rsid w:val="00F664DA"/>
    <w:rsid w:val="00F667A1"/>
    <w:rsid w:val="00F67AC7"/>
    <w:rsid w:val="00F7347C"/>
    <w:rsid w:val="00F756D2"/>
    <w:rsid w:val="00F76085"/>
    <w:rsid w:val="00F80CE3"/>
    <w:rsid w:val="00F82676"/>
    <w:rsid w:val="00F82A88"/>
    <w:rsid w:val="00F832C9"/>
    <w:rsid w:val="00F83560"/>
    <w:rsid w:val="00F9000D"/>
    <w:rsid w:val="00F909BC"/>
    <w:rsid w:val="00F948BF"/>
    <w:rsid w:val="00F9756F"/>
    <w:rsid w:val="00F97F3E"/>
    <w:rsid w:val="00FA11E9"/>
    <w:rsid w:val="00FA15BA"/>
    <w:rsid w:val="00FA1FA9"/>
    <w:rsid w:val="00FA4DC1"/>
    <w:rsid w:val="00FA5C82"/>
    <w:rsid w:val="00FB1368"/>
    <w:rsid w:val="00FB1983"/>
    <w:rsid w:val="00FB1D3B"/>
    <w:rsid w:val="00FB38F3"/>
    <w:rsid w:val="00FB40B2"/>
    <w:rsid w:val="00FB659C"/>
    <w:rsid w:val="00FB6C78"/>
    <w:rsid w:val="00FB762D"/>
    <w:rsid w:val="00FC325F"/>
    <w:rsid w:val="00FC348D"/>
    <w:rsid w:val="00FC3BC5"/>
    <w:rsid w:val="00FC440A"/>
    <w:rsid w:val="00FC4AA3"/>
    <w:rsid w:val="00FC4D2C"/>
    <w:rsid w:val="00FC73AC"/>
    <w:rsid w:val="00FD1F52"/>
    <w:rsid w:val="00FD244D"/>
    <w:rsid w:val="00FD2F9D"/>
    <w:rsid w:val="00FD35A5"/>
    <w:rsid w:val="00FD370D"/>
    <w:rsid w:val="00FD5173"/>
    <w:rsid w:val="00FD5901"/>
    <w:rsid w:val="00FD694D"/>
    <w:rsid w:val="00FD7EFD"/>
    <w:rsid w:val="00FD7F6E"/>
    <w:rsid w:val="00FE079E"/>
    <w:rsid w:val="00FE24B5"/>
    <w:rsid w:val="00FE3EC4"/>
    <w:rsid w:val="00FE5256"/>
    <w:rsid w:val="00FE58A5"/>
    <w:rsid w:val="00FE58D6"/>
    <w:rsid w:val="00FE678C"/>
    <w:rsid w:val="00FE6BCA"/>
    <w:rsid w:val="00FF2F79"/>
    <w:rsid w:val="00FF42AF"/>
    <w:rsid w:val="00FF53E8"/>
    <w:rsid w:val="00FF6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DD88"/>
  <w15:chartTrackingRefBased/>
  <w15:docId w15:val="{454E4ABF-2603-44DA-BF6A-B308B689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27D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Zkladntext"/>
    <w:link w:val="Nadpis2Char"/>
    <w:qFormat/>
    <w:rsid w:val="005E38AF"/>
    <w:pPr>
      <w:keepNext/>
      <w:keepLines/>
      <w:suppressAutoHyphens/>
      <w:autoSpaceDE w:val="0"/>
      <w:spacing w:after="0" w:line="240" w:lineRule="auto"/>
      <w:ind w:left="357"/>
      <w:jc w:val="center"/>
      <w:outlineLvl w:val="1"/>
    </w:pPr>
    <w:rPr>
      <w:rFonts w:ascii="Times New Roman" w:eastAsia="Times New Roman" w:hAnsi="Times New Roman" w:cs="Times New Roman"/>
      <w:b/>
      <w:bCs/>
      <w:lang w:eastAsia="ar-SA"/>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E126B"/>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F41538"/>
    <w:pPr>
      <w:spacing w:after="0" w:line="240" w:lineRule="auto"/>
    </w:pPr>
  </w:style>
  <w:style w:type="character" w:styleId="Odkaznakomentr">
    <w:name w:val="annotation reference"/>
    <w:basedOn w:val="Predvolenpsmoodseku"/>
    <w:uiPriority w:val="99"/>
    <w:semiHidden/>
    <w:unhideWhenUsed/>
    <w:rsid w:val="006D7E94"/>
    <w:rPr>
      <w:sz w:val="16"/>
      <w:szCs w:val="16"/>
    </w:rPr>
  </w:style>
  <w:style w:type="paragraph" w:styleId="Textkomentra">
    <w:name w:val="annotation text"/>
    <w:basedOn w:val="Normlny"/>
    <w:link w:val="TextkomentraChar"/>
    <w:uiPriority w:val="99"/>
    <w:unhideWhenUsed/>
    <w:rsid w:val="006D7E94"/>
    <w:pPr>
      <w:spacing w:line="240" w:lineRule="auto"/>
    </w:pPr>
    <w:rPr>
      <w:sz w:val="20"/>
      <w:szCs w:val="20"/>
    </w:rPr>
  </w:style>
  <w:style w:type="character" w:customStyle="1" w:styleId="TextkomentraChar">
    <w:name w:val="Text komentára Char"/>
    <w:basedOn w:val="Predvolenpsmoodseku"/>
    <w:link w:val="Textkomentra"/>
    <w:uiPriority w:val="99"/>
    <w:rsid w:val="006D7E94"/>
    <w:rPr>
      <w:sz w:val="20"/>
      <w:szCs w:val="20"/>
    </w:rPr>
  </w:style>
  <w:style w:type="paragraph" w:styleId="Odsekzoznamu">
    <w:name w:val="List Paragraph"/>
    <w:aliases w:val="body,Odsek zoznamu2,Bullet Number,lp1,lp11,List Paragraph11,Bullet 1,Use Case List Paragraph,Nad,Odstavec cíl se seznamem,Odstavec_muj,Odsek a),Odsek,Farebný zoznam – zvýraznenie 11,Odrážky,Odstavec se seznamem1"/>
    <w:basedOn w:val="Normlny"/>
    <w:link w:val="OdsekzoznamuChar"/>
    <w:uiPriority w:val="34"/>
    <w:qFormat/>
    <w:rsid w:val="006D7E94"/>
    <w:pPr>
      <w:ind w:left="720"/>
      <w:contextualSpacing/>
    </w:pPr>
  </w:style>
  <w:style w:type="table" w:styleId="Mriekatabuky">
    <w:name w:val="Table Grid"/>
    <w:basedOn w:val="Normlnatabuka"/>
    <w:uiPriority w:val="59"/>
    <w:rsid w:val="00C3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812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250"/>
  </w:style>
  <w:style w:type="paragraph" w:styleId="Pta">
    <w:name w:val="footer"/>
    <w:basedOn w:val="Normlny"/>
    <w:link w:val="PtaChar"/>
    <w:unhideWhenUsed/>
    <w:rsid w:val="00D81250"/>
    <w:pPr>
      <w:tabs>
        <w:tab w:val="center" w:pos="4536"/>
        <w:tab w:val="right" w:pos="9072"/>
      </w:tabs>
      <w:spacing w:after="0" w:line="240" w:lineRule="auto"/>
    </w:pPr>
  </w:style>
  <w:style w:type="character" w:customStyle="1" w:styleId="PtaChar">
    <w:name w:val="Päta Char"/>
    <w:basedOn w:val="Predvolenpsmoodseku"/>
    <w:link w:val="Pta"/>
    <w:uiPriority w:val="99"/>
    <w:rsid w:val="00D81250"/>
  </w:style>
  <w:style w:type="character" w:styleId="Hypertextovprepojenie">
    <w:name w:val="Hyperlink"/>
    <w:basedOn w:val="Predvolenpsmoodseku"/>
    <w:uiPriority w:val="99"/>
    <w:unhideWhenUsed/>
    <w:rsid w:val="00565FAC"/>
    <w:rPr>
      <w:color w:val="0563C1" w:themeColor="hyperlink"/>
      <w:u w:val="single"/>
    </w:rPr>
  </w:style>
  <w:style w:type="character" w:customStyle="1" w:styleId="Nevyrieenzmienka1">
    <w:name w:val="Nevyriešená zmienka1"/>
    <w:basedOn w:val="Predvolenpsmoodseku"/>
    <w:uiPriority w:val="99"/>
    <w:semiHidden/>
    <w:unhideWhenUsed/>
    <w:rsid w:val="00565FAC"/>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E3C1F"/>
    <w:rPr>
      <w:b/>
      <w:bCs/>
    </w:rPr>
  </w:style>
  <w:style w:type="character" w:customStyle="1" w:styleId="PredmetkomentraChar">
    <w:name w:val="Predmet komentára Char"/>
    <w:basedOn w:val="TextkomentraChar"/>
    <w:link w:val="Predmetkomentra"/>
    <w:uiPriority w:val="99"/>
    <w:semiHidden/>
    <w:rsid w:val="00DE3C1F"/>
    <w:rPr>
      <w:b/>
      <w:bCs/>
      <w:sz w:val="20"/>
      <w:szCs w:val="20"/>
    </w:rPr>
  </w:style>
  <w:style w:type="character" w:customStyle="1" w:styleId="normaltextrun">
    <w:name w:val="normaltextrun"/>
    <w:basedOn w:val="Predvolenpsmoodseku"/>
    <w:rsid w:val="003E1699"/>
  </w:style>
  <w:style w:type="character" w:customStyle="1" w:styleId="eop">
    <w:name w:val="eop"/>
    <w:basedOn w:val="Predvolenpsmoodseku"/>
    <w:rsid w:val="003E1699"/>
  </w:style>
  <w:style w:type="paragraph" w:customStyle="1" w:styleId="paragraph">
    <w:name w:val="paragraph"/>
    <w:basedOn w:val="Normlny"/>
    <w:rsid w:val="0074195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F40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408E"/>
    <w:rPr>
      <w:rFonts w:ascii="Segoe UI" w:hAnsi="Segoe UI" w:cs="Segoe UI"/>
      <w:sz w:val="18"/>
      <w:szCs w:val="18"/>
    </w:rPr>
  </w:style>
  <w:style w:type="paragraph" w:styleId="Revzia">
    <w:name w:val="Revision"/>
    <w:hidden/>
    <w:uiPriority w:val="99"/>
    <w:semiHidden/>
    <w:rsid w:val="00981A51"/>
    <w:pPr>
      <w:spacing w:after="0" w:line="240" w:lineRule="auto"/>
    </w:pPr>
  </w:style>
  <w:style w:type="character" w:customStyle="1" w:styleId="ra">
    <w:name w:val="ra"/>
    <w:basedOn w:val="Predvolenpsmoodseku"/>
    <w:rsid w:val="00F30E56"/>
  </w:style>
  <w:style w:type="character" w:styleId="Nevyrieenzmienka">
    <w:name w:val="Unresolved Mention"/>
    <w:basedOn w:val="Predvolenpsmoodseku"/>
    <w:uiPriority w:val="99"/>
    <w:semiHidden/>
    <w:unhideWhenUsed/>
    <w:rsid w:val="0038588C"/>
    <w:rPr>
      <w:color w:val="605E5C"/>
      <w:shd w:val="clear" w:color="auto" w:fill="E1DFDD"/>
    </w:rPr>
  </w:style>
  <w:style w:type="character" w:customStyle="1" w:styleId="CharStyle5">
    <w:name w:val="Char Style 5"/>
    <w:basedOn w:val="Predvolenpsmoodseku"/>
    <w:link w:val="Style4"/>
    <w:uiPriority w:val="99"/>
    <w:locked/>
    <w:rsid w:val="003373AF"/>
    <w:rPr>
      <w:shd w:val="clear" w:color="auto" w:fill="FFFFFF"/>
    </w:rPr>
  </w:style>
  <w:style w:type="paragraph" w:customStyle="1" w:styleId="Style4">
    <w:name w:val="Style 4"/>
    <w:basedOn w:val="Normlny"/>
    <w:link w:val="CharStyle5"/>
    <w:uiPriority w:val="99"/>
    <w:rsid w:val="003373AF"/>
    <w:pPr>
      <w:widowControl w:val="0"/>
      <w:shd w:val="clear" w:color="auto" w:fill="FFFFFF"/>
      <w:spacing w:before="240" w:after="0" w:line="298" w:lineRule="exact"/>
      <w:ind w:hanging="1920"/>
      <w:jc w:val="both"/>
    </w:pPr>
  </w:style>
  <w:style w:type="character" w:styleId="slostrany">
    <w:name w:val="page number"/>
    <w:basedOn w:val="Predvolenpsmoodseku"/>
    <w:uiPriority w:val="99"/>
    <w:rsid w:val="003C6454"/>
    <w:rPr>
      <w:rFonts w:cs="Times New Roman"/>
    </w:rPr>
  </w:style>
  <w:style w:type="paragraph" w:styleId="Zarkazkladnhotextu">
    <w:name w:val="Body Text Indent"/>
    <w:basedOn w:val="Normlny"/>
    <w:link w:val="ZarkazkladnhotextuChar"/>
    <w:uiPriority w:val="99"/>
    <w:rsid w:val="00E342F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ZarkazkladnhotextuChar">
    <w:name w:val="Zarážka základného textu Char"/>
    <w:basedOn w:val="Predvolenpsmoodseku"/>
    <w:link w:val="Zarkazkladnhotextu"/>
    <w:uiPriority w:val="99"/>
    <w:rsid w:val="00E342FD"/>
    <w:rPr>
      <w:rFonts w:ascii="Times New Roman" w:eastAsia="Times New Roman" w:hAnsi="Times New Roman" w:cs="Times New Roman"/>
      <w:sz w:val="24"/>
      <w:szCs w:val="24"/>
      <w:lang w:eastAsia="zh-CN"/>
    </w:rPr>
  </w:style>
  <w:style w:type="paragraph" w:styleId="Zkladntext2">
    <w:name w:val="Body Text 2"/>
    <w:basedOn w:val="Normlny"/>
    <w:link w:val="Zkladntext2Char"/>
    <w:uiPriority w:val="99"/>
    <w:semiHidden/>
    <w:unhideWhenUsed/>
    <w:rsid w:val="009A0AED"/>
    <w:pPr>
      <w:spacing w:after="120" w:line="480" w:lineRule="auto"/>
    </w:pPr>
  </w:style>
  <w:style w:type="character" w:customStyle="1" w:styleId="Zkladntext2Char">
    <w:name w:val="Základný text 2 Char"/>
    <w:basedOn w:val="Predvolenpsmoodseku"/>
    <w:link w:val="Zkladntext2"/>
    <w:uiPriority w:val="99"/>
    <w:semiHidden/>
    <w:rsid w:val="009A0AED"/>
  </w:style>
  <w:style w:type="paragraph" w:customStyle="1" w:styleId="F3-Odsek">
    <w:name w:val="F3-Odsek"/>
    <w:basedOn w:val="Normlny"/>
    <w:uiPriority w:val="99"/>
    <w:rsid w:val="00CE5385"/>
    <w:pPr>
      <w:spacing w:before="240" w:after="0" w:line="240" w:lineRule="auto"/>
      <w:ind w:firstLine="709"/>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5E38AF"/>
    <w:rPr>
      <w:rFonts w:ascii="Times New Roman" w:eastAsia="Times New Roman" w:hAnsi="Times New Roman" w:cs="Times New Roman"/>
      <w:b/>
      <w:bCs/>
      <w:lang w:eastAsia="ar-SA"/>
    </w:rPr>
  </w:style>
  <w:style w:type="paragraph" w:styleId="Zkladntext">
    <w:name w:val="Body Text"/>
    <w:basedOn w:val="Normlny"/>
    <w:link w:val="ZkladntextChar"/>
    <w:uiPriority w:val="99"/>
    <w:semiHidden/>
    <w:unhideWhenUsed/>
    <w:rsid w:val="005E38AF"/>
    <w:pPr>
      <w:spacing w:after="120"/>
    </w:pPr>
  </w:style>
  <w:style w:type="character" w:customStyle="1" w:styleId="ZkladntextChar">
    <w:name w:val="Základný text Char"/>
    <w:basedOn w:val="Predvolenpsmoodseku"/>
    <w:link w:val="Zkladntext"/>
    <w:uiPriority w:val="99"/>
    <w:semiHidden/>
    <w:rsid w:val="005E38AF"/>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Odsek Char,Odrážky Char"/>
    <w:basedOn w:val="Predvolenpsmoodseku"/>
    <w:link w:val="Odsekzoznamu"/>
    <w:uiPriority w:val="34"/>
    <w:qFormat/>
    <w:locked/>
    <w:rsid w:val="00694B23"/>
  </w:style>
  <w:style w:type="paragraph" w:customStyle="1" w:styleId="F2-ZkladnText">
    <w:name w:val="F2-ZákladnýText"/>
    <w:basedOn w:val="Normlny"/>
    <w:link w:val="F2-ZkladnTextChar"/>
    <w:uiPriority w:val="99"/>
    <w:rsid w:val="0001728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F2-ZkladnTextChar">
    <w:name w:val="F2-ZákladnýText Char"/>
    <w:basedOn w:val="Predvolenpsmoodseku"/>
    <w:link w:val="F2-ZkladnText"/>
    <w:uiPriority w:val="99"/>
    <w:locked/>
    <w:rsid w:val="0001728D"/>
    <w:rPr>
      <w:rFonts w:ascii="Times New Roman" w:eastAsia="Times New Roman" w:hAnsi="Times New Roman" w:cs="Times New Roman"/>
      <w:sz w:val="24"/>
      <w:szCs w:val="20"/>
      <w:lang w:eastAsia="ar-SA"/>
    </w:rPr>
  </w:style>
  <w:style w:type="character" w:customStyle="1" w:styleId="Nadpis1Char">
    <w:name w:val="Nadpis 1 Char"/>
    <w:basedOn w:val="Predvolenpsmoodseku"/>
    <w:link w:val="Nadpis1"/>
    <w:uiPriority w:val="9"/>
    <w:rsid w:val="00727D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9197">
      <w:bodyDiv w:val="1"/>
      <w:marLeft w:val="0"/>
      <w:marRight w:val="0"/>
      <w:marTop w:val="0"/>
      <w:marBottom w:val="0"/>
      <w:divBdr>
        <w:top w:val="none" w:sz="0" w:space="0" w:color="auto"/>
        <w:left w:val="none" w:sz="0" w:space="0" w:color="auto"/>
        <w:bottom w:val="none" w:sz="0" w:space="0" w:color="auto"/>
        <w:right w:val="none" w:sz="0" w:space="0" w:color="auto"/>
      </w:divBdr>
    </w:div>
    <w:div w:id="2024896547">
      <w:bodyDiv w:val="1"/>
      <w:marLeft w:val="0"/>
      <w:marRight w:val="0"/>
      <w:marTop w:val="0"/>
      <w:marBottom w:val="0"/>
      <w:divBdr>
        <w:top w:val="none" w:sz="0" w:space="0" w:color="auto"/>
        <w:left w:val="none" w:sz="0" w:space="0" w:color="auto"/>
        <w:bottom w:val="none" w:sz="0" w:space="0" w:color="auto"/>
        <w:right w:val="none" w:sz="0" w:space="0" w:color="auto"/>
      </w:divBdr>
    </w:div>
    <w:div w:id="20429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tsb.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rsr.sk/hladaj_osoba.asp?PR=Peschl&amp;MENO=Ivan&amp;SID=0&amp;T=f0&amp;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C3A9E0389AA744B8888F6773616738E" ma:contentTypeVersion="6" ma:contentTypeDescription="Umožňuje vytvoriť nový dokument." ma:contentTypeScope="" ma:versionID="abb33b2a66c6bc075d9046fcf35fb568">
  <xsd:schema xmlns:xsd="http://www.w3.org/2001/XMLSchema" xmlns:xs="http://www.w3.org/2001/XMLSchema" xmlns:p="http://schemas.microsoft.com/office/2006/metadata/properties" xmlns:ns3="8d58d2c6-815b-403d-ac16-90869491807e" targetNamespace="http://schemas.microsoft.com/office/2006/metadata/properties" ma:root="true" ma:fieldsID="cc6071b0da8469e3476c3248099f4b7d" ns3:_="">
    <xsd:import namespace="8d58d2c6-815b-403d-ac16-9086949180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8d2c6-815b-403d-ac16-908694918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EA383-5F0A-46CD-9932-B06854BE91AD}">
  <ds:schemaRefs>
    <ds:schemaRef ds:uri="http://schemas.microsoft.com/sharepoint/v3/contenttype/forms"/>
  </ds:schemaRefs>
</ds:datastoreItem>
</file>

<file path=customXml/itemProps2.xml><?xml version="1.0" encoding="utf-8"?>
<ds:datastoreItem xmlns:ds="http://schemas.openxmlformats.org/officeDocument/2006/customXml" ds:itemID="{8042F30F-E308-455B-A47A-5A37AC3A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8d2c6-815b-403d-ac16-90869491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90F9D-B9AC-4B8F-A694-9EF862F513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13758</TotalTime>
  <Pages>22</Pages>
  <Words>9173</Words>
  <Characters>52291</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Jamnicka</cp:lastModifiedBy>
  <cp:revision>1051</cp:revision>
  <dcterms:created xsi:type="dcterms:W3CDTF">2022-11-15T10:30:00Z</dcterms:created>
  <dcterms:modified xsi:type="dcterms:W3CDTF">2023-06-01T12:58:00Z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0x010100EC3A9E0389AA744B8888F6773616738E</vt:lpwstr>
  </property>
</Properties>
</file>