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4548B1" w:rsidRDefault="00A52A07" w:rsidP="00122CE2">
      <w:pPr>
        <w:jc w:val="center"/>
        <w:rPr>
          <w:rFonts w:ascii="Arial" w:hAnsi="Arial" w:cs="Arial"/>
          <w:b/>
          <w:i/>
        </w:rPr>
      </w:pPr>
      <w:r w:rsidRPr="004548B1">
        <w:rPr>
          <w:rFonts w:ascii="Arial" w:hAnsi="Arial" w:cs="Arial"/>
          <w:b/>
          <w:i/>
        </w:rPr>
        <w:t>Obchodní podmínky zadavatele</w:t>
      </w:r>
    </w:p>
    <w:p w:rsidR="00122CE2" w:rsidRPr="004548B1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Default="00E80D63" w:rsidP="00122CE2">
      <w:pPr>
        <w:rPr>
          <w:rFonts w:ascii="Arial" w:hAnsi="Arial" w:cs="Arial"/>
          <w:sz w:val="18"/>
          <w:szCs w:val="18"/>
        </w:rPr>
        <w:sectPr w:rsidR="00E80D63" w:rsidSect="00FB41C2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80D63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122CE2" w:rsidRPr="004548B1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4548B1">
        <w:rPr>
          <w:rFonts w:ascii="Arial" w:hAnsi="Arial" w:cs="Arial"/>
          <w:sz w:val="18"/>
          <w:szCs w:val="18"/>
        </w:rPr>
        <w:lastRenderedPageBreak/>
        <w:t>Čí</w:t>
      </w:r>
      <w:r w:rsidR="00122CE2" w:rsidRPr="004548B1">
        <w:rPr>
          <w:rFonts w:ascii="Arial" w:hAnsi="Arial" w:cs="Arial"/>
          <w:sz w:val="18"/>
          <w:szCs w:val="18"/>
        </w:rPr>
        <w:t xml:space="preserve">slo smlouvy zhotovitele: </w:t>
      </w:r>
      <w:r w:rsidR="00122CE2" w:rsidRPr="00EB6393">
        <w:rPr>
          <w:rFonts w:ascii="Arial" w:hAnsi="Arial" w:cs="Arial"/>
          <w:sz w:val="18"/>
          <w:szCs w:val="18"/>
          <w:highlight w:val="yellow"/>
        </w:rPr>
        <w:t>………………………</w:t>
      </w:r>
    </w:p>
    <w:p w:rsidR="00E80D63" w:rsidRDefault="00E80D63" w:rsidP="0076283A">
      <w:pPr>
        <w:jc w:val="center"/>
        <w:rPr>
          <w:rFonts w:ascii="Arial" w:hAnsi="Arial" w:cs="Arial"/>
          <w:b/>
        </w:rPr>
        <w:sectPr w:rsidR="00E80D63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  <w:bookmarkStart w:id="0" w:name="_GoBack"/>
      <w:bookmarkEnd w:id="0"/>
    </w:p>
    <w:p w:rsidR="00002A44" w:rsidRPr="004548B1" w:rsidRDefault="00002A44" w:rsidP="0076283A">
      <w:pPr>
        <w:jc w:val="center"/>
        <w:rPr>
          <w:rFonts w:ascii="Arial" w:hAnsi="Arial" w:cs="Arial"/>
          <w:b/>
        </w:rPr>
      </w:pPr>
    </w:p>
    <w:p w:rsidR="0050022E" w:rsidRPr="004558A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4558AE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4558AE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4548B1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4548B1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4548B1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>
        <w:rPr>
          <w:rFonts w:ascii="Arial" w:hAnsi="Arial" w:cs="Arial"/>
          <w:kern w:val="28"/>
          <w:sz w:val="20"/>
        </w:rPr>
        <w:t xml:space="preserve"> ust. </w:t>
      </w:r>
      <w:r w:rsidR="0094515E" w:rsidRPr="0094515E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94515E">
        <w:rPr>
          <w:rFonts w:ascii="Arial" w:hAnsi="Arial" w:cs="Arial"/>
          <w:b/>
          <w:kern w:val="28"/>
          <w:sz w:val="20"/>
        </w:rPr>
        <w:t>občanský zákoník</w:t>
      </w:r>
      <w:r w:rsidR="0094515E" w:rsidRPr="0094515E">
        <w:rPr>
          <w:rFonts w:ascii="Arial" w:hAnsi="Arial" w:cs="Arial"/>
          <w:kern w:val="28"/>
          <w:sz w:val="20"/>
        </w:rPr>
        <w:t>“)</w:t>
      </w:r>
    </w:p>
    <w:p w:rsidR="0024153E" w:rsidRPr="004548B1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Smluvní strany</w:t>
      </w: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Objednatel:</w:t>
      </w:r>
    </w:p>
    <w:p w:rsidR="0024153E" w:rsidRPr="004548B1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>
        <w:rPr>
          <w:rFonts w:ascii="Arial" w:hAnsi="Arial" w:cs="Arial"/>
          <w:sz w:val="20"/>
          <w:szCs w:val="20"/>
        </w:rPr>
        <w:t>Obroková 1/12, 669 22 Znojmo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24153E" w:rsidRPr="004548B1">
        <w:rPr>
          <w:rFonts w:ascii="Arial" w:hAnsi="Arial" w:cs="Arial"/>
          <w:sz w:val="20"/>
          <w:szCs w:val="20"/>
        </w:rPr>
        <w:t xml:space="preserve">: </w:t>
      </w:r>
      <w:r w:rsidR="0024153E"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ab/>
      </w:r>
      <w:r w:rsidR="006433B2">
        <w:rPr>
          <w:rFonts w:ascii="Arial" w:hAnsi="Arial" w:cs="Arial"/>
          <w:sz w:val="20"/>
          <w:szCs w:val="20"/>
        </w:rPr>
        <w:t xml:space="preserve">Janem </w:t>
      </w:r>
      <w:proofErr w:type="spellStart"/>
      <w:r w:rsidR="006433B2">
        <w:rPr>
          <w:rFonts w:ascii="Arial" w:hAnsi="Arial" w:cs="Arial"/>
          <w:sz w:val="20"/>
          <w:szCs w:val="20"/>
        </w:rPr>
        <w:t>Groisem</w:t>
      </w:r>
      <w:proofErr w:type="spellEnd"/>
      <w:r w:rsidR="006433B2">
        <w:rPr>
          <w:rFonts w:ascii="Arial" w:hAnsi="Arial" w:cs="Arial"/>
          <w:sz w:val="20"/>
          <w:szCs w:val="20"/>
        </w:rPr>
        <w:t>, MBA</w:t>
      </w:r>
      <w:r w:rsidR="00E80D63">
        <w:rPr>
          <w:rFonts w:ascii="Arial" w:hAnsi="Arial" w:cs="Arial"/>
          <w:sz w:val="20"/>
          <w:szCs w:val="20"/>
        </w:rPr>
        <w:t>, starostou města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DD09E4">
        <w:rPr>
          <w:rFonts w:ascii="Arial" w:hAnsi="Arial" w:cs="Arial"/>
          <w:sz w:val="20"/>
          <w:szCs w:val="20"/>
        </w:rPr>
        <w:t>00293881</w:t>
      </w:r>
    </w:p>
    <w:p w:rsidR="0024153E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</w:t>
      </w:r>
      <w:r w:rsidR="00DD09E4">
        <w:rPr>
          <w:rFonts w:ascii="Arial" w:hAnsi="Arial" w:cs="Arial"/>
          <w:sz w:val="20"/>
          <w:szCs w:val="20"/>
        </w:rPr>
        <w:t>00293881</w:t>
      </w:r>
    </w:p>
    <w:p w:rsidR="00E80D63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  <w:t>plátce DPH</w:t>
      </w:r>
    </w:p>
    <w:p w:rsidR="006B2D65" w:rsidRPr="004548B1" w:rsidRDefault="006B2D65" w:rsidP="00486390">
      <w:pPr>
        <w:ind w:left="357"/>
        <w:rPr>
          <w:rFonts w:ascii="Arial" w:hAnsi="Arial" w:cs="Arial"/>
          <w:sz w:val="20"/>
          <w:szCs w:val="20"/>
        </w:rPr>
      </w:pPr>
      <w:r w:rsidRPr="006B2D65">
        <w:rPr>
          <w:rFonts w:ascii="Arial" w:hAnsi="Arial" w:cs="Arial"/>
          <w:sz w:val="20"/>
          <w:szCs w:val="20"/>
        </w:rPr>
        <w:t>povinný subjekt dle § 2 odst. 1 zákona č. 340/2015 Sb. (o registru smluv) v platném znění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</w:r>
      <w:r w:rsidR="00E80D63" w:rsidRPr="00E80D63">
        <w:rPr>
          <w:rFonts w:ascii="Arial" w:hAnsi="Arial" w:cs="Arial"/>
          <w:sz w:val="20"/>
          <w:szCs w:val="20"/>
          <w:highlight w:val="yellow"/>
        </w:rPr>
        <w:t>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E80D63" w:rsidRPr="00E80D63">
        <w:rPr>
          <w:rFonts w:ascii="Arial" w:hAnsi="Arial" w:cs="Arial"/>
          <w:sz w:val="20"/>
          <w:szCs w:val="20"/>
          <w:highlight w:val="yellow"/>
        </w:rPr>
        <w:t>…</w:t>
      </w:r>
    </w:p>
    <w:p w:rsidR="0024153E" w:rsidRDefault="00486390" w:rsidP="00411218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I</w:t>
      </w:r>
      <w:r w:rsidR="00B363C9">
        <w:rPr>
          <w:rFonts w:ascii="Arial" w:hAnsi="Arial" w:cs="Arial"/>
          <w:sz w:val="20"/>
          <w:szCs w:val="20"/>
        </w:rPr>
        <w:t>ng. Karel Bartušek – vedoucí OITS, Martin Moltaš – referent OI</w:t>
      </w:r>
      <w:r w:rsidR="00411218">
        <w:rPr>
          <w:rFonts w:ascii="Arial" w:hAnsi="Arial" w:cs="Arial"/>
          <w:sz w:val="20"/>
          <w:szCs w:val="20"/>
        </w:rPr>
        <w:t>TS</w:t>
      </w:r>
    </w:p>
    <w:p w:rsidR="00411218" w:rsidRPr="004548B1" w:rsidRDefault="00411218" w:rsidP="00411218">
      <w:pPr>
        <w:ind w:left="357"/>
        <w:rPr>
          <w:rFonts w:ascii="Arial" w:hAnsi="Arial" w:cs="Arial"/>
          <w:b/>
          <w:sz w:val="20"/>
          <w:szCs w:val="20"/>
        </w:rPr>
      </w:pPr>
    </w:p>
    <w:p w:rsidR="00D40DA3" w:rsidRPr="004548B1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Zhotovitel:</w:t>
      </w:r>
    </w:p>
    <w:p w:rsidR="0024153E" w:rsidRPr="004548B1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4548B1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Sídlo: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4548B1" w:rsidRDefault="00EB639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24153E" w:rsidRPr="004548B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4153E" w:rsidRPr="004548B1">
        <w:rPr>
          <w:rFonts w:ascii="Arial" w:hAnsi="Arial" w:cs="Arial"/>
          <w:sz w:val="20"/>
          <w:szCs w:val="20"/>
        </w:rPr>
        <w:t>v </w:t>
      </w:r>
      <w:r w:rsidR="00486390" w:rsidRPr="004548B1">
        <w:rPr>
          <w:rFonts w:ascii="Arial" w:hAnsi="Arial" w:cs="Arial"/>
          <w:sz w:val="20"/>
          <w:szCs w:val="20"/>
        </w:rPr>
        <w:t>o</w:t>
      </w:r>
      <w:r w:rsidR="0024153E" w:rsidRPr="004548B1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4548B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v </w:t>
      </w:r>
      <w:r w:rsidR="00486390" w:rsidRPr="004548B1">
        <w:rPr>
          <w:rFonts w:ascii="Arial" w:hAnsi="Arial" w:cs="Arial"/>
          <w:sz w:val="20"/>
          <w:szCs w:val="20"/>
        </w:rPr>
        <w:t>oddíl</w:t>
      </w:r>
      <w:r>
        <w:rPr>
          <w:rFonts w:ascii="Arial" w:hAnsi="Arial" w:cs="Arial"/>
          <w:sz w:val="20"/>
          <w:szCs w:val="20"/>
        </w:rPr>
        <w:t>u</w:t>
      </w:r>
      <w:r w:rsidR="00486390"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="00486390" w:rsidRPr="004548B1">
        <w:rPr>
          <w:rFonts w:ascii="Arial" w:hAnsi="Arial" w:cs="Arial"/>
          <w:sz w:val="20"/>
          <w:szCs w:val="20"/>
        </w:rPr>
        <w:t>,</w:t>
      </w:r>
    </w:p>
    <w:p w:rsidR="0024153E" w:rsidRPr="004548B1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vložce ……</w:t>
      </w:r>
    </w:p>
    <w:p w:rsidR="0024153E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Jednající</w:t>
      </w:r>
      <w:r w:rsidR="00EB6393">
        <w:rPr>
          <w:rFonts w:ascii="Arial" w:hAnsi="Arial" w:cs="Arial"/>
          <w:sz w:val="20"/>
          <w:szCs w:val="20"/>
        </w:rPr>
        <w:t>/</w:t>
      </w:r>
      <w:r w:rsidR="00D81B02" w:rsidRPr="004548B1">
        <w:rPr>
          <w:rFonts w:ascii="Arial" w:hAnsi="Arial" w:cs="Arial"/>
          <w:sz w:val="20"/>
          <w:szCs w:val="20"/>
        </w:rPr>
        <w:t>Zastoupený</w:t>
      </w:r>
      <w:r w:rsidR="0024153E" w:rsidRPr="004548B1">
        <w:rPr>
          <w:rFonts w:ascii="Arial" w:hAnsi="Arial" w:cs="Arial"/>
          <w:sz w:val="20"/>
          <w:szCs w:val="20"/>
        </w:rPr>
        <w:t>:</w:t>
      </w:r>
      <w:r w:rsidR="00D81B02" w:rsidRPr="004548B1">
        <w:rPr>
          <w:rFonts w:ascii="Arial" w:hAnsi="Arial" w:cs="Arial"/>
          <w:sz w:val="20"/>
          <w:szCs w:val="20"/>
        </w:rPr>
        <w:t xml:space="preserve"> </w:t>
      </w:r>
      <w:r w:rsidR="00EB6393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</w:r>
      <w:r w:rsidR="00486390"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>………………</w:t>
      </w:r>
    </w:p>
    <w:p w:rsidR="0024153E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DIČ: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4548B1" w:rsidRDefault="00E80D63" w:rsidP="00486390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Daňový režim:</w:t>
      </w:r>
      <w:r>
        <w:rPr>
          <w:rFonts w:ascii="Arial" w:hAnsi="Arial" w:cs="Arial"/>
          <w:sz w:val="20"/>
          <w:szCs w:val="20"/>
        </w:rPr>
        <w:tab/>
      </w:r>
      <w:r w:rsidRPr="00E80D63">
        <w:rPr>
          <w:rFonts w:ascii="Arial" w:hAnsi="Arial" w:cs="Arial"/>
          <w:sz w:val="20"/>
          <w:szCs w:val="20"/>
          <w:highlight w:val="cyan"/>
        </w:rPr>
        <w:t>plátce/neplátce</w:t>
      </w:r>
      <w:r>
        <w:rPr>
          <w:rFonts w:ascii="Arial" w:hAnsi="Arial" w:cs="Arial"/>
          <w:sz w:val="20"/>
          <w:szCs w:val="20"/>
        </w:rPr>
        <w:t xml:space="preserve"> DPH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Bankovní spojení: </w:t>
      </w:r>
      <w:r w:rsidRPr="004548B1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4548B1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Číslo účtu: </w:t>
      </w:r>
      <w:r w:rsidRPr="004548B1">
        <w:rPr>
          <w:rFonts w:ascii="Arial" w:hAnsi="Arial" w:cs="Arial"/>
          <w:sz w:val="20"/>
          <w:szCs w:val="20"/>
        </w:rPr>
        <w:tab/>
      </w:r>
      <w:r w:rsidRPr="004548B1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4548B1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ve věcech technických:</w:t>
      </w:r>
      <w:r w:rsidR="00411218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…………</w:t>
      </w:r>
    </w:p>
    <w:p w:rsidR="00FC7A13" w:rsidRPr="004548B1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Předmět smlouvy</w:t>
      </w:r>
    </w:p>
    <w:p w:rsidR="004008EA" w:rsidRDefault="00A363B5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94515E">
        <w:rPr>
          <w:rFonts w:ascii="Arial" w:hAnsi="Arial" w:cs="Arial"/>
          <w:sz w:val="20"/>
          <w:szCs w:val="20"/>
        </w:rPr>
        <w:t xml:space="preserve">na svůj náklad a nebezpečí </w:t>
      </w:r>
      <w:r w:rsidRPr="004548B1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4008EA">
        <w:rPr>
          <w:rFonts w:ascii="Arial" w:hAnsi="Arial" w:cs="Arial"/>
          <w:sz w:val="20"/>
          <w:szCs w:val="20"/>
          <w:highlight w:val="yellow"/>
        </w:rPr>
        <w:t>…………</w:t>
      </w:r>
      <w:r w:rsidRPr="004008EA">
        <w:rPr>
          <w:rFonts w:ascii="Arial" w:hAnsi="Arial" w:cs="Arial"/>
          <w:sz w:val="20"/>
          <w:szCs w:val="20"/>
        </w:rPr>
        <w:t xml:space="preserve"> podaná </w:t>
      </w:r>
      <w:r w:rsidR="00985540" w:rsidRPr="004008EA">
        <w:rPr>
          <w:rFonts w:ascii="Arial" w:hAnsi="Arial" w:cs="Arial"/>
          <w:sz w:val="20"/>
          <w:szCs w:val="20"/>
        </w:rPr>
        <w:t>pro plnění</w:t>
      </w:r>
      <w:r w:rsidR="00563CFF" w:rsidRPr="004008EA">
        <w:rPr>
          <w:rFonts w:ascii="Arial" w:hAnsi="Arial" w:cs="Arial"/>
          <w:sz w:val="20"/>
          <w:szCs w:val="20"/>
        </w:rPr>
        <w:t xml:space="preserve"> veřejn</w:t>
      </w:r>
      <w:r w:rsidR="00985540" w:rsidRPr="004008EA">
        <w:rPr>
          <w:rFonts w:ascii="Arial" w:hAnsi="Arial" w:cs="Arial"/>
          <w:sz w:val="20"/>
          <w:szCs w:val="20"/>
        </w:rPr>
        <w:t>é</w:t>
      </w:r>
      <w:r w:rsidR="00563CFF" w:rsidRPr="004008EA">
        <w:rPr>
          <w:rFonts w:ascii="Arial" w:hAnsi="Arial" w:cs="Arial"/>
          <w:sz w:val="20"/>
          <w:szCs w:val="20"/>
        </w:rPr>
        <w:t xml:space="preserve"> zakázk</w:t>
      </w:r>
      <w:r w:rsidR="00985540" w:rsidRPr="004008EA">
        <w:rPr>
          <w:rFonts w:ascii="Arial" w:hAnsi="Arial" w:cs="Arial"/>
          <w:sz w:val="20"/>
          <w:szCs w:val="20"/>
        </w:rPr>
        <w:t>y</w:t>
      </w:r>
      <w:r w:rsidR="00563CFF" w:rsidRPr="004008EA">
        <w:rPr>
          <w:rFonts w:ascii="Arial" w:hAnsi="Arial" w:cs="Arial"/>
          <w:sz w:val="20"/>
          <w:szCs w:val="20"/>
        </w:rPr>
        <w:t xml:space="preserve"> </w:t>
      </w:r>
      <w:r w:rsidR="005C180F" w:rsidRPr="004008EA">
        <w:rPr>
          <w:rFonts w:ascii="Arial" w:hAnsi="Arial" w:cs="Arial"/>
          <w:sz w:val="20"/>
          <w:szCs w:val="20"/>
        </w:rPr>
        <w:t>malého rozsahu</w:t>
      </w:r>
      <w:r w:rsidR="004008EA" w:rsidRPr="004008EA">
        <w:rPr>
          <w:rFonts w:ascii="Arial" w:hAnsi="Arial" w:cs="Arial"/>
          <w:sz w:val="20"/>
          <w:szCs w:val="20"/>
        </w:rPr>
        <w:t xml:space="preserve"> </w:t>
      </w:r>
      <w:r w:rsidR="00985540" w:rsidRPr="004008EA">
        <w:rPr>
          <w:rFonts w:ascii="Arial" w:hAnsi="Arial" w:cs="Arial"/>
          <w:sz w:val="20"/>
          <w:szCs w:val="20"/>
        </w:rPr>
        <w:t>na stavební práce</w:t>
      </w:r>
      <w:r w:rsidR="005C180F" w:rsidRPr="004008EA">
        <w:rPr>
          <w:rFonts w:ascii="Arial" w:hAnsi="Arial" w:cs="Arial"/>
          <w:sz w:val="20"/>
          <w:szCs w:val="20"/>
        </w:rPr>
        <w:t xml:space="preserve"> </w:t>
      </w:r>
      <w:r w:rsidR="00871D21" w:rsidRPr="004008EA">
        <w:rPr>
          <w:rFonts w:ascii="Arial" w:hAnsi="Arial" w:cs="Arial"/>
          <w:sz w:val="20"/>
          <w:szCs w:val="20"/>
        </w:rPr>
        <w:t>s názvem</w:t>
      </w:r>
      <w:r w:rsidR="00AF62C2" w:rsidRPr="004008EA">
        <w:rPr>
          <w:rFonts w:ascii="Arial" w:hAnsi="Arial" w:cs="Arial"/>
          <w:sz w:val="20"/>
          <w:szCs w:val="20"/>
        </w:rPr>
        <w:t xml:space="preserve"> </w:t>
      </w:r>
      <w:r w:rsidR="00AF62C2" w:rsidRPr="004008EA">
        <w:rPr>
          <w:rFonts w:ascii="Arial" w:hAnsi="Arial" w:cs="Arial"/>
          <w:b/>
          <w:sz w:val="20"/>
          <w:szCs w:val="20"/>
        </w:rPr>
        <w:t>„</w:t>
      </w:r>
      <w:r w:rsidR="000825B5" w:rsidRPr="000825B5">
        <w:rPr>
          <w:rFonts w:ascii="Arial" w:hAnsi="Arial" w:cs="Arial"/>
          <w:b/>
          <w:sz w:val="20"/>
          <w:szCs w:val="20"/>
        </w:rPr>
        <w:t>Obnova kapličky v Kasárnách</w:t>
      </w:r>
      <w:r w:rsidR="00AF62C2" w:rsidRPr="004008EA">
        <w:rPr>
          <w:rFonts w:ascii="Arial" w:hAnsi="Arial" w:cs="Arial"/>
          <w:b/>
          <w:sz w:val="20"/>
          <w:szCs w:val="20"/>
        </w:rPr>
        <w:t>“</w:t>
      </w:r>
      <w:r w:rsidR="00AA39F8" w:rsidRPr="004008EA">
        <w:rPr>
          <w:rFonts w:ascii="Arial" w:hAnsi="Arial" w:cs="Arial"/>
          <w:b/>
          <w:sz w:val="20"/>
          <w:szCs w:val="20"/>
        </w:rPr>
        <w:t>.</w:t>
      </w:r>
    </w:p>
    <w:p w:rsidR="004008EA" w:rsidRDefault="00EE67D4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4548B1">
        <w:rPr>
          <w:rFonts w:ascii="Arial" w:hAnsi="Arial" w:cs="Arial"/>
          <w:sz w:val="20"/>
          <w:szCs w:val="20"/>
        </w:rPr>
        <w:t>provedení</w:t>
      </w:r>
      <w:r w:rsidRPr="004548B1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4548B1">
        <w:rPr>
          <w:rFonts w:ascii="Arial" w:hAnsi="Arial" w:cs="Arial"/>
          <w:b/>
          <w:sz w:val="20"/>
          <w:szCs w:val="20"/>
        </w:rPr>
        <w:t>dílo</w:t>
      </w:r>
      <w:r w:rsidRPr="004548B1">
        <w:rPr>
          <w:rFonts w:ascii="Arial" w:hAnsi="Arial" w:cs="Arial"/>
          <w:sz w:val="20"/>
          <w:szCs w:val="20"/>
        </w:rPr>
        <w:t>“.</w:t>
      </w:r>
    </w:p>
    <w:p w:rsidR="00FC7A13" w:rsidRPr="004008EA" w:rsidRDefault="001C11C6" w:rsidP="004008EA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008EA">
        <w:rPr>
          <w:rFonts w:ascii="Arial" w:hAnsi="Arial" w:cs="Arial"/>
          <w:sz w:val="20"/>
          <w:szCs w:val="20"/>
        </w:rPr>
        <w:t>Zhotovitel se zavazuje</w:t>
      </w:r>
      <w:r w:rsidR="00A63B5E" w:rsidRPr="004008EA">
        <w:rPr>
          <w:rFonts w:ascii="Arial" w:hAnsi="Arial" w:cs="Arial"/>
          <w:sz w:val="20"/>
          <w:szCs w:val="20"/>
        </w:rPr>
        <w:t>, že v souladu s</w:t>
      </w:r>
      <w:r w:rsidR="00396F75">
        <w:rPr>
          <w:rFonts w:ascii="Arial" w:hAnsi="Arial" w:cs="Arial"/>
          <w:sz w:val="20"/>
          <w:szCs w:val="20"/>
        </w:rPr>
        <w:t> v</w:t>
      </w:r>
      <w:r w:rsidR="00396F75" w:rsidRPr="00396F75">
        <w:rPr>
          <w:rFonts w:ascii="Arial" w:hAnsi="Arial" w:cs="Arial"/>
          <w:sz w:val="20"/>
          <w:szCs w:val="20"/>
        </w:rPr>
        <w:t>ýzv</w:t>
      </w:r>
      <w:r w:rsidR="00396F75">
        <w:rPr>
          <w:rFonts w:ascii="Arial" w:hAnsi="Arial" w:cs="Arial"/>
          <w:sz w:val="20"/>
          <w:szCs w:val="20"/>
        </w:rPr>
        <w:t>ou</w:t>
      </w:r>
      <w:r w:rsidR="00396F75" w:rsidRPr="00396F75">
        <w:rPr>
          <w:rFonts w:ascii="Arial" w:hAnsi="Arial" w:cs="Arial"/>
          <w:sz w:val="20"/>
          <w:szCs w:val="20"/>
        </w:rPr>
        <w:t xml:space="preserve"> k podání nabídky</w:t>
      </w:r>
      <w:r w:rsidR="00396F75">
        <w:rPr>
          <w:rFonts w:ascii="Arial" w:hAnsi="Arial" w:cs="Arial"/>
          <w:sz w:val="20"/>
          <w:szCs w:val="20"/>
        </w:rPr>
        <w:t>, se zadávací dokumentací a s</w:t>
      </w:r>
      <w:r w:rsidR="00D4754F" w:rsidRPr="004008EA">
        <w:rPr>
          <w:rFonts w:ascii="Arial" w:hAnsi="Arial" w:cs="Arial"/>
          <w:sz w:val="20"/>
          <w:szCs w:val="20"/>
        </w:rPr>
        <w:t>e svou</w:t>
      </w:r>
      <w:r w:rsidR="00A63B5E" w:rsidRPr="004008EA">
        <w:rPr>
          <w:rFonts w:ascii="Arial" w:hAnsi="Arial" w:cs="Arial"/>
          <w:sz w:val="20"/>
          <w:szCs w:val="20"/>
        </w:rPr>
        <w:t xml:space="preserve"> nabídkou</w:t>
      </w:r>
      <w:r w:rsidRPr="004008EA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4008EA">
        <w:rPr>
          <w:rFonts w:ascii="Arial" w:hAnsi="Arial" w:cs="Arial"/>
          <w:sz w:val="20"/>
          <w:szCs w:val="20"/>
        </w:rPr>
        <w:t xml:space="preserve"> </w:t>
      </w:r>
      <w:r w:rsidR="00451EC1" w:rsidRPr="004008EA">
        <w:rPr>
          <w:rFonts w:ascii="Arial" w:hAnsi="Arial" w:cs="Arial"/>
          <w:sz w:val="20"/>
          <w:szCs w:val="20"/>
        </w:rPr>
        <w:t xml:space="preserve">uvedenou výše dle </w:t>
      </w:r>
      <w:r w:rsidR="00E36845" w:rsidRPr="004008EA">
        <w:rPr>
          <w:rFonts w:ascii="Arial" w:hAnsi="Arial" w:cs="Arial"/>
          <w:sz w:val="20"/>
          <w:szCs w:val="20"/>
        </w:rPr>
        <w:t>odst. 2 tohoto</w:t>
      </w:r>
      <w:r w:rsidR="00451EC1" w:rsidRPr="004008EA">
        <w:rPr>
          <w:rFonts w:ascii="Arial" w:hAnsi="Arial" w:cs="Arial"/>
          <w:sz w:val="20"/>
          <w:szCs w:val="20"/>
        </w:rPr>
        <w:t xml:space="preserve"> článku smlouvy </w:t>
      </w:r>
      <w:r w:rsidR="00A63B5E" w:rsidRPr="004008EA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4008EA">
        <w:rPr>
          <w:rFonts w:ascii="Arial" w:hAnsi="Arial" w:cs="Arial"/>
          <w:sz w:val="20"/>
          <w:szCs w:val="20"/>
        </w:rPr>
        <w:t xml:space="preserve">kompletní </w:t>
      </w:r>
      <w:r w:rsidR="00486390" w:rsidRPr="004008EA">
        <w:rPr>
          <w:rFonts w:ascii="Arial" w:hAnsi="Arial" w:cs="Arial"/>
          <w:sz w:val="20"/>
          <w:szCs w:val="20"/>
        </w:rPr>
        <w:t>dílo</w:t>
      </w:r>
      <w:r w:rsidR="00D4754F" w:rsidRPr="004008EA">
        <w:rPr>
          <w:rFonts w:ascii="Arial" w:hAnsi="Arial" w:cs="Arial"/>
          <w:sz w:val="20"/>
          <w:szCs w:val="20"/>
        </w:rPr>
        <w:t xml:space="preserve"> nazvané</w:t>
      </w:r>
      <w:r w:rsidR="00451EC1" w:rsidRPr="004008EA">
        <w:rPr>
          <w:rFonts w:ascii="Arial" w:hAnsi="Arial" w:cs="Arial"/>
          <w:sz w:val="20"/>
          <w:szCs w:val="20"/>
        </w:rPr>
        <w:t xml:space="preserve"> </w:t>
      </w:r>
      <w:r w:rsidR="004008EA" w:rsidRPr="004008EA">
        <w:rPr>
          <w:rFonts w:ascii="Arial" w:hAnsi="Arial" w:cs="Arial"/>
          <w:sz w:val="20"/>
          <w:szCs w:val="20"/>
        </w:rPr>
        <w:t>„</w:t>
      </w:r>
      <w:r w:rsidR="000825B5" w:rsidRPr="000825B5">
        <w:rPr>
          <w:rFonts w:ascii="Arial" w:hAnsi="Arial" w:cs="Arial"/>
          <w:b/>
          <w:sz w:val="20"/>
          <w:szCs w:val="20"/>
        </w:rPr>
        <w:t>Obnova kapličky v Kasárnách</w:t>
      </w:r>
      <w:r w:rsidR="004008EA" w:rsidRPr="004008EA">
        <w:rPr>
          <w:rFonts w:ascii="Arial" w:hAnsi="Arial" w:cs="Arial"/>
          <w:sz w:val="20"/>
          <w:szCs w:val="20"/>
        </w:rPr>
        <w:t>“.</w:t>
      </w:r>
    </w:p>
    <w:p w:rsidR="00871D21" w:rsidRPr="000825B5" w:rsidRDefault="00D4754F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825B5">
        <w:rPr>
          <w:rFonts w:ascii="Arial" w:hAnsi="Arial" w:cs="Arial"/>
          <w:sz w:val="20"/>
          <w:szCs w:val="20"/>
        </w:rPr>
        <w:t>Specifikace díla j</w:t>
      </w:r>
      <w:r w:rsidR="00B737CB" w:rsidRPr="000825B5">
        <w:rPr>
          <w:rFonts w:ascii="Arial" w:hAnsi="Arial" w:cs="Arial"/>
          <w:sz w:val="20"/>
          <w:szCs w:val="20"/>
        </w:rPr>
        <w:t>e</w:t>
      </w:r>
      <w:r w:rsidRPr="000825B5">
        <w:rPr>
          <w:rFonts w:ascii="Arial" w:hAnsi="Arial" w:cs="Arial"/>
          <w:sz w:val="20"/>
          <w:szCs w:val="20"/>
        </w:rPr>
        <w:t xml:space="preserve"> stanoven</w:t>
      </w:r>
      <w:r w:rsidR="00B737CB" w:rsidRPr="000825B5">
        <w:rPr>
          <w:rFonts w:ascii="Arial" w:hAnsi="Arial" w:cs="Arial"/>
          <w:sz w:val="20"/>
          <w:szCs w:val="20"/>
        </w:rPr>
        <w:t>a</w:t>
      </w:r>
      <w:r w:rsidRPr="000825B5">
        <w:rPr>
          <w:rFonts w:ascii="Arial" w:hAnsi="Arial" w:cs="Arial"/>
          <w:sz w:val="20"/>
          <w:szCs w:val="20"/>
        </w:rPr>
        <w:t xml:space="preserve"> v</w:t>
      </w:r>
      <w:r w:rsidR="00D434CA" w:rsidRPr="000825B5">
        <w:rPr>
          <w:rFonts w:ascii="Arial" w:hAnsi="Arial" w:cs="Arial"/>
          <w:sz w:val="20"/>
          <w:szCs w:val="20"/>
        </w:rPr>
        <w:t xml:space="preserve"> projektové dokumentac</w:t>
      </w:r>
      <w:r w:rsidRPr="000825B5">
        <w:rPr>
          <w:rFonts w:ascii="Arial" w:hAnsi="Arial" w:cs="Arial"/>
          <w:sz w:val="20"/>
          <w:szCs w:val="20"/>
        </w:rPr>
        <w:t>i</w:t>
      </w:r>
      <w:r w:rsidR="00D434CA" w:rsidRPr="000825B5">
        <w:rPr>
          <w:rFonts w:ascii="Arial" w:hAnsi="Arial" w:cs="Arial"/>
          <w:sz w:val="20"/>
          <w:szCs w:val="20"/>
        </w:rPr>
        <w:t xml:space="preserve"> </w:t>
      </w:r>
      <w:r w:rsidR="00AD4E59" w:rsidRPr="000825B5">
        <w:rPr>
          <w:rFonts w:ascii="Arial" w:hAnsi="Arial" w:cs="Arial"/>
          <w:sz w:val="20"/>
          <w:szCs w:val="20"/>
        </w:rPr>
        <w:t>„</w:t>
      </w:r>
      <w:r w:rsidR="000825B5" w:rsidRPr="000825B5">
        <w:rPr>
          <w:rFonts w:ascii="Arial" w:hAnsi="Arial" w:cs="Arial"/>
          <w:sz w:val="20"/>
          <w:szCs w:val="20"/>
        </w:rPr>
        <w:t>Obnova kapličky v Kasárnách</w:t>
      </w:r>
      <w:r w:rsidR="006433B2" w:rsidRPr="000825B5">
        <w:rPr>
          <w:rFonts w:ascii="Arial" w:hAnsi="Arial" w:cs="Arial"/>
          <w:sz w:val="20"/>
          <w:szCs w:val="20"/>
        </w:rPr>
        <w:t>“</w:t>
      </w:r>
      <w:r w:rsidR="00ED3008" w:rsidRPr="000825B5">
        <w:rPr>
          <w:rFonts w:ascii="Arial" w:hAnsi="Arial" w:cs="Arial"/>
          <w:sz w:val="20"/>
          <w:szCs w:val="20"/>
        </w:rPr>
        <w:t xml:space="preserve"> </w:t>
      </w:r>
      <w:r w:rsidR="000825B5" w:rsidRPr="000825B5">
        <w:rPr>
          <w:rFonts w:ascii="Arial" w:hAnsi="Arial" w:cs="Arial"/>
          <w:sz w:val="20"/>
          <w:szCs w:val="20"/>
        </w:rPr>
        <w:t xml:space="preserve">zpracoval Ing. arch. Jaroslav Poláček, Znojmo a „Obnova kapličky v Kasárnách – vnitřní el. </w:t>
      </w:r>
      <w:proofErr w:type="gramStart"/>
      <w:r w:rsidR="000825B5" w:rsidRPr="000825B5">
        <w:rPr>
          <w:rFonts w:ascii="Arial" w:hAnsi="Arial" w:cs="Arial"/>
          <w:sz w:val="20"/>
          <w:szCs w:val="20"/>
        </w:rPr>
        <w:t>instalace</w:t>
      </w:r>
      <w:proofErr w:type="gramEnd"/>
      <w:r w:rsidR="000825B5" w:rsidRPr="000825B5">
        <w:rPr>
          <w:rFonts w:ascii="Arial" w:hAnsi="Arial" w:cs="Arial"/>
          <w:sz w:val="20"/>
          <w:szCs w:val="20"/>
        </w:rPr>
        <w:t>, zpracoval Ing. Jaroslav Kosík, Znojmo</w:t>
      </w:r>
      <w:r w:rsidR="001C11C6" w:rsidRPr="000825B5">
        <w:rPr>
          <w:rFonts w:ascii="Arial" w:hAnsi="Arial" w:cs="Arial"/>
          <w:sz w:val="20"/>
          <w:szCs w:val="20"/>
        </w:rPr>
        <w:t xml:space="preserve"> (dále jen „projektová dokumentace“)</w:t>
      </w:r>
      <w:r w:rsidR="00AD4E59" w:rsidRPr="000825B5">
        <w:rPr>
          <w:rFonts w:ascii="Arial" w:hAnsi="Arial" w:cs="Arial"/>
          <w:sz w:val="20"/>
          <w:szCs w:val="20"/>
        </w:rPr>
        <w:t>.</w:t>
      </w:r>
      <w:r w:rsidR="00B737CB" w:rsidRPr="000825B5">
        <w:rPr>
          <w:rFonts w:ascii="Arial" w:hAnsi="Arial" w:cs="Arial"/>
          <w:sz w:val="20"/>
          <w:szCs w:val="20"/>
        </w:rPr>
        <w:t xml:space="preserve"> </w:t>
      </w:r>
      <w:r w:rsidR="00871D21" w:rsidRPr="000825B5">
        <w:rPr>
          <w:rFonts w:ascii="Arial" w:hAnsi="Arial" w:cs="Arial"/>
          <w:sz w:val="20"/>
          <w:szCs w:val="20"/>
        </w:rPr>
        <w:t>Objednatel před uzavřením této smlouvy předal zhotoviteli projektovou dokumentaci. Zhotovitel prohlašuje, že projektovou dokumentaci převzal, vyčerpávajícím způsobem se s</w:t>
      </w:r>
      <w:r w:rsidR="00BD6115" w:rsidRPr="000825B5">
        <w:rPr>
          <w:rFonts w:ascii="Arial" w:hAnsi="Arial" w:cs="Arial"/>
          <w:sz w:val="20"/>
          <w:szCs w:val="20"/>
        </w:rPr>
        <w:t> ní</w:t>
      </w:r>
      <w:r w:rsidR="00871D21" w:rsidRPr="000825B5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0825B5">
        <w:rPr>
          <w:rFonts w:ascii="Arial" w:hAnsi="Arial" w:cs="Arial"/>
          <w:sz w:val="20"/>
          <w:szCs w:val="20"/>
        </w:rPr>
        <w:t>ji</w:t>
      </w:r>
      <w:r w:rsidR="00871D21" w:rsidRPr="000825B5">
        <w:rPr>
          <w:rFonts w:ascii="Arial" w:hAnsi="Arial" w:cs="Arial"/>
          <w:sz w:val="20"/>
          <w:szCs w:val="20"/>
        </w:rPr>
        <w:t xml:space="preserve"> plně </w:t>
      </w:r>
      <w:r w:rsidR="00871D21" w:rsidRPr="000825B5">
        <w:rPr>
          <w:rFonts w:ascii="Arial" w:hAnsi="Arial" w:cs="Arial"/>
          <w:sz w:val="20"/>
          <w:szCs w:val="20"/>
        </w:rPr>
        <w:lastRenderedPageBreak/>
        <w:t>dodržovat.</w:t>
      </w:r>
      <w:r w:rsidR="00BD6115" w:rsidRPr="000825B5">
        <w:rPr>
          <w:rFonts w:ascii="Arial" w:hAnsi="Arial" w:cs="Arial"/>
          <w:sz w:val="20"/>
          <w:szCs w:val="20"/>
        </w:rPr>
        <w:t xml:space="preserve"> Zhotovitel rovněž prohlašuje, že projektovou dokumentaci posoudil s odbornou péčí a že lze podle ní dílo provést v celém jeho rozsahu.</w:t>
      </w:r>
    </w:p>
    <w:p w:rsidR="00AF62C2" w:rsidRPr="00CF4A09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Zhotovitel je </w:t>
      </w:r>
      <w:r w:rsidR="0094515E">
        <w:rPr>
          <w:rFonts w:ascii="Arial" w:hAnsi="Arial" w:cs="Arial"/>
          <w:sz w:val="20"/>
          <w:szCs w:val="20"/>
        </w:rPr>
        <w:t>dále</w:t>
      </w:r>
      <w:r w:rsidR="00A969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povinen </w:t>
      </w:r>
      <w:r w:rsidR="007053E0">
        <w:rPr>
          <w:rFonts w:ascii="Arial" w:hAnsi="Arial" w:cs="Arial"/>
          <w:sz w:val="20"/>
          <w:szCs w:val="20"/>
        </w:rPr>
        <w:t xml:space="preserve">dílo </w:t>
      </w:r>
      <w:r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4548B1">
        <w:rPr>
          <w:rFonts w:ascii="Arial" w:hAnsi="Arial" w:cs="Arial"/>
          <w:sz w:val="20"/>
          <w:szCs w:val="20"/>
        </w:rPr>
        <w:t>právní</w:t>
      </w:r>
      <w:r>
        <w:rPr>
          <w:rFonts w:ascii="Arial" w:hAnsi="Arial" w:cs="Arial"/>
          <w:sz w:val="20"/>
          <w:szCs w:val="20"/>
        </w:rPr>
        <w:t>mi</w:t>
      </w:r>
      <w:r w:rsidR="00AF62C2" w:rsidRPr="004548B1">
        <w:rPr>
          <w:rFonts w:ascii="Arial" w:hAnsi="Arial" w:cs="Arial"/>
          <w:sz w:val="20"/>
          <w:szCs w:val="20"/>
        </w:rPr>
        <w:t xml:space="preserve"> předpis</w:t>
      </w:r>
      <w:r>
        <w:rPr>
          <w:rFonts w:ascii="Arial" w:hAnsi="Arial" w:cs="Arial"/>
          <w:sz w:val="20"/>
          <w:szCs w:val="20"/>
        </w:rPr>
        <w:t>y</w:t>
      </w:r>
      <w:r w:rsidR="007053E0">
        <w:rPr>
          <w:rFonts w:ascii="Arial" w:hAnsi="Arial" w:cs="Arial"/>
          <w:sz w:val="20"/>
          <w:szCs w:val="20"/>
        </w:rPr>
        <w:t xml:space="preserve"> České republiky</w:t>
      </w:r>
      <w:r>
        <w:rPr>
          <w:rFonts w:ascii="Arial" w:hAnsi="Arial" w:cs="Arial"/>
          <w:sz w:val="20"/>
          <w:szCs w:val="20"/>
        </w:rPr>
        <w:t xml:space="preserve">, </w:t>
      </w:r>
      <w:r w:rsidR="00AF62C2" w:rsidRPr="004548B1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CF4A09" w:rsidRPr="004531D4" w:rsidRDefault="004F25B2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F25B2">
        <w:rPr>
          <w:rFonts w:ascii="Arial" w:hAnsi="Arial" w:cs="Arial"/>
          <w:sz w:val="20"/>
          <w:szCs w:val="20"/>
        </w:rPr>
        <w:t>Zhotovitel se při provádění díla zavazuje respektovat a naplnit podmínky vydaných závazných stanovisek a rozhodnutí dotčených orgánů státní správy, vyjádření vlastníků a správců dopravní a technické infrastruktury a vlastníků sousedních a dotčených nemovitostí.</w:t>
      </w:r>
    </w:p>
    <w:p w:rsidR="004531D4" w:rsidRPr="004531D4" w:rsidRDefault="004531D4" w:rsidP="004531D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31D4">
        <w:rPr>
          <w:rFonts w:ascii="Arial" w:hAnsi="Arial" w:cs="Arial"/>
          <w:sz w:val="20"/>
          <w:szCs w:val="20"/>
        </w:rPr>
        <w:t xml:space="preserve">Vzhledem k tomu, že plnění podle této Smlouvy o dílo je realizováno objednatelem </w:t>
      </w:r>
      <w:r w:rsidR="00804CA0" w:rsidRPr="00804CA0">
        <w:rPr>
          <w:rFonts w:ascii="Arial" w:hAnsi="Arial" w:cs="Arial"/>
          <w:sz w:val="20"/>
          <w:szCs w:val="20"/>
        </w:rPr>
        <w:t>s využitím dotace z rozpočtu Jihomoravského kraje</w:t>
      </w:r>
      <w:r w:rsidRPr="004531D4">
        <w:rPr>
          <w:rFonts w:ascii="Arial" w:hAnsi="Arial" w:cs="Arial"/>
          <w:sz w:val="20"/>
          <w:szCs w:val="20"/>
        </w:rPr>
        <w:t>, je zhotovitel povinen postupovat v souladu s pravidly poskytovatele dotace a dále plnit tyto povinnosti:</w:t>
      </w:r>
    </w:p>
    <w:p w:rsidR="004531D4" w:rsidRPr="004531D4" w:rsidRDefault="004531D4" w:rsidP="004531D4">
      <w:pPr>
        <w:pStyle w:val="Odstavecseseznamem"/>
        <w:numPr>
          <w:ilvl w:val="0"/>
          <w:numId w:val="27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531D4">
        <w:rPr>
          <w:rFonts w:ascii="Arial" w:hAnsi="Arial" w:cs="Arial"/>
          <w:sz w:val="20"/>
          <w:szCs w:val="20"/>
        </w:rPr>
        <w:t>bezprostředně po zahájení fyzické realizace projektu umístit vhodným způsobem na místě stavby snadno viditelném pro veřejnost alespoň jeden plakát v provedení odolném klimatickým podmínkám (např. plast) s informacemi o projektu v minimální velikosti A3. Grafický podklad pro výrobu dodá zhotoviteli objednatel. Jinak vyrobené grafické podklady nebudou v souladu s pravidly publicity.</w:t>
      </w:r>
    </w:p>
    <w:p w:rsidR="004531D4" w:rsidRPr="004531D4" w:rsidRDefault="004531D4" w:rsidP="004531D4">
      <w:pPr>
        <w:pStyle w:val="Odstavecseseznamem"/>
        <w:numPr>
          <w:ilvl w:val="0"/>
          <w:numId w:val="27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531D4">
        <w:rPr>
          <w:rFonts w:ascii="Arial" w:hAnsi="Arial" w:cs="Arial"/>
          <w:sz w:val="20"/>
          <w:szCs w:val="20"/>
        </w:rPr>
        <w:t>poskytnout objednateli na jeho písemnou žádost veškeré doklady související s realizací díla, které si mohou vyžádat kontrolní orgány,</w:t>
      </w:r>
    </w:p>
    <w:p w:rsidR="004531D4" w:rsidRPr="004531D4" w:rsidRDefault="004531D4" w:rsidP="004531D4">
      <w:pPr>
        <w:pStyle w:val="Odstavecseseznamem"/>
        <w:numPr>
          <w:ilvl w:val="0"/>
          <w:numId w:val="2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4531D4">
        <w:rPr>
          <w:rFonts w:ascii="Arial" w:hAnsi="Arial" w:cs="Arial"/>
          <w:sz w:val="20"/>
          <w:szCs w:val="20"/>
        </w:rPr>
        <w:t>archivovat veškerou dokumentaci související s přípravou a realizací projektu do 31. 12. 202</w:t>
      </w:r>
      <w:r w:rsidR="00804CA0">
        <w:rPr>
          <w:rFonts w:ascii="Arial" w:hAnsi="Arial" w:cs="Arial"/>
          <w:sz w:val="20"/>
          <w:szCs w:val="20"/>
        </w:rPr>
        <w:t>9</w:t>
      </w:r>
      <w:r w:rsidRPr="004531D4">
        <w:rPr>
          <w:rFonts w:ascii="Arial" w:hAnsi="Arial" w:cs="Arial"/>
          <w:sz w:val="20"/>
          <w:szCs w:val="20"/>
        </w:rPr>
        <w:t>.</w:t>
      </w:r>
    </w:p>
    <w:p w:rsidR="00563CFF" w:rsidRPr="00CF4A09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F4A09">
        <w:rPr>
          <w:rFonts w:ascii="Arial" w:hAnsi="Arial" w:cs="Arial"/>
          <w:sz w:val="20"/>
          <w:szCs w:val="20"/>
        </w:rPr>
        <w:t>S</w:t>
      </w:r>
      <w:r w:rsidR="00563CFF" w:rsidRPr="00CF4A09">
        <w:rPr>
          <w:rFonts w:ascii="Arial" w:hAnsi="Arial" w:cs="Arial"/>
          <w:sz w:val="20"/>
          <w:szCs w:val="20"/>
        </w:rPr>
        <w:t xml:space="preserve">oučástí </w:t>
      </w:r>
      <w:r w:rsidR="000611E6" w:rsidRPr="00CF4A09">
        <w:rPr>
          <w:rFonts w:ascii="Arial" w:hAnsi="Arial" w:cs="Arial"/>
          <w:sz w:val="20"/>
          <w:szCs w:val="20"/>
        </w:rPr>
        <w:t xml:space="preserve">závazku </w:t>
      </w:r>
      <w:r w:rsidR="00A35C66" w:rsidRPr="00CF4A09">
        <w:rPr>
          <w:rFonts w:ascii="Arial" w:hAnsi="Arial" w:cs="Arial"/>
          <w:sz w:val="20"/>
          <w:szCs w:val="20"/>
        </w:rPr>
        <w:t xml:space="preserve">zhotovitele </w:t>
      </w:r>
      <w:r w:rsidR="000611E6" w:rsidRPr="00CF4A09">
        <w:rPr>
          <w:rFonts w:ascii="Arial" w:hAnsi="Arial" w:cs="Arial"/>
          <w:sz w:val="20"/>
          <w:szCs w:val="20"/>
        </w:rPr>
        <w:t xml:space="preserve">provést dílo </w:t>
      </w:r>
      <w:r w:rsidRPr="00CF4A09">
        <w:rPr>
          <w:rFonts w:ascii="Arial" w:hAnsi="Arial" w:cs="Arial"/>
          <w:sz w:val="20"/>
          <w:szCs w:val="20"/>
        </w:rPr>
        <w:t xml:space="preserve">je </w:t>
      </w:r>
      <w:r w:rsidR="00563CFF" w:rsidRPr="00CF4A09">
        <w:rPr>
          <w:rFonts w:ascii="Arial" w:hAnsi="Arial" w:cs="Arial"/>
          <w:sz w:val="20"/>
          <w:szCs w:val="20"/>
        </w:rPr>
        <w:t>dále:</w:t>
      </w:r>
    </w:p>
    <w:p w:rsidR="00570C5E" w:rsidRPr="002B66DB" w:rsidRDefault="00570C5E" w:rsidP="002B66DB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vyt</w:t>
      </w:r>
      <w:r w:rsidR="004333C5" w:rsidRPr="002B66DB">
        <w:rPr>
          <w:rFonts w:ascii="Arial" w:hAnsi="Arial" w:cs="Arial"/>
          <w:sz w:val="20"/>
          <w:szCs w:val="20"/>
        </w:rPr>
        <w:t>y</w:t>
      </w:r>
      <w:r w:rsidRPr="002B66DB">
        <w:rPr>
          <w:rFonts w:ascii="Arial" w:hAnsi="Arial" w:cs="Arial"/>
          <w:sz w:val="20"/>
          <w:szCs w:val="20"/>
        </w:rPr>
        <w:t xml:space="preserve">čení </w:t>
      </w:r>
      <w:r w:rsidR="00272FB1" w:rsidRPr="002B66DB">
        <w:rPr>
          <w:rFonts w:ascii="Arial" w:hAnsi="Arial" w:cs="Arial"/>
          <w:sz w:val="20"/>
          <w:szCs w:val="20"/>
        </w:rPr>
        <w:t>a účinné ochránění či provedení dočasných přeložek veškerých sítí dotčených stavbou či jejím prováděním,</w:t>
      </w:r>
    </w:p>
    <w:p w:rsidR="00570C5E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dodávka, skladování, správa, zabudování a montáž veškerých dílů a materiálů</w:t>
      </w:r>
      <w:r w:rsidR="00A35C66" w:rsidRPr="002B66DB">
        <w:rPr>
          <w:rFonts w:ascii="Arial" w:hAnsi="Arial" w:cs="Arial"/>
          <w:sz w:val="20"/>
          <w:szCs w:val="20"/>
        </w:rPr>
        <w:t>, které se stanou součástí předmětu</w:t>
      </w:r>
      <w:r w:rsidRPr="002B66DB">
        <w:rPr>
          <w:rFonts w:ascii="Arial" w:hAnsi="Arial" w:cs="Arial"/>
          <w:sz w:val="20"/>
          <w:szCs w:val="20"/>
        </w:rPr>
        <w:t xml:space="preserve"> díla,</w:t>
      </w:r>
    </w:p>
    <w:p w:rsidR="00A35C66" w:rsidRPr="002B66DB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B66DB">
        <w:rPr>
          <w:rFonts w:ascii="Arial" w:hAnsi="Arial" w:cs="Arial"/>
          <w:sz w:val="20"/>
          <w:szCs w:val="20"/>
        </w:rPr>
        <w:t>zřízení a odstranění staveniště</w:t>
      </w:r>
      <w:r w:rsidR="00A35C66" w:rsidRPr="002B66DB">
        <w:rPr>
          <w:rFonts w:ascii="Arial" w:hAnsi="Arial" w:cs="Arial"/>
          <w:sz w:val="20"/>
          <w:szCs w:val="20"/>
        </w:rPr>
        <w:t xml:space="preserve"> a zařízení staveniště</w:t>
      </w:r>
      <w:r w:rsidR="0039105B" w:rsidRPr="002B66DB">
        <w:rPr>
          <w:rFonts w:ascii="Arial" w:hAnsi="Arial" w:cs="Arial"/>
          <w:sz w:val="20"/>
          <w:szCs w:val="20"/>
        </w:rPr>
        <w:t>, zřízení, rozvody, spotřeba a provoz přípojek vody a energií během provádění díla,</w:t>
      </w:r>
      <w:r w:rsidRPr="002B66DB">
        <w:rPr>
          <w:rFonts w:ascii="Arial" w:hAnsi="Arial" w:cs="Arial"/>
          <w:sz w:val="20"/>
          <w:szCs w:val="20"/>
        </w:rPr>
        <w:t xml:space="preserve"> zajištění přístupu k jednotlivým úsekům stavby za účelem provádění prací a uvedení staveniště do původ</w:t>
      </w:r>
      <w:r w:rsidR="00A35C66" w:rsidRPr="002B66DB">
        <w:rPr>
          <w:rFonts w:ascii="Arial" w:hAnsi="Arial" w:cs="Arial"/>
          <w:sz w:val="20"/>
          <w:szCs w:val="20"/>
        </w:rPr>
        <w:t xml:space="preserve">ního stavu </w:t>
      </w:r>
      <w:r w:rsidR="00BA3B87" w:rsidRPr="002B66DB">
        <w:rPr>
          <w:rFonts w:ascii="Arial" w:hAnsi="Arial" w:cs="Arial"/>
          <w:sz w:val="20"/>
          <w:szCs w:val="20"/>
        </w:rPr>
        <w:t>(celkový úklid stavby, staveniště a okolí staveniště před předáním a převzetím předmětu díla),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pokud si to povaha prací vyžádá</w:t>
      </w:r>
      <w:r w:rsidR="00A35C66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zajištění potřebných záborů ploch. Uvedení dočasně využívaných ploch do původního stavu vč. případné finanční úhrady za dočasné zábory ploch mimo obvod staveniště,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vypracování dokumentace skutečného provedení stavby podle § 4 vyhlášky č. 499/2006 Sb., o dokumentaci staveb, v platném znění, v počtu 2 vyhotovení v tištěné podobě a jednom </w:t>
      </w:r>
      <w:r w:rsidR="004333C5" w:rsidRPr="002324C2">
        <w:rPr>
          <w:rFonts w:ascii="Arial" w:hAnsi="Arial" w:cs="Arial"/>
          <w:sz w:val="20"/>
          <w:szCs w:val="20"/>
        </w:rPr>
        <w:t xml:space="preserve">vyhotovení </w:t>
      </w:r>
      <w:r w:rsidRPr="002324C2">
        <w:rPr>
          <w:rFonts w:ascii="Arial" w:hAnsi="Arial" w:cs="Arial"/>
          <w:sz w:val="20"/>
          <w:szCs w:val="20"/>
        </w:rPr>
        <w:t>v elektronické formě</w:t>
      </w:r>
      <w:r w:rsidR="004333C5" w:rsidRPr="002324C2">
        <w:rPr>
          <w:rFonts w:ascii="Arial" w:hAnsi="Arial" w:cs="Arial"/>
          <w:sz w:val="20"/>
          <w:szCs w:val="20"/>
        </w:rPr>
        <w:t xml:space="preserve"> v obvyklém formátu na vhodném datovém nosiči</w:t>
      </w:r>
      <w:r w:rsidR="00217765" w:rsidRPr="002324C2">
        <w:rPr>
          <w:rFonts w:ascii="Arial" w:hAnsi="Arial" w:cs="Arial"/>
          <w:sz w:val="20"/>
          <w:szCs w:val="20"/>
        </w:rPr>
        <w:t>,</w:t>
      </w:r>
    </w:p>
    <w:p w:rsidR="00BD178C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zajištění bezpečnosti všech osob, chodců a vozidel na staveništi a v okolí staveniště, zajištění, osazení a údržba nezbytného dopravního značení včetně projednání se správcem komunikace, odborem dopravy příslušného</w:t>
      </w:r>
      <w:r w:rsidR="00BD178C" w:rsidRPr="002324C2">
        <w:rPr>
          <w:rFonts w:ascii="Arial" w:hAnsi="Arial" w:cs="Arial"/>
          <w:sz w:val="20"/>
          <w:szCs w:val="20"/>
        </w:rPr>
        <w:t xml:space="preserve"> správního orgánu a Policií ČR,</w:t>
      </w:r>
    </w:p>
    <w:p w:rsidR="00217765" w:rsidRPr="002324C2" w:rsidRDefault="00217765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odvoz odpadu vzniklého při realizaci díla, zajištění jeho dočasného nebo trvalého uložení, resp. </w:t>
      </w:r>
      <w:r w:rsidR="00CF70E0" w:rsidRPr="002324C2">
        <w:rPr>
          <w:rFonts w:ascii="Arial" w:hAnsi="Arial" w:cs="Arial"/>
          <w:sz w:val="20"/>
          <w:szCs w:val="20"/>
        </w:rPr>
        <w:t>předání</w:t>
      </w:r>
      <w:r w:rsidRPr="002324C2">
        <w:rPr>
          <w:rFonts w:ascii="Arial" w:hAnsi="Arial" w:cs="Arial"/>
          <w:sz w:val="20"/>
          <w:szCs w:val="20"/>
        </w:rPr>
        <w:t xml:space="preserve"> těchto odpadů do vlastnictví osobě oprávněné k jejich převzetí podle zákona č. 185/2001 Sb., o odpadech, v platném znění, není-l</w:t>
      </w:r>
      <w:r w:rsidR="00B737CB">
        <w:rPr>
          <w:rFonts w:ascii="Arial" w:hAnsi="Arial" w:cs="Arial"/>
          <w:sz w:val="20"/>
          <w:szCs w:val="20"/>
        </w:rPr>
        <w:t>i touto osobou přímo zhotovitel vč. předání dokladů o likvidaci odpadu objednateli,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>provedení všech průzkumů, rozborů, zkoušek, atestů a revizí podle ČSN</w:t>
      </w:r>
      <w:r w:rsidR="00CF70E0" w:rsidRPr="002324C2">
        <w:rPr>
          <w:rFonts w:ascii="Arial" w:hAnsi="Arial" w:cs="Arial"/>
          <w:sz w:val="20"/>
          <w:szCs w:val="20"/>
        </w:rPr>
        <w:t>,</w:t>
      </w:r>
      <w:r w:rsidRPr="002324C2">
        <w:rPr>
          <w:rFonts w:ascii="Arial" w:hAnsi="Arial" w:cs="Arial"/>
          <w:sz w:val="20"/>
          <w:szCs w:val="20"/>
        </w:rPr>
        <w:t xml:space="preserve"> předepsaných projektovou dokumentací, požadovaných </w:t>
      </w:r>
      <w:r w:rsidR="00537CAB" w:rsidRPr="002324C2">
        <w:rPr>
          <w:rFonts w:ascii="Arial" w:hAnsi="Arial" w:cs="Arial"/>
          <w:sz w:val="20"/>
          <w:szCs w:val="20"/>
        </w:rPr>
        <w:t>stavebním nebo jiným příslušným úřadem (dotčeným orgánem)</w:t>
      </w:r>
      <w:r w:rsidRPr="002324C2">
        <w:rPr>
          <w:rFonts w:ascii="Arial" w:hAnsi="Arial" w:cs="Arial"/>
          <w:sz w:val="20"/>
          <w:szCs w:val="20"/>
        </w:rPr>
        <w:t xml:space="preserve">, případně </w:t>
      </w:r>
      <w:r w:rsidR="00BA3B87" w:rsidRPr="002324C2">
        <w:rPr>
          <w:rFonts w:ascii="Arial" w:hAnsi="Arial" w:cs="Arial"/>
          <w:sz w:val="20"/>
          <w:szCs w:val="20"/>
        </w:rPr>
        <w:t>stanov</w:t>
      </w:r>
      <w:r w:rsidR="00537CAB" w:rsidRPr="002324C2">
        <w:rPr>
          <w:rFonts w:ascii="Arial" w:hAnsi="Arial" w:cs="Arial"/>
          <w:sz w:val="20"/>
          <w:szCs w:val="20"/>
        </w:rPr>
        <w:t>e</w:t>
      </w:r>
      <w:r w:rsidR="00BA3B87" w:rsidRPr="002324C2">
        <w:rPr>
          <w:rFonts w:ascii="Arial" w:hAnsi="Arial" w:cs="Arial"/>
          <w:sz w:val="20"/>
          <w:szCs w:val="20"/>
        </w:rPr>
        <w:t>ných v dalších normách v</w:t>
      </w:r>
      <w:r w:rsidRPr="002324C2">
        <w:rPr>
          <w:rFonts w:ascii="Arial" w:hAnsi="Arial" w:cs="Arial"/>
          <w:sz w:val="20"/>
          <w:szCs w:val="20"/>
        </w:rPr>
        <w:t>ztahujících se k provádění díla</w:t>
      </w:r>
      <w:r w:rsidR="00217765" w:rsidRPr="002324C2">
        <w:rPr>
          <w:rFonts w:ascii="Arial" w:hAnsi="Arial" w:cs="Arial"/>
          <w:sz w:val="20"/>
          <w:szCs w:val="20"/>
        </w:rPr>
        <w:t xml:space="preserve"> </w:t>
      </w:r>
      <w:r w:rsidRPr="002324C2">
        <w:rPr>
          <w:rFonts w:ascii="Arial" w:hAnsi="Arial" w:cs="Arial"/>
          <w:sz w:val="20"/>
          <w:szCs w:val="20"/>
        </w:rPr>
        <w:t>včetně pořízení protokolů zaji</w:t>
      </w:r>
      <w:r w:rsidR="00537CAB" w:rsidRPr="002324C2">
        <w:rPr>
          <w:rFonts w:ascii="Arial" w:hAnsi="Arial" w:cs="Arial"/>
          <w:sz w:val="20"/>
          <w:szCs w:val="20"/>
        </w:rPr>
        <w:t>štěných u akreditované zkušebny, to vše v počtu 2 vyhotovení v tištěné podobě a jednom vyhotovení v elektronické formě v obvyklém formátu na vhodném datovém nosiči</w:t>
      </w:r>
      <w:r w:rsidR="007E3B16">
        <w:rPr>
          <w:rFonts w:ascii="Arial" w:hAnsi="Arial" w:cs="Arial"/>
          <w:sz w:val="20"/>
          <w:szCs w:val="20"/>
        </w:rPr>
        <w:t>,</w:t>
      </w:r>
    </w:p>
    <w:p w:rsidR="00570C5E" w:rsidRPr="002324C2" w:rsidRDefault="00570C5E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zajištění potřebných nebo </w:t>
      </w:r>
      <w:r w:rsidR="00F36595" w:rsidRPr="002324C2">
        <w:rPr>
          <w:rFonts w:ascii="Arial" w:hAnsi="Arial" w:cs="Arial"/>
          <w:sz w:val="20"/>
          <w:szCs w:val="20"/>
        </w:rPr>
        <w:t>správními orgány</w:t>
      </w:r>
      <w:r w:rsidRPr="002324C2">
        <w:rPr>
          <w:rFonts w:ascii="Arial" w:hAnsi="Arial" w:cs="Arial"/>
          <w:sz w:val="20"/>
          <w:szCs w:val="20"/>
        </w:rPr>
        <w:t xml:space="preserve"> či obecně závaznými právními normami stanovených a požadovaných opatření či rozhodnutí nutných k provedení díla,</w:t>
      </w:r>
    </w:p>
    <w:p w:rsidR="00217765" w:rsidRPr="002324C2" w:rsidRDefault="00537CAB" w:rsidP="0021776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t xml:space="preserve">vytvoření všech záznamů, kterými bude prokázáno dosažení předepsané kvality a předepsaných technických parametrů díla; </w:t>
      </w:r>
      <w:r w:rsidR="00217765" w:rsidRPr="002324C2">
        <w:rPr>
          <w:rFonts w:ascii="Arial" w:hAnsi="Arial" w:cs="Arial"/>
          <w:sz w:val="20"/>
          <w:szCs w:val="20"/>
        </w:rPr>
        <w:t>předání prohlášení o shodě dle zákona č. 22/1997 Sb.,</w:t>
      </w:r>
      <w:r w:rsidR="00871D21" w:rsidRPr="002324C2">
        <w:rPr>
          <w:rFonts w:ascii="Arial" w:hAnsi="Arial" w:cs="Arial"/>
          <w:sz w:val="20"/>
          <w:szCs w:val="20"/>
        </w:rPr>
        <w:t xml:space="preserve"> </w:t>
      </w:r>
      <w:r w:rsidR="00217765" w:rsidRPr="002324C2">
        <w:rPr>
          <w:rFonts w:ascii="Arial" w:hAnsi="Arial" w:cs="Arial"/>
          <w:sz w:val="20"/>
          <w:szCs w:val="20"/>
        </w:rPr>
        <w:t xml:space="preserve">o technických požadavcích na výrobky, ve znění pozdějších předpisů, k výrobkům, které </w:t>
      </w:r>
      <w:r w:rsidRPr="002324C2">
        <w:rPr>
          <w:rFonts w:ascii="Arial" w:hAnsi="Arial" w:cs="Arial"/>
          <w:sz w:val="20"/>
          <w:szCs w:val="20"/>
        </w:rPr>
        <w:t xml:space="preserve">budou zabudovány do </w:t>
      </w:r>
      <w:r w:rsidR="00217765" w:rsidRPr="002324C2">
        <w:rPr>
          <w:rFonts w:ascii="Arial" w:hAnsi="Arial" w:cs="Arial"/>
          <w:sz w:val="20"/>
          <w:szCs w:val="20"/>
        </w:rPr>
        <w:t>díla,</w:t>
      </w:r>
    </w:p>
    <w:p w:rsidR="0085332C" w:rsidRPr="00ED51E1" w:rsidRDefault="00217765" w:rsidP="00ED51E1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2324C2">
        <w:rPr>
          <w:rFonts w:ascii="Arial" w:hAnsi="Arial" w:cs="Arial"/>
          <w:sz w:val="20"/>
          <w:szCs w:val="20"/>
        </w:rPr>
        <w:lastRenderedPageBreak/>
        <w:t xml:space="preserve">podrobné zaškolení pracovníků objednatele </w:t>
      </w:r>
      <w:r w:rsidR="00784259" w:rsidRPr="002324C2">
        <w:rPr>
          <w:rFonts w:ascii="Arial" w:hAnsi="Arial" w:cs="Arial"/>
          <w:sz w:val="20"/>
          <w:szCs w:val="20"/>
        </w:rPr>
        <w:t xml:space="preserve">a předání návodu </w:t>
      </w:r>
      <w:r w:rsidRPr="002324C2">
        <w:rPr>
          <w:rFonts w:ascii="Arial" w:hAnsi="Arial" w:cs="Arial"/>
          <w:sz w:val="20"/>
          <w:szCs w:val="20"/>
        </w:rPr>
        <w:t>pro provoz,</w:t>
      </w:r>
      <w:r w:rsidR="002324C2">
        <w:rPr>
          <w:rFonts w:ascii="Arial" w:hAnsi="Arial" w:cs="Arial"/>
          <w:sz w:val="20"/>
          <w:szCs w:val="20"/>
        </w:rPr>
        <w:t xml:space="preserve"> obsluhu a údržbu předmětu díla.</w:t>
      </w:r>
    </w:p>
    <w:p w:rsidR="00FC7A13" w:rsidRPr="007B5E47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7B5E47">
        <w:rPr>
          <w:rFonts w:ascii="Arial" w:hAnsi="Arial" w:cs="Arial"/>
          <w:b/>
        </w:rPr>
        <w:t>Doba</w:t>
      </w:r>
      <w:r w:rsidR="003B6C58" w:rsidRPr="007B5E47">
        <w:rPr>
          <w:rFonts w:ascii="Arial" w:hAnsi="Arial" w:cs="Arial"/>
          <w:b/>
        </w:rPr>
        <w:t xml:space="preserve"> </w:t>
      </w:r>
      <w:r w:rsidR="00D46176" w:rsidRPr="007B5E47">
        <w:rPr>
          <w:rFonts w:ascii="Arial" w:hAnsi="Arial" w:cs="Arial"/>
          <w:b/>
        </w:rPr>
        <w:t xml:space="preserve">a místo </w:t>
      </w:r>
      <w:r w:rsidR="003B6C58" w:rsidRPr="007B5E47">
        <w:rPr>
          <w:rFonts w:ascii="Arial" w:hAnsi="Arial" w:cs="Arial"/>
          <w:b/>
        </w:rPr>
        <w:t>plnění díla</w:t>
      </w:r>
    </w:p>
    <w:p w:rsidR="00486390" w:rsidRPr="004548B1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</w:t>
      </w:r>
      <w:r w:rsidR="00075D5D" w:rsidRPr="004548B1">
        <w:rPr>
          <w:rFonts w:ascii="Arial" w:hAnsi="Arial" w:cs="Arial"/>
          <w:sz w:val="20"/>
          <w:szCs w:val="20"/>
        </w:rPr>
        <w:t xml:space="preserve">dílo </w:t>
      </w:r>
      <w:r w:rsidRPr="004548B1">
        <w:rPr>
          <w:rFonts w:ascii="Arial" w:hAnsi="Arial" w:cs="Arial"/>
          <w:sz w:val="20"/>
          <w:szCs w:val="20"/>
        </w:rPr>
        <w:t xml:space="preserve">zavazuje </w:t>
      </w:r>
      <w:r w:rsidR="00075D5D" w:rsidRPr="004548B1">
        <w:rPr>
          <w:rFonts w:ascii="Arial" w:hAnsi="Arial" w:cs="Arial"/>
          <w:sz w:val="20"/>
          <w:szCs w:val="20"/>
        </w:rPr>
        <w:t>provést v těchto termínech:</w:t>
      </w:r>
    </w:p>
    <w:p w:rsidR="00AF6B2D" w:rsidRDefault="00486390" w:rsidP="00AF6B2D">
      <w:pPr>
        <w:spacing w:after="60"/>
        <w:ind w:left="4677" w:hanging="4320"/>
        <w:jc w:val="both"/>
        <w:rPr>
          <w:rFonts w:ascii="Arial" w:hAnsi="Arial" w:cs="Arial"/>
          <w:b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Termín </w:t>
      </w:r>
      <w:r w:rsidR="00AF6B2D">
        <w:rPr>
          <w:rFonts w:ascii="Arial" w:hAnsi="Arial" w:cs="Arial"/>
          <w:sz w:val="20"/>
          <w:szCs w:val="20"/>
        </w:rPr>
        <w:t>převzetí staveniště a zahájení</w:t>
      </w:r>
      <w:r w:rsidR="00AF6B2D" w:rsidRPr="00AF6B2D">
        <w:rPr>
          <w:rFonts w:ascii="Arial" w:hAnsi="Arial" w:cs="Arial"/>
          <w:sz w:val="20"/>
          <w:szCs w:val="20"/>
        </w:rPr>
        <w:t xml:space="preserve"> stavební</w:t>
      </w:r>
      <w:r w:rsidR="00AF6B2D">
        <w:rPr>
          <w:rFonts w:ascii="Arial" w:hAnsi="Arial" w:cs="Arial"/>
          <w:sz w:val="20"/>
          <w:szCs w:val="20"/>
        </w:rPr>
        <w:t>ch prací</w:t>
      </w:r>
      <w:r w:rsidRPr="004548B1">
        <w:rPr>
          <w:rFonts w:ascii="Arial" w:hAnsi="Arial" w:cs="Arial"/>
          <w:sz w:val="20"/>
          <w:szCs w:val="20"/>
        </w:rPr>
        <w:t>:</w:t>
      </w:r>
      <w:r w:rsidR="00AF6B2D">
        <w:rPr>
          <w:rFonts w:ascii="Arial" w:hAnsi="Arial" w:cs="Arial"/>
          <w:sz w:val="20"/>
          <w:szCs w:val="20"/>
        </w:rPr>
        <w:t xml:space="preserve"> </w:t>
      </w:r>
      <w:r w:rsidR="00AF6B2D" w:rsidRPr="00AF6B2D">
        <w:rPr>
          <w:rFonts w:ascii="Arial" w:hAnsi="Arial" w:cs="Arial"/>
          <w:b/>
          <w:sz w:val="20"/>
          <w:szCs w:val="20"/>
        </w:rPr>
        <w:t>do</w:t>
      </w:r>
      <w:r w:rsidR="00AF6B2D">
        <w:rPr>
          <w:rFonts w:ascii="Arial" w:hAnsi="Arial" w:cs="Arial"/>
          <w:sz w:val="20"/>
          <w:szCs w:val="20"/>
        </w:rPr>
        <w:t xml:space="preserve"> </w:t>
      </w:r>
      <w:r w:rsidR="00AF6B2D" w:rsidRPr="00AF6B2D">
        <w:rPr>
          <w:rFonts w:ascii="Arial" w:hAnsi="Arial" w:cs="Arial"/>
          <w:b/>
          <w:sz w:val="20"/>
          <w:szCs w:val="20"/>
        </w:rPr>
        <w:t>1</w:t>
      </w:r>
      <w:r w:rsidR="00AF6B2D">
        <w:rPr>
          <w:rFonts w:ascii="Arial" w:hAnsi="Arial" w:cs="Arial"/>
          <w:b/>
          <w:sz w:val="20"/>
          <w:szCs w:val="20"/>
        </w:rPr>
        <w:t>0 dnů od doručení písemné výzvy</w:t>
      </w:r>
    </w:p>
    <w:p w:rsidR="00486390" w:rsidRPr="004548B1" w:rsidRDefault="00AF6B2D" w:rsidP="00AF6B2D">
      <w:pPr>
        <w:spacing w:after="60"/>
        <w:ind w:left="4677" w:hanging="43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převzetí staveniště</w:t>
      </w:r>
      <w:r w:rsidR="00E901B3">
        <w:rPr>
          <w:rFonts w:ascii="Arial" w:hAnsi="Arial" w:cs="Arial"/>
          <w:b/>
          <w:sz w:val="20"/>
          <w:szCs w:val="20"/>
        </w:rPr>
        <w:t>.</w:t>
      </w:r>
    </w:p>
    <w:p w:rsidR="00486390" w:rsidRPr="004548B1" w:rsidRDefault="00486390" w:rsidP="004B11A1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Termín </w:t>
      </w:r>
      <w:r w:rsidR="000E031A" w:rsidRPr="004548B1"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>končení díla a předání jeho předmětu:</w:t>
      </w:r>
      <w:r w:rsidR="00AF6B2D">
        <w:rPr>
          <w:rFonts w:ascii="Arial" w:hAnsi="Arial" w:cs="Arial"/>
          <w:sz w:val="20"/>
          <w:szCs w:val="20"/>
        </w:rPr>
        <w:t xml:space="preserve"> </w:t>
      </w:r>
      <w:r w:rsidR="00AF6B2D" w:rsidRPr="00AF6B2D">
        <w:rPr>
          <w:rFonts w:ascii="Arial" w:hAnsi="Arial" w:cs="Arial"/>
          <w:b/>
          <w:sz w:val="20"/>
          <w:szCs w:val="20"/>
        </w:rPr>
        <w:t>do 90 kalendářních dnů od doručení písemn</w:t>
      </w:r>
      <w:r w:rsidR="00AF6B2D">
        <w:rPr>
          <w:rFonts w:ascii="Arial" w:hAnsi="Arial" w:cs="Arial"/>
          <w:b/>
          <w:sz w:val="20"/>
          <w:szCs w:val="20"/>
        </w:rPr>
        <w:t xml:space="preserve">é výzvy k </w:t>
      </w:r>
      <w:r w:rsidR="00AF6B2D" w:rsidRPr="00AF6B2D">
        <w:rPr>
          <w:rFonts w:ascii="Arial" w:hAnsi="Arial" w:cs="Arial"/>
          <w:b/>
          <w:sz w:val="20"/>
          <w:szCs w:val="20"/>
        </w:rPr>
        <w:t>předání a převzetí staveniště a zahájení stavebních prací</w:t>
      </w:r>
      <w:r w:rsidR="00AF6B2D">
        <w:rPr>
          <w:rFonts w:ascii="Arial" w:hAnsi="Arial" w:cs="Arial"/>
          <w:b/>
          <w:sz w:val="20"/>
          <w:szCs w:val="20"/>
        </w:rPr>
        <w:t>.</w:t>
      </w:r>
    </w:p>
    <w:p w:rsidR="00BA2EC7" w:rsidRPr="004548B1" w:rsidRDefault="00BA2EC7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Nedílnou </w:t>
      </w:r>
      <w:r w:rsidR="000E031A" w:rsidRPr="004548B1">
        <w:rPr>
          <w:rFonts w:ascii="Arial" w:hAnsi="Arial" w:cs="Arial"/>
          <w:sz w:val="20"/>
          <w:szCs w:val="20"/>
        </w:rPr>
        <w:t>součástí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0E031A" w:rsidRPr="004548B1">
        <w:rPr>
          <w:rFonts w:ascii="Arial" w:hAnsi="Arial" w:cs="Arial"/>
          <w:sz w:val="20"/>
          <w:szCs w:val="20"/>
        </w:rPr>
        <w:t xml:space="preserve">této </w:t>
      </w:r>
      <w:r w:rsidRPr="004548B1">
        <w:rPr>
          <w:rFonts w:ascii="Arial" w:hAnsi="Arial" w:cs="Arial"/>
          <w:sz w:val="20"/>
          <w:szCs w:val="20"/>
        </w:rPr>
        <w:t xml:space="preserve">smlouvy </w:t>
      </w:r>
      <w:r w:rsidR="00897355">
        <w:rPr>
          <w:rFonts w:ascii="Arial" w:hAnsi="Arial" w:cs="Arial"/>
          <w:sz w:val="20"/>
          <w:szCs w:val="20"/>
        </w:rPr>
        <w:t xml:space="preserve">a její </w:t>
      </w:r>
      <w:r w:rsidR="00897355" w:rsidRPr="004548B1">
        <w:rPr>
          <w:rFonts w:ascii="Arial" w:hAnsi="Arial" w:cs="Arial"/>
          <w:sz w:val="20"/>
          <w:szCs w:val="20"/>
        </w:rPr>
        <w:t>příloh</w:t>
      </w:r>
      <w:r w:rsidR="00FE6BB9">
        <w:rPr>
          <w:rFonts w:ascii="Arial" w:hAnsi="Arial" w:cs="Arial"/>
          <w:sz w:val="20"/>
          <w:szCs w:val="20"/>
        </w:rPr>
        <w:t>o</w:t>
      </w:r>
      <w:r w:rsidR="00897355" w:rsidRPr="004548B1">
        <w:rPr>
          <w:rFonts w:ascii="Arial" w:hAnsi="Arial" w:cs="Arial"/>
          <w:sz w:val="20"/>
          <w:szCs w:val="20"/>
        </w:rPr>
        <w:t xml:space="preserve">u č. 2 </w:t>
      </w:r>
      <w:r w:rsidRPr="004548B1">
        <w:rPr>
          <w:rFonts w:ascii="Arial" w:hAnsi="Arial" w:cs="Arial"/>
          <w:sz w:val="20"/>
          <w:szCs w:val="20"/>
        </w:rPr>
        <w:t xml:space="preserve">je </w:t>
      </w:r>
      <w:r w:rsidR="00CC1262">
        <w:rPr>
          <w:rFonts w:ascii="Arial" w:hAnsi="Arial" w:cs="Arial"/>
          <w:sz w:val="20"/>
          <w:szCs w:val="20"/>
        </w:rPr>
        <w:t>harmonogram prací</w:t>
      </w:r>
      <w:r w:rsidR="00897355">
        <w:rPr>
          <w:rFonts w:ascii="Arial" w:hAnsi="Arial" w:cs="Arial"/>
          <w:sz w:val="20"/>
          <w:szCs w:val="20"/>
        </w:rPr>
        <w:t>, který se zhotovitel zavazuje dodržovat.</w:t>
      </w:r>
    </w:p>
    <w:p w:rsidR="00D46176" w:rsidRPr="004548B1" w:rsidRDefault="00D46176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napToGrid w:val="0"/>
          <w:sz w:val="20"/>
          <w:szCs w:val="20"/>
        </w:rPr>
        <w:t>Míst</w:t>
      </w:r>
      <w:r w:rsidR="004333C5" w:rsidRPr="004548B1">
        <w:rPr>
          <w:rFonts w:ascii="Arial" w:hAnsi="Arial" w:cs="Arial"/>
          <w:snapToGrid w:val="0"/>
          <w:sz w:val="20"/>
          <w:szCs w:val="20"/>
        </w:rPr>
        <w:t>em</w:t>
      </w:r>
      <w:r w:rsidRPr="004548B1">
        <w:rPr>
          <w:rFonts w:ascii="Arial" w:hAnsi="Arial" w:cs="Arial"/>
          <w:snapToGrid w:val="0"/>
          <w:sz w:val="20"/>
          <w:szCs w:val="20"/>
        </w:rPr>
        <w:t xml:space="preserve"> plnění díla je </w:t>
      </w:r>
      <w:r w:rsidR="00E901B3">
        <w:rPr>
          <w:rFonts w:ascii="Arial" w:hAnsi="Arial" w:cs="Arial"/>
          <w:snapToGrid w:val="0"/>
          <w:sz w:val="20"/>
          <w:szCs w:val="20"/>
        </w:rPr>
        <w:t>obec Kasárna, okres Znojmo</w:t>
      </w:r>
      <w:r w:rsidR="007B0C65">
        <w:rPr>
          <w:rFonts w:ascii="Arial" w:hAnsi="Arial" w:cs="Arial"/>
          <w:snapToGrid w:val="0"/>
          <w:sz w:val="20"/>
          <w:szCs w:val="20"/>
        </w:rPr>
        <w:t>.</w:t>
      </w:r>
      <w:r w:rsidR="004333C5" w:rsidRPr="004548B1">
        <w:rPr>
          <w:rFonts w:ascii="Arial" w:hAnsi="Arial" w:cs="Arial"/>
          <w:snapToGrid w:val="0"/>
          <w:sz w:val="20"/>
          <w:szCs w:val="20"/>
        </w:rPr>
        <w:t xml:space="preserve"> Místo plnění díla je blíže </w:t>
      </w:r>
      <w:r w:rsidRPr="004548B1">
        <w:rPr>
          <w:rFonts w:ascii="Arial" w:hAnsi="Arial" w:cs="Arial"/>
          <w:snapToGrid w:val="0"/>
          <w:sz w:val="20"/>
          <w:szCs w:val="20"/>
        </w:rPr>
        <w:t>vymezeno projektovou dokumentací.</w:t>
      </w:r>
    </w:p>
    <w:p w:rsidR="00FC7A13" w:rsidRPr="004548B1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Cena díl</w:t>
      </w:r>
      <w:r w:rsidR="0024153E" w:rsidRPr="004548B1">
        <w:rPr>
          <w:rFonts w:ascii="Arial" w:hAnsi="Arial" w:cs="Arial"/>
          <w:b/>
        </w:rPr>
        <w:t>a</w:t>
      </w:r>
    </w:p>
    <w:p w:rsidR="00A3659F" w:rsidRPr="004548B1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Smluvní strany ve smyslu </w:t>
      </w:r>
      <w:r w:rsidR="00515641" w:rsidRPr="009A7F0B">
        <w:rPr>
          <w:rFonts w:ascii="Arial" w:hAnsi="Arial" w:cs="Arial"/>
          <w:sz w:val="20"/>
          <w:szCs w:val="20"/>
        </w:rPr>
        <w:t xml:space="preserve">ust. § </w:t>
      </w:r>
      <w:r w:rsidR="00515641">
        <w:rPr>
          <w:rFonts w:ascii="Arial" w:hAnsi="Arial" w:cs="Arial"/>
          <w:sz w:val="20"/>
          <w:szCs w:val="20"/>
        </w:rPr>
        <w:t>2620 odst. 1 občanského zákoníku</w:t>
      </w:r>
      <w:r w:rsidR="009143AB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sjednávají cenu díla</w:t>
      </w:r>
      <w:r w:rsidR="00515641">
        <w:rPr>
          <w:rFonts w:ascii="Arial" w:hAnsi="Arial" w:cs="Arial"/>
          <w:sz w:val="20"/>
          <w:szCs w:val="20"/>
        </w:rPr>
        <w:t xml:space="preserve"> odkazem na </w:t>
      </w:r>
      <w:r w:rsidR="00281A2C">
        <w:rPr>
          <w:rFonts w:ascii="Arial" w:hAnsi="Arial" w:cs="Arial"/>
          <w:sz w:val="20"/>
          <w:szCs w:val="20"/>
        </w:rPr>
        <w:t xml:space="preserve">závazný a úplný </w:t>
      </w:r>
      <w:r w:rsidR="00515641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>
        <w:rPr>
          <w:rFonts w:ascii="Arial" w:hAnsi="Arial" w:cs="Arial"/>
          <w:sz w:val="20"/>
          <w:szCs w:val="20"/>
        </w:rPr>
        <w:t xml:space="preserve"> (dále jen „</w:t>
      </w:r>
      <w:r w:rsidR="00011AA0" w:rsidRPr="00011AA0">
        <w:rPr>
          <w:rFonts w:ascii="Arial" w:hAnsi="Arial" w:cs="Arial"/>
          <w:b/>
          <w:sz w:val="20"/>
          <w:szCs w:val="20"/>
        </w:rPr>
        <w:t>rozpočet</w:t>
      </w:r>
      <w:r w:rsidR="00011AA0">
        <w:rPr>
          <w:rFonts w:ascii="Arial" w:hAnsi="Arial" w:cs="Arial"/>
          <w:sz w:val="20"/>
          <w:szCs w:val="20"/>
        </w:rPr>
        <w:t>“)</w:t>
      </w:r>
      <w:r w:rsidR="00281A2C">
        <w:rPr>
          <w:rFonts w:ascii="Arial" w:hAnsi="Arial" w:cs="Arial"/>
          <w:sz w:val="20"/>
          <w:szCs w:val="20"/>
        </w:rPr>
        <w:t xml:space="preserve">. </w:t>
      </w:r>
    </w:p>
    <w:p w:rsidR="00A3659F" w:rsidRPr="004548B1" w:rsidRDefault="00A3659F" w:rsidP="009D5417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bez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="00D40DA3" w:rsidRPr="00CC1262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.…….…...,-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3659F" w:rsidRPr="004548B1" w:rsidRDefault="00ED51E1" w:rsidP="009D5417">
      <w:pPr>
        <w:pStyle w:val="Zkladntext3"/>
        <w:spacing w:after="60"/>
        <w:ind w:left="357"/>
        <w:jc w:val="left"/>
        <w:rPr>
          <w:b/>
          <w:sz w:val="20"/>
        </w:rPr>
      </w:pPr>
      <w:r>
        <w:rPr>
          <w:b/>
          <w:sz w:val="20"/>
        </w:rPr>
        <w:t>DPH:</w:t>
      </w:r>
      <w:r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r w:rsidR="00D40DA3" w:rsidRPr="004548B1">
        <w:rPr>
          <w:b/>
          <w:sz w:val="20"/>
        </w:rPr>
        <w:tab/>
      </w:r>
      <w:proofErr w:type="gramStart"/>
      <w:r w:rsidR="00D40DA3" w:rsidRPr="00CC1262">
        <w:rPr>
          <w:b/>
          <w:sz w:val="20"/>
          <w:highlight w:val="yellow"/>
        </w:rPr>
        <w:t>Kč</w:t>
      </w:r>
      <w:r w:rsidR="000E031A" w:rsidRPr="00CC1262">
        <w:rPr>
          <w:b/>
          <w:sz w:val="20"/>
          <w:highlight w:val="yellow"/>
        </w:rPr>
        <w:t xml:space="preserve"> </w:t>
      </w:r>
      <w:r w:rsidR="00A3659F" w:rsidRPr="00CC1262">
        <w:rPr>
          <w:b/>
          <w:sz w:val="20"/>
          <w:highlight w:val="yellow"/>
        </w:rPr>
        <w:t>..…</w:t>
      </w:r>
      <w:proofErr w:type="gramEnd"/>
      <w:r w:rsidR="00A3659F" w:rsidRPr="00CC1262">
        <w:rPr>
          <w:b/>
          <w:sz w:val="20"/>
          <w:highlight w:val="yellow"/>
        </w:rPr>
        <w:t>………,-</w:t>
      </w:r>
      <w:r w:rsidR="00A3659F" w:rsidRPr="004548B1">
        <w:rPr>
          <w:sz w:val="20"/>
        </w:rPr>
        <w:t xml:space="preserve">    </w:t>
      </w:r>
    </w:p>
    <w:p w:rsidR="004D18A6" w:rsidRPr="004548B1" w:rsidRDefault="00A3659F" w:rsidP="009D541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b/>
          <w:sz w:val="20"/>
          <w:szCs w:val="20"/>
        </w:rPr>
        <w:t xml:space="preserve">Celková cena </w:t>
      </w:r>
      <w:r w:rsidR="00D40DA3" w:rsidRPr="004548B1">
        <w:rPr>
          <w:rFonts w:ascii="Arial" w:hAnsi="Arial" w:cs="Arial"/>
          <w:b/>
          <w:sz w:val="20"/>
          <w:szCs w:val="20"/>
        </w:rPr>
        <w:t>díla vč. DPH:</w:t>
      </w:r>
      <w:r w:rsidR="00D40DA3" w:rsidRPr="004548B1">
        <w:rPr>
          <w:rFonts w:ascii="Arial" w:hAnsi="Arial" w:cs="Arial"/>
          <w:b/>
          <w:sz w:val="20"/>
          <w:szCs w:val="20"/>
        </w:rPr>
        <w:tab/>
      </w:r>
      <w:r w:rsidR="00D40DA3" w:rsidRPr="00CC1262">
        <w:rPr>
          <w:rFonts w:ascii="Arial" w:hAnsi="Arial" w:cs="Arial"/>
          <w:b/>
          <w:sz w:val="20"/>
          <w:szCs w:val="20"/>
          <w:highlight w:val="yellow"/>
        </w:rPr>
        <w:t xml:space="preserve">Kč </w:t>
      </w:r>
      <w:r w:rsidRPr="00CC1262">
        <w:rPr>
          <w:rFonts w:ascii="Arial" w:hAnsi="Arial" w:cs="Arial"/>
          <w:b/>
          <w:sz w:val="20"/>
          <w:szCs w:val="20"/>
          <w:highlight w:val="yellow"/>
        </w:rPr>
        <w:t>......………,-</w:t>
      </w:r>
      <w:r w:rsidRPr="004548B1">
        <w:rPr>
          <w:rFonts w:ascii="Arial" w:hAnsi="Arial" w:cs="Arial"/>
          <w:b/>
          <w:sz w:val="20"/>
          <w:szCs w:val="20"/>
        </w:rPr>
        <w:t xml:space="preserve"> </w:t>
      </w:r>
    </w:p>
    <w:p w:rsidR="00AE2037" w:rsidRPr="004548B1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Cena </w:t>
      </w:r>
      <w:r w:rsidR="00AE2037" w:rsidRPr="004548B1">
        <w:rPr>
          <w:rFonts w:ascii="Arial" w:hAnsi="Arial" w:cs="Arial"/>
          <w:sz w:val="20"/>
          <w:szCs w:val="20"/>
        </w:rPr>
        <w:t>díl</w:t>
      </w:r>
      <w:r w:rsidR="00CC1262">
        <w:rPr>
          <w:rFonts w:ascii="Arial" w:hAnsi="Arial" w:cs="Arial"/>
          <w:sz w:val="20"/>
          <w:szCs w:val="20"/>
        </w:rPr>
        <w:t>a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4333C5" w:rsidRPr="004548B1">
        <w:rPr>
          <w:rFonts w:ascii="Arial" w:hAnsi="Arial" w:cs="Arial"/>
          <w:sz w:val="20"/>
          <w:szCs w:val="20"/>
        </w:rPr>
        <w:t>zahrnuje</w:t>
      </w:r>
      <w:r w:rsidR="00AE2037" w:rsidRPr="004548B1">
        <w:rPr>
          <w:rFonts w:ascii="Arial" w:hAnsi="Arial" w:cs="Arial"/>
          <w:sz w:val="20"/>
          <w:szCs w:val="20"/>
        </w:rPr>
        <w:t xml:space="preserve"> </w:t>
      </w:r>
      <w:r w:rsidR="00500E38" w:rsidRPr="004548B1">
        <w:rPr>
          <w:rFonts w:ascii="Arial" w:hAnsi="Arial" w:cs="Arial"/>
          <w:sz w:val="20"/>
          <w:szCs w:val="20"/>
        </w:rPr>
        <w:t xml:space="preserve">zejména </w:t>
      </w:r>
      <w:r w:rsidR="00AE2037" w:rsidRPr="004548B1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4548B1">
        <w:rPr>
          <w:rFonts w:ascii="Arial" w:hAnsi="Arial" w:cs="Arial"/>
          <w:sz w:val="20"/>
          <w:szCs w:val="20"/>
        </w:rPr>
        <w:t>na</w:t>
      </w:r>
      <w:r w:rsidR="00AE2037" w:rsidRPr="004548B1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4548B1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4548B1">
        <w:rPr>
          <w:rFonts w:ascii="Arial" w:hAnsi="Arial" w:cs="Arial"/>
          <w:sz w:val="20"/>
          <w:szCs w:val="20"/>
        </w:rPr>
        <w:t>)</w:t>
      </w:r>
      <w:r w:rsidR="00AE2037" w:rsidRPr="004548B1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>
        <w:rPr>
          <w:rFonts w:ascii="Arial" w:hAnsi="Arial" w:cs="Arial"/>
          <w:sz w:val="20"/>
          <w:szCs w:val="20"/>
        </w:rPr>
        <w:t>,</w:t>
      </w:r>
      <w:r w:rsidR="00AE2037" w:rsidRPr="004548B1">
        <w:rPr>
          <w:rFonts w:ascii="Arial" w:hAnsi="Arial" w:cs="Arial"/>
          <w:sz w:val="20"/>
          <w:szCs w:val="20"/>
        </w:rPr>
        <w:t xml:space="preserve"> dodávky </w:t>
      </w:r>
      <w:r w:rsidR="00A12B69">
        <w:rPr>
          <w:rFonts w:ascii="Arial" w:hAnsi="Arial" w:cs="Arial"/>
          <w:sz w:val="20"/>
          <w:szCs w:val="20"/>
        </w:rPr>
        <w:t xml:space="preserve">a služby </w:t>
      </w:r>
      <w:r w:rsidR="00AE2037" w:rsidRPr="004548B1">
        <w:rPr>
          <w:rFonts w:ascii="Arial" w:hAnsi="Arial" w:cs="Arial"/>
          <w:sz w:val="20"/>
          <w:szCs w:val="20"/>
        </w:rPr>
        <w:t xml:space="preserve">uvedené v čl. </w:t>
      </w:r>
      <w:r w:rsidR="003B6C58" w:rsidRPr="004548B1">
        <w:rPr>
          <w:rFonts w:ascii="Arial" w:hAnsi="Arial" w:cs="Arial"/>
          <w:sz w:val="20"/>
          <w:szCs w:val="20"/>
        </w:rPr>
        <w:t>II</w:t>
      </w:r>
      <w:r w:rsidR="003B6C58" w:rsidRPr="004548B1">
        <w:rPr>
          <w:rFonts w:ascii="Arial" w:hAnsi="Arial" w:cs="Arial"/>
          <w:b/>
          <w:sz w:val="20"/>
          <w:szCs w:val="20"/>
        </w:rPr>
        <w:t xml:space="preserve"> </w:t>
      </w:r>
      <w:r w:rsidR="00AE2037" w:rsidRPr="004548B1">
        <w:rPr>
          <w:rFonts w:ascii="Arial" w:hAnsi="Arial" w:cs="Arial"/>
          <w:sz w:val="20"/>
          <w:szCs w:val="20"/>
        </w:rPr>
        <w:t>této smlouvy.</w:t>
      </w:r>
    </w:p>
    <w:p w:rsidR="000E00FC" w:rsidRPr="004548B1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Změna </w:t>
      </w:r>
      <w:r w:rsidR="00281A2C">
        <w:rPr>
          <w:rFonts w:ascii="Arial" w:hAnsi="Arial" w:cs="Arial"/>
          <w:sz w:val="20"/>
          <w:szCs w:val="20"/>
        </w:rPr>
        <w:t xml:space="preserve">ceny díla ujednané odkazem </w:t>
      </w:r>
      <w:r w:rsidR="00B452F7">
        <w:rPr>
          <w:rFonts w:ascii="Arial" w:hAnsi="Arial" w:cs="Arial"/>
          <w:sz w:val="20"/>
          <w:szCs w:val="20"/>
        </w:rPr>
        <w:t xml:space="preserve">na </w:t>
      </w:r>
      <w:r w:rsidR="00281A2C">
        <w:rPr>
          <w:rFonts w:ascii="Arial" w:hAnsi="Arial" w:cs="Arial"/>
          <w:sz w:val="20"/>
          <w:szCs w:val="20"/>
        </w:rPr>
        <w:t>rozpočet</w:t>
      </w:r>
      <w:r w:rsidR="00AE2037" w:rsidRPr="004548B1">
        <w:rPr>
          <w:rFonts w:ascii="Arial" w:hAnsi="Arial" w:cs="Arial"/>
          <w:sz w:val="20"/>
          <w:szCs w:val="20"/>
        </w:rPr>
        <w:t xml:space="preserve"> je možná </w:t>
      </w:r>
      <w:r w:rsidR="00F36595">
        <w:rPr>
          <w:rFonts w:ascii="Arial" w:hAnsi="Arial" w:cs="Arial"/>
          <w:sz w:val="20"/>
          <w:szCs w:val="20"/>
        </w:rPr>
        <w:t xml:space="preserve">tehdy, </w:t>
      </w:r>
      <w:r w:rsidR="000E00FC" w:rsidRPr="004548B1">
        <w:rPr>
          <w:rFonts w:ascii="Arial" w:hAnsi="Arial" w:cs="Arial"/>
          <w:sz w:val="20"/>
          <w:szCs w:val="20"/>
        </w:rPr>
        <w:t xml:space="preserve">pokud po podpisu </w:t>
      </w:r>
      <w:r w:rsidR="00500E38" w:rsidRPr="004548B1">
        <w:rPr>
          <w:rFonts w:ascii="Arial" w:hAnsi="Arial" w:cs="Arial"/>
          <w:sz w:val="20"/>
          <w:szCs w:val="20"/>
        </w:rPr>
        <w:t xml:space="preserve">této </w:t>
      </w:r>
      <w:r w:rsidR="000E00FC" w:rsidRPr="004548B1">
        <w:rPr>
          <w:rFonts w:ascii="Arial" w:hAnsi="Arial" w:cs="Arial"/>
          <w:sz w:val="20"/>
          <w:szCs w:val="20"/>
        </w:rPr>
        <w:t xml:space="preserve">smlouvy </w:t>
      </w:r>
      <w:r w:rsidR="00AE2037" w:rsidRPr="004548B1">
        <w:rPr>
          <w:rFonts w:ascii="Arial" w:hAnsi="Arial" w:cs="Arial"/>
          <w:sz w:val="20"/>
          <w:szCs w:val="20"/>
        </w:rPr>
        <w:t>dojde ke změně sazeb DPH</w:t>
      </w:r>
      <w:r w:rsidR="00500E38" w:rsidRPr="004548B1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011AA0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>
        <w:rPr>
          <w:rFonts w:ascii="Arial" w:hAnsi="Arial" w:cs="Arial"/>
          <w:sz w:val="20"/>
        </w:rPr>
        <w:t>menší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nižší</w:t>
      </w:r>
      <w:r>
        <w:rPr>
          <w:rFonts w:ascii="Arial" w:hAnsi="Arial" w:cs="Arial"/>
          <w:sz w:val="20"/>
        </w:rPr>
        <w:t xml:space="preserve"> náklady, než bylo předpokládáno v rozpočtu (méněpráce)</w:t>
      </w:r>
      <w:r w:rsidR="00453E85" w:rsidRPr="004548B1">
        <w:rPr>
          <w:rFonts w:ascii="Arial" w:hAnsi="Arial" w:cs="Arial"/>
          <w:sz w:val="20"/>
        </w:rPr>
        <w:t>.</w:t>
      </w:r>
      <w:r w:rsidR="0094515E">
        <w:rPr>
          <w:rFonts w:ascii="Arial" w:hAnsi="Arial" w:cs="Arial"/>
          <w:sz w:val="20"/>
        </w:rPr>
        <w:t xml:space="preserve"> </w:t>
      </w:r>
    </w:p>
    <w:p w:rsidR="00011AA0" w:rsidRPr="000170AF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>
        <w:rPr>
          <w:rFonts w:ascii="Arial" w:hAnsi="Arial" w:cs="Arial"/>
          <w:sz w:val="20"/>
        </w:rPr>
        <w:t>větší</w:t>
      </w:r>
      <w:r>
        <w:rPr>
          <w:rFonts w:ascii="Arial" w:hAnsi="Arial" w:cs="Arial"/>
          <w:sz w:val="20"/>
        </w:rPr>
        <w:t xml:space="preserve"> úsilí nebo </w:t>
      </w:r>
      <w:r w:rsidR="00B452F7">
        <w:rPr>
          <w:rFonts w:ascii="Arial" w:hAnsi="Arial" w:cs="Arial"/>
          <w:sz w:val="20"/>
        </w:rPr>
        <w:t>vyšší</w:t>
      </w:r>
      <w:r>
        <w:rPr>
          <w:rFonts w:ascii="Arial" w:hAnsi="Arial" w:cs="Arial"/>
          <w:sz w:val="20"/>
        </w:rPr>
        <w:t xml:space="preserve"> náklady, než bylo předpokládáno v rozpočtu (vícepráce)</w:t>
      </w:r>
      <w:r w:rsidRPr="004548B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Objeví-li se při provádění díla potřeba činností do rozpočtu nezahrnutých, </w:t>
      </w:r>
      <w:r w:rsidR="000170AF">
        <w:rPr>
          <w:rFonts w:ascii="Arial" w:hAnsi="Arial" w:cs="Arial"/>
          <w:sz w:val="20"/>
        </w:rPr>
        <w:t>které</w:t>
      </w:r>
      <w:r>
        <w:rPr>
          <w:rFonts w:ascii="Arial" w:hAnsi="Arial" w:cs="Arial"/>
          <w:sz w:val="20"/>
        </w:rPr>
        <w:t xml:space="preserve"> nebyly </w:t>
      </w:r>
      <w:r w:rsidR="000170AF">
        <w:rPr>
          <w:rFonts w:ascii="Arial" w:hAnsi="Arial" w:cs="Arial"/>
          <w:sz w:val="20"/>
        </w:rPr>
        <w:t xml:space="preserve">ani </w:t>
      </w:r>
      <w:r>
        <w:rPr>
          <w:rFonts w:ascii="Arial" w:hAnsi="Arial" w:cs="Arial"/>
          <w:sz w:val="20"/>
        </w:rPr>
        <w:t>při vynaložení odborné péče</w:t>
      </w:r>
      <w:r w:rsidR="000170AF">
        <w:rPr>
          <w:rFonts w:ascii="Arial" w:hAnsi="Arial" w:cs="Arial"/>
          <w:sz w:val="20"/>
        </w:rPr>
        <w:t xml:space="preserve"> zhotovitelem</w:t>
      </w:r>
      <w:r>
        <w:rPr>
          <w:rFonts w:ascii="Arial" w:hAnsi="Arial" w:cs="Arial"/>
          <w:sz w:val="20"/>
        </w:rPr>
        <w:t xml:space="preserve"> předvídatelné</w:t>
      </w:r>
      <w:r w:rsidR="000170AF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4548B1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F4453C">
        <w:rPr>
          <w:rFonts w:ascii="Arial" w:hAnsi="Arial" w:cs="Arial"/>
          <w:sz w:val="20"/>
        </w:rPr>
        <w:t>Zhotovite</w:t>
      </w:r>
      <w:r>
        <w:rPr>
          <w:rFonts w:ascii="Arial" w:hAnsi="Arial" w:cs="Arial"/>
          <w:sz w:val="20"/>
        </w:rPr>
        <w:t xml:space="preserve">l tímto výslovně ve smyslu ust. </w:t>
      </w:r>
      <w:r w:rsidRPr="00F4453C">
        <w:rPr>
          <w:rFonts w:ascii="Arial" w:hAnsi="Arial" w:cs="Arial"/>
          <w:sz w:val="20"/>
        </w:rPr>
        <w:t>§ 2620 odst. 2 občanského zákoníku prohlašuje, že přebírá nebezpečí změny okolností</w:t>
      </w:r>
      <w:r>
        <w:rPr>
          <w:rFonts w:ascii="Arial" w:hAnsi="Arial" w:cs="Arial"/>
          <w:sz w:val="20"/>
        </w:rPr>
        <w:t>.</w:t>
      </w:r>
    </w:p>
    <w:p w:rsidR="00D37311" w:rsidRPr="004548B1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Platební podmínky</w:t>
      </w:r>
    </w:p>
    <w:p w:rsidR="00F947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41138C">
        <w:rPr>
          <w:rFonts w:ascii="Arial" w:hAnsi="Arial" w:cs="Arial"/>
          <w:sz w:val="20"/>
          <w:szCs w:val="20"/>
        </w:rPr>
        <w:t xml:space="preserve"> </w:t>
      </w:r>
      <w:r w:rsidR="00500E38" w:rsidRPr="0041138C">
        <w:rPr>
          <w:rFonts w:ascii="Arial" w:hAnsi="Arial" w:cs="Arial"/>
          <w:sz w:val="20"/>
          <w:szCs w:val="20"/>
        </w:rPr>
        <w:t>vystavovaných</w:t>
      </w:r>
      <w:r w:rsidR="000E031A" w:rsidRPr="0041138C">
        <w:rPr>
          <w:rFonts w:ascii="Arial" w:hAnsi="Arial" w:cs="Arial"/>
          <w:sz w:val="20"/>
          <w:szCs w:val="20"/>
        </w:rPr>
        <w:t xml:space="preserve"> zhotovitelem</w:t>
      </w:r>
      <w:r w:rsidRPr="0041138C">
        <w:rPr>
          <w:rFonts w:ascii="Arial" w:hAnsi="Arial" w:cs="Arial"/>
          <w:sz w:val="20"/>
          <w:szCs w:val="20"/>
        </w:rPr>
        <w:t>.</w:t>
      </w:r>
      <w:r w:rsidR="000E031A" w:rsidRPr="004548B1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>
        <w:rPr>
          <w:rFonts w:ascii="Arial" w:hAnsi="Arial" w:cs="Arial"/>
          <w:sz w:val="20"/>
          <w:szCs w:val="20"/>
        </w:rPr>
        <w:t xml:space="preserve">, resp. </w:t>
      </w:r>
      <w:r w:rsidR="00A7264B" w:rsidRPr="004548B1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4548B1">
        <w:rPr>
          <w:rFonts w:ascii="Arial" w:hAnsi="Arial" w:cs="Arial"/>
          <w:sz w:val="20"/>
          <w:szCs w:val="20"/>
        </w:rPr>
        <w:t>stavebníka</w:t>
      </w:r>
      <w:r w:rsidR="00A7264B" w:rsidRPr="004548B1">
        <w:rPr>
          <w:rFonts w:ascii="Arial" w:hAnsi="Arial" w:cs="Arial"/>
          <w:sz w:val="20"/>
          <w:szCs w:val="20"/>
        </w:rPr>
        <w:t xml:space="preserve"> </w:t>
      </w:r>
      <w:r w:rsidR="00F947A2" w:rsidRPr="004548B1">
        <w:rPr>
          <w:rFonts w:ascii="Arial" w:hAnsi="Arial" w:cs="Arial"/>
          <w:sz w:val="20"/>
          <w:szCs w:val="20"/>
        </w:rPr>
        <w:t>podepsaný</w:t>
      </w:r>
      <w:r w:rsidR="000E031A" w:rsidRPr="004548B1">
        <w:rPr>
          <w:rFonts w:ascii="Arial" w:hAnsi="Arial" w:cs="Arial"/>
          <w:sz w:val="20"/>
          <w:szCs w:val="20"/>
        </w:rPr>
        <w:t xml:space="preserve"> </w:t>
      </w:r>
      <w:r w:rsidR="00FA1528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4548B1">
        <w:rPr>
          <w:rFonts w:ascii="Arial" w:hAnsi="Arial" w:cs="Arial"/>
          <w:sz w:val="20"/>
          <w:szCs w:val="20"/>
        </w:rPr>
        <w:t>oceněn</w:t>
      </w:r>
      <w:r w:rsidR="00F83C48">
        <w:rPr>
          <w:rFonts w:ascii="Arial" w:hAnsi="Arial" w:cs="Arial"/>
          <w:sz w:val="20"/>
          <w:szCs w:val="20"/>
        </w:rPr>
        <w:t>ý soupis</w:t>
      </w:r>
      <w:r w:rsidR="00985540" w:rsidRPr="004548B1">
        <w:rPr>
          <w:rFonts w:ascii="Arial" w:hAnsi="Arial" w:cs="Arial"/>
          <w:sz w:val="20"/>
          <w:szCs w:val="20"/>
        </w:rPr>
        <w:t xml:space="preserve"> prací </w:t>
      </w:r>
      <w:r w:rsidR="002F6BDC" w:rsidRPr="004548B1">
        <w:rPr>
          <w:rFonts w:ascii="Arial" w:hAnsi="Arial" w:cs="Arial"/>
          <w:sz w:val="20"/>
          <w:szCs w:val="20"/>
        </w:rPr>
        <w:t xml:space="preserve">a dodávek </w:t>
      </w:r>
      <w:r w:rsidR="00985540" w:rsidRPr="004548B1">
        <w:rPr>
          <w:rFonts w:ascii="Arial" w:hAnsi="Arial" w:cs="Arial"/>
          <w:sz w:val="20"/>
          <w:szCs w:val="20"/>
        </w:rPr>
        <w:t>skutečně provedených v kalendářním měsíci</w:t>
      </w:r>
      <w:r w:rsidR="00F83C48">
        <w:rPr>
          <w:rFonts w:ascii="Arial" w:hAnsi="Arial" w:cs="Arial"/>
          <w:sz w:val="20"/>
          <w:szCs w:val="20"/>
        </w:rPr>
        <w:t xml:space="preserve"> (dále jen „</w:t>
      </w:r>
      <w:r w:rsidR="00F83C48" w:rsidRPr="00F83C48">
        <w:rPr>
          <w:rFonts w:ascii="Arial" w:hAnsi="Arial" w:cs="Arial"/>
          <w:b/>
          <w:sz w:val="20"/>
          <w:szCs w:val="20"/>
        </w:rPr>
        <w:t>zjišťovací protokol</w:t>
      </w:r>
      <w:r w:rsidR="00F83C48">
        <w:rPr>
          <w:rFonts w:ascii="Arial" w:hAnsi="Arial" w:cs="Arial"/>
          <w:sz w:val="20"/>
          <w:szCs w:val="20"/>
        </w:rPr>
        <w:t>“)</w:t>
      </w:r>
      <w:r w:rsidR="00985540" w:rsidRPr="004548B1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4548B1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4548B1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4548B1">
        <w:rPr>
          <w:rFonts w:ascii="Arial" w:hAnsi="Arial" w:cs="Arial"/>
          <w:sz w:val="20"/>
          <w:szCs w:val="20"/>
        </w:rPr>
        <w:t>.</w:t>
      </w:r>
    </w:p>
    <w:p w:rsidR="000E031A" w:rsidRPr="004548B1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4548B1">
        <w:rPr>
          <w:rFonts w:ascii="Arial" w:hAnsi="Arial" w:cs="Arial"/>
          <w:sz w:val="20"/>
          <w:szCs w:val="20"/>
        </w:rPr>
        <w:t xml:space="preserve">aktura je daňovým dokladem a musí obsahovat veškeré náležitosti dle předpisů </w:t>
      </w:r>
      <w:r>
        <w:rPr>
          <w:rFonts w:ascii="Arial" w:hAnsi="Arial" w:cs="Arial"/>
          <w:sz w:val="20"/>
          <w:szCs w:val="20"/>
        </w:rPr>
        <w:t>o účetnictví, daních a ostatních předpisů</w:t>
      </w:r>
      <w:r w:rsidR="005A319A" w:rsidRPr="004548B1">
        <w:rPr>
          <w:rFonts w:ascii="Arial" w:hAnsi="Arial" w:cs="Arial"/>
          <w:sz w:val="20"/>
          <w:szCs w:val="20"/>
        </w:rPr>
        <w:t>.</w:t>
      </w:r>
    </w:p>
    <w:p w:rsidR="0001125F" w:rsidRPr="004548B1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>Objednatel je oprávněn vrátit zhotoviteli fakturu do data její splatnosti, jestliže bude obsahovat nesprávné či neúplné údaje</w:t>
      </w:r>
      <w:r w:rsidR="009143AB" w:rsidRPr="004548B1">
        <w:rPr>
          <w:rFonts w:ascii="Arial" w:hAnsi="Arial" w:cs="Arial"/>
          <w:sz w:val="20"/>
          <w:szCs w:val="20"/>
        </w:rPr>
        <w:t xml:space="preserve"> nebo </w:t>
      </w:r>
      <w:r w:rsidR="00C62755" w:rsidRPr="004548B1">
        <w:rPr>
          <w:rFonts w:ascii="Arial" w:hAnsi="Arial" w:cs="Arial"/>
          <w:sz w:val="20"/>
          <w:szCs w:val="20"/>
        </w:rPr>
        <w:t>k ní nebudou přiloženy</w:t>
      </w:r>
      <w:r w:rsidR="00F947A2" w:rsidRPr="004548B1">
        <w:rPr>
          <w:rFonts w:ascii="Arial" w:hAnsi="Arial" w:cs="Arial"/>
          <w:sz w:val="20"/>
          <w:szCs w:val="20"/>
        </w:rPr>
        <w:t xml:space="preserve"> </w:t>
      </w:r>
      <w:r w:rsidR="00C62755" w:rsidRPr="004548B1">
        <w:rPr>
          <w:rFonts w:ascii="Arial" w:hAnsi="Arial" w:cs="Arial"/>
          <w:sz w:val="20"/>
          <w:szCs w:val="20"/>
        </w:rPr>
        <w:t>dohodnuté</w:t>
      </w:r>
      <w:r w:rsidR="009143AB" w:rsidRPr="004548B1">
        <w:rPr>
          <w:rFonts w:ascii="Arial" w:hAnsi="Arial" w:cs="Arial"/>
          <w:sz w:val="20"/>
          <w:szCs w:val="20"/>
        </w:rPr>
        <w:t xml:space="preserve"> přílohy</w:t>
      </w:r>
      <w:r w:rsidRPr="004548B1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>
        <w:rPr>
          <w:rFonts w:ascii="Arial" w:hAnsi="Arial" w:cs="Arial"/>
          <w:sz w:val="20"/>
          <w:szCs w:val="20"/>
        </w:rPr>
        <w:t xml:space="preserve">od počátku </w:t>
      </w:r>
      <w:r w:rsidRPr="004548B1">
        <w:rPr>
          <w:rFonts w:ascii="Arial" w:hAnsi="Arial" w:cs="Arial"/>
          <w:sz w:val="20"/>
          <w:szCs w:val="20"/>
        </w:rPr>
        <w:t>ode dne doručení opravené faktury objednateli.</w:t>
      </w:r>
    </w:p>
    <w:p w:rsidR="00F947A2" w:rsidRPr="004548B1" w:rsidRDefault="007D6874" w:rsidP="002F7DF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1138C">
        <w:rPr>
          <w:rFonts w:ascii="Arial" w:hAnsi="Arial" w:cs="Arial"/>
          <w:sz w:val="20"/>
          <w:szCs w:val="20"/>
        </w:rPr>
        <w:t xml:space="preserve">Splatnost </w:t>
      </w:r>
      <w:r w:rsidR="00871D21" w:rsidRPr="0041138C">
        <w:rPr>
          <w:rFonts w:ascii="Arial" w:hAnsi="Arial" w:cs="Arial"/>
          <w:sz w:val="20"/>
          <w:szCs w:val="20"/>
        </w:rPr>
        <w:t>faktury</w:t>
      </w:r>
      <w:r w:rsidRPr="0041138C">
        <w:rPr>
          <w:rFonts w:ascii="Arial" w:hAnsi="Arial" w:cs="Arial"/>
          <w:sz w:val="20"/>
          <w:szCs w:val="20"/>
        </w:rPr>
        <w:t xml:space="preserve"> byla smluvními stranami dohodnuta </w:t>
      </w:r>
      <w:r w:rsidR="009C1B7C" w:rsidRPr="0041138C">
        <w:rPr>
          <w:rFonts w:ascii="Arial" w:hAnsi="Arial" w:cs="Arial"/>
          <w:sz w:val="20"/>
          <w:szCs w:val="20"/>
        </w:rPr>
        <w:t>na</w:t>
      </w:r>
      <w:r w:rsidRPr="0041138C">
        <w:rPr>
          <w:rFonts w:ascii="Arial" w:hAnsi="Arial" w:cs="Arial"/>
          <w:sz w:val="20"/>
          <w:szCs w:val="20"/>
        </w:rPr>
        <w:t xml:space="preserve"> </w:t>
      </w:r>
      <w:r w:rsidR="00C60B52" w:rsidRPr="0041138C">
        <w:rPr>
          <w:rFonts w:ascii="Arial" w:hAnsi="Arial" w:cs="Arial"/>
          <w:b/>
          <w:sz w:val="20"/>
          <w:szCs w:val="20"/>
        </w:rPr>
        <w:t>30</w:t>
      </w:r>
      <w:r w:rsidR="0041138C" w:rsidRPr="0041138C">
        <w:rPr>
          <w:rFonts w:ascii="Arial" w:hAnsi="Arial" w:cs="Arial"/>
          <w:b/>
          <w:sz w:val="20"/>
          <w:szCs w:val="20"/>
        </w:rPr>
        <w:t xml:space="preserve"> dnů</w:t>
      </w:r>
      <w:r w:rsidR="0041138C" w:rsidRPr="0041138C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ode dne doručení faktury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Pr="0041138C">
        <w:rPr>
          <w:rFonts w:ascii="Arial" w:hAnsi="Arial" w:cs="Arial"/>
          <w:sz w:val="20"/>
          <w:szCs w:val="20"/>
        </w:rPr>
        <w:t>objednateli.</w:t>
      </w:r>
    </w:p>
    <w:p w:rsidR="0001125F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V případě úhrady faktury nebo její části po lhůtě splatnosti má zhotovitel nárok na úrok z prodlení </w:t>
      </w:r>
      <w:r w:rsidRPr="0041138C">
        <w:rPr>
          <w:rFonts w:ascii="Arial" w:hAnsi="Arial" w:cs="Arial"/>
          <w:sz w:val="20"/>
          <w:szCs w:val="20"/>
        </w:rPr>
        <w:t>ve výši 0,01</w:t>
      </w:r>
      <w:r w:rsidR="00CD5626" w:rsidRPr="0041138C">
        <w:rPr>
          <w:rFonts w:ascii="Arial" w:hAnsi="Arial" w:cs="Arial"/>
          <w:sz w:val="20"/>
          <w:szCs w:val="20"/>
        </w:rPr>
        <w:t>5</w:t>
      </w:r>
      <w:r w:rsidRPr="0041138C">
        <w:rPr>
          <w:rFonts w:ascii="Arial" w:hAnsi="Arial" w:cs="Arial"/>
          <w:sz w:val="20"/>
          <w:szCs w:val="20"/>
        </w:rPr>
        <w:t xml:space="preserve"> % z dlužné částky za každý den prodlení.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Uchazeč je povinen po předchozím odsouhlasení objednatelem fakturovat způsobilé a nezpůsobilé náklady a investiční a neinvestiční náklady odděleně. </w:t>
      </w:r>
    </w:p>
    <w:p w:rsidR="003A0503" w:rsidRDefault="003A0503" w:rsidP="003A050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A0503">
        <w:rPr>
          <w:rFonts w:ascii="Arial" w:hAnsi="Arial" w:cs="Arial"/>
          <w:sz w:val="20"/>
          <w:szCs w:val="20"/>
        </w:rPr>
        <w:t>Faktury uchazeče budou</w:t>
      </w:r>
      <w:r w:rsidR="006B5E0D">
        <w:rPr>
          <w:rFonts w:ascii="Arial" w:hAnsi="Arial" w:cs="Arial"/>
          <w:sz w:val="20"/>
          <w:szCs w:val="20"/>
        </w:rPr>
        <w:t xml:space="preserve"> po konzultaci s objednatelem</w:t>
      </w:r>
      <w:r w:rsidRPr="003A0503">
        <w:rPr>
          <w:rFonts w:ascii="Arial" w:hAnsi="Arial" w:cs="Arial"/>
          <w:sz w:val="20"/>
          <w:szCs w:val="20"/>
        </w:rPr>
        <w:t xml:space="preserve"> děleny dle zatřiďování a odpisování majetku (Změna Českého účetního standardu č. 708 – Odpisování dlouhodobého majetku pro některé vybrané účetní jednotky, které vedou účetnictví podle vyhlášky č. 410/2009 Sb., ve znění pozdějších předpisů – např. Finanční zpravodaj 20. 10. 2011 č. 5, a dále také dle Pokynu GFŘ č. D-6 k jednotnému postupu při uplatňování některých ustanovení zákona č. 586/1992., o daních z příjmů, ve znění pozdějších předpisů – kde jsou uvedeny např. samost</w:t>
      </w:r>
      <w:r w:rsidR="006B5E0D">
        <w:rPr>
          <w:rFonts w:ascii="Arial" w:hAnsi="Arial" w:cs="Arial"/>
          <w:sz w:val="20"/>
          <w:szCs w:val="20"/>
        </w:rPr>
        <w:t>atné movité věci…, investiční a neinvestiční náklady zvlášť</w:t>
      </w:r>
      <w:r w:rsidRPr="003A0503">
        <w:rPr>
          <w:rFonts w:ascii="Arial" w:hAnsi="Arial" w:cs="Arial"/>
          <w:sz w:val="20"/>
          <w:szCs w:val="20"/>
        </w:rPr>
        <w:t>).</w:t>
      </w:r>
    </w:p>
    <w:p w:rsidR="006B5E0D" w:rsidRDefault="006B5E0D" w:rsidP="006B5E0D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B5E0D">
        <w:rPr>
          <w:rFonts w:ascii="Arial" w:hAnsi="Arial" w:cs="Arial"/>
          <w:sz w:val="20"/>
          <w:szCs w:val="20"/>
        </w:rPr>
        <w:t>Faktury uchazeče budou po konzultaci s objednatelem</w:t>
      </w:r>
      <w:r>
        <w:rPr>
          <w:rFonts w:ascii="Arial" w:hAnsi="Arial" w:cs="Arial"/>
          <w:sz w:val="20"/>
          <w:szCs w:val="20"/>
        </w:rPr>
        <w:t xml:space="preserve"> dále děleny na způsobilé a nezpůsobilé výdaje.</w:t>
      </w:r>
    </w:p>
    <w:p w:rsidR="003A0503" w:rsidRPr="003A0503" w:rsidRDefault="00015202" w:rsidP="00015202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015202">
        <w:rPr>
          <w:rFonts w:ascii="Arial" w:hAnsi="Arial" w:cs="Arial"/>
          <w:sz w:val="20"/>
          <w:szCs w:val="20"/>
        </w:rPr>
        <w:t xml:space="preserve">Vztahuje-li se na plnění této smlouvy režim přenesení daňové povinnosti podle </w:t>
      </w:r>
      <w:proofErr w:type="spellStart"/>
      <w:r w:rsidRPr="00015202">
        <w:rPr>
          <w:rFonts w:ascii="Arial" w:hAnsi="Arial" w:cs="Arial"/>
          <w:sz w:val="20"/>
          <w:szCs w:val="20"/>
        </w:rPr>
        <w:t>ust</w:t>
      </w:r>
      <w:proofErr w:type="spellEnd"/>
      <w:r w:rsidRPr="00015202">
        <w:rPr>
          <w:rFonts w:ascii="Arial" w:hAnsi="Arial" w:cs="Arial"/>
          <w:sz w:val="20"/>
          <w:szCs w:val="20"/>
        </w:rPr>
        <w:t>. § 92e zákona č. 235/2004 Sb., o dani z přidané hodnoty, je k odvedení DPH povinen objednatel. Zhotovitel je povinen vystavit fakturu s uvedením sazby DPH a číselného kódu klasifikace produkce CZ-CPA dle sdělení ČSÚ platného od 1. 1. 2008. Částka DPH na daňovém dokladu vyčíslena nebude.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Staveniště</w:t>
      </w:r>
    </w:p>
    <w:p w:rsidR="002C1048" w:rsidRPr="004548B1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4548B1">
        <w:rPr>
          <w:rFonts w:ascii="Arial" w:hAnsi="Arial" w:cs="Arial"/>
          <w:sz w:val="20"/>
          <w:szCs w:val="20"/>
        </w:rPr>
        <w:t>z</w:t>
      </w:r>
      <w:r w:rsidRPr="004548B1">
        <w:rPr>
          <w:rFonts w:ascii="Arial" w:hAnsi="Arial" w:cs="Arial"/>
          <w:sz w:val="20"/>
          <w:szCs w:val="20"/>
        </w:rPr>
        <w:t>hotovitele při plnění této smlouvy a jsou umístěny v prostoru staveniště.</w:t>
      </w:r>
    </w:p>
    <w:p w:rsidR="00EA5B18" w:rsidRPr="007B5E47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B5E47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7B5E47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7B5E47">
        <w:rPr>
          <w:rFonts w:ascii="Arial" w:hAnsi="Arial" w:cs="Arial"/>
          <w:sz w:val="20"/>
          <w:szCs w:val="20"/>
        </w:rPr>
        <w:t>,</w:t>
      </w:r>
      <w:r w:rsidR="00897355" w:rsidRPr="007B5E47">
        <w:rPr>
          <w:rFonts w:ascii="Arial" w:hAnsi="Arial" w:cs="Arial"/>
          <w:sz w:val="20"/>
          <w:szCs w:val="20"/>
        </w:rPr>
        <w:t xml:space="preserve"> vyzvat zhotovitele</w:t>
      </w:r>
      <w:r w:rsidRPr="007B5E47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7B5E47">
        <w:rPr>
          <w:rFonts w:ascii="Arial" w:hAnsi="Arial" w:cs="Arial"/>
          <w:sz w:val="20"/>
          <w:szCs w:val="20"/>
        </w:rPr>
        <w:t xml:space="preserve">nebude </w:t>
      </w:r>
      <w:r w:rsidRPr="007B5E47">
        <w:rPr>
          <w:rFonts w:ascii="Arial" w:hAnsi="Arial" w:cs="Arial"/>
          <w:sz w:val="20"/>
          <w:szCs w:val="20"/>
        </w:rPr>
        <w:t xml:space="preserve">vyzván </w:t>
      </w:r>
      <w:r w:rsidR="00037608" w:rsidRPr="007B5E47">
        <w:rPr>
          <w:rFonts w:ascii="Arial" w:hAnsi="Arial" w:cs="Arial"/>
          <w:sz w:val="20"/>
          <w:szCs w:val="20"/>
        </w:rPr>
        <w:t xml:space="preserve">objednatelem </w:t>
      </w:r>
      <w:r w:rsidRPr="007B5E47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7B5E47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7B5E47">
        <w:rPr>
          <w:rFonts w:ascii="Arial" w:hAnsi="Arial" w:cs="Arial"/>
          <w:sz w:val="20"/>
          <w:szCs w:val="20"/>
        </w:rPr>
        <w:t xml:space="preserve">v </w:t>
      </w:r>
      <w:r w:rsidR="00037608" w:rsidRPr="007B5E47">
        <w:rPr>
          <w:rFonts w:ascii="Arial" w:hAnsi="Arial" w:cs="Arial"/>
          <w:sz w:val="20"/>
          <w:szCs w:val="20"/>
        </w:rPr>
        <w:t>termínu</w:t>
      </w:r>
      <w:r w:rsidRPr="007B5E47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7B5E47">
        <w:rPr>
          <w:rFonts w:ascii="Arial" w:hAnsi="Arial" w:cs="Arial"/>
          <w:sz w:val="20"/>
          <w:szCs w:val="20"/>
        </w:rPr>
        <w:t>ém</w:t>
      </w:r>
      <w:r w:rsidRPr="007B5E47">
        <w:rPr>
          <w:rFonts w:ascii="Arial" w:hAnsi="Arial" w:cs="Arial"/>
          <w:sz w:val="20"/>
          <w:szCs w:val="20"/>
        </w:rPr>
        <w:t xml:space="preserve"> v této smlouvě</w:t>
      </w:r>
      <w:r w:rsidR="00037608" w:rsidRPr="007B5E47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O předání a převzetí</w:t>
      </w:r>
      <w:r w:rsidR="007D6874" w:rsidRPr="004548B1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4548B1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B72235">
        <w:rPr>
          <w:rFonts w:ascii="Arial" w:hAnsi="Arial" w:cs="Arial"/>
          <w:sz w:val="20"/>
          <w:szCs w:val="20"/>
        </w:rPr>
        <w:t>Zhotovitel</w:t>
      </w:r>
      <w:r w:rsidRPr="004548B1">
        <w:rPr>
          <w:rFonts w:ascii="Arial" w:hAnsi="Arial" w:cs="Arial"/>
          <w:sz w:val="20"/>
          <w:szCs w:val="20"/>
        </w:rPr>
        <w:t xml:space="preserve"> je povinen na převzatém staveništi udržovat pořádek a čistotu a je povinen odstraňovat odpady a nečistoty vzniklé jeho činností</w:t>
      </w:r>
      <w:r w:rsidR="00974FCA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67363C">
        <w:rPr>
          <w:rFonts w:ascii="Arial" w:hAnsi="Arial" w:cs="Arial"/>
          <w:sz w:val="20"/>
          <w:szCs w:val="20"/>
        </w:rPr>
        <w:t>O</w:t>
      </w:r>
      <w:r w:rsidR="002B0DBD">
        <w:rPr>
          <w:rFonts w:ascii="Arial" w:hAnsi="Arial" w:cs="Arial"/>
          <w:sz w:val="20"/>
          <w:szCs w:val="20"/>
        </w:rPr>
        <w:t xml:space="preserve">bjednatel na kontrolu staveniště jmenuje koordinátora bezpečnosti a ochrany zdraví při práci na staveništi, který bude </w:t>
      </w:r>
      <w:r w:rsidR="00157223">
        <w:rPr>
          <w:rFonts w:ascii="Arial" w:hAnsi="Arial" w:cs="Arial"/>
          <w:sz w:val="20"/>
          <w:szCs w:val="20"/>
        </w:rPr>
        <w:t>dohlíže</w:t>
      </w:r>
      <w:r w:rsidR="00974FCA">
        <w:rPr>
          <w:rFonts w:ascii="Arial" w:hAnsi="Arial" w:cs="Arial"/>
          <w:sz w:val="20"/>
          <w:szCs w:val="20"/>
        </w:rPr>
        <w:t>t</w:t>
      </w:r>
      <w:r w:rsidR="00157223">
        <w:rPr>
          <w:rFonts w:ascii="Arial" w:hAnsi="Arial" w:cs="Arial"/>
          <w:sz w:val="20"/>
          <w:szCs w:val="20"/>
        </w:rPr>
        <w:t xml:space="preserve"> na dodržování p</w:t>
      </w:r>
      <w:r w:rsidR="002B0DBD">
        <w:rPr>
          <w:rFonts w:ascii="Arial" w:hAnsi="Arial" w:cs="Arial"/>
          <w:sz w:val="20"/>
          <w:szCs w:val="20"/>
        </w:rPr>
        <w:t xml:space="preserve">ředpisů </w:t>
      </w:r>
      <w:r w:rsidR="00157223" w:rsidRPr="00CB6667">
        <w:rPr>
          <w:rFonts w:ascii="Arial" w:hAnsi="Arial" w:cs="Arial"/>
          <w:sz w:val="20"/>
          <w:szCs w:val="20"/>
        </w:rPr>
        <w:t>BOZP, PO či hygienick</w:t>
      </w:r>
      <w:r w:rsidR="00157223">
        <w:rPr>
          <w:rFonts w:ascii="Arial" w:hAnsi="Arial" w:cs="Arial"/>
          <w:sz w:val="20"/>
          <w:szCs w:val="20"/>
        </w:rPr>
        <w:t>ých</w:t>
      </w:r>
      <w:r w:rsidR="00157223" w:rsidRPr="00CB6667">
        <w:rPr>
          <w:rFonts w:ascii="Arial" w:hAnsi="Arial" w:cs="Arial"/>
          <w:sz w:val="20"/>
          <w:szCs w:val="20"/>
        </w:rPr>
        <w:t xml:space="preserve"> předpis</w:t>
      </w:r>
      <w:r w:rsidR="00157223">
        <w:rPr>
          <w:rFonts w:ascii="Arial" w:hAnsi="Arial" w:cs="Arial"/>
          <w:sz w:val="20"/>
          <w:szCs w:val="20"/>
        </w:rPr>
        <w:t>ů.</w:t>
      </w:r>
      <w:r w:rsidR="00157223" w:rsidRPr="00CB6667">
        <w:rPr>
          <w:rFonts w:ascii="Arial" w:hAnsi="Arial" w:cs="Arial"/>
          <w:sz w:val="20"/>
          <w:szCs w:val="20"/>
        </w:rPr>
        <w:t xml:space="preserve"> </w:t>
      </w:r>
      <w:r w:rsidR="002B0DBD">
        <w:rPr>
          <w:rFonts w:ascii="Arial" w:hAnsi="Arial" w:cs="Arial"/>
          <w:sz w:val="20"/>
          <w:szCs w:val="20"/>
        </w:rPr>
        <w:t>Zhotovitel j</w:t>
      </w:r>
      <w:r w:rsidRPr="004548B1">
        <w:rPr>
          <w:rFonts w:ascii="Arial" w:hAnsi="Arial" w:cs="Arial"/>
          <w:sz w:val="20"/>
          <w:szCs w:val="20"/>
        </w:rPr>
        <w:t xml:space="preserve">e </w:t>
      </w:r>
      <w:r w:rsidR="002B0DBD">
        <w:rPr>
          <w:rFonts w:ascii="Arial" w:hAnsi="Arial" w:cs="Arial"/>
          <w:sz w:val="20"/>
          <w:szCs w:val="20"/>
        </w:rPr>
        <w:t xml:space="preserve">dále </w:t>
      </w:r>
      <w:r w:rsidRPr="004548B1">
        <w:rPr>
          <w:rFonts w:ascii="Arial" w:hAnsi="Arial" w:cs="Arial"/>
          <w:sz w:val="20"/>
          <w:szCs w:val="20"/>
        </w:rPr>
        <w:t>povinen staveniště zabezpečit, aby po dobu výstavby nedocházelo k j</w:t>
      </w:r>
      <w:r w:rsidR="00974FCA">
        <w:rPr>
          <w:rFonts w:ascii="Arial" w:hAnsi="Arial" w:cs="Arial"/>
          <w:sz w:val="20"/>
          <w:szCs w:val="20"/>
        </w:rPr>
        <w:t>ejich</w:t>
      </w:r>
      <w:r w:rsidRPr="004548B1">
        <w:rPr>
          <w:rFonts w:ascii="Arial" w:hAnsi="Arial" w:cs="Arial"/>
          <w:sz w:val="20"/>
          <w:szCs w:val="20"/>
        </w:rPr>
        <w:t xml:space="preserve"> porušování, řádně udržovat přístupové komunikace a neprodleně odstranit veškeré znečištění.</w:t>
      </w:r>
      <w:r w:rsidR="00040D71" w:rsidRPr="004548B1">
        <w:rPr>
          <w:rFonts w:ascii="Arial" w:hAnsi="Arial" w:cs="Arial"/>
          <w:sz w:val="20"/>
          <w:szCs w:val="20"/>
        </w:rPr>
        <w:t xml:space="preserve"> </w:t>
      </w:r>
    </w:p>
    <w:p w:rsidR="00EA5B18" w:rsidRPr="004548B1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>
        <w:rPr>
          <w:rFonts w:ascii="Arial" w:hAnsi="Arial" w:cs="Arial"/>
          <w:sz w:val="20"/>
          <w:szCs w:val="20"/>
        </w:rPr>
        <w:t>,</w:t>
      </w:r>
      <w:r w:rsidR="00332F4D">
        <w:rPr>
          <w:rFonts w:ascii="Arial" w:hAnsi="Arial" w:cs="Arial"/>
          <w:sz w:val="20"/>
          <w:szCs w:val="20"/>
        </w:rPr>
        <w:t xml:space="preserve"> a jejich zpětné předání jejich správcům, </w:t>
      </w:r>
      <w:r w:rsidR="00332F4D" w:rsidRPr="004548B1">
        <w:rPr>
          <w:rFonts w:ascii="Arial" w:hAnsi="Arial" w:cs="Arial"/>
          <w:sz w:val="20"/>
          <w:szCs w:val="20"/>
        </w:rPr>
        <w:t xml:space="preserve">o </w:t>
      </w:r>
      <w:r w:rsidR="00332F4D">
        <w:rPr>
          <w:rFonts w:ascii="Arial" w:hAnsi="Arial" w:cs="Arial"/>
          <w:sz w:val="20"/>
          <w:szCs w:val="20"/>
        </w:rPr>
        <w:t xml:space="preserve">čemž </w:t>
      </w:r>
      <w:r w:rsidR="00332F4D" w:rsidRPr="004548B1">
        <w:rPr>
          <w:rFonts w:ascii="Arial" w:hAnsi="Arial" w:cs="Arial"/>
          <w:sz w:val="20"/>
          <w:szCs w:val="20"/>
        </w:rPr>
        <w:t xml:space="preserve">provede </w:t>
      </w:r>
      <w:r w:rsidR="00332F4D">
        <w:rPr>
          <w:rFonts w:ascii="Arial" w:hAnsi="Arial" w:cs="Arial"/>
          <w:sz w:val="20"/>
          <w:szCs w:val="20"/>
        </w:rPr>
        <w:t xml:space="preserve">odpovídající </w:t>
      </w:r>
      <w:r w:rsidR="00332F4D" w:rsidRPr="004548B1">
        <w:rPr>
          <w:rFonts w:ascii="Arial" w:hAnsi="Arial" w:cs="Arial"/>
          <w:sz w:val="20"/>
          <w:szCs w:val="20"/>
        </w:rPr>
        <w:t>zápis</w:t>
      </w:r>
      <w:r w:rsidR="00332F4D">
        <w:rPr>
          <w:rFonts w:ascii="Arial" w:hAnsi="Arial" w:cs="Arial"/>
          <w:sz w:val="20"/>
          <w:szCs w:val="20"/>
        </w:rPr>
        <w:t>y</w:t>
      </w:r>
      <w:r w:rsidR="00332F4D" w:rsidRPr="004548B1">
        <w:rPr>
          <w:rFonts w:ascii="Arial" w:hAnsi="Arial" w:cs="Arial"/>
          <w:sz w:val="20"/>
          <w:szCs w:val="20"/>
        </w:rPr>
        <w:t xml:space="preserve"> do stavebního deníku</w:t>
      </w:r>
      <w:r w:rsidR="00332F4D">
        <w:rPr>
          <w:rFonts w:ascii="Arial" w:hAnsi="Arial" w:cs="Arial"/>
          <w:sz w:val="20"/>
          <w:szCs w:val="20"/>
        </w:rPr>
        <w:t>.</w:t>
      </w:r>
      <w:r w:rsidR="00332F4D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4548B1">
        <w:rPr>
          <w:rFonts w:ascii="Arial" w:hAnsi="Arial" w:cs="Arial"/>
          <w:sz w:val="20"/>
          <w:szCs w:val="20"/>
        </w:rPr>
        <w:t>ských sítí odpovídá zhotovitel.</w:t>
      </w:r>
    </w:p>
    <w:p w:rsidR="00EA5B18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</w:t>
      </w:r>
      <w:r w:rsidR="00CF23EC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informovat majitele dotčených a přilehlých objektů a pozemků nejpozději pět pracovních dnů před zahájením</w:t>
      </w:r>
      <w:r w:rsidR="00974FCA">
        <w:rPr>
          <w:rFonts w:ascii="Arial" w:hAnsi="Arial" w:cs="Arial"/>
          <w:sz w:val="20"/>
          <w:szCs w:val="20"/>
        </w:rPr>
        <w:t xml:space="preserve"> prací</w:t>
      </w:r>
      <w:r w:rsidRPr="004548B1">
        <w:rPr>
          <w:rFonts w:ascii="Arial" w:hAnsi="Arial" w:cs="Arial"/>
          <w:sz w:val="20"/>
          <w:szCs w:val="20"/>
        </w:rPr>
        <w:t xml:space="preserve"> o způsobu provádění prací, případných uzavírkách a omezeních, zvláště pak s ohledem na jejich provoz.</w:t>
      </w:r>
      <w:r w:rsidR="00CF23EC">
        <w:rPr>
          <w:rFonts w:ascii="Arial" w:hAnsi="Arial" w:cs="Arial"/>
          <w:sz w:val="20"/>
          <w:szCs w:val="20"/>
        </w:rPr>
        <w:t xml:space="preserve"> </w:t>
      </w:r>
    </w:p>
    <w:p w:rsidR="00D52EC2" w:rsidRPr="004548B1" w:rsidRDefault="00D52EC2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Zhotovitel je povinen v rámci zařízení staveniště</w:t>
      </w:r>
      <w:r w:rsidR="00205D7E">
        <w:rPr>
          <w:rFonts w:ascii="Arial" w:hAnsi="Arial" w:cs="Arial"/>
          <w:sz w:val="20"/>
          <w:szCs w:val="20"/>
        </w:rPr>
        <w:t xml:space="preserve"> umožnit výkon své funkce technickému dozoru stavebníka, autorskému dozoru a koordinátoru bezpečnosti a ochrany zdraví při práci na staveništi, a to v přiměřeném rozsahu odpovídající náplni jejich funkce.</w:t>
      </w:r>
    </w:p>
    <w:p w:rsidR="00453E85" w:rsidRPr="00B72235" w:rsidRDefault="00453E8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0AA">
        <w:rPr>
          <w:rFonts w:ascii="Arial" w:hAnsi="Arial" w:cs="Arial"/>
          <w:sz w:val="20"/>
        </w:rPr>
        <w:t xml:space="preserve">Zhotovitel vyklidí a předá staveniště do </w:t>
      </w:r>
      <w:r w:rsidR="00FC30AA" w:rsidRPr="00FC30AA">
        <w:rPr>
          <w:rFonts w:ascii="Arial" w:hAnsi="Arial" w:cs="Arial"/>
          <w:b/>
          <w:sz w:val="20"/>
        </w:rPr>
        <w:t>5</w:t>
      </w:r>
      <w:r w:rsidRPr="00FC30AA">
        <w:rPr>
          <w:rFonts w:ascii="Arial" w:hAnsi="Arial" w:cs="Arial"/>
          <w:b/>
          <w:sz w:val="20"/>
        </w:rPr>
        <w:t xml:space="preserve"> dnů</w:t>
      </w:r>
      <w:r w:rsidRPr="00FC30AA">
        <w:rPr>
          <w:rFonts w:ascii="Arial" w:hAnsi="Arial" w:cs="Arial"/>
          <w:sz w:val="20"/>
        </w:rPr>
        <w:t xml:space="preserve"> od předání </w:t>
      </w:r>
      <w:r w:rsidR="00B72235" w:rsidRPr="00FC30AA">
        <w:rPr>
          <w:rFonts w:ascii="Arial" w:hAnsi="Arial" w:cs="Arial"/>
          <w:sz w:val="20"/>
        </w:rPr>
        <w:t xml:space="preserve">předmětu </w:t>
      </w:r>
      <w:r w:rsidRPr="00FC30AA">
        <w:rPr>
          <w:rFonts w:ascii="Arial" w:hAnsi="Arial" w:cs="Arial"/>
          <w:sz w:val="20"/>
        </w:rPr>
        <w:t>díla</w:t>
      </w:r>
      <w:r w:rsidR="000419AC" w:rsidRPr="00FC30AA">
        <w:rPr>
          <w:rFonts w:ascii="Arial" w:hAnsi="Arial" w:cs="Arial"/>
          <w:sz w:val="20"/>
        </w:rPr>
        <w:t xml:space="preserve"> objednateli</w:t>
      </w:r>
      <w:r w:rsidRPr="00FC30AA">
        <w:rPr>
          <w:rFonts w:ascii="Arial" w:hAnsi="Arial" w:cs="Arial"/>
          <w:sz w:val="20"/>
        </w:rPr>
        <w:t>, pokud se</w:t>
      </w:r>
      <w:r w:rsidRPr="00B72235">
        <w:rPr>
          <w:rFonts w:ascii="Arial" w:hAnsi="Arial" w:cs="Arial"/>
          <w:sz w:val="20"/>
        </w:rPr>
        <w:t xml:space="preserve"> smluvní strany nedohodnou </w:t>
      </w:r>
      <w:r w:rsidR="00B72235" w:rsidRPr="00B72235">
        <w:rPr>
          <w:rFonts w:ascii="Arial" w:hAnsi="Arial" w:cs="Arial"/>
          <w:sz w:val="20"/>
        </w:rPr>
        <w:t xml:space="preserve">písemně </w:t>
      </w:r>
      <w:r w:rsidRPr="00B72235">
        <w:rPr>
          <w:rFonts w:ascii="Arial" w:hAnsi="Arial" w:cs="Arial"/>
          <w:sz w:val="20"/>
        </w:rPr>
        <w:t>jinak.</w:t>
      </w:r>
      <w:r w:rsidR="00B72235" w:rsidRPr="00B72235">
        <w:rPr>
          <w:rFonts w:ascii="Arial" w:hAnsi="Arial" w:cs="Arial"/>
          <w:sz w:val="20"/>
        </w:rPr>
        <w:t xml:space="preserve"> </w:t>
      </w:r>
      <w:r w:rsidRPr="00B72235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B72235">
        <w:rPr>
          <w:rFonts w:ascii="Arial" w:hAnsi="Arial" w:cs="Arial"/>
          <w:sz w:val="20"/>
        </w:rPr>
        <w:t xml:space="preserve"> Toto zařízení </w:t>
      </w:r>
      <w:r w:rsidR="008E1905" w:rsidRPr="00B72235">
        <w:rPr>
          <w:rFonts w:ascii="Arial" w:hAnsi="Arial" w:cs="Arial"/>
          <w:sz w:val="20"/>
        </w:rPr>
        <w:t>v</w:t>
      </w:r>
      <w:r w:rsidR="000419AC" w:rsidRPr="00B72235">
        <w:rPr>
          <w:rFonts w:ascii="Arial" w:hAnsi="Arial" w:cs="Arial"/>
          <w:sz w:val="20"/>
        </w:rPr>
        <w:t>šak musí být umístěno tak, aby nebránilo bezpečnému pro</w:t>
      </w:r>
      <w:r w:rsidR="007D6874" w:rsidRPr="00B72235">
        <w:rPr>
          <w:rFonts w:ascii="Arial" w:hAnsi="Arial" w:cs="Arial"/>
          <w:sz w:val="20"/>
        </w:rPr>
        <w:t>vozu (užívání) díla.</w:t>
      </w:r>
      <w:r w:rsidR="00B72235">
        <w:rPr>
          <w:rFonts w:ascii="Arial" w:hAnsi="Arial" w:cs="Arial"/>
          <w:sz w:val="20"/>
        </w:rPr>
        <w:t xml:space="preserve"> </w:t>
      </w:r>
      <w:r w:rsidR="000419AC" w:rsidRPr="00B72235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FC30AA">
        <w:rPr>
          <w:rFonts w:ascii="Arial" w:hAnsi="Arial" w:cs="Arial"/>
          <w:sz w:val="20"/>
        </w:rPr>
        <w:t>5</w:t>
      </w:r>
      <w:r w:rsidR="000419AC" w:rsidRPr="00B72235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B72235">
        <w:rPr>
          <w:rFonts w:ascii="Arial" w:hAnsi="Arial" w:cs="Arial"/>
          <w:sz w:val="20"/>
        </w:rPr>
        <w:t>o odstranění vad a nedodělků</w:t>
      </w:r>
      <w:r w:rsidR="000419AC" w:rsidRPr="00B72235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Stavební deník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vést v souladu s</w:t>
      </w:r>
      <w:r w:rsidR="008E1905" w:rsidRPr="004548B1">
        <w:rPr>
          <w:rFonts w:ascii="Arial" w:hAnsi="Arial" w:cs="Arial"/>
          <w:sz w:val="20"/>
          <w:szCs w:val="20"/>
        </w:rPr>
        <w:t xml:space="preserve"> přílohou č. 5 </w:t>
      </w:r>
      <w:r w:rsidRPr="004548B1">
        <w:rPr>
          <w:rFonts w:ascii="Arial" w:hAnsi="Arial" w:cs="Arial"/>
          <w:sz w:val="20"/>
          <w:szCs w:val="20"/>
        </w:rPr>
        <w:t>vyhlášk</w:t>
      </w:r>
      <w:r w:rsidR="008E1905" w:rsidRPr="004548B1">
        <w:rPr>
          <w:rFonts w:ascii="Arial" w:hAnsi="Arial" w:cs="Arial"/>
          <w:sz w:val="20"/>
          <w:szCs w:val="20"/>
        </w:rPr>
        <w:t>y</w:t>
      </w:r>
      <w:r w:rsidRPr="004548B1">
        <w:rPr>
          <w:rFonts w:ascii="Arial" w:hAnsi="Arial" w:cs="Arial"/>
          <w:sz w:val="20"/>
          <w:szCs w:val="20"/>
        </w:rPr>
        <w:t xml:space="preserve"> č. 499/2006 Sb.</w:t>
      </w:r>
      <w:r w:rsidR="00453E85" w:rsidRPr="004548B1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B72235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4548B1">
        <w:rPr>
          <w:rFonts w:ascii="Arial" w:hAnsi="Arial" w:cs="Arial"/>
          <w:sz w:val="20"/>
          <w:szCs w:val="20"/>
        </w:rPr>
        <w:t xml:space="preserve">ve znění pozdějších předpisů, </w:t>
      </w:r>
      <w:r w:rsidRPr="004548B1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4548B1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4548B1">
        <w:rPr>
          <w:rFonts w:ascii="Arial" w:hAnsi="Arial" w:cs="Arial"/>
          <w:sz w:val="20"/>
          <w:szCs w:val="20"/>
        </w:rPr>
        <w:t>zápisu</w:t>
      </w:r>
      <w:r w:rsidR="00CE7697" w:rsidRPr="004548B1">
        <w:rPr>
          <w:rFonts w:ascii="Arial" w:hAnsi="Arial" w:cs="Arial"/>
          <w:sz w:val="20"/>
          <w:szCs w:val="20"/>
        </w:rPr>
        <w:t>.</w:t>
      </w:r>
      <w:r w:rsidRPr="004548B1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4548B1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4548B1">
        <w:rPr>
          <w:rFonts w:ascii="Arial" w:hAnsi="Arial" w:cs="Arial"/>
          <w:sz w:val="20"/>
          <w:szCs w:val="20"/>
        </w:rPr>
        <w:t>technický</w:t>
      </w:r>
      <w:r w:rsidR="00DA5DD6" w:rsidRPr="004548B1">
        <w:rPr>
          <w:rFonts w:ascii="Arial" w:hAnsi="Arial" w:cs="Arial"/>
          <w:sz w:val="20"/>
          <w:szCs w:val="20"/>
        </w:rPr>
        <w:t xml:space="preserve"> dozor </w:t>
      </w:r>
      <w:r w:rsidR="00672612" w:rsidRPr="004548B1">
        <w:rPr>
          <w:rFonts w:ascii="Arial" w:hAnsi="Arial" w:cs="Arial"/>
          <w:sz w:val="20"/>
          <w:szCs w:val="20"/>
        </w:rPr>
        <w:t>stavebníka</w:t>
      </w:r>
      <w:r w:rsidR="00DA5DD6" w:rsidRPr="004548B1">
        <w:rPr>
          <w:rFonts w:ascii="Arial" w:hAnsi="Arial" w:cs="Arial"/>
          <w:sz w:val="20"/>
          <w:szCs w:val="20"/>
        </w:rPr>
        <w:t xml:space="preserve">, přičemž </w:t>
      </w:r>
      <w:r w:rsidR="002D0A3B" w:rsidRPr="004548B1">
        <w:rPr>
          <w:rFonts w:ascii="Arial" w:hAnsi="Arial" w:cs="Arial"/>
          <w:sz w:val="20"/>
          <w:szCs w:val="20"/>
        </w:rPr>
        <w:t>technický dozor</w:t>
      </w:r>
      <w:r w:rsidR="00DA5DD6" w:rsidRPr="004548B1">
        <w:rPr>
          <w:rFonts w:ascii="Arial" w:hAnsi="Arial" w:cs="Arial"/>
          <w:sz w:val="20"/>
          <w:szCs w:val="20"/>
        </w:rPr>
        <w:t xml:space="preserve"> </w:t>
      </w:r>
      <w:r w:rsidR="00040D71" w:rsidRPr="004548B1">
        <w:rPr>
          <w:rFonts w:ascii="Arial" w:hAnsi="Arial" w:cs="Arial"/>
          <w:sz w:val="20"/>
          <w:szCs w:val="20"/>
        </w:rPr>
        <w:t xml:space="preserve">stavebníka </w:t>
      </w:r>
      <w:r w:rsidR="00DA5DD6" w:rsidRPr="004548B1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4548B1">
        <w:rPr>
          <w:rFonts w:ascii="Arial" w:hAnsi="Arial" w:cs="Arial"/>
          <w:sz w:val="20"/>
          <w:szCs w:val="20"/>
        </w:rPr>
        <w:t>provádění díla</w:t>
      </w:r>
      <w:r w:rsidR="00DA5DD6" w:rsidRPr="004548B1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4548B1">
        <w:rPr>
          <w:rFonts w:ascii="Arial" w:hAnsi="Arial" w:cs="Arial"/>
          <w:sz w:val="20"/>
          <w:szCs w:val="20"/>
        </w:rPr>
        <w:t>s</w:t>
      </w:r>
      <w:r w:rsidR="00DA5DD6" w:rsidRPr="004548B1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4548B1">
        <w:rPr>
          <w:rFonts w:ascii="Arial" w:hAnsi="Arial" w:cs="Arial"/>
          <w:sz w:val="20"/>
          <w:szCs w:val="20"/>
        </w:rPr>
        <w:t>provádění díla,</w:t>
      </w:r>
      <w:r w:rsidR="00DA5DD6" w:rsidRPr="004548B1">
        <w:rPr>
          <w:rFonts w:ascii="Arial" w:hAnsi="Arial" w:cs="Arial"/>
          <w:sz w:val="20"/>
          <w:szCs w:val="20"/>
        </w:rPr>
        <w:t xml:space="preserve"> popřípadě </w:t>
      </w:r>
      <w:r w:rsidR="00F02D38" w:rsidRPr="004548B1">
        <w:rPr>
          <w:rFonts w:ascii="Arial" w:hAnsi="Arial" w:cs="Arial"/>
          <w:sz w:val="20"/>
          <w:szCs w:val="20"/>
        </w:rPr>
        <w:t xml:space="preserve">po </w:t>
      </w:r>
      <w:r w:rsidR="00DA5DD6" w:rsidRPr="004548B1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4548B1">
        <w:rPr>
          <w:rFonts w:ascii="Arial" w:hAnsi="Arial" w:cs="Arial"/>
          <w:sz w:val="20"/>
          <w:szCs w:val="20"/>
        </w:rPr>
        <w:t xml:space="preserve">při </w:t>
      </w:r>
      <w:r w:rsidR="00A07EA7" w:rsidRPr="004548B1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4548B1">
        <w:rPr>
          <w:rFonts w:ascii="Arial" w:hAnsi="Arial" w:cs="Arial"/>
          <w:sz w:val="20"/>
          <w:szCs w:val="20"/>
        </w:rPr>
        <w:t xml:space="preserve">předmětu </w:t>
      </w:r>
      <w:r w:rsidR="00A07EA7" w:rsidRPr="004548B1">
        <w:rPr>
          <w:rFonts w:ascii="Arial" w:hAnsi="Arial" w:cs="Arial"/>
          <w:sz w:val="20"/>
          <w:szCs w:val="20"/>
        </w:rPr>
        <w:t>díla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</w:t>
      </w:r>
      <w:r w:rsidR="00CF23EC">
        <w:rPr>
          <w:rFonts w:ascii="Arial" w:hAnsi="Arial" w:cs="Arial"/>
          <w:sz w:val="20"/>
          <w:szCs w:val="20"/>
        </w:rPr>
        <w:t>pěti</w:t>
      </w:r>
      <w:r w:rsidRPr="004548B1">
        <w:rPr>
          <w:rFonts w:ascii="Arial" w:hAnsi="Arial" w:cs="Arial"/>
          <w:sz w:val="20"/>
          <w:szCs w:val="20"/>
        </w:rPr>
        <w:t xml:space="preserve"> pracovních dnů ode dne seznámení </w:t>
      </w:r>
      <w:r w:rsidR="00A07EA7" w:rsidRPr="004548B1">
        <w:rPr>
          <w:rFonts w:ascii="Arial" w:hAnsi="Arial" w:cs="Arial"/>
          <w:sz w:val="20"/>
          <w:szCs w:val="20"/>
        </w:rPr>
        <w:t xml:space="preserve">se </w:t>
      </w:r>
      <w:r w:rsidRPr="004548B1">
        <w:rPr>
          <w:rFonts w:ascii="Arial" w:hAnsi="Arial" w:cs="Arial"/>
          <w:sz w:val="20"/>
          <w:szCs w:val="20"/>
        </w:rPr>
        <w:t>s tímto zápisem.</w:t>
      </w:r>
    </w:p>
    <w:p w:rsidR="00EA5B18" w:rsidRPr="004548B1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4548B1">
        <w:rPr>
          <w:rFonts w:ascii="Arial" w:hAnsi="Arial" w:cs="Arial"/>
          <w:sz w:val="20"/>
          <w:szCs w:val="20"/>
        </w:rPr>
        <w:t>k na změnu smlouvy</w:t>
      </w:r>
      <w:r w:rsidR="00B72235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4548B1">
        <w:rPr>
          <w:rFonts w:ascii="Arial" w:hAnsi="Arial" w:cs="Arial"/>
          <w:sz w:val="20"/>
          <w:szCs w:val="20"/>
        </w:rPr>
        <w:t>.</w:t>
      </w:r>
    </w:p>
    <w:p w:rsidR="00453E85" w:rsidRPr="004548B1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4548B1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Změny díla</w:t>
      </w:r>
    </w:p>
    <w:p w:rsidR="00D51159" w:rsidRP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Každá</w:t>
      </w:r>
      <w:r w:rsidRPr="004548B1">
        <w:rPr>
          <w:rFonts w:ascii="Arial" w:hAnsi="Arial" w:cs="Arial"/>
          <w:sz w:val="20"/>
        </w:rPr>
        <w:t xml:space="preserve"> změna</w:t>
      </w:r>
      <w:r>
        <w:rPr>
          <w:rFonts w:ascii="Arial" w:hAnsi="Arial" w:cs="Arial"/>
          <w:sz w:val="20"/>
        </w:rPr>
        <w:t xml:space="preserve"> </w:t>
      </w:r>
      <w:r w:rsidR="003342C4">
        <w:rPr>
          <w:rFonts w:ascii="Arial" w:hAnsi="Arial" w:cs="Arial"/>
          <w:sz w:val="20"/>
        </w:rPr>
        <w:t>smlouvy</w:t>
      </w:r>
      <w:r w:rsidR="00871D21">
        <w:rPr>
          <w:rFonts w:ascii="Arial" w:hAnsi="Arial" w:cs="Arial"/>
          <w:sz w:val="20"/>
        </w:rPr>
        <w:t xml:space="preserve"> (zejména změna v rozsahu díla, změna ceny či </w:t>
      </w:r>
      <w:r w:rsidR="005225A9">
        <w:rPr>
          <w:rFonts w:ascii="Arial" w:hAnsi="Arial" w:cs="Arial"/>
          <w:sz w:val="20"/>
        </w:rPr>
        <w:t>doba plnění</w:t>
      </w:r>
      <w:r w:rsidR="00871D21">
        <w:rPr>
          <w:rFonts w:ascii="Arial" w:hAnsi="Arial" w:cs="Arial"/>
          <w:sz w:val="20"/>
        </w:rPr>
        <w:t xml:space="preserve"> díla)</w:t>
      </w:r>
      <w:r w:rsidRPr="004548B1">
        <w:rPr>
          <w:rFonts w:ascii="Arial" w:hAnsi="Arial" w:cs="Arial"/>
          <w:sz w:val="20"/>
        </w:rPr>
        <w:t xml:space="preserve"> musí</w:t>
      </w:r>
      <w:r>
        <w:rPr>
          <w:rFonts w:ascii="Arial" w:hAnsi="Arial" w:cs="Arial"/>
          <w:sz w:val="20"/>
        </w:rPr>
        <w:t xml:space="preserve"> být</w:t>
      </w:r>
      <w:r w:rsidRPr="004548B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dohodnuta v písemném dodatku k této smlouvě. </w:t>
      </w:r>
      <w:r w:rsidRPr="00D51159">
        <w:rPr>
          <w:rFonts w:ascii="Arial" w:hAnsi="Arial" w:cs="Arial"/>
          <w:sz w:val="20"/>
        </w:rPr>
        <w:t xml:space="preserve">V případech, kdy </w:t>
      </w:r>
      <w:r>
        <w:rPr>
          <w:rFonts w:ascii="Arial" w:hAnsi="Arial" w:cs="Arial"/>
          <w:sz w:val="20"/>
        </w:rPr>
        <w:t xml:space="preserve">změna díla vzhledem </w:t>
      </w:r>
      <w:r w:rsidRPr="00D51159">
        <w:rPr>
          <w:rFonts w:ascii="Arial" w:hAnsi="Arial" w:cs="Arial"/>
          <w:sz w:val="20"/>
        </w:rPr>
        <w:t>ke své povaze nebo rozsahu vyžaduj</w:t>
      </w:r>
      <w:r>
        <w:rPr>
          <w:rFonts w:ascii="Arial" w:hAnsi="Arial" w:cs="Arial"/>
          <w:sz w:val="20"/>
        </w:rPr>
        <w:t>e</w:t>
      </w:r>
      <w:r w:rsidRPr="00D51159">
        <w:rPr>
          <w:rFonts w:ascii="Arial" w:hAnsi="Arial" w:cs="Arial"/>
          <w:sz w:val="20"/>
        </w:rPr>
        <w:t xml:space="preserve"> povolení změny stavby před dokončením, nastávají právní účinky dohody smluvních stran o takové změně až nabytí</w:t>
      </w:r>
      <w:r w:rsidR="0058054A">
        <w:rPr>
          <w:rFonts w:ascii="Arial" w:hAnsi="Arial" w:cs="Arial"/>
          <w:sz w:val="20"/>
        </w:rPr>
        <w:t>m</w:t>
      </w:r>
      <w:r w:rsidRPr="00D51159">
        <w:rPr>
          <w:rFonts w:ascii="Arial" w:hAnsi="Arial" w:cs="Arial"/>
          <w:sz w:val="20"/>
        </w:rPr>
        <w:t xml:space="preserve"> právní moci rozhodnutí o změně</w:t>
      </w:r>
      <w:r w:rsidR="0058054A">
        <w:rPr>
          <w:rFonts w:ascii="Arial" w:hAnsi="Arial" w:cs="Arial"/>
          <w:sz w:val="20"/>
        </w:rPr>
        <w:t xml:space="preserve"> stavby před dokončením</w:t>
      </w:r>
      <w:r w:rsidRPr="00D51159">
        <w:rPr>
          <w:rFonts w:ascii="Arial" w:hAnsi="Arial" w:cs="Arial"/>
          <w:sz w:val="20"/>
        </w:rPr>
        <w:t xml:space="preserve"> vydaného příslušným stavebním úřadem.</w:t>
      </w:r>
    </w:p>
    <w:p w:rsidR="00D51159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51159">
        <w:rPr>
          <w:rFonts w:ascii="Arial" w:hAnsi="Arial" w:cs="Arial"/>
          <w:sz w:val="20"/>
        </w:rPr>
        <w:t>Návrh</w:t>
      </w:r>
      <w:r w:rsidR="00342D22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 xml:space="preserve">zhotovitele </w:t>
      </w:r>
      <w:r w:rsidR="00342D22" w:rsidRPr="00D51159">
        <w:rPr>
          <w:rFonts w:ascii="Arial" w:hAnsi="Arial" w:cs="Arial"/>
          <w:sz w:val="20"/>
        </w:rPr>
        <w:t>na z</w:t>
      </w:r>
      <w:r w:rsidR="005A282C" w:rsidRPr="00D51159">
        <w:rPr>
          <w:rFonts w:ascii="Arial" w:hAnsi="Arial" w:cs="Arial"/>
          <w:sz w:val="20"/>
        </w:rPr>
        <w:t>měn</w:t>
      </w:r>
      <w:r w:rsidR="00342D22" w:rsidRPr="00D51159">
        <w:rPr>
          <w:rFonts w:ascii="Arial" w:hAnsi="Arial" w:cs="Arial"/>
          <w:sz w:val="20"/>
        </w:rPr>
        <w:t>u</w:t>
      </w:r>
      <w:r w:rsidR="00B72235" w:rsidRPr="00D51159">
        <w:rPr>
          <w:rFonts w:ascii="Arial" w:hAnsi="Arial" w:cs="Arial"/>
          <w:sz w:val="20"/>
        </w:rPr>
        <w:t>, rozšíření</w:t>
      </w:r>
      <w:r w:rsidR="00871D21">
        <w:rPr>
          <w:rFonts w:ascii="Arial" w:hAnsi="Arial" w:cs="Arial"/>
          <w:sz w:val="20"/>
        </w:rPr>
        <w:t xml:space="preserve"> nebo omezení</w:t>
      </w:r>
      <w:r w:rsidR="00B72235" w:rsidRPr="00D51159">
        <w:rPr>
          <w:rFonts w:ascii="Arial" w:hAnsi="Arial" w:cs="Arial"/>
          <w:sz w:val="20"/>
        </w:rPr>
        <w:t xml:space="preserve"> </w:t>
      </w:r>
      <w:r w:rsidRPr="00D51159">
        <w:rPr>
          <w:rFonts w:ascii="Arial" w:hAnsi="Arial" w:cs="Arial"/>
          <w:sz w:val="20"/>
        </w:rPr>
        <w:t>rozsahu</w:t>
      </w:r>
      <w:r w:rsidR="00B72235" w:rsidRPr="00D51159">
        <w:rPr>
          <w:rFonts w:ascii="Arial" w:hAnsi="Arial" w:cs="Arial"/>
          <w:sz w:val="20"/>
        </w:rPr>
        <w:t xml:space="preserve"> díla</w:t>
      </w:r>
      <w:r w:rsidR="005A282C" w:rsidRPr="00D51159">
        <w:rPr>
          <w:rFonts w:ascii="Arial" w:hAnsi="Arial" w:cs="Arial"/>
          <w:sz w:val="20"/>
        </w:rPr>
        <w:t xml:space="preserve"> musí být </w:t>
      </w:r>
      <w:r w:rsidR="00342D22" w:rsidRPr="00D51159">
        <w:rPr>
          <w:rFonts w:ascii="Arial" w:hAnsi="Arial" w:cs="Arial"/>
          <w:sz w:val="20"/>
        </w:rPr>
        <w:t>oznámen</w:t>
      </w:r>
      <w:r w:rsidR="00C11E70" w:rsidRPr="00D51159">
        <w:rPr>
          <w:rFonts w:ascii="Arial" w:hAnsi="Arial" w:cs="Arial"/>
          <w:sz w:val="20"/>
        </w:rPr>
        <w:t xml:space="preserve"> </w:t>
      </w:r>
      <w:r w:rsidR="00B2080D" w:rsidRPr="00D51159">
        <w:rPr>
          <w:rFonts w:ascii="Arial" w:hAnsi="Arial" w:cs="Arial"/>
          <w:sz w:val="20"/>
        </w:rPr>
        <w:t>technickému</w:t>
      </w:r>
      <w:r w:rsidR="002D0A3B" w:rsidRPr="00D51159">
        <w:rPr>
          <w:rFonts w:ascii="Arial" w:hAnsi="Arial" w:cs="Arial"/>
          <w:sz w:val="20"/>
        </w:rPr>
        <w:t xml:space="preserve"> </w:t>
      </w:r>
      <w:r w:rsidR="00CE041C" w:rsidRPr="00D51159">
        <w:rPr>
          <w:rFonts w:ascii="Arial" w:hAnsi="Arial" w:cs="Arial"/>
          <w:sz w:val="20"/>
        </w:rPr>
        <w:t xml:space="preserve">zástupci </w:t>
      </w:r>
      <w:r w:rsidR="00672612" w:rsidRPr="00D51159">
        <w:rPr>
          <w:rFonts w:ascii="Arial" w:hAnsi="Arial" w:cs="Arial"/>
          <w:sz w:val="20"/>
        </w:rPr>
        <w:t>stavebníka</w:t>
      </w:r>
      <w:r w:rsidR="00C11E70" w:rsidRPr="00D51159">
        <w:rPr>
          <w:rFonts w:ascii="Arial" w:hAnsi="Arial" w:cs="Arial"/>
          <w:sz w:val="20"/>
        </w:rPr>
        <w:t xml:space="preserve"> a zaznamenán </w:t>
      </w:r>
      <w:r>
        <w:rPr>
          <w:rFonts w:ascii="Arial" w:hAnsi="Arial" w:cs="Arial"/>
          <w:sz w:val="20"/>
        </w:rPr>
        <w:t>ve stavebním deníku.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4548B1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4548B1">
        <w:rPr>
          <w:rFonts w:ascii="Arial" w:hAnsi="Arial" w:cs="Arial"/>
          <w:sz w:val="20"/>
        </w:rPr>
        <w:t>cena díla na základě dodatku k</w:t>
      </w:r>
      <w:r w:rsidR="002D0A3B" w:rsidRPr="004548B1">
        <w:rPr>
          <w:rFonts w:ascii="Arial" w:hAnsi="Arial" w:cs="Arial"/>
          <w:sz w:val="20"/>
        </w:rPr>
        <w:t>e</w:t>
      </w:r>
      <w:r w:rsidR="00CE7697" w:rsidRPr="004548B1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>
        <w:rPr>
          <w:rFonts w:ascii="Arial" w:hAnsi="Arial" w:cs="Arial"/>
          <w:sz w:val="20"/>
        </w:rPr>
        <w:t>.</w:t>
      </w:r>
    </w:p>
    <w:p w:rsidR="00EA5B18" w:rsidRPr="004548B1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Provádění díla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4548B1">
        <w:rPr>
          <w:rFonts w:ascii="Arial" w:hAnsi="Arial" w:cs="Arial"/>
          <w:sz w:val="20"/>
          <w:szCs w:val="20"/>
        </w:rPr>
        <w:t> projektovou dokumentací</w:t>
      </w:r>
      <w:r w:rsidRPr="004548B1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>
        <w:rPr>
          <w:rFonts w:ascii="Arial" w:hAnsi="Arial" w:cs="Arial"/>
          <w:sz w:val="20"/>
          <w:szCs w:val="20"/>
        </w:rPr>
        <w:t xml:space="preserve"> platí i pro </w:t>
      </w:r>
      <w:r w:rsidRPr="004548B1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>
        <w:rPr>
          <w:rFonts w:ascii="Arial" w:hAnsi="Arial" w:cs="Arial"/>
          <w:sz w:val="20"/>
          <w:szCs w:val="20"/>
        </w:rPr>
        <w:t xml:space="preserve">zhotovitel </w:t>
      </w:r>
      <w:r w:rsidRPr="004548B1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lastRenderedPageBreak/>
        <w:t xml:space="preserve">Při provádění prací na </w:t>
      </w:r>
      <w:r w:rsidR="00495C24" w:rsidRPr="004548B1">
        <w:rPr>
          <w:rFonts w:ascii="Arial" w:hAnsi="Arial" w:cs="Arial"/>
          <w:sz w:val="20"/>
          <w:szCs w:val="20"/>
        </w:rPr>
        <w:t>pozemních komunikacích</w:t>
      </w:r>
      <w:r w:rsidRPr="004548B1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4548B1">
        <w:rPr>
          <w:rFonts w:ascii="Arial" w:hAnsi="Arial" w:cs="Arial"/>
          <w:sz w:val="20"/>
          <w:szCs w:val="20"/>
        </w:rPr>
        <w:t>čení, ohrazení, osvětlení apod.</w:t>
      </w:r>
      <w:r w:rsidRPr="004548B1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4548B1">
        <w:rPr>
          <w:rFonts w:ascii="Arial" w:hAnsi="Arial" w:cs="Arial"/>
          <w:sz w:val="20"/>
          <w:szCs w:val="20"/>
        </w:rPr>
        <w:t>pozemní komunikace</w:t>
      </w:r>
      <w:r w:rsidR="00D04AA6" w:rsidRPr="004548B1">
        <w:rPr>
          <w:rFonts w:ascii="Arial" w:hAnsi="Arial" w:cs="Arial"/>
          <w:sz w:val="20"/>
          <w:szCs w:val="20"/>
        </w:rPr>
        <w:t>.</w:t>
      </w:r>
    </w:p>
    <w:p w:rsidR="00AD59CE" w:rsidRPr="004548B1" w:rsidRDefault="00AD59CE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 pravidelně</w:t>
      </w:r>
      <w:r w:rsidR="00D52EC2">
        <w:rPr>
          <w:rFonts w:ascii="Arial" w:hAnsi="Arial" w:cs="Arial"/>
          <w:sz w:val="20"/>
          <w:szCs w:val="20"/>
        </w:rPr>
        <w:t xml:space="preserve"> realizovat kontrolní dny za účasti zástupce objednatele, technického dozoru stavebníka a autorského dozoru projektanta s tím, že o termínu konání kontrolního dne dá vědět min. 3 pracovní dny předem, nebude-li se jednat o pravidelný na posledním kontrolním dnu dohodnutý termín.</w:t>
      </w:r>
    </w:p>
    <w:p w:rsidR="00EA5B18" w:rsidRPr="004548B1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4234A3">
        <w:rPr>
          <w:rFonts w:ascii="Arial" w:hAnsi="Arial" w:cs="Arial"/>
          <w:b/>
          <w:sz w:val="20"/>
          <w:szCs w:val="20"/>
        </w:rPr>
        <w:t xml:space="preserve">5 </w:t>
      </w:r>
      <w:r w:rsidRPr="004234A3">
        <w:rPr>
          <w:rFonts w:ascii="Arial" w:hAnsi="Arial" w:cs="Arial"/>
          <w:b/>
          <w:sz w:val="20"/>
          <w:szCs w:val="20"/>
        </w:rPr>
        <w:t>dnů</w:t>
      </w:r>
      <w:r w:rsidRPr="004234A3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</w:t>
      </w:r>
      <w:r w:rsidRPr="004548B1">
        <w:rPr>
          <w:rFonts w:ascii="Arial" w:hAnsi="Arial" w:cs="Arial"/>
          <w:sz w:val="20"/>
          <w:szCs w:val="20"/>
        </w:rPr>
        <w:t xml:space="preserve"> žádost objednatele tyto práce, které byly zakryty nebo se staly nepřístupnými, na své náklady odkrýt a zase zakrýt.</w:t>
      </w:r>
    </w:p>
    <w:p w:rsidR="0082240B" w:rsidRPr="004234A3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234A3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4234A3">
        <w:rPr>
          <w:rFonts w:ascii="Arial" w:hAnsi="Arial" w:cs="Arial"/>
          <w:sz w:val="20"/>
          <w:szCs w:val="20"/>
        </w:rPr>
        <w:t>zaměstnanci</w:t>
      </w:r>
      <w:r w:rsidRPr="004234A3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4234A3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4234A3">
        <w:rPr>
          <w:rFonts w:ascii="Arial" w:hAnsi="Arial" w:cs="Arial"/>
          <w:sz w:val="20"/>
          <w:szCs w:val="20"/>
        </w:rPr>
        <w:t xml:space="preserve">, </w:t>
      </w:r>
      <w:r w:rsidR="000611E6" w:rsidRPr="004234A3">
        <w:rPr>
          <w:rFonts w:ascii="Arial" w:hAnsi="Arial" w:cs="Arial"/>
          <w:sz w:val="20"/>
          <w:szCs w:val="20"/>
        </w:rPr>
        <w:t xml:space="preserve">předloženého </w:t>
      </w:r>
      <w:r w:rsidRPr="004234A3">
        <w:rPr>
          <w:rFonts w:ascii="Arial" w:hAnsi="Arial" w:cs="Arial"/>
          <w:sz w:val="20"/>
          <w:szCs w:val="20"/>
        </w:rPr>
        <w:t>v rámci nabídky</w:t>
      </w:r>
      <w:r w:rsidR="001C11C6" w:rsidRPr="004234A3">
        <w:rPr>
          <w:rFonts w:ascii="Arial" w:hAnsi="Arial" w:cs="Arial"/>
          <w:sz w:val="20"/>
          <w:szCs w:val="20"/>
        </w:rPr>
        <w:t xml:space="preserve"> </w:t>
      </w:r>
      <w:r w:rsidR="0009151C" w:rsidRPr="004234A3">
        <w:rPr>
          <w:rFonts w:ascii="Arial" w:hAnsi="Arial" w:cs="Arial"/>
          <w:sz w:val="20"/>
          <w:szCs w:val="20"/>
        </w:rPr>
        <w:t>na veřejnou zakázku</w:t>
      </w:r>
      <w:r w:rsidR="004234A3" w:rsidRPr="004234A3">
        <w:rPr>
          <w:sz w:val="20"/>
          <w:szCs w:val="20"/>
        </w:rPr>
        <w:t>. P</w:t>
      </w:r>
      <w:r w:rsidR="00C1412E" w:rsidRPr="004234A3">
        <w:rPr>
          <w:rFonts w:ascii="Arial" w:hAnsi="Arial" w:cs="Arial"/>
          <w:sz w:val="20"/>
          <w:szCs w:val="20"/>
        </w:rPr>
        <w:t xml:space="preserve">ředložený seznam je nedílnou součástí a přílohou č. 3 </w:t>
      </w:r>
      <w:proofErr w:type="gramStart"/>
      <w:r w:rsidR="00C1412E" w:rsidRPr="004234A3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4234A3">
        <w:rPr>
          <w:rFonts w:ascii="Arial" w:hAnsi="Arial" w:cs="Arial"/>
          <w:sz w:val="20"/>
          <w:szCs w:val="20"/>
        </w:rPr>
        <w:t xml:space="preserve"> smlouvy</w:t>
      </w:r>
      <w:r w:rsidRPr="004234A3">
        <w:rPr>
          <w:rFonts w:ascii="Arial" w:hAnsi="Arial" w:cs="Arial"/>
          <w:sz w:val="20"/>
          <w:szCs w:val="20"/>
        </w:rPr>
        <w:t>. Veškeré odborné práce musí vykonávat pouze osoby mající k nim příslušná oprávnění a kvalifikaci.</w:t>
      </w:r>
      <w:r w:rsidR="00C60B52" w:rsidRPr="004234A3">
        <w:rPr>
          <w:rFonts w:ascii="Arial" w:hAnsi="Arial" w:cs="Arial"/>
          <w:sz w:val="20"/>
          <w:szCs w:val="20"/>
        </w:rPr>
        <w:t xml:space="preserve"> </w:t>
      </w:r>
    </w:p>
    <w:p w:rsidR="0082240B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>
        <w:rPr>
          <w:rFonts w:ascii="Arial" w:hAnsi="Arial" w:cs="Arial"/>
          <w:sz w:val="20"/>
          <w:szCs w:val="20"/>
        </w:rPr>
        <w:t>stanoviscích správních orgánů a dotčených orgánů</w:t>
      </w:r>
      <w:r w:rsidRPr="004548B1">
        <w:rPr>
          <w:rFonts w:ascii="Arial" w:hAnsi="Arial" w:cs="Arial"/>
          <w:sz w:val="20"/>
          <w:szCs w:val="20"/>
        </w:rPr>
        <w:t xml:space="preserve">. Zhotovitel se zavazuje k dodržování </w:t>
      </w:r>
      <w:r>
        <w:rPr>
          <w:rFonts w:ascii="Arial" w:hAnsi="Arial" w:cs="Arial"/>
          <w:sz w:val="20"/>
          <w:szCs w:val="20"/>
        </w:rPr>
        <w:t xml:space="preserve">stanovených, jinak obvyklých </w:t>
      </w:r>
      <w:r w:rsidRPr="004548B1">
        <w:rPr>
          <w:rFonts w:ascii="Arial" w:hAnsi="Arial" w:cs="Arial"/>
          <w:sz w:val="20"/>
          <w:szCs w:val="20"/>
        </w:rPr>
        <w:t xml:space="preserve">technologických </w:t>
      </w:r>
      <w:r>
        <w:rPr>
          <w:rFonts w:ascii="Arial" w:hAnsi="Arial" w:cs="Arial"/>
          <w:sz w:val="20"/>
          <w:szCs w:val="20"/>
        </w:rPr>
        <w:t xml:space="preserve">a pracovních </w:t>
      </w:r>
      <w:r w:rsidRPr="004548B1">
        <w:rPr>
          <w:rFonts w:ascii="Arial" w:hAnsi="Arial" w:cs="Arial"/>
          <w:sz w:val="20"/>
          <w:szCs w:val="20"/>
        </w:rPr>
        <w:t>postupů.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Zástupce zhotovitele (vedoucí stavby) je povinen spolupracovat s technickým dozorem stavebníka a odpovědným projektantem vykonávajícím autorský dozor, je-li tento dozor vykonáván.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</w:t>
      </w:r>
      <w:r>
        <w:rPr>
          <w:rFonts w:ascii="Arial" w:hAnsi="Arial" w:cs="Arial"/>
          <w:sz w:val="20"/>
          <w:szCs w:val="20"/>
        </w:rPr>
        <w:t>dodané projektové dokumentace,</w:t>
      </w:r>
      <w:r w:rsidRPr="004548B1">
        <w:rPr>
          <w:rFonts w:ascii="Arial" w:hAnsi="Arial" w:cs="Arial"/>
          <w:sz w:val="20"/>
          <w:szCs w:val="20"/>
        </w:rPr>
        <w:t xml:space="preserve"> pokynů či překážk</w:t>
      </w:r>
      <w:r>
        <w:rPr>
          <w:rFonts w:ascii="Arial" w:hAnsi="Arial" w:cs="Arial"/>
          <w:sz w:val="20"/>
          <w:szCs w:val="20"/>
        </w:rPr>
        <w:t>u</w:t>
      </w:r>
      <w:r w:rsidRPr="004548B1">
        <w:rPr>
          <w:rFonts w:ascii="Arial" w:hAnsi="Arial" w:cs="Arial"/>
          <w:sz w:val="20"/>
          <w:szCs w:val="20"/>
        </w:rPr>
        <w:t xml:space="preserve"> omezující plynulost provádění díla, nebo znemožňující provedení díla.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>
        <w:rPr>
          <w:rFonts w:ascii="Arial" w:hAnsi="Arial" w:cs="Arial"/>
          <w:sz w:val="20"/>
          <w:szCs w:val="20"/>
        </w:rPr>
        <w:t>,</w:t>
      </w:r>
      <w:r w:rsidRPr="004548B1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</w:t>
      </w:r>
      <w:r>
        <w:rPr>
          <w:rFonts w:ascii="Arial" w:hAnsi="Arial" w:cs="Arial"/>
          <w:sz w:val="20"/>
          <w:szCs w:val="20"/>
        </w:rPr>
        <w:t xml:space="preserve">upravující bezpečnost a ochranu zdraví při práci („BOZP“) </w:t>
      </w:r>
      <w:r w:rsidRPr="004548B1">
        <w:rPr>
          <w:rFonts w:ascii="Arial" w:hAnsi="Arial" w:cs="Arial"/>
          <w:sz w:val="20"/>
          <w:szCs w:val="20"/>
        </w:rPr>
        <w:t>a </w:t>
      </w:r>
      <w:r>
        <w:rPr>
          <w:rFonts w:ascii="Arial" w:hAnsi="Arial" w:cs="Arial"/>
          <w:sz w:val="20"/>
          <w:szCs w:val="20"/>
        </w:rPr>
        <w:t>požární ochranu</w:t>
      </w:r>
      <w:r w:rsidR="00EB12CF">
        <w:rPr>
          <w:rFonts w:ascii="Arial" w:hAnsi="Arial" w:cs="Arial"/>
          <w:sz w:val="20"/>
          <w:szCs w:val="20"/>
        </w:rPr>
        <w:t xml:space="preserve"> („PO“)</w:t>
      </w:r>
      <w:r w:rsidRPr="004548B1">
        <w:rPr>
          <w:rFonts w:ascii="Arial" w:hAnsi="Arial" w:cs="Arial"/>
          <w:sz w:val="20"/>
          <w:szCs w:val="20"/>
        </w:rPr>
        <w:t>.</w:t>
      </w:r>
    </w:p>
    <w:p w:rsidR="003F1E89" w:rsidRPr="004548B1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Zhotovitel je povinen uhradit objednateli veškeré poplatky, sankce, škody a</w:t>
      </w:r>
      <w:r>
        <w:rPr>
          <w:rFonts w:ascii="Arial" w:hAnsi="Arial" w:cs="Arial"/>
          <w:sz w:val="20"/>
          <w:szCs w:val="20"/>
        </w:rPr>
        <w:t xml:space="preserve"> vzniklé více</w:t>
      </w:r>
      <w:r w:rsidRPr="004548B1">
        <w:rPr>
          <w:rFonts w:ascii="Arial" w:hAnsi="Arial" w:cs="Arial"/>
          <w:sz w:val="20"/>
          <w:szCs w:val="20"/>
        </w:rPr>
        <w:t xml:space="preserve">náklady z důvodu nedodržení podmínek pravomocného rozhodnutí nebo závazných </w:t>
      </w:r>
      <w:r w:rsidR="0015482F">
        <w:rPr>
          <w:rFonts w:ascii="Arial" w:hAnsi="Arial" w:cs="Arial"/>
          <w:sz w:val="20"/>
          <w:szCs w:val="20"/>
        </w:rPr>
        <w:t>stanovisek</w:t>
      </w:r>
      <w:r w:rsidR="0015482F" w:rsidRPr="004548B1">
        <w:rPr>
          <w:rFonts w:ascii="Arial" w:hAnsi="Arial" w:cs="Arial"/>
          <w:sz w:val="20"/>
          <w:szCs w:val="20"/>
        </w:rPr>
        <w:t xml:space="preserve"> </w:t>
      </w:r>
      <w:r w:rsidR="00332F4D">
        <w:rPr>
          <w:rFonts w:ascii="Arial" w:hAnsi="Arial" w:cs="Arial"/>
          <w:sz w:val="20"/>
          <w:szCs w:val="20"/>
        </w:rPr>
        <w:t xml:space="preserve">dotčených </w:t>
      </w:r>
      <w:r w:rsidRPr="004548B1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103C30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103C30">
        <w:rPr>
          <w:rFonts w:ascii="Arial" w:hAnsi="Arial" w:cs="Arial"/>
          <w:b/>
        </w:rPr>
        <w:t>Odpovědnost za škodu</w:t>
      </w:r>
      <w:r w:rsidR="00B72235" w:rsidRPr="00103C30">
        <w:rPr>
          <w:rFonts w:ascii="Arial" w:hAnsi="Arial" w:cs="Arial"/>
          <w:b/>
        </w:rPr>
        <w:t>; nebezpečí škody na věci</w:t>
      </w:r>
    </w:p>
    <w:p w:rsidR="007048FF" w:rsidRPr="007048FF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Odpovědnost za škodu se řídí ust. § 2894 a násl. občanského zákoníku.</w:t>
      </w:r>
    </w:p>
    <w:p w:rsidR="00D66C53" w:rsidRPr="0009151C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151C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>
        <w:rPr>
          <w:rFonts w:ascii="Arial" w:hAnsi="Arial" w:cs="Arial"/>
          <w:sz w:val="20"/>
          <w:szCs w:val="20"/>
        </w:rPr>
        <w:t>která může vzniknout</w:t>
      </w:r>
      <w:r w:rsidRPr="0009151C">
        <w:rPr>
          <w:rFonts w:ascii="Arial" w:hAnsi="Arial" w:cs="Arial"/>
          <w:sz w:val="20"/>
          <w:szCs w:val="20"/>
        </w:rPr>
        <w:t xml:space="preserve"> v souvislosti s prováděním díla,</w:t>
      </w:r>
      <w:r w:rsidR="00946AB3">
        <w:rPr>
          <w:rFonts w:ascii="Arial" w:hAnsi="Arial" w:cs="Arial"/>
          <w:sz w:val="20"/>
          <w:szCs w:val="20"/>
        </w:rPr>
        <w:t xml:space="preserve"> včetně pojištění na stavební a montážní rizika, která mohou vzniknout v průběhu provádění stavebních nebo montážních prací na celou dobu provádění díla až do termínu předání a převzetí díla;</w:t>
      </w:r>
      <w:r w:rsidRPr="0009151C">
        <w:rPr>
          <w:rFonts w:ascii="Arial" w:hAnsi="Arial" w:cs="Arial"/>
          <w:sz w:val="20"/>
          <w:szCs w:val="20"/>
        </w:rPr>
        <w:t xml:space="preserve"> přičemž limit pojistného plnění pro případ jedné škodní </w:t>
      </w:r>
      <w:r w:rsidRPr="00C23C5B">
        <w:rPr>
          <w:rFonts w:ascii="Arial" w:hAnsi="Arial" w:cs="Arial"/>
          <w:sz w:val="20"/>
          <w:szCs w:val="20"/>
        </w:rPr>
        <w:lastRenderedPageBreak/>
        <w:t>události činí minimálně částku odpovídající dvojnásobku cen</w:t>
      </w:r>
      <w:r w:rsidR="00AE3D66" w:rsidRPr="00C23C5B">
        <w:rPr>
          <w:rFonts w:ascii="Arial" w:hAnsi="Arial" w:cs="Arial"/>
          <w:sz w:val="20"/>
          <w:szCs w:val="20"/>
        </w:rPr>
        <w:t xml:space="preserve">y díla. Zhotovitel se zavazuje </w:t>
      </w:r>
      <w:r w:rsidR="00946AB3" w:rsidRPr="00C23C5B">
        <w:rPr>
          <w:rFonts w:ascii="Arial" w:hAnsi="Arial" w:cs="Arial"/>
          <w:sz w:val="20"/>
          <w:szCs w:val="20"/>
        </w:rPr>
        <w:t>tyto</w:t>
      </w:r>
      <w:r w:rsidR="00946AB3">
        <w:rPr>
          <w:rFonts w:ascii="Arial" w:hAnsi="Arial" w:cs="Arial"/>
          <w:sz w:val="20"/>
          <w:szCs w:val="20"/>
        </w:rPr>
        <w:t xml:space="preserve"> pojistné smlouvy předložit objednateli k seznámení při podpisu smlouvy a </w:t>
      </w:r>
      <w:r w:rsidRPr="0009151C">
        <w:rPr>
          <w:rFonts w:ascii="Arial" w:hAnsi="Arial" w:cs="Arial"/>
          <w:sz w:val="20"/>
          <w:szCs w:val="20"/>
        </w:rPr>
        <w:t>udržovat t</w:t>
      </w:r>
      <w:r w:rsidR="00946AB3">
        <w:rPr>
          <w:rFonts w:ascii="Arial" w:hAnsi="Arial" w:cs="Arial"/>
          <w:sz w:val="20"/>
          <w:szCs w:val="20"/>
        </w:rPr>
        <w:t>a</w:t>
      </w:r>
      <w:r w:rsidRPr="0009151C">
        <w:rPr>
          <w:rFonts w:ascii="Arial" w:hAnsi="Arial" w:cs="Arial"/>
          <w:sz w:val="20"/>
          <w:szCs w:val="20"/>
        </w:rPr>
        <w:t>to pojištění na své náklady v platnosti, a to nejméně do termínu předání a převzetí řádně ukončeného</w:t>
      </w:r>
      <w:r w:rsidR="0021793A">
        <w:rPr>
          <w:rFonts w:ascii="Arial" w:hAnsi="Arial" w:cs="Arial"/>
          <w:sz w:val="20"/>
          <w:szCs w:val="20"/>
        </w:rPr>
        <w:t xml:space="preserve"> předmětu</w:t>
      </w:r>
      <w:r w:rsidRPr="0009151C">
        <w:rPr>
          <w:rFonts w:ascii="Arial" w:hAnsi="Arial" w:cs="Arial"/>
          <w:sz w:val="20"/>
          <w:szCs w:val="20"/>
        </w:rPr>
        <w:t xml:space="preserve"> díla.</w:t>
      </w:r>
    </w:p>
    <w:p w:rsidR="00B72235" w:rsidRPr="004548B1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>
        <w:rPr>
          <w:rFonts w:ascii="Arial" w:hAnsi="Arial" w:cs="Arial"/>
          <w:sz w:val="20"/>
          <w:szCs w:val="20"/>
        </w:rPr>
        <w:t xml:space="preserve">staveniště zpět </w:t>
      </w:r>
      <w:r w:rsidRPr="004548B1">
        <w:rPr>
          <w:rFonts w:ascii="Arial" w:hAnsi="Arial" w:cs="Arial"/>
          <w:sz w:val="20"/>
          <w:szCs w:val="20"/>
        </w:rPr>
        <w:t>objednateli.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 xml:space="preserve">Předání </w:t>
      </w:r>
      <w:r w:rsidR="00D9166B" w:rsidRPr="004548B1">
        <w:rPr>
          <w:rFonts w:ascii="Arial" w:hAnsi="Arial" w:cs="Arial"/>
          <w:b/>
        </w:rPr>
        <w:t xml:space="preserve">předmětu </w:t>
      </w:r>
      <w:r w:rsidRPr="004548B1">
        <w:rPr>
          <w:rFonts w:ascii="Arial" w:hAnsi="Arial" w:cs="Arial"/>
          <w:b/>
        </w:rPr>
        <w:t>díla</w:t>
      </w:r>
    </w:p>
    <w:p w:rsidR="002C1048" w:rsidRPr="004548B1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4548B1">
        <w:rPr>
          <w:rFonts w:ascii="Arial" w:hAnsi="Arial" w:cs="Arial"/>
          <w:sz w:val="20"/>
          <w:szCs w:val="20"/>
        </w:rPr>
        <w:t xml:space="preserve">provést dílo </w:t>
      </w:r>
      <w:r w:rsidRPr="004548B1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Pr="004548B1">
        <w:rPr>
          <w:rFonts w:ascii="Arial" w:hAnsi="Arial" w:cs="Arial"/>
          <w:sz w:val="20"/>
          <w:szCs w:val="20"/>
        </w:rPr>
        <w:t xml:space="preserve"> díla a jeho </w:t>
      </w:r>
      <w:r w:rsidR="00687344">
        <w:rPr>
          <w:rFonts w:ascii="Arial" w:hAnsi="Arial" w:cs="Arial"/>
          <w:sz w:val="20"/>
          <w:szCs w:val="20"/>
        </w:rPr>
        <w:t>předáním</w:t>
      </w:r>
      <w:r w:rsidRPr="004548B1">
        <w:rPr>
          <w:rFonts w:ascii="Arial" w:hAnsi="Arial" w:cs="Arial"/>
          <w:sz w:val="20"/>
          <w:szCs w:val="20"/>
        </w:rPr>
        <w:t xml:space="preserve"> objednateli.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CC2F7F">
        <w:rPr>
          <w:rFonts w:ascii="Arial" w:hAnsi="Arial" w:cs="Arial"/>
          <w:sz w:val="20"/>
          <w:szCs w:val="20"/>
        </w:rPr>
        <w:t xml:space="preserve">Řádným </w:t>
      </w:r>
      <w:r w:rsidR="007048FF">
        <w:rPr>
          <w:rFonts w:ascii="Arial" w:hAnsi="Arial" w:cs="Arial"/>
          <w:sz w:val="20"/>
          <w:szCs w:val="20"/>
        </w:rPr>
        <w:t>dokončením</w:t>
      </w:r>
      <w:r w:rsidR="007048FF" w:rsidRPr="00CC2F7F">
        <w:rPr>
          <w:rFonts w:ascii="Arial" w:hAnsi="Arial" w:cs="Arial"/>
          <w:sz w:val="20"/>
          <w:szCs w:val="20"/>
        </w:rPr>
        <w:t xml:space="preserve"> díla se rozumí </w:t>
      </w:r>
      <w:r w:rsidR="007048FF">
        <w:rPr>
          <w:rFonts w:ascii="Arial" w:hAnsi="Arial" w:cs="Arial"/>
          <w:sz w:val="20"/>
          <w:szCs w:val="20"/>
        </w:rPr>
        <w:t>dokončení</w:t>
      </w:r>
      <w:r w:rsidR="007048FF" w:rsidRPr="00CC2F7F">
        <w:rPr>
          <w:rFonts w:ascii="Arial" w:hAnsi="Arial" w:cs="Arial"/>
          <w:sz w:val="20"/>
          <w:szCs w:val="20"/>
        </w:rPr>
        <w:t xml:space="preserve"> díla bez vad a nedodělků</w:t>
      </w:r>
      <w:r w:rsidR="007048FF" w:rsidRPr="00D210CC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ust. § 2605</w:t>
      </w:r>
      <w:r w:rsidR="00A96921">
        <w:rPr>
          <w:rFonts w:ascii="Arial" w:hAnsi="Arial" w:cs="Arial"/>
          <w:sz w:val="20"/>
          <w:szCs w:val="20"/>
        </w:rPr>
        <w:t xml:space="preserve"> a </w:t>
      </w:r>
      <w:r w:rsidR="00A96921" w:rsidRPr="00D210CC">
        <w:rPr>
          <w:rFonts w:ascii="Arial" w:hAnsi="Arial" w:cs="Arial"/>
          <w:sz w:val="20"/>
          <w:szCs w:val="20"/>
        </w:rPr>
        <w:t xml:space="preserve">ust. </w:t>
      </w:r>
      <w:r w:rsidR="00A96921">
        <w:rPr>
          <w:rFonts w:ascii="Arial" w:hAnsi="Arial" w:cs="Arial"/>
          <w:sz w:val="20"/>
          <w:szCs w:val="20"/>
        </w:rPr>
        <w:t xml:space="preserve">        </w:t>
      </w:r>
      <w:r w:rsidR="00A96921" w:rsidRPr="00D210CC">
        <w:rPr>
          <w:rFonts w:ascii="Arial" w:hAnsi="Arial" w:cs="Arial"/>
          <w:sz w:val="20"/>
          <w:szCs w:val="20"/>
        </w:rPr>
        <w:t>§</w:t>
      </w:r>
      <w:r w:rsidR="00A96921">
        <w:rPr>
          <w:rFonts w:ascii="Arial" w:hAnsi="Arial" w:cs="Arial"/>
          <w:sz w:val="20"/>
          <w:szCs w:val="20"/>
        </w:rPr>
        <w:t xml:space="preserve"> 2628</w:t>
      </w:r>
      <w:r w:rsidR="00A96921" w:rsidRPr="00D210CC">
        <w:rPr>
          <w:rFonts w:ascii="Arial" w:hAnsi="Arial" w:cs="Arial"/>
          <w:sz w:val="20"/>
          <w:szCs w:val="20"/>
        </w:rPr>
        <w:t xml:space="preserve"> </w:t>
      </w:r>
      <w:r w:rsidR="007048FF" w:rsidRPr="00D210CC">
        <w:rPr>
          <w:rFonts w:ascii="Arial" w:hAnsi="Arial" w:cs="Arial"/>
          <w:sz w:val="20"/>
          <w:szCs w:val="20"/>
        </w:rPr>
        <w:t>občanského zákoníku se nepoužije</w:t>
      </w:r>
      <w:r w:rsidR="00A96921">
        <w:rPr>
          <w:rFonts w:ascii="Arial" w:hAnsi="Arial" w:cs="Arial"/>
          <w:sz w:val="20"/>
          <w:szCs w:val="20"/>
        </w:rPr>
        <w:t>.</w:t>
      </w:r>
    </w:p>
    <w:p w:rsidR="00C91173" w:rsidRPr="00C91173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4548B1">
        <w:rPr>
          <w:rFonts w:ascii="Arial" w:hAnsi="Arial" w:cs="Arial"/>
          <w:sz w:val="20"/>
          <w:szCs w:val="20"/>
        </w:rPr>
        <w:t>ukončen</w:t>
      </w:r>
      <w:r w:rsidR="00C91173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C91173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C91173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na základě písemné výzvy zhotovitele, která </w:t>
      </w:r>
      <w:r w:rsidRPr="00C23C5B">
        <w:rPr>
          <w:rFonts w:ascii="Arial" w:hAnsi="Arial" w:cs="Arial"/>
          <w:sz w:val="20"/>
          <w:szCs w:val="20"/>
        </w:rPr>
        <w:t>bude učiněna min</w:t>
      </w:r>
      <w:r w:rsidR="007B5E47" w:rsidRPr="00C23C5B">
        <w:rPr>
          <w:rFonts w:ascii="Arial" w:hAnsi="Arial" w:cs="Arial"/>
          <w:sz w:val="20"/>
          <w:szCs w:val="20"/>
        </w:rPr>
        <w:t>imálně</w:t>
      </w:r>
      <w:r w:rsidRPr="00C23C5B">
        <w:rPr>
          <w:rFonts w:ascii="Arial" w:hAnsi="Arial" w:cs="Arial"/>
          <w:sz w:val="20"/>
          <w:szCs w:val="20"/>
        </w:rPr>
        <w:t xml:space="preserve"> </w:t>
      </w:r>
      <w:r w:rsidRPr="00C23C5B">
        <w:rPr>
          <w:rFonts w:ascii="Arial" w:hAnsi="Arial" w:cs="Arial"/>
          <w:b/>
          <w:sz w:val="20"/>
          <w:szCs w:val="20"/>
        </w:rPr>
        <w:t>7 dní</w:t>
      </w:r>
      <w:r w:rsidRPr="00C23C5B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C23C5B">
        <w:rPr>
          <w:rFonts w:ascii="Arial" w:hAnsi="Arial" w:cs="Arial"/>
          <w:sz w:val="20"/>
          <w:szCs w:val="20"/>
        </w:rPr>
        <w:t xml:space="preserve"> a převzetí</w:t>
      </w:r>
      <w:r w:rsidRPr="00C23C5B">
        <w:rPr>
          <w:rFonts w:ascii="Arial" w:hAnsi="Arial" w:cs="Arial"/>
          <w:sz w:val="20"/>
          <w:szCs w:val="20"/>
        </w:rPr>
        <w:t>. Objednatel</w:t>
      </w:r>
      <w:r w:rsidRPr="004548B1">
        <w:rPr>
          <w:rFonts w:ascii="Arial" w:hAnsi="Arial" w:cs="Arial"/>
          <w:sz w:val="20"/>
          <w:szCs w:val="20"/>
        </w:rPr>
        <w:t xml:space="preserve"> převezme dílo </w:t>
      </w:r>
      <w:r w:rsidR="00E36845">
        <w:rPr>
          <w:rFonts w:ascii="Arial" w:hAnsi="Arial" w:cs="Arial"/>
          <w:sz w:val="20"/>
          <w:szCs w:val="20"/>
        </w:rPr>
        <w:t>za účasti</w:t>
      </w:r>
      <w:r w:rsidR="00086C5C">
        <w:rPr>
          <w:rFonts w:ascii="Arial" w:hAnsi="Arial" w:cs="Arial"/>
          <w:sz w:val="20"/>
          <w:szCs w:val="20"/>
        </w:rPr>
        <w:t xml:space="preserve"> technického dozoru </w:t>
      </w:r>
      <w:r w:rsidR="00E36845">
        <w:rPr>
          <w:rFonts w:ascii="Arial" w:hAnsi="Arial" w:cs="Arial"/>
          <w:sz w:val="20"/>
          <w:szCs w:val="20"/>
        </w:rPr>
        <w:t>stavebníka a autorského</w:t>
      </w:r>
      <w:r w:rsidR="00086C5C">
        <w:rPr>
          <w:rFonts w:ascii="Arial" w:hAnsi="Arial" w:cs="Arial"/>
          <w:sz w:val="20"/>
          <w:szCs w:val="20"/>
        </w:rPr>
        <w:t xml:space="preserve"> dozoru </w:t>
      </w:r>
      <w:r w:rsidRPr="004548B1">
        <w:rPr>
          <w:rFonts w:ascii="Arial" w:hAnsi="Arial" w:cs="Arial"/>
          <w:sz w:val="20"/>
          <w:szCs w:val="20"/>
        </w:rPr>
        <w:t xml:space="preserve">bez vad a nedodělků, </w:t>
      </w:r>
      <w:r w:rsidR="00040D71" w:rsidRPr="004548B1">
        <w:rPr>
          <w:rFonts w:ascii="Arial" w:hAnsi="Arial" w:cs="Arial"/>
          <w:sz w:val="20"/>
          <w:szCs w:val="20"/>
        </w:rPr>
        <w:t>může však z vlastní vůle převzít i</w:t>
      </w:r>
      <w:r w:rsidRPr="004548B1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>
        <w:rPr>
          <w:rFonts w:ascii="Arial" w:hAnsi="Arial" w:cs="Arial"/>
          <w:sz w:val="20"/>
          <w:szCs w:val="20"/>
        </w:rPr>
        <w:t>.</w:t>
      </w:r>
    </w:p>
    <w:p w:rsidR="00C91173" w:rsidRPr="004548B1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 předání a převzetí </w:t>
      </w:r>
      <w:r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bude </w:t>
      </w:r>
      <w:r>
        <w:rPr>
          <w:rFonts w:ascii="Arial" w:hAnsi="Arial" w:cs="Arial"/>
          <w:sz w:val="20"/>
          <w:szCs w:val="20"/>
        </w:rPr>
        <w:t>sepsán</w:t>
      </w:r>
      <w:r w:rsidRPr="004548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, který podepíší </w:t>
      </w:r>
      <w:r w:rsidR="00E36845" w:rsidRPr="004548B1">
        <w:rPr>
          <w:rFonts w:ascii="Arial" w:hAnsi="Arial" w:cs="Arial"/>
          <w:sz w:val="20"/>
          <w:szCs w:val="20"/>
        </w:rPr>
        <w:t>objednatel</w:t>
      </w:r>
      <w:r w:rsidR="00E36845">
        <w:rPr>
          <w:rFonts w:ascii="Arial" w:hAnsi="Arial" w:cs="Arial"/>
          <w:sz w:val="20"/>
          <w:szCs w:val="20"/>
        </w:rPr>
        <w:t>,</w:t>
      </w:r>
      <w:r w:rsidR="00E36845" w:rsidRPr="004548B1">
        <w:rPr>
          <w:rFonts w:ascii="Arial" w:hAnsi="Arial" w:cs="Arial"/>
          <w:sz w:val="20"/>
          <w:szCs w:val="20"/>
        </w:rPr>
        <w:t xml:space="preserve"> zhotovitel</w:t>
      </w:r>
      <w:r w:rsidR="00086C5C">
        <w:rPr>
          <w:rFonts w:ascii="Arial" w:hAnsi="Arial" w:cs="Arial"/>
          <w:sz w:val="20"/>
          <w:szCs w:val="20"/>
        </w:rPr>
        <w:t>, technický dozor stavebníka i autorský dozor</w:t>
      </w:r>
      <w:r>
        <w:rPr>
          <w:rFonts w:ascii="Arial" w:hAnsi="Arial" w:cs="Arial"/>
          <w:sz w:val="20"/>
          <w:szCs w:val="20"/>
        </w:rPr>
        <w:t>; je</w:t>
      </w:r>
      <w:r w:rsidRPr="004548B1">
        <w:rPr>
          <w:rFonts w:ascii="Arial" w:hAnsi="Arial" w:cs="Arial"/>
          <w:sz w:val="20"/>
          <w:szCs w:val="20"/>
        </w:rPr>
        <w:t xml:space="preserve">ho nedílnou součástí bude soupis případných drobných vad a nedodělků s termínem jejich odstranění. </w:t>
      </w:r>
      <w:r>
        <w:rPr>
          <w:rFonts w:ascii="Arial" w:hAnsi="Arial" w:cs="Arial"/>
          <w:sz w:val="20"/>
          <w:szCs w:val="20"/>
        </w:rPr>
        <w:t>Předávací protokol</w:t>
      </w:r>
      <w:r w:rsidRPr="004548B1">
        <w:rPr>
          <w:rFonts w:ascii="Arial" w:hAnsi="Arial" w:cs="Arial"/>
          <w:sz w:val="20"/>
          <w:szCs w:val="20"/>
        </w:rPr>
        <w:t xml:space="preserve"> bude vyhotoven ve dvou stejnopisech, z nichž každá smluvní strana obdrží po jednom.</w:t>
      </w:r>
    </w:p>
    <w:p w:rsidR="008378A6" w:rsidRPr="004548B1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4548B1">
        <w:rPr>
          <w:rFonts w:ascii="Arial" w:hAnsi="Arial" w:cs="Arial"/>
          <w:sz w:val="20"/>
          <w:szCs w:val="20"/>
        </w:rPr>
        <w:t>předat objednateli</w:t>
      </w:r>
      <w:r w:rsidRPr="004548B1">
        <w:rPr>
          <w:rFonts w:ascii="Arial" w:hAnsi="Arial" w:cs="Arial"/>
          <w:sz w:val="20"/>
          <w:szCs w:val="20"/>
        </w:rPr>
        <w:t xml:space="preserve"> </w:t>
      </w:r>
      <w:r w:rsidR="007048FF">
        <w:rPr>
          <w:rFonts w:ascii="Arial" w:hAnsi="Arial" w:cs="Arial"/>
          <w:sz w:val="20"/>
          <w:szCs w:val="20"/>
        </w:rPr>
        <w:t xml:space="preserve">na své náklady </w:t>
      </w:r>
      <w:r w:rsidR="00C91173">
        <w:rPr>
          <w:rFonts w:ascii="Arial" w:hAnsi="Arial" w:cs="Arial"/>
          <w:sz w:val="20"/>
          <w:szCs w:val="20"/>
        </w:rPr>
        <w:t>sjednané</w:t>
      </w:r>
      <w:r w:rsidR="00C91173" w:rsidRPr="004548B1">
        <w:rPr>
          <w:rFonts w:ascii="Arial" w:hAnsi="Arial" w:cs="Arial"/>
          <w:sz w:val="20"/>
          <w:szCs w:val="20"/>
        </w:rPr>
        <w:t xml:space="preserve"> </w:t>
      </w:r>
      <w:r w:rsidRPr="004548B1">
        <w:rPr>
          <w:rFonts w:ascii="Arial" w:hAnsi="Arial" w:cs="Arial"/>
          <w:sz w:val="20"/>
          <w:szCs w:val="20"/>
        </w:rPr>
        <w:t>doklady</w:t>
      </w:r>
      <w:r w:rsidR="009D2AD7" w:rsidRPr="004548B1">
        <w:rPr>
          <w:rFonts w:ascii="Arial" w:hAnsi="Arial" w:cs="Arial"/>
          <w:sz w:val="20"/>
          <w:szCs w:val="20"/>
        </w:rPr>
        <w:t xml:space="preserve"> a </w:t>
      </w:r>
      <w:r w:rsidR="00C91173">
        <w:rPr>
          <w:rFonts w:ascii="Arial" w:hAnsi="Arial" w:cs="Arial"/>
          <w:sz w:val="20"/>
          <w:szCs w:val="20"/>
        </w:rPr>
        <w:t>další nezbytné doklady</w:t>
      </w:r>
      <w:r w:rsidR="00C71CE3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>
        <w:rPr>
          <w:rFonts w:ascii="Arial" w:hAnsi="Arial" w:cs="Arial"/>
          <w:sz w:val="20"/>
          <w:szCs w:val="20"/>
        </w:rPr>
        <w:t xml:space="preserve">správních orgánů a </w:t>
      </w:r>
      <w:r w:rsidR="00C71CE3">
        <w:rPr>
          <w:rFonts w:ascii="Arial" w:hAnsi="Arial" w:cs="Arial"/>
          <w:sz w:val="20"/>
          <w:szCs w:val="20"/>
        </w:rPr>
        <w:t xml:space="preserve">dotčených </w:t>
      </w:r>
      <w:r w:rsidR="0015482F">
        <w:rPr>
          <w:rFonts w:ascii="Arial" w:hAnsi="Arial" w:cs="Arial"/>
          <w:sz w:val="20"/>
          <w:szCs w:val="20"/>
        </w:rPr>
        <w:t>orgánů</w:t>
      </w:r>
      <w:r w:rsidR="00C71CE3">
        <w:rPr>
          <w:rFonts w:ascii="Arial" w:hAnsi="Arial" w:cs="Arial"/>
          <w:sz w:val="20"/>
          <w:szCs w:val="20"/>
        </w:rPr>
        <w:t>)</w:t>
      </w:r>
      <w:r w:rsidRPr="004548B1">
        <w:rPr>
          <w:rFonts w:ascii="Arial" w:hAnsi="Arial" w:cs="Arial"/>
          <w:sz w:val="20"/>
          <w:szCs w:val="20"/>
        </w:rPr>
        <w:t>, zejména</w:t>
      </w:r>
      <w:r w:rsidR="00B479CE" w:rsidRPr="004548B1">
        <w:rPr>
          <w:rFonts w:ascii="Arial" w:hAnsi="Arial" w:cs="Arial"/>
          <w:sz w:val="20"/>
          <w:szCs w:val="20"/>
        </w:rPr>
        <w:t>:</w:t>
      </w:r>
    </w:p>
    <w:p w:rsidR="00862913" w:rsidRPr="00C23C5B" w:rsidRDefault="00862913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C23C5B">
        <w:rPr>
          <w:rFonts w:ascii="Arial" w:hAnsi="Arial" w:cs="Arial"/>
          <w:sz w:val="20"/>
          <w:szCs w:val="20"/>
        </w:rPr>
        <w:t>kopii ověřené projektové dokumentace doplněnou</w:t>
      </w:r>
      <w:r w:rsidR="00D87678" w:rsidRPr="00C23C5B">
        <w:rPr>
          <w:rFonts w:ascii="Arial" w:hAnsi="Arial" w:cs="Arial"/>
          <w:sz w:val="20"/>
          <w:szCs w:val="20"/>
        </w:rPr>
        <w:t xml:space="preserve"> o výkresy provedených odchylek</w:t>
      </w:r>
      <w:r w:rsidRPr="00C23C5B">
        <w:rPr>
          <w:rFonts w:ascii="Arial" w:hAnsi="Arial" w:cs="Arial"/>
          <w:sz w:val="20"/>
          <w:szCs w:val="20"/>
        </w:rPr>
        <w:t xml:space="preserve"> v takové formě</w:t>
      </w:r>
      <w:r w:rsidR="00D87678" w:rsidRPr="00C23C5B">
        <w:rPr>
          <w:rFonts w:ascii="Arial" w:hAnsi="Arial" w:cs="Arial"/>
          <w:sz w:val="20"/>
          <w:szCs w:val="20"/>
        </w:rPr>
        <w:t>,</w:t>
      </w:r>
      <w:r w:rsidRPr="00C23C5B">
        <w:rPr>
          <w:rFonts w:ascii="Arial" w:hAnsi="Arial" w:cs="Arial"/>
          <w:sz w:val="20"/>
          <w:szCs w:val="20"/>
        </w:rPr>
        <w:t xml:space="preserve"> aby byla přehledná a srozumitelná; dokumentace bude po jednotlivých částech opatřena razítkem a podpisem zhotovitele včetně textu nebo razítka „Dokumentace skutečného provedení stavby“,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originál stavebního deníku,</w:t>
      </w:r>
    </w:p>
    <w:p w:rsidR="00190286" w:rsidRPr="00385CA7" w:rsidRDefault="0019028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385CA7">
        <w:rPr>
          <w:rFonts w:ascii="Arial" w:hAnsi="Arial" w:cs="Arial"/>
          <w:sz w:val="20"/>
          <w:szCs w:val="20"/>
        </w:rPr>
        <w:t xml:space="preserve">í o shodě na použité materiály, </w:t>
      </w:r>
      <w:r w:rsidRPr="00385CA7">
        <w:rPr>
          <w:rFonts w:ascii="Arial" w:hAnsi="Arial" w:cs="Arial"/>
          <w:sz w:val="20"/>
          <w:szCs w:val="20"/>
        </w:rPr>
        <w:t xml:space="preserve">atd., </w:t>
      </w:r>
    </w:p>
    <w:p w:rsidR="008378A6" w:rsidRPr="00385CA7" w:rsidRDefault="008378A6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doklad</w:t>
      </w:r>
      <w:r w:rsidR="00190286" w:rsidRPr="00385CA7">
        <w:rPr>
          <w:rFonts w:ascii="Arial" w:hAnsi="Arial" w:cs="Arial"/>
          <w:sz w:val="20"/>
          <w:szCs w:val="20"/>
        </w:rPr>
        <w:t>y</w:t>
      </w:r>
      <w:r w:rsidR="00563CFF" w:rsidRPr="00385CA7">
        <w:rPr>
          <w:rFonts w:ascii="Arial" w:hAnsi="Arial" w:cs="Arial"/>
          <w:sz w:val="20"/>
          <w:szCs w:val="20"/>
        </w:rPr>
        <w:t xml:space="preserve"> </w:t>
      </w:r>
      <w:r w:rsidR="00A90E63" w:rsidRPr="00385CA7">
        <w:rPr>
          <w:rFonts w:ascii="Arial" w:hAnsi="Arial" w:cs="Arial"/>
          <w:sz w:val="20"/>
          <w:szCs w:val="20"/>
        </w:rPr>
        <w:t>o</w:t>
      </w:r>
      <w:r w:rsidR="00563CFF" w:rsidRPr="00385CA7">
        <w:rPr>
          <w:rFonts w:ascii="Arial" w:hAnsi="Arial" w:cs="Arial"/>
          <w:sz w:val="20"/>
          <w:szCs w:val="20"/>
        </w:rPr>
        <w:t> nakládání s</w:t>
      </w:r>
      <w:r w:rsidR="004020FB" w:rsidRPr="00385CA7">
        <w:rPr>
          <w:rFonts w:ascii="Arial" w:hAnsi="Arial" w:cs="Arial"/>
          <w:sz w:val="20"/>
          <w:szCs w:val="20"/>
        </w:rPr>
        <w:t> </w:t>
      </w:r>
      <w:r w:rsidR="00563CFF" w:rsidRPr="00385CA7">
        <w:rPr>
          <w:rFonts w:ascii="Arial" w:hAnsi="Arial" w:cs="Arial"/>
          <w:sz w:val="20"/>
          <w:szCs w:val="20"/>
        </w:rPr>
        <w:t>odpady</w:t>
      </w:r>
      <w:r w:rsidR="0082240B" w:rsidRPr="00385CA7">
        <w:rPr>
          <w:rFonts w:ascii="Arial" w:hAnsi="Arial" w:cs="Arial"/>
          <w:sz w:val="20"/>
          <w:szCs w:val="20"/>
        </w:rPr>
        <w:t>,</w:t>
      </w:r>
    </w:p>
    <w:p w:rsidR="0082240B" w:rsidRPr="004548B1" w:rsidRDefault="0082240B" w:rsidP="003C0715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4548B1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Nepředání</w:t>
      </w:r>
      <w:r w:rsidR="008378A6" w:rsidRPr="004548B1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4548B1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4548B1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BE5354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4548B1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Odpovědnost za vady díla, z</w:t>
      </w:r>
      <w:r w:rsidR="00BA368B" w:rsidRPr="004548B1">
        <w:rPr>
          <w:rFonts w:ascii="Arial" w:hAnsi="Arial" w:cs="Arial"/>
          <w:b/>
        </w:rPr>
        <w:t>áruka za jakost díla</w:t>
      </w:r>
    </w:p>
    <w:p w:rsidR="00C22C0C" w:rsidRPr="004548B1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>
        <w:rPr>
          <w:rFonts w:ascii="Arial" w:hAnsi="Arial" w:cs="Arial"/>
          <w:sz w:val="20"/>
          <w:szCs w:val="20"/>
        </w:rPr>
        <w:t xml:space="preserve">předmět </w:t>
      </w:r>
      <w:r w:rsidRPr="004548B1">
        <w:rPr>
          <w:rFonts w:ascii="Arial" w:hAnsi="Arial" w:cs="Arial"/>
          <w:sz w:val="20"/>
          <w:szCs w:val="20"/>
        </w:rPr>
        <w:t>díl</w:t>
      </w:r>
      <w:r w:rsidR="00A46982">
        <w:rPr>
          <w:rFonts w:ascii="Arial" w:hAnsi="Arial" w:cs="Arial"/>
          <w:sz w:val="20"/>
          <w:szCs w:val="20"/>
        </w:rPr>
        <w:t>a</w:t>
      </w:r>
      <w:r w:rsidRPr="004548B1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>
        <w:rPr>
          <w:rFonts w:ascii="Arial" w:hAnsi="Arial" w:cs="Arial"/>
          <w:sz w:val="20"/>
          <w:szCs w:val="20"/>
        </w:rPr>
        <w:t>předmětu díla</w:t>
      </w:r>
      <w:r w:rsidRPr="004548B1">
        <w:rPr>
          <w:rFonts w:ascii="Arial" w:hAnsi="Arial" w:cs="Arial"/>
          <w:sz w:val="20"/>
          <w:szCs w:val="20"/>
        </w:rPr>
        <w:t xml:space="preserve"> vyskytnou v záruční době uvedené v bodu </w:t>
      </w:r>
      <w:r>
        <w:rPr>
          <w:rFonts w:ascii="Arial" w:hAnsi="Arial" w:cs="Arial"/>
          <w:sz w:val="20"/>
          <w:szCs w:val="20"/>
        </w:rPr>
        <w:t>2</w:t>
      </w:r>
      <w:r w:rsidRPr="004548B1">
        <w:rPr>
          <w:rFonts w:ascii="Arial" w:hAnsi="Arial" w:cs="Arial"/>
          <w:sz w:val="20"/>
          <w:szCs w:val="20"/>
        </w:rPr>
        <w:t xml:space="preserve"> tohoto článku.</w:t>
      </w:r>
    </w:p>
    <w:p w:rsidR="00A90E63" w:rsidRPr="004548B1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385CA7">
        <w:rPr>
          <w:rFonts w:ascii="Arial" w:hAnsi="Arial" w:cs="Arial"/>
          <w:sz w:val="20"/>
          <w:szCs w:val="20"/>
        </w:rPr>
        <w:t xml:space="preserve">záruční doby </w:t>
      </w:r>
      <w:r w:rsidR="00040D71" w:rsidRPr="00385CA7">
        <w:rPr>
          <w:rFonts w:ascii="Arial" w:hAnsi="Arial" w:cs="Arial"/>
          <w:b/>
          <w:sz w:val="20"/>
          <w:szCs w:val="20"/>
        </w:rPr>
        <w:t>60</w:t>
      </w:r>
      <w:r w:rsidRPr="00385CA7">
        <w:rPr>
          <w:rFonts w:ascii="Arial" w:hAnsi="Arial" w:cs="Arial"/>
          <w:b/>
          <w:sz w:val="20"/>
          <w:szCs w:val="20"/>
        </w:rPr>
        <w:t xml:space="preserve"> měsíců</w:t>
      </w:r>
      <w:r w:rsidRPr="004548B1">
        <w:rPr>
          <w:rFonts w:ascii="Arial" w:hAnsi="Arial" w:cs="Arial"/>
          <w:sz w:val="20"/>
          <w:szCs w:val="20"/>
        </w:rPr>
        <w:t xml:space="preserve"> od data převzetí</w:t>
      </w:r>
      <w:r w:rsidR="00C22C0C">
        <w:rPr>
          <w:rFonts w:ascii="Arial" w:hAnsi="Arial" w:cs="Arial"/>
          <w:sz w:val="20"/>
          <w:szCs w:val="20"/>
        </w:rPr>
        <w:t xml:space="preserve"> předmětu díla objednatelem</w:t>
      </w:r>
      <w:r w:rsidRPr="004548B1">
        <w:rPr>
          <w:rFonts w:ascii="Arial" w:hAnsi="Arial" w:cs="Arial"/>
          <w:sz w:val="20"/>
          <w:szCs w:val="20"/>
        </w:rPr>
        <w:t>.</w:t>
      </w:r>
      <w:r w:rsidR="00A4698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>
        <w:rPr>
          <w:rFonts w:ascii="Arial" w:hAnsi="Arial" w:cs="Arial"/>
          <w:sz w:val="20"/>
          <w:szCs w:val="20"/>
        </w:rPr>
        <w:t xml:space="preserve">uvedená </w:t>
      </w:r>
      <w:r w:rsidR="00A4698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4548B1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  <w:szCs w:val="20"/>
        </w:rPr>
        <w:t xml:space="preserve">Zárukou za </w:t>
      </w:r>
      <w:r w:rsidR="00763473" w:rsidRPr="004548B1">
        <w:rPr>
          <w:rFonts w:ascii="Arial" w:hAnsi="Arial" w:cs="Arial"/>
          <w:sz w:val="20"/>
          <w:szCs w:val="20"/>
        </w:rPr>
        <w:t xml:space="preserve">jakost </w:t>
      </w:r>
      <w:r w:rsidRPr="004548B1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4548B1">
        <w:rPr>
          <w:rFonts w:ascii="Arial" w:hAnsi="Arial" w:cs="Arial"/>
          <w:sz w:val="20"/>
          <w:szCs w:val="20"/>
        </w:rPr>
        <w:t>ý</w:t>
      </w:r>
      <w:r w:rsidRPr="004548B1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4548B1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5CA7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385CA7">
        <w:rPr>
          <w:rFonts w:ascii="Arial" w:hAnsi="Arial" w:cs="Arial"/>
          <w:sz w:val="20"/>
          <w:szCs w:val="20"/>
        </w:rPr>
        <w:t xml:space="preserve"> neprodleně</w:t>
      </w:r>
      <w:r w:rsidRPr="00385CA7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385CA7">
        <w:rPr>
          <w:rFonts w:ascii="Arial" w:hAnsi="Arial" w:cs="Arial"/>
          <w:b/>
          <w:sz w:val="20"/>
          <w:szCs w:val="20"/>
        </w:rPr>
        <w:t>10</w:t>
      </w:r>
      <w:r w:rsidRPr="00385CA7">
        <w:rPr>
          <w:rFonts w:ascii="Arial" w:hAnsi="Arial" w:cs="Arial"/>
          <w:b/>
          <w:sz w:val="20"/>
          <w:szCs w:val="20"/>
        </w:rPr>
        <w:t xml:space="preserve"> dnů</w:t>
      </w:r>
      <w:r w:rsidRPr="00385CA7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385CA7">
        <w:rPr>
          <w:rFonts w:ascii="Arial" w:hAnsi="Arial" w:cs="Arial"/>
          <w:sz w:val="20"/>
          <w:szCs w:val="20"/>
        </w:rPr>
        <w:t xml:space="preserve">písemně </w:t>
      </w:r>
      <w:r w:rsidRPr="00385CA7">
        <w:rPr>
          <w:rFonts w:ascii="Arial" w:hAnsi="Arial" w:cs="Arial"/>
          <w:sz w:val="20"/>
          <w:szCs w:val="20"/>
        </w:rPr>
        <w:t>dohodnuta jiná lh</w:t>
      </w:r>
      <w:r w:rsidR="00145193" w:rsidRPr="00385CA7">
        <w:rPr>
          <w:rFonts w:ascii="Arial" w:hAnsi="Arial" w:cs="Arial"/>
          <w:sz w:val="20"/>
          <w:szCs w:val="20"/>
        </w:rPr>
        <w:t>ůta.</w:t>
      </w:r>
      <w:r w:rsidR="00145193" w:rsidRPr="004548B1">
        <w:rPr>
          <w:rFonts w:ascii="Arial" w:hAnsi="Arial" w:cs="Arial"/>
          <w:sz w:val="20"/>
          <w:szCs w:val="20"/>
        </w:rPr>
        <w:t xml:space="preserve"> V případě, že objednatel označí</w:t>
      </w:r>
      <w:r w:rsidR="00D528FF">
        <w:rPr>
          <w:rFonts w:ascii="Arial" w:hAnsi="Arial" w:cs="Arial"/>
          <w:sz w:val="20"/>
          <w:szCs w:val="20"/>
        </w:rPr>
        <w:t xml:space="preserve"> reklamovanou</w:t>
      </w:r>
      <w:r w:rsidR="00145193" w:rsidRPr="004548B1">
        <w:rPr>
          <w:rFonts w:ascii="Arial" w:hAnsi="Arial" w:cs="Arial"/>
          <w:sz w:val="20"/>
          <w:szCs w:val="20"/>
        </w:rPr>
        <w:t xml:space="preserve"> vadu za havárii, je zhotovitel povinen začít </w:t>
      </w:r>
      <w:r w:rsidR="00145193" w:rsidRPr="00385CA7">
        <w:rPr>
          <w:rFonts w:ascii="Arial" w:hAnsi="Arial" w:cs="Arial"/>
          <w:sz w:val="20"/>
          <w:szCs w:val="20"/>
        </w:rPr>
        <w:lastRenderedPageBreak/>
        <w:t xml:space="preserve">s odstraňováním vady </w:t>
      </w:r>
      <w:r w:rsidR="00145193" w:rsidRPr="00385CA7">
        <w:rPr>
          <w:rFonts w:ascii="Arial" w:hAnsi="Arial" w:cs="Arial"/>
          <w:b/>
          <w:sz w:val="20"/>
          <w:szCs w:val="20"/>
        </w:rPr>
        <w:t>do 24 hodin</w:t>
      </w:r>
      <w:r w:rsidR="00145193" w:rsidRPr="00385CA7">
        <w:rPr>
          <w:rFonts w:ascii="Arial" w:hAnsi="Arial" w:cs="Arial"/>
          <w:sz w:val="20"/>
          <w:szCs w:val="20"/>
        </w:rPr>
        <w:t xml:space="preserve"> od jejího uplatnění, které bude provedeno telefonicky na číslo</w:t>
      </w:r>
      <w:r w:rsidR="00145193" w:rsidRPr="004548B1">
        <w:rPr>
          <w:rFonts w:ascii="Arial" w:hAnsi="Arial" w:cs="Arial"/>
          <w:sz w:val="20"/>
          <w:szCs w:val="20"/>
        </w:rPr>
        <w:t xml:space="preserve"> pracovníka zhotovitele </w:t>
      </w:r>
      <w:r w:rsidR="00145193" w:rsidRPr="004548B1">
        <w:rPr>
          <w:rFonts w:ascii="Arial" w:hAnsi="Arial" w:cs="Arial"/>
          <w:sz w:val="20"/>
          <w:szCs w:val="20"/>
          <w:highlight w:val="yellow"/>
        </w:rPr>
        <w:t>………….</w:t>
      </w:r>
      <w:r w:rsidR="00145193" w:rsidRPr="004548B1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4548B1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4548B1">
        <w:rPr>
          <w:rFonts w:ascii="Arial" w:hAnsi="Arial" w:cs="Arial"/>
          <w:sz w:val="20"/>
        </w:rPr>
        <w:t xml:space="preserve">Objednatel </w:t>
      </w:r>
      <w:r w:rsidR="00C465A4">
        <w:rPr>
          <w:rFonts w:ascii="Arial" w:hAnsi="Arial" w:cs="Arial"/>
          <w:sz w:val="20"/>
        </w:rPr>
        <w:t>je oprávněn</w:t>
      </w:r>
      <w:r w:rsidRPr="004548B1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4548B1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4548B1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4548B1">
        <w:rPr>
          <w:rFonts w:ascii="Arial" w:hAnsi="Arial" w:cs="Arial"/>
          <w:sz w:val="20"/>
        </w:rPr>
        <w:t xml:space="preserve">V případě, že zhotovitel </w:t>
      </w:r>
      <w:r w:rsidR="005E4BFD" w:rsidRPr="004548B1">
        <w:rPr>
          <w:rFonts w:ascii="Arial" w:hAnsi="Arial" w:cs="Arial"/>
          <w:sz w:val="20"/>
        </w:rPr>
        <w:t>bude v prodlení s odstraněním</w:t>
      </w:r>
      <w:r w:rsidRPr="004548B1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4548B1">
        <w:rPr>
          <w:rFonts w:ascii="Arial" w:hAnsi="Arial" w:cs="Arial"/>
          <w:sz w:val="20"/>
        </w:rPr>
        <w:t xml:space="preserve"> na náklady zhotovitele</w:t>
      </w:r>
      <w:r w:rsidRPr="004548B1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A32DD9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A32DD9">
        <w:rPr>
          <w:rFonts w:ascii="Arial" w:hAnsi="Arial" w:cs="Arial"/>
          <w:b/>
        </w:rPr>
        <w:t>Smluvní pokuty</w:t>
      </w:r>
    </w:p>
    <w:p w:rsidR="005D7B12" w:rsidRPr="00CB6667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 xml:space="preserve">nepředá </w:t>
      </w:r>
      <w:r w:rsidR="00A363B5" w:rsidRPr="00CB6667">
        <w:rPr>
          <w:rFonts w:ascii="Arial" w:hAnsi="Arial" w:cs="Arial"/>
          <w:sz w:val="20"/>
          <w:szCs w:val="20"/>
        </w:rPr>
        <w:t xml:space="preserve">předmět </w:t>
      </w:r>
      <w:r w:rsidRPr="00CB6667">
        <w:rPr>
          <w:rFonts w:ascii="Arial" w:hAnsi="Arial" w:cs="Arial"/>
          <w:sz w:val="20"/>
          <w:szCs w:val="20"/>
        </w:rPr>
        <w:t>díl</w:t>
      </w:r>
      <w:r w:rsidR="00A363B5" w:rsidRPr="00CB6667">
        <w:rPr>
          <w:rFonts w:ascii="Arial" w:hAnsi="Arial" w:cs="Arial"/>
          <w:sz w:val="20"/>
          <w:szCs w:val="20"/>
        </w:rPr>
        <w:t>a</w:t>
      </w:r>
      <w:r w:rsidRPr="00CB6667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CB6667">
        <w:rPr>
          <w:rFonts w:ascii="Arial" w:hAnsi="Arial" w:cs="Arial"/>
          <w:sz w:val="20"/>
          <w:szCs w:val="20"/>
        </w:rPr>
        <w:t>,</w:t>
      </w:r>
      <w:r w:rsidRPr="00CB6667">
        <w:rPr>
          <w:rFonts w:ascii="Arial" w:hAnsi="Arial" w:cs="Arial"/>
          <w:sz w:val="20"/>
          <w:szCs w:val="20"/>
        </w:rPr>
        <w:t xml:space="preserve">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</w:t>
      </w:r>
      <w:r w:rsidR="00A32DD9" w:rsidRPr="00BD53CC">
        <w:rPr>
          <w:rFonts w:ascii="Arial" w:hAnsi="Arial" w:cs="Arial"/>
          <w:sz w:val="20"/>
          <w:szCs w:val="20"/>
        </w:rPr>
        <w:t>požadovat 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5 % z ceny díla bez DPH </w:t>
      </w:r>
      <w:r w:rsidRPr="00BD53CC">
        <w:rPr>
          <w:rFonts w:ascii="Arial" w:hAnsi="Arial" w:cs="Arial"/>
          <w:sz w:val="20"/>
          <w:szCs w:val="20"/>
        </w:rPr>
        <w:t>za každý započatý den</w:t>
      </w:r>
      <w:r w:rsidRPr="00CB6667">
        <w:rPr>
          <w:rFonts w:ascii="Arial" w:hAnsi="Arial" w:cs="Arial"/>
          <w:sz w:val="20"/>
          <w:szCs w:val="20"/>
        </w:rPr>
        <w:t xml:space="preserve"> prodlení.</w:t>
      </w:r>
    </w:p>
    <w:p w:rsidR="0082240B" w:rsidRPr="00CB6667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CB6667">
        <w:rPr>
          <w:rFonts w:ascii="Arial" w:hAnsi="Arial" w:cs="Arial"/>
          <w:sz w:val="20"/>
          <w:szCs w:val="20"/>
        </w:rPr>
        <w:t>uveden</w:t>
      </w:r>
      <w:r w:rsidR="00A43CED">
        <w:rPr>
          <w:rFonts w:ascii="Arial" w:hAnsi="Arial" w:cs="Arial"/>
          <w:sz w:val="20"/>
          <w:szCs w:val="20"/>
        </w:rPr>
        <w:t>ý</w:t>
      </w:r>
      <w:r w:rsidR="00A32DD9" w:rsidRPr="00CB6667">
        <w:rPr>
          <w:rFonts w:ascii="Arial" w:hAnsi="Arial" w:cs="Arial"/>
          <w:sz w:val="20"/>
          <w:szCs w:val="20"/>
        </w:rPr>
        <w:t xml:space="preserve"> v harmonogramu prací, </w:t>
      </w:r>
      <w:r w:rsidRPr="00CB6667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A32DD9" w:rsidRPr="00BD53CC">
        <w:rPr>
          <w:rFonts w:ascii="Arial" w:hAnsi="Arial" w:cs="Arial"/>
          <w:sz w:val="20"/>
          <w:szCs w:val="20"/>
        </w:rPr>
        <w:t xml:space="preserve">zaplacení </w:t>
      </w:r>
      <w:r w:rsidRPr="00BD53CC">
        <w:rPr>
          <w:rFonts w:ascii="Arial" w:hAnsi="Arial" w:cs="Arial"/>
          <w:sz w:val="20"/>
          <w:szCs w:val="20"/>
        </w:rPr>
        <w:t>smluvní pokut</w:t>
      </w:r>
      <w:r w:rsidR="00A32DD9" w:rsidRPr="00BD53CC">
        <w:rPr>
          <w:rFonts w:ascii="Arial" w:hAnsi="Arial" w:cs="Arial"/>
          <w:sz w:val="20"/>
          <w:szCs w:val="20"/>
        </w:rPr>
        <w:t>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BD6115" w:rsidRPr="00BD53CC">
        <w:rPr>
          <w:rFonts w:ascii="Arial" w:hAnsi="Arial" w:cs="Arial"/>
          <w:sz w:val="20"/>
          <w:szCs w:val="20"/>
        </w:rPr>
        <w:t>2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Pr="00BD53CC">
        <w:rPr>
          <w:rFonts w:ascii="Arial" w:hAnsi="Arial" w:cs="Arial"/>
          <w:sz w:val="20"/>
          <w:szCs w:val="20"/>
        </w:rPr>
        <w:t>za</w:t>
      </w:r>
      <w:r w:rsidRPr="00CB6667">
        <w:rPr>
          <w:rFonts w:ascii="Arial" w:hAnsi="Arial" w:cs="Arial"/>
          <w:sz w:val="20"/>
          <w:szCs w:val="20"/>
        </w:rPr>
        <w:t xml:space="preserve"> každý zjištěný případ porušení a každý </w:t>
      </w:r>
      <w:r w:rsidR="00A363B5" w:rsidRPr="00CB6667">
        <w:rPr>
          <w:rFonts w:ascii="Arial" w:hAnsi="Arial" w:cs="Arial"/>
          <w:sz w:val="20"/>
          <w:szCs w:val="20"/>
        </w:rPr>
        <w:t xml:space="preserve">započatý </w:t>
      </w:r>
      <w:r w:rsidRPr="00CB6667">
        <w:rPr>
          <w:rFonts w:ascii="Arial" w:hAnsi="Arial" w:cs="Arial"/>
          <w:sz w:val="20"/>
          <w:szCs w:val="20"/>
        </w:rPr>
        <w:t>den prodlení.</w:t>
      </w:r>
    </w:p>
    <w:p w:rsidR="00122CE2" w:rsidRPr="00CB6667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 </w:t>
      </w:r>
      <w:r w:rsidR="008378A6" w:rsidRPr="00CB6667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CB6667">
        <w:rPr>
          <w:rFonts w:ascii="Arial" w:hAnsi="Arial" w:cs="Arial"/>
          <w:sz w:val="20"/>
          <w:szCs w:val="20"/>
        </w:rPr>
        <w:t>s</w:t>
      </w:r>
      <w:r w:rsidR="008378A6" w:rsidRPr="00CB6667">
        <w:rPr>
          <w:rFonts w:ascii="Arial" w:hAnsi="Arial" w:cs="Arial"/>
          <w:sz w:val="20"/>
          <w:szCs w:val="20"/>
        </w:rPr>
        <w:t> odstranění</w:t>
      </w:r>
      <w:r w:rsidR="002F7E42" w:rsidRPr="00CB6667">
        <w:rPr>
          <w:rFonts w:ascii="Arial" w:hAnsi="Arial" w:cs="Arial"/>
          <w:sz w:val="20"/>
          <w:szCs w:val="20"/>
        </w:rPr>
        <w:t>m</w:t>
      </w:r>
      <w:r w:rsidR="008378A6" w:rsidRPr="00CB6667">
        <w:rPr>
          <w:rFonts w:ascii="Arial" w:hAnsi="Arial" w:cs="Arial"/>
          <w:sz w:val="20"/>
          <w:szCs w:val="20"/>
        </w:rPr>
        <w:t xml:space="preserve"> vad </w:t>
      </w:r>
      <w:r w:rsidRPr="00CB6667">
        <w:rPr>
          <w:rFonts w:ascii="Arial" w:hAnsi="Arial" w:cs="Arial"/>
          <w:sz w:val="20"/>
          <w:szCs w:val="20"/>
        </w:rPr>
        <w:t xml:space="preserve">nebo nedodělků </w:t>
      </w:r>
      <w:r w:rsidR="008378A6" w:rsidRPr="00CB6667">
        <w:rPr>
          <w:rFonts w:ascii="Arial" w:hAnsi="Arial" w:cs="Arial"/>
          <w:sz w:val="20"/>
          <w:szCs w:val="20"/>
        </w:rPr>
        <w:t>uvedených v zápise o předání a převzetí</w:t>
      </w:r>
      <w:r w:rsidRPr="00CB6667">
        <w:rPr>
          <w:rFonts w:ascii="Arial" w:hAnsi="Arial" w:cs="Arial"/>
          <w:sz w:val="20"/>
          <w:szCs w:val="20"/>
        </w:rPr>
        <w:t xml:space="preserve"> díla,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Pr="00CB6667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CB6667">
        <w:rPr>
          <w:rFonts w:ascii="Arial" w:hAnsi="Arial" w:cs="Arial"/>
          <w:sz w:val="20"/>
          <w:szCs w:val="20"/>
        </w:rPr>
        <w:t xml:space="preserve"> </w:t>
      </w:r>
      <w:r w:rsidR="00C02C98">
        <w:rPr>
          <w:rFonts w:ascii="Arial" w:hAnsi="Arial" w:cs="Arial"/>
          <w:sz w:val="20"/>
          <w:szCs w:val="20"/>
        </w:rPr>
        <w:t>1.000 Kč</w:t>
      </w:r>
      <w:r w:rsidR="008378A6" w:rsidRPr="00CB6667">
        <w:rPr>
          <w:rFonts w:ascii="Arial" w:hAnsi="Arial" w:cs="Arial"/>
          <w:sz w:val="20"/>
          <w:szCs w:val="20"/>
        </w:rPr>
        <w:t xml:space="preserve"> za každý </w:t>
      </w:r>
      <w:r w:rsidRPr="00CB6667">
        <w:rPr>
          <w:rFonts w:ascii="Arial" w:hAnsi="Arial" w:cs="Arial"/>
          <w:sz w:val="20"/>
          <w:szCs w:val="20"/>
        </w:rPr>
        <w:t xml:space="preserve">započatý </w:t>
      </w:r>
      <w:r w:rsidR="008378A6" w:rsidRPr="00CB6667">
        <w:rPr>
          <w:rFonts w:ascii="Arial" w:hAnsi="Arial" w:cs="Arial"/>
          <w:sz w:val="20"/>
          <w:szCs w:val="20"/>
        </w:rPr>
        <w:t>den prodlení a každou vadu</w:t>
      </w:r>
      <w:r w:rsidRPr="00CB6667">
        <w:rPr>
          <w:rFonts w:ascii="Arial" w:hAnsi="Arial" w:cs="Arial"/>
          <w:sz w:val="20"/>
          <w:szCs w:val="20"/>
        </w:rPr>
        <w:t xml:space="preserve"> nebo nedodělek</w:t>
      </w:r>
      <w:r w:rsidR="00C02C98">
        <w:rPr>
          <w:rFonts w:ascii="Arial" w:hAnsi="Arial" w:cs="Arial"/>
          <w:sz w:val="20"/>
          <w:szCs w:val="20"/>
        </w:rPr>
        <w:t>, u něhož je zhotovitel v prodlení</w:t>
      </w:r>
      <w:r w:rsidR="008378A6" w:rsidRPr="00CB6667">
        <w:rPr>
          <w:rFonts w:ascii="Arial" w:hAnsi="Arial" w:cs="Arial"/>
          <w:sz w:val="20"/>
          <w:szCs w:val="20"/>
        </w:rPr>
        <w:t>.</w:t>
      </w:r>
    </w:p>
    <w:p w:rsidR="00C76C2A" w:rsidRPr="00CB6667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CB6667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CB6667">
        <w:rPr>
          <w:rFonts w:ascii="Arial" w:hAnsi="Arial" w:cs="Arial"/>
          <w:sz w:val="20"/>
          <w:szCs w:val="20"/>
        </w:rPr>
        <w:t xml:space="preserve"> nebo záruční vady</w:t>
      </w:r>
      <w:r w:rsidRPr="00CB6667">
        <w:rPr>
          <w:rFonts w:ascii="Arial" w:hAnsi="Arial" w:cs="Arial"/>
          <w:sz w:val="20"/>
          <w:szCs w:val="20"/>
        </w:rPr>
        <w:t xml:space="preserve">, </w:t>
      </w:r>
      <w:r w:rsidR="007E761D">
        <w:rPr>
          <w:rFonts w:ascii="Arial" w:hAnsi="Arial" w:cs="Arial"/>
          <w:sz w:val="20"/>
          <w:szCs w:val="20"/>
        </w:rPr>
        <w:t xml:space="preserve">která brání řádnému užívání díla, případně hrozí nebezpečí škody velkého rozsahu, </w:t>
      </w:r>
      <w:r w:rsidR="00A32DD9" w:rsidRPr="00CB6667">
        <w:rPr>
          <w:rFonts w:ascii="Arial" w:hAnsi="Arial" w:cs="Arial"/>
          <w:sz w:val="20"/>
          <w:szCs w:val="20"/>
        </w:rPr>
        <w:t xml:space="preserve">je objednatel oprávněn požadovat zaplacení smluvní pokuty </w:t>
      </w:r>
      <w:r w:rsidR="007E761D">
        <w:rPr>
          <w:rFonts w:ascii="Arial" w:hAnsi="Arial" w:cs="Arial"/>
          <w:sz w:val="20"/>
          <w:szCs w:val="20"/>
        </w:rPr>
        <w:t>až do výše 10.000 Kč</w:t>
      </w:r>
      <w:r w:rsidRPr="00CB6667">
        <w:rPr>
          <w:rFonts w:ascii="Arial" w:hAnsi="Arial" w:cs="Arial"/>
          <w:sz w:val="20"/>
          <w:szCs w:val="20"/>
        </w:rPr>
        <w:t xml:space="preserve"> za každý započatý den prodlení a </w:t>
      </w:r>
      <w:r w:rsidR="007E761D">
        <w:rPr>
          <w:rFonts w:ascii="Arial" w:hAnsi="Arial" w:cs="Arial"/>
          <w:sz w:val="20"/>
          <w:szCs w:val="20"/>
        </w:rPr>
        <w:t xml:space="preserve">reklamovanou </w:t>
      </w:r>
      <w:r w:rsidRPr="00CB6667">
        <w:rPr>
          <w:rFonts w:ascii="Arial" w:hAnsi="Arial" w:cs="Arial"/>
          <w:sz w:val="20"/>
          <w:szCs w:val="20"/>
        </w:rPr>
        <w:t>vadu</w:t>
      </w:r>
      <w:r w:rsidR="007E761D">
        <w:rPr>
          <w:rFonts w:ascii="Arial" w:hAnsi="Arial" w:cs="Arial"/>
          <w:sz w:val="20"/>
          <w:szCs w:val="20"/>
        </w:rPr>
        <w:t>, u níž je zhotovitel v prodlení</w:t>
      </w:r>
      <w:r w:rsidRPr="00CB6667">
        <w:rPr>
          <w:rFonts w:ascii="Arial" w:hAnsi="Arial" w:cs="Arial"/>
          <w:sz w:val="20"/>
          <w:szCs w:val="20"/>
        </w:rPr>
        <w:t>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Bude-li zhotovitel v prodlení s vyklizením staveniště</w:t>
      </w:r>
      <w:r w:rsidR="000419AC" w:rsidRPr="00CB6667">
        <w:rPr>
          <w:rFonts w:ascii="Arial" w:hAnsi="Arial" w:cs="Arial"/>
          <w:sz w:val="20"/>
        </w:rPr>
        <w:t>,</w:t>
      </w:r>
      <w:r w:rsidRPr="00CB6667">
        <w:rPr>
          <w:rFonts w:ascii="Arial" w:hAnsi="Arial" w:cs="Arial"/>
          <w:sz w:val="20"/>
        </w:rPr>
        <w:t xml:space="preserve"> je objednatel oprávněn požadovat </w:t>
      </w:r>
      <w:r w:rsidR="00103A3E" w:rsidRPr="00CB6667">
        <w:rPr>
          <w:rFonts w:ascii="Arial" w:hAnsi="Arial" w:cs="Arial"/>
          <w:sz w:val="20"/>
        </w:rPr>
        <w:t xml:space="preserve">zaplacení </w:t>
      </w:r>
      <w:r w:rsidRPr="00BD53CC">
        <w:rPr>
          <w:rFonts w:ascii="Arial" w:hAnsi="Arial" w:cs="Arial"/>
          <w:sz w:val="20"/>
        </w:rPr>
        <w:t>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CB6667" w:rsidRPr="00BD53CC">
        <w:rPr>
          <w:rFonts w:ascii="Arial" w:hAnsi="Arial" w:cs="Arial"/>
          <w:sz w:val="20"/>
          <w:szCs w:val="20"/>
        </w:rPr>
        <w:t>0,</w:t>
      </w:r>
      <w:r w:rsidR="00C02C98" w:rsidRPr="00BD53CC">
        <w:rPr>
          <w:rFonts w:ascii="Arial" w:hAnsi="Arial" w:cs="Arial"/>
          <w:sz w:val="20"/>
          <w:szCs w:val="20"/>
        </w:rPr>
        <w:t>05</w:t>
      </w:r>
      <w:r w:rsidR="00CB6667" w:rsidRPr="00BD53CC">
        <w:rPr>
          <w:rFonts w:ascii="Arial" w:hAnsi="Arial" w:cs="Arial"/>
          <w:sz w:val="20"/>
          <w:szCs w:val="20"/>
        </w:rPr>
        <w:t xml:space="preserve"> % z ceny díla bez DPH (</w:t>
      </w:r>
      <w:r w:rsidR="00E36845" w:rsidRPr="00BD53CC">
        <w:rPr>
          <w:rFonts w:ascii="Arial" w:hAnsi="Arial" w:cs="Arial"/>
          <w:sz w:val="20"/>
          <w:szCs w:val="20"/>
        </w:rPr>
        <w:t>nejvýše</w:t>
      </w:r>
      <w:r w:rsidR="00C02C98" w:rsidRPr="00BD53CC">
        <w:rPr>
          <w:rFonts w:ascii="Arial" w:hAnsi="Arial" w:cs="Arial"/>
          <w:sz w:val="20"/>
          <w:szCs w:val="20"/>
        </w:rPr>
        <w:t xml:space="preserve"> však 50.000 Kč za den</w:t>
      </w:r>
      <w:r w:rsidR="00CB6667" w:rsidRPr="00BD53CC">
        <w:rPr>
          <w:rFonts w:ascii="Arial" w:hAnsi="Arial" w:cs="Arial"/>
          <w:sz w:val="20"/>
        </w:rPr>
        <w:t>)</w:t>
      </w:r>
      <w:r w:rsidRPr="00BD53CC">
        <w:rPr>
          <w:rFonts w:ascii="Arial" w:hAnsi="Arial" w:cs="Arial"/>
          <w:sz w:val="20"/>
        </w:rPr>
        <w:t xml:space="preserve"> za každý</w:t>
      </w:r>
      <w:r w:rsidRPr="00CB6667">
        <w:rPr>
          <w:rFonts w:ascii="Arial" w:hAnsi="Arial" w:cs="Arial"/>
          <w:sz w:val="20"/>
        </w:rPr>
        <w:t xml:space="preserve"> </w:t>
      </w:r>
      <w:r w:rsidR="009463C7" w:rsidRPr="00CB6667">
        <w:rPr>
          <w:rFonts w:ascii="Arial" w:hAnsi="Arial" w:cs="Arial"/>
          <w:sz w:val="20"/>
        </w:rPr>
        <w:t>započatý</w:t>
      </w:r>
      <w:r w:rsidRPr="00CB6667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CB6667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</w:rPr>
        <w:t>V případě, že</w:t>
      </w:r>
      <w:r w:rsidR="004512E7" w:rsidRPr="00CB6667">
        <w:rPr>
          <w:rFonts w:ascii="Arial" w:hAnsi="Arial" w:cs="Arial"/>
          <w:sz w:val="20"/>
        </w:rPr>
        <w:t xml:space="preserve"> zho</w:t>
      </w:r>
      <w:r w:rsidR="009463C7" w:rsidRPr="00CB6667">
        <w:rPr>
          <w:rFonts w:ascii="Arial" w:hAnsi="Arial" w:cs="Arial"/>
          <w:sz w:val="20"/>
        </w:rPr>
        <w:t>tovitel poruší povinnost řádně vést</w:t>
      </w:r>
      <w:r w:rsidR="004512E7" w:rsidRPr="00CB6667">
        <w:rPr>
          <w:rFonts w:ascii="Arial" w:hAnsi="Arial" w:cs="Arial"/>
          <w:sz w:val="20"/>
        </w:rPr>
        <w:t xml:space="preserve"> stavební deník nebo v případě, že</w:t>
      </w:r>
      <w:r w:rsidRPr="00CB6667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BD53CC">
        <w:rPr>
          <w:rFonts w:ascii="Arial" w:hAnsi="Arial" w:cs="Arial"/>
          <w:sz w:val="20"/>
        </w:rPr>
        <w:t>zaplacení jednorázové</w:t>
      </w:r>
      <w:r w:rsidRPr="00BD53CC">
        <w:rPr>
          <w:rFonts w:ascii="Arial" w:hAnsi="Arial" w:cs="Arial"/>
          <w:sz w:val="20"/>
        </w:rPr>
        <w:t xml:space="preserve"> smluvní pokut</w:t>
      </w:r>
      <w:r w:rsidR="00103A3E" w:rsidRPr="00BD53CC">
        <w:rPr>
          <w:rFonts w:ascii="Arial" w:hAnsi="Arial" w:cs="Arial"/>
          <w:sz w:val="20"/>
        </w:rPr>
        <w:t>y</w:t>
      </w:r>
      <w:r w:rsidRPr="00BD53CC">
        <w:rPr>
          <w:rFonts w:ascii="Arial" w:hAnsi="Arial" w:cs="Arial"/>
          <w:sz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 xml:space="preserve">0,2 % z ceny díla bez </w:t>
      </w:r>
      <w:r w:rsidR="00E36845" w:rsidRPr="00BD53CC">
        <w:rPr>
          <w:rFonts w:ascii="Arial" w:hAnsi="Arial" w:cs="Arial"/>
          <w:sz w:val="20"/>
          <w:szCs w:val="20"/>
        </w:rPr>
        <w:t xml:space="preserve">DPH </w:t>
      </w:r>
      <w:r w:rsidR="00E36845" w:rsidRPr="00BD53CC">
        <w:rPr>
          <w:rFonts w:ascii="Arial" w:hAnsi="Arial" w:cs="Arial"/>
          <w:sz w:val="20"/>
        </w:rPr>
        <w:t>za</w:t>
      </w:r>
      <w:r w:rsidRPr="00BD53CC">
        <w:rPr>
          <w:rFonts w:ascii="Arial" w:hAnsi="Arial" w:cs="Arial"/>
          <w:sz w:val="20"/>
        </w:rPr>
        <w:t xml:space="preserve"> každý zjištěný</w:t>
      </w:r>
      <w:r w:rsidRPr="00CB6667">
        <w:rPr>
          <w:rFonts w:ascii="Arial" w:hAnsi="Arial" w:cs="Arial"/>
          <w:sz w:val="20"/>
        </w:rPr>
        <w:t xml:space="preserve"> případ.</w:t>
      </w:r>
    </w:p>
    <w:p w:rsidR="00A04260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6667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</w:t>
      </w:r>
      <w:r w:rsidRPr="00BD53CC">
        <w:rPr>
          <w:rFonts w:ascii="Arial" w:hAnsi="Arial" w:cs="Arial"/>
          <w:sz w:val="20"/>
          <w:szCs w:val="20"/>
        </w:rPr>
        <w:t xml:space="preserve">objednatel oprávněn požadovat </w:t>
      </w:r>
      <w:r w:rsidR="007A7FF5" w:rsidRPr="00BD53CC">
        <w:rPr>
          <w:rFonts w:ascii="Arial" w:hAnsi="Arial" w:cs="Arial"/>
          <w:sz w:val="20"/>
          <w:szCs w:val="20"/>
        </w:rPr>
        <w:t>zaplacení smluvní pokuty</w:t>
      </w:r>
      <w:r w:rsidRPr="00BD53CC">
        <w:rPr>
          <w:rFonts w:ascii="Arial" w:hAnsi="Arial" w:cs="Arial"/>
          <w:sz w:val="20"/>
          <w:szCs w:val="20"/>
        </w:rPr>
        <w:t xml:space="preserve"> ve výši </w:t>
      </w:r>
      <w:r w:rsidR="00AD3FA7" w:rsidRPr="00BD53CC">
        <w:rPr>
          <w:rFonts w:ascii="Arial" w:hAnsi="Arial" w:cs="Arial"/>
          <w:sz w:val="20"/>
          <w:szCs w:val="20"/>
        </w:rPr>
        <w:t>0,</w:t>
      </w:r>
      <w:r w:rsidR="00263C3C" w:rsidRPr="00BD53CC">
        <w:rPr>
          <w:rFonts w:ascii="Arial" w:hAnsi="Arial" w:cs="Arial"/>
          <w:sz w:val="20"/>
          <w:szCs w:val="20"/>
        </w:rPr>
        <w:t>2</w:t>
      </w:r>
      <w:r w:rsidR="00AD3FA7" w:rsidRPr="00BD53CC">
        <w:rPr>
          <w:rFonts w:ascii="Arial" w:hAnsi="Arial" w:cs="Arial"/>
          <w:sz w:val="20"/>
          <w:szCs w:val="20"/>
        </w:rPr>
        <w:t xml:space="preserve"> % z ceny díla bez DPH </w:t>
      </w:r>
      <w:r w:rsidR="00357F9A" w:rsidRPr="00BD53CC">
        <w:rPr>
          <w:rFonts w:ascii="Arial" w:hAnsi="Arial" w:cs="Arial"/>
          <w:sz w:val="20"/>
          <w:szCs w:val="20"/>
        </w:rPr>
        <w:t>za</w:t>
      </w:r>
      <w:r w:rsidR="00357F9A">
        <w:rPr>
          <w:rFonts w:ascii="Arial" w:hAnsi="Arial" w:cs="Arial"/>
          <w:sz w:val="20"/>
          <w:szCs w:val="20"/>
        </w:rPr>
        <w:t xml:space="preserve"> každý zjištěný případ.</w:t>
      </w:r>
    </w:p>
    <w:p w:rsidR="00A43CED" w:rsidRPr="00826AB3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826AB3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826AB3">
        <w:rPr>
          <w:rFonts w:ascii="Arial" w:hAnsi="Arial" w:cs="Arial"/>
          <w:sz w:val="20"/>
          <w:szCs w:val="20"/>
        </w:rPr>
        <w:t>4</w:t>
      </w:r>
      <w:r w:rsidRPr="00826AB3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826AB3">
        <w:rPr>
          <w:rFonts w:ascii="Arial" w:hAnsi="Arial" w:cs="Arial"/>
          <w:sz w:val="20"/>
        </w:rPr>
        <w:t>0.000,- Kč) za každého zjištěného subdodavatele neuvedeného v příloze č. 3 této smlouvy</w:t>
      </w:r>
      <w:r w:rsidRPr="00826AB3">
        <w:rPr>
          <w:rFonts w:ascii="Arial" w:hAnsi="Arial" w:cs="Arial"/>
          <w:sz w:val="20"/>
        </w:rPr>
        <w:t>.</w:t>
      </w:r>
    </w:p>
    <w:p w:rsidR="007048FF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>Nárok na náhradu škody není smluvními pokutami s</w:t>
      </w:r>
      <w:r w:rsidR="007048FF">
        <w:rPr>
          <w:rFonts w:ascii="Arial" w:hAnsi="Arial" w:cs="Arial"/>
          <w:sz w:val="20"/>
          <w:szCs w:val="20"/>
        </w:rPr>
        <w:t>jednanými v této smlouvě dotčen</w:t>
      </w:r>
      <w:r w:rsidR="007048FF" w:rsidRPr="00D50D1A">
        <w:rPr>
          <w:rFonts w:ascii="Arial" w:hAnsi="Arial" w:cs="Arial"/>
          <w:sz w:val="20"/>
          <w:szCs w:val="20"/>
        </w:rPr>
        <w:t>;</w:t>
      </w:r>
      <w:r w:rsidR="007048FF">
        <w:rPr>
          <w:rFonts w:ascii="Arial" w:hAnsi="Arial" w:cs="Arial"/>
          <w:sz w:val="20"/>
          <w:szCs w:val="20"/>
        </w:rPr>
        <w:t xml:space="preserve"> ust. </w:t>
      </w:r>
      <w:r w:rsidR="007048FF" w:rsidRPr="00D50D1A">
        <w:rPr>
          <w:rFonts w:ascii="Arial" w:hAnsi="Arial" w:cs="Arial"/>
          <w:sz w:val="20"/>
          <w:szCs w:val="20"/>
        </w:rPr>
        <w:t>§</w:t>
      </w:r>
      <w:r w:rsidR="007048FF">
        <w:rPr>
          <w:rFonts w:ascii="Arial" w:hAnsi="Arial" w:cs="Arial"/>
          <w:sz w:val="20"/>
          <w:szCs w:val="20"/>
        </w:rPr>
        <w:t xml:space="preserve"> 2050 občanského zákoníku se nepoužije.</w:t>
      </w:r>
    </w:p>
    <w:p w:rsidR="0024153E" w:rsidRPr="004548B1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7048FF">
        <w:rPr>
          <w:rFonts w:ascii="Arial" w:hAnsi="Arial" w:cs="Arial"/>
          <w:sz w:val="20"/>
          <w:szCs w:val="20"/>
        </w:rPr>
        <w:t xml:space="preserve"> </w:t>
      </w:r>
      <w:r w:rsidR="0024153E" w:rsidRPr="007048FF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4548B1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Odstoupení od smlouvy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4548B1">
        <w:rPr>
          <w:rFonts w:ascii="Arial" w:hAnsi="Arial" w:cs="Arial"/>
          <w:sz w:val="20"/>
          <w:szCs w:val="20"/>
        </w:rPr>
        <w:t>zjistí</w:t>
      </w:r>
      <w:r w:rsidRPr="004548B1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4548B1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4548B1" w:rsidRDefault="001B0A5D" w:rsidP="009D5417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pokud zhotovitel </w:t>
      </w:r>
      <w:r w:rsidR="003B6C58" w:rsidRPr="004548B1">
        <w:rPr>
          <w:rFonts w:ascii="Arial" w:hAnsi="Arial" w:cs="Arial"/>
          <w:sz w:val="20"/>
          <w:szCs w:val="20"/>
        </w:rPr>
        <w:t xml:space="preserve">nezahájí </w:t>
      </w:r>
      <w:r w:rsidR="00B479CE" w:rsidRPr="004548B1">
        <w:rPr>
          <w:rFonts w:ascii="Arial" w:hAnsi="Arial" w:cs="Arial"/>
          <w:sz w:val="20"/>
          <w:szCs w:val="20"/>
        </w:rPr>
        <w:t>provádění díla</w:t>
      </w:r>
      <w:r w:rsidR="003B6C58" w:rsidRPr="004548B1">
        <w:rPr>
          <w:rFonts w:ascii="Arial" w:hAnsi="Arial" w:cs="Arial"/>
          <w:sz w:val="20"/>
          <w:szCs w:val="20"/>
        </w:rPr>
        <w:t xml:space="preserve"> ve lhůtě do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="003B6C58" w:rsidRPr="004548B1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4548B1">
        <w:rPr>
          <w:rFonts w:ascii="Arial" w:hAnsi="Arial" w:cs="Arial"/>
          <w:sz w:val="20"/>
          <w:szCs w:val="20"/>
        </w:rPr>
        <w:t>čl</w:t>
      </w:r>
      <w:r w:rsidR="007A7FF5">
        <w:rPr>
          <w:rFonts w:ascii="Arial" w:hAnsi="Arial" w:cs="Arial"/>
          <w:sz w:val="20"/>
          <w:szCs w:val="20"/>
        </w:rPr>
        <w:t>. III</w:t>
      </w:r>
      <w:r w:rsidR="00CE041C" w:rsidRPr="004548B1">
        <w:rPr>
          <w:rFonts w:ascii="Arial" w:hAnsi="Arial" w:cs="Arial"/>
          <w:sz w:val="20"/>
          <w:szCs w:val="20"/>
        </w:rPr>
        <w:t xml:space="preserve"> této smlouvy,</w:t>
      </w:r>
    </w:p>
    <w:p w:rsidR="0039105B" w:rsidRDefault="008378A6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4548B1">
        <w:rPr>
          <w:rFonts w:ascii="Arial" w:hAnsi="Arial" w:cs="Arial"/>
          <w:sz w:val="20"/>
          <w:szCs w:val="20"/>
        </w:rPr>
        <w:t xml:space="preserve">a předání </w:t>
      </w:r>
      <w:r w:rsidRPr="004548B1">
        <w:rPr>
          <w:rFonts w:ascii="Arial" w:hAnsi="Arial" w:cs="Arial"/>
          <w:sz w:val="20"/>
          <w:szCs w:val="20"/>
        </w:rPr>
        <w:t>díla</w:t>
      </w:r>
      <w:r w:rsidR="00CE041C" w:rsidRPr="004548B1">
        <w:rPr>
          <w:rFonts w:ascii="Arial" w:hAnsi="Arial" w:cs="Arial"/>
          <w:sz w:val="20"/>
          <w:szCs w:val="20"/>
        </w:rPr>
        <w:t xml:space="preserve"> dle čl. III této smlouvy</w:t>
      </w:r>
      <w:r w:rsidR="00CC3019" w:rsidRPr="004548B1">
        <w:rPr>
          <w:rFonts w:ascii="Arial" w:hAnsi="Arial" w:cs="Arial"/>
          <w:sz w:val="20"/>
          <w:szCs w:val="20"/>
        </w:rPr>
        <w:t xml:space="preserve"> delší</w:t>
      </w:r>
      <w:r w:rsidRPr="004548B1">
        <w:rPr>
          <w:rFonts w:ascii="Arial" w:hAnsi="Arial" w:cs="Arial"/>
          <w:sz w:val="20"/>
          <w:szCs w:val="20"/>
        </w:rPr>
        <w:t xml:space="preserve"> než </w:t>
      </w:r>
      <w:r w:rsidR="00CC3019" w:rsidRPr="004548B1">
        <w:rPr>
          <w:rFonts w:ascii="Arial" w:hAnsi="Arial" w:cs="Arial"/>
          <w:sz w:val="20"/>
          <w:szCs w:val="20"/>
        </w:rPr>
        <w:t>15</w:t>
      </w:r>
      <w:r w:rsidRPr="004548B1">
        <w:rPr>
          <w:rFonts w:ascii="Arial" w:hAnsi="Arial" w:cs="Arial"/>
          <w:sz w:val="20"/>
          <w:szCs w:val="20"/>
        </w:rPr>
        <w:t xml:space="preserve"> dnů</w:t>
      </w:r>
      <w:r w:rsidR="0039105B">
        <w:rPr>
          <w:rFonts w:ascii="Arial" w:hAnsi="Arial" w:cs="Arial"/>
          <w:sz w:val="20"/>
          <w:szCs w:val="20"/>
        </w:rPr>
        <w:t>,</w:t>
      </w:r>
    </w:p>
    <w:p w:rsidR="00A04260" w:rsidRPr="004548B1" w:rsidRDefault="0039105B" w:rsidP="004E77BA">
      <w:pPr>
        <w:numPr>
          <w:ilvl w:val="0"/>
          <w:numId w:val="9"/>
        </w:numPr>
        <w:tabs>
          <w:tab w:val="clear" w:pos="780"/>
        </w:tabs>
        <w:spacing w:after="60"/>
        <w:ind w:left="658" w:hanging="3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56144E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56144E">
        <w:rPr>
          <w:rFonts w:ascii="Arial" w:hAnsi="Arial" w:cs="Arial"/>
          <w:sz w:val="20"/>
          <w:szCs w:val="20"/>
        </w:rPr>
        <w:lastRenderedPageBreak/>
        <w:t>P</w:t>
      </w:r>
      <w:r w:rsidR="00366B2B" w:rsidRPr="0056144E">
        <w:rPr>
          <w:rFonts w:ascii="Arial" w:hAnsi="Arial" w:cs="Arial"/>
          <w:sz w:val="20"/>
          <w:szCs w:val="20"/>
        </w:rPr>
        <w:t xml:space="preserve">okud před </w:t>
      </w:r>
      <w:r w:rsidR="00CC3019" w:rsidRPr="0056144E">
        <w:rPr>
          <w:rFonts w:ascii="Arial" w:hAnsi="Arial" w:cs="Arial"/>
          <w:sz w:val="20"/>
          <w:szCs w:val="20"/>
        </w:rPr>
        <w:t>splněním</w:t>
      </w:r>
      <w:r w:rsidR="00366B2B" w:rsidRPr="0056144E">
        <w:rPr>
          <w:rFonts w:ascii="Arial" w:hAnsi="Arial" w:cs="Arial"/>
          <w:sz w:val="20"/>
          <w:szCs w:val="20"/>
        </w:rPr>
        <w:t xml:space="preserve"> </w:t>
      </w:r>
      <w:r w:rsidR="001530C6" w:rsidRPr="0056144E">
        <w:rPr>
          <w:rFonts w:ascii="Arial" w:hAnsi="Arial" w:cs="Arial"/>
          <w:sz w:val="20"/>
          <w:szCs w:val="20"/>
        </w:rPr>
        <w:t xml:space="preserve">závazku provést </w:t>
      </w:r>
      <w:r w:rsidR="00366B2B" w:rsidRPr="0056144E">
        <w:rPr>
          <w:rFonts w:ascii="Arial" w:hAnsi="Arial" w:cs="Arial"/>
          <w:sz w:val="20"/>
          <w:szCs w:val="20"/>
        </w:rPr>
        <w:t>díl</w:t>
      </w:r>
      <w:r w:rsidR="001530C6" w:rsidRPr="0056144E">
        <w:rPr>
          <w:rFonts w:ascii="Arial" w:hAnsi="Arial" w:cs="Arial"/>
          <w:sz w:val="20"/>
          <w:szCs w:val="20"/>
        </w:rPr>
        <w:t>o</w:t>
      </w:r>
      <w:r w:rsidR="00366B2B" w:rsidRPr="0056144E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>
        <w:rPr>
          <w:rFonts w:ascii="Arial" w:hAnsi="Arial" w:cs="Arial"/>
          <w:sz w:val="20"/>
          <w:szCs w:val="20"/>
        </w:rPr>
        <w:t>zpracuje</w:t>
      </w:r>
      <w:r w:rsidR="00366B2B" w:rsidRPr="0056144E">
        <w:rPr>
          <w:rFonts w:ascii="Arial" w:hAnsi="Arial" w:cs="Arial"/>
          <w:sz w:val="20"/>
          <w:szCs w:val="20"/>
        </w:rPr>
        <w:t xml:space="preserve"> nezávislý znalecký subjekt </w:t>
      </w:r>
      <w:r w:rsidR="0028540B">
        <w:rPr>
          <w:rFonts w:ascii="Arial" w:hAnsi="Arial" w:cs="Arial"/>
          <w:sz w:val="20"/>
          <w:szCs w:val="20"/>
        </w:rPr>
        <w:t xml:space="preserve">soupis skutečně provedených </w:t>
      </w:r>
      <w:r w:rsidR="00AD356B">
        <w:rPr>
          <w:rFonts w:ascii="Arial" w:hAnsi="Arial" w:cs="Arial"/>
          <w:sz w:val="20"/>
          <w:szCs w:val="20"/>
        </w:rPr>
        <w:t xml:space="preserve">stavebních </w:t>
      </w:r>
      <w:r w:rsidR="0028540B">
        <w:rPr>
          <w:rFonts w:ascii="Arial" w:hAnsi="Arial" w:cs="Arial"/>
          <w:sz w:val="20"/>
          <w:szCs w:val="20"/>
        </w:rPr>
        <w:t xml:space="preserve">prací, který </w:t>
      </w:r>
      <w:r w:rsidR="00366B2B" w:rsidRPr="0056144E">
        <w:rPr>
          <w:rFonts w:ascii="Arial" w:hAnsi="Arial" w:cs="Arial"/>
          <w:sz w:val="20"/>
          <w:szCs w:val="20"/>
        </w:rPr>
        <w:t xml:space="preserve">ocenění </w:t>
      </w:r>
      <w:r w:rsidR="0028540B">
        <w:rPr>
          <w:rFonts w:ascii="Arial" w:hAnsi="Arial" w:cs="Arial"/>
          <w:sz w:val="20"/>
          <w:szCs w:val="20"/>
        </w:rPr>
        <w:t xml:space="preserve">prostřednictvím </w:t>
      </w:r>
      <w:r w:rsidR="00AD356B">
        <w:rPr>
          <w:rFonts w:ascii="Arial" w:hAnsi="Arial" w:cs="Arial"/>
          <w:sz w:val="20"/>
          <w:szCs w:val="20"/>
        </w:rPr>
        <w:t>jednotkových cen uvedených v položkovém</w:t>
      </w:r>
      <w:r w:rsidR="0028540B">
        <w:rPr>
          <w:rFonts w:ascii="Arial" w:hAnsi="Arial" w:cs="Arial"/>
          <w:sz w:val="20"/>
          <w:szCs w:val="20"/>
        </w:rPr>
        <w:t xml:space="preserve"> rozpočtu, který je </w:t>
      </w:r>
      <w:r w:rsidR="00AD356B">
        <w:rPr>
          <w:rFonts w:ascii="Arial" w:hAnsi="Arial" w:cs="Arial"/>
          <w:sz w:val="20"/>
          <w:szCs w:val="20"/>
        </w:rPr>
        <w:t>součástí</w:t>
      </w:r>
      <w:r w:rsidR="0028540B">
        <w:rPr>
          <w:rFonts w:ascii="Arial" w:hAnsi="Arial" w:cs="Arial"/>
          <w:sz w:val="20"/>
          <w:szCs w:val="20"/>
        </w:rPr>
        <w:t xml:space="preserve"> této smlouvy</w:t>
      </w:r>
      <w:r w:rsidR="00AD356B">
        <w:rPr>
          <w:rFonts w:ascii="Arial" w:hAnsi="Arial" w:cs="Arial"/>
          <w:sz w:val="20"/>
          <w:szCs w:val="20"/>
        </w:rPr>
        <w:t>. Provedené p</w:t>
      </w:r>
      <w:r w:rsidR="0028540B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>
        <w:rPr>
          <w:rFonts w:ascii="Arial" w:hAnsi="Arial" w:cs="Arial"/>
          <w:sz w:val="20"/>
          <w:szCs w:val="20"/>
        </w:rPr>
        <w:t>. N</w:t>
      </w:r>
      <w:r w:rsidR="00366B2B" w:rsidRPr="0056144E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56144E">
        <w:rPr>
          <w:rFonts w:ascii="Arial" w:hAnsi="Arial" w:cs="Arial"/>
          <w:sz w:val="20"/>
          <w:szCs w:val="20"/>
        </w:rPr>
        <w:t xml:space="preserve"> vyrovnání.</w:t>
      </w:r>
      <w:r w:rsidR="0056144E" w:rsidRPr="0056144E">
        <w:rPr>
          <w:rFonts w:ascii="Arial" w:hAnsi="Arial" w:cs="Arial"/>
          <w:sz w:val="20"/>
          <w:szCs w:val="20"/>
        </w:rPr>
        <w:t xml:space="preserve"> Náklady na </w:t>
      </w:r>
      <w:r w:rsidR="002C43CF">
        <w:rPr>
          <w:rFonts w:ascii="Arial" w:hAnsi="Arial" w:cs="Arial"/>
          <w:sz w:val="20"/>
          <w:szCs w:val="20"/>
        </w:rPr>
        <w:t xml:space="preserve">sepsání a </w:t>
      </w:r>
      <w:r w:rsidR="0056144E" w:rsidRPr="0056144E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4548B1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>
        <w:rPr>
          <w:rFonts w:ascii="Arial" w:hAnsi="Arial" w:cs="Arial"/>
          <w:sz w:val="20"/>
          <w:szCs w:val="20"/>
        </w:rPr>
        <w:t xml:space="preserve"> předmětu díla</w:t>
      </w:r>
      <w:r w:rsidRPr="004548B1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4548B1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4548B1">
        <w:rPr>
          <w:rFonts w:ascii="Arial" w:hAnsi="Arial" w:cs="Arial"/>
          <w:b/>
        </w:rPr>
        <w:t>Závěrečná ustanovení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49444E">
        <w:rPr>
          <w:rFonts w:ascii="Arial" w:hAnsi="Arial" w:cs="Arial"/>
          <w:sz w:val="20"/>
          <w:szCs w:val="20"/>
        </w:rPr>
        <w:t xml:space="preserve">Smlouva nabývá platnosti </w:t>
      </w:r>
      <w:r>
        <w:rPr>
          <w:rFonts w:ascii="Arial" w:hAnsi="Arial" w:cs="Arial"/>
          <w:sz w:val="20"/>
          <w:szCs w:val="20"/>
        </w:rPr>
        <w:t xml:space="preserve">a účinnosti </w:t>
      </w:r>
      <w:r w:rsidRPr="0049444E">
        <w:rPr>
          <w:rFonts w:ascii="Arial" w:hAnsi="Arial" w:cs="Arial"/>
          <w:sz w:val="20"/>
          <w:szCs w:val="20"/>
        </w:rPr>
        <w:t>dnem podpisu obou smluvních stran.</w:t>
      </w:r>
      <w:r w:rsidR="006B2D65">
        <w:rPr>
          <w:rFonts w:ascii="Arial" w:hAnsi="Arial" w:cs="Arial"/>
          <w:sz w:val="20"/>
          <w:szCs w:val="20"/>
        </w:rPr>
        <w:t xml:space="preserve"> Nabytí účinnosti smlouvy je podmíněno jejím uveřejněním v Registru smluv.</w:t>
      </w:r>
    </w:p>
    <w:p w:rsidR="009A7F0B" w:rsidRDefault="008E4479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4</w:t>
      </w:r>
      <w:r w:rsidR="009A7F0B" w:rsidRPr="009A7F0B">
        <w:rPr>
          <w:rFonts w:ascii="Arial" w:hAnsi="Arial" w:cs="Arial"/>
          <w:sz w:val="20"/>
          <w:szCs w:val="20"/>
        </w:rPr>
        <w:t xml:space="preserve"> vyhotoveních, z nichž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obdrží objednatel a </w:t>
      </w:r>
      <w:r>
        <w:rPr>
          <w:rFonts w:ascii="Arial" w:hAnsi="Arial" w:cs="Arial"/>
          <w:sz w:val="20"/>
          <w:szCs w:val="20"/>
        </w:rPr>
        <w:t>2</w:t>
      </w:r>
      <w:r w:rsidR="009A7F0B" w:rsidRPr="009A7F0B">
        <w:rPr>
          <w:rFonts w:ascii="Arial" w:hAnsi="Arial" w:cs="Arial"/>
          <w:sz w:val="20"/>
          <w:szCs w:val="20"/>
        </w:rPr>
        <w:t xml:space="preserve"> zhotovitel.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ust. § 557 (pravidlo contra proferentem) a ust. § 1799 a </w:t>
      </w:r>
      <w:r w:rsidR="009542A4" w:rsidRPr="009A7F0B">
        <w:rPr>
          <w:rFonts w:ascii="Arial" w:hAnsi="Arial" w:cs="Arial"/>
          <w:sz w:val="20"/>
          <w:szCs w:val="20"/>
        </w:rPr>
        <w:t>§</w:t>
      </w:r>
      <w:r w:rsidR="009542A4">
        <w:rPr>
          <w:rFonts w:ascii="Arial" w:hAnsi="Arial" w:cs="Arial"/>
          <w:sz w:val="20"/>
          <w:szCs w:val="20"/>
        </w:rPr>
        <w:t xml:space="preserve"> </w:t>
      </w:r>
      <w:r w:rsidRPr="009A7F0B">
        <w:rPr>
          <w:rFonts w:ascii="Arial" w:hAnsi="Arial" w:cs="Arial"/>
          <w:sz w:val="20"/>
          <w:szCs w:val="20"/>
        </w:rPr>
        <w:t>1800 (doložky v adhezních smlouvách).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 ve smyslu ust.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r w:rsidRPr="009A7F0B">
        <w:rPr>
          <w:rFonts w:ascii="Arial" w:hAnsi="Arial" w:cs="Arial"/>
          <w:sz w:val="20"/>
          <w:szCs w:val="20"/>
        </w:rPr>
        <w:t xml:space="preserve">ust. § </w:t>
      </w:r>
      <w:r>
        <w:rPr>
          <w:rFonts w:ascii="Arial" w:hAnsi="Arial" w:cs="Arial"/>
          <w:sz w:val="20"/>
          <w:szCs w:val="20"/>
        </w:rPr>
        <w:t xml:space="preserve">2630 odst. 2 občanského zákoníku. 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>
        <w:rPr>
          <w:rFonts w:ascii="Arial" w:hAnsi="Arial" w:cs="Arial"/>
          <w:sz w:val="20"/>
          <w:szCs w:val="20"/>
        </w:rPr>
        <w:t xml:space="preserve">, zdánlivou </w:t>
      </w:r>
      <w:r w:rsidRPr="009A7F0B">
        <w:rPr>
          <w:rFonts w:ascii="Arial" w:hAnsi="Arial" w:cs="Arial"/>
          <w:sz w:val="20"/>
          <w:szCs w:val="20"/>
        </w:rPr>
        <w:t xml:space="preserve">nebo nevymahatelnou část závazku novou, platnou a vymahatelnou částí závazku, jejíž předmět bude nejlépe odpovídat předmětu původního závazku. Pokud by tato smlouva neobsahovala nějaké </w:t>
      </w:r>
      <w:r w:rsidRPr="009A7F0B">
        <w:rPr>
          <w:rFonts w:ascii="Arial" w:hAnsi="Arial" w:cs="Arial"/>
          <w:sz w:val="20"/>
          <w:szCs w:val="20"/>
        </w:rPr>
        <w:lastRenderedPageBreak/>
        <w:t>ustanovení, jehož stanovení by bylo jinak pro vymezení práv a povinností odůvodněné, smluvní strany učiní vše pro to, aby takové ustanovení bylo do této smlouvy doplněno.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>Zhotovitel je na základě</w:t>
      </w:r>
      <w:r w:rsidR="007053E0" w:rsidRPr="009A7F0B">
        <w:rPr>
          <w:rFonts w:ascii="Arial" w:hAnsi="Arial" w:cs="Arial"/>
          <w:sz w:val="20"/>
          <w:szCs w:val="20"/>
        </w:rPr>
        <w:t xml:space="preserve"> ust.</w:t>
      </w:r>
      <w:r w:rsidRPr="009A7F0B">
        <w:rPr>
          <w:rFonts w:ascii="Arial" w:hAnsi="Arial" w:cs="Arial"/>
          <w:sz w:val="20"/>
          <w:szCs w:val="20"/>
        </w:rPr>
        <w:t xml:space="preserve"> § 2</w:t>
      </w:r>
      <w:r w:rsidR="000B6475" w:rsidRPr="009A7F0B">
        <w:rPr>
          <w:rFonts w:ascii="Arial" w:hAnsi="Arial" w:cs="Arial"/>
          <w:sz w:val="20"/>
          <w:szCs w:val="20"/>
        </w:rPr>
        <w:t xml:space="preserve"> písm. </w:t>
      </w:r>
      <w:r w:rsidRPr="009A7F0B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9A7F0B">
        <w:rPr>
          <w:rFonts w:ascii="Arial" w:hAnsi="Arial" w:cs="Arial"/>
          <w:sz w:val="20"/>
          <w:szCs w:val="20"/>
        </w:rPr>
        <w:t>,</w:t>
      </w:r>
      <w:r w:rsidRPr="009A7F0B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9A7F0B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9A7F0B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9A7F0B">
        <w:rPr>
          <w:rFonts w:ascii="Arial" w:hAnsi="Arial" w:cs="Arial"/>
          <w:sz w:val="20"/>
          <w:szCs w:val="20"/>
        </w:rPr>
        <w:t>a</w:t>
      </w:r>
      <w:r w:rsidRPr="009A7F0B">
        <w:rPr>
          <w:rFonts w:ascii="Arial" w:hAnsi="Arial" w:cs="Arial"/>
          <w:sz w:val="20"/>
          <w:szCs w:val="20"/>
        </w:rPr>
        <w:t> vážné vůle, což stvrzují svými podpisy.</w:t>
      </w:r>
    </w:p>
    <w:p w:rsidR="009F3A36" w:rsidRDefault="009F3A36" w:rsidP="009F3A3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Uzavření této smlouvy o dílo bylo sch</w:t>
      </w:r>
      <w:r w:rsidR="001865E9">
        <w:rPr>
          <w:rFonts w:ascii="Arial" w:hAnsi="Arial" w:cs="Arial"/>
          <w:sz w:val="20"/>
          <w:szCs w:val="20"/>
        </w:rPr>
        <w:t xml:space="preserve">váleno Radou města Znojma dne </w:t>
      </w:r>
      <w:r w:rsidR="001865E9" w:rsidRPr="001865E9">
        <w:rPr>
          <w:rFonts w:ascii="Arial" w:hAnsi="Arial" w:cs="Arial"/>
          <w:sz w:val="20"/>
          <w:szCs w:val="20"/>
          <w:highlight w:val="yellow"/>
        </w:rPr>
        <w:t>…</w:t>
      </w:r>
      <w:r w:rsidR="001865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</w:t>
      </w:r>
      <w:r w:rsidR="002D3CA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, usnesením </w:t>
      </w:r>
      <w:proofErr w:type="gramStart"/>
      <w:r>
        <w:rPr>
          <w:rFonts w:ascii="Arial" w:hAnsi="Arial" w:cs="Arial"/>
          <w:sz w:val="20"/>
          <w:szCs w:val="20"/>
        </w:rPr>
        <w:t xml:space="preserve">č. 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 w:rsidR="00383155" w:rsidRPr="001865E9">
        <w:rPr>
          <w:rFonts w:ascii="Arial" w:hAnsi="Arial" w:cs="Arial"/>
          <w:sz w:val="20"/>
          <w:szCs w:val="20"/>
          <w:highlight w:val="yellow"/>
        </w:rPr>
        <w:t>.</w:t>
      </w:r>
      <w:r w:rsidRPr="001865E9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>/201</w:t>
      </w:r>
      <w:r w:rsidR="002D3CA2">
        <w:rPr>
          <w:rFonts w:ascii="Arial" w:hAnsi="Arial" w:cs="Arial"/>
          <w:sz w:val="20"/>
          <w:szCs w:val="20"/>
        </w:rPr>
        <w:t>9</w:t>
      </w:r>
      <w:proofErr w:type="gramEnd"/>
      <w:r>
        <w:rPr>
          <w:rFonts w:ascii="Arial" w:hAnsi="Arial" w:cs="Arial"/>
          <w:sz w:val="20"/>
          <w:szCs w:val="20"/>
        </w:rPr>
        <w:t xml:space="preserve">, bodem </w:t>
      </w:r>
      <w:r w:rsidRPr="001865E9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>.</w:t>
      </w:r>
    </w:p>
    <w:p w:rsidR="008378A6" w:rsidRPr="009A7F0B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A7F0B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9A7F0B">
        <w:rPr>
          <w:rFonts w:ascii="Arial" w:hAnsi="Arial" w:cs="Arial"/>
          <w:b/>
          <w:sz w:val="20"/>
          <w:szCs w:val="20"/>
        </w:rPr>
        <w:t>p</w:t>
      </w:r>
      <w:r w:rsidR="008378A6" w:rsidRPr="009A7F0B">
        <w:rPr>
          <w:rFonts w:ascii="Arial" w:hAnsi="Arial" w:cs="Arial"/>
          <w:b/>
          <w:sz w:val="20"/>
          <w:szCs w:val="20"/>
        </w:rPr>
        <w:t>řílohy:</w:t>
      </w:r>
    </w:p>
    <w:p w:rsidR="008378A6" w:rsidRPr="004548B1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486390" w:rsidRPr="004548B1">
        <w:rPr>
          <w:rFonts w:ascii="Arial" w:hAnsi="Arial" w:cs="Arial"/>
          <w:sz w:val="20"/>
          <w:szCs w:val="20"/>
        </w:rPr>
        <w:t>č</w:t>
      </w:r>
      <w:r w:rsidR="009143AB" w:rsidRPr="004548B1">
        <w:rPr>
          <w:rFonts w:ascii="Arial" w:hAnsi="Arial" w:cs="Arial"/>
          <w:sz w:val="20"/>
          <w:szCs w:val="20"/>
        </w:rPr>
        <w:t xml:space="preserve">. 1 </w:t>
      </w:r>
      <w:r w:rsidR="000E031A" w:rsidRPr="004548B1">
        <w:rPr>
          <w:rFonts w:ascii="Arial" w:hAnsi="Arial" w:cs="Arial"/>
          <w:sz w:val="20"/>
          <w:szCs w:val="20"/>
        </w:rPr>
        <w:t>– P</w:t>
      </w:r>
      <w:r w:rsidR="008378A6" w:rsidRPr="004548B1">
        <w:rPr>
          <w:rFonts w:ascii="Arial" w:hAnsi="Arial" w:cs="Arial"/>
          <w:sz w:val="20"/>
          <w:szCs w:val="20"/>
        </w:rPr>
        <w:t>oložkový rozpočet</w:t>
      </w:r>
    </w:p>
    <w:p w:rsidR="00C1412E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 xml:space="preserve">Příloha </w:t>
      </w:r>
      <w:r w:rsidR="000E031A" w:rsidRPr="004548B1">
        <w:rPr>
          <w:rFonts w:ascii="Arial" w:hAnsi="Arial" w:cs="Arial"/>
          <w:sz w:val="20"/>
          <w:szCs w:val="20"/>
        </w:rPr>
        <w:t>č. 2 – Harmonogram prací</w:t>
      </w:r>
    </w:p>
    <w:p w:rsidR="00C1412E" w:rsidRPr="004548B1" w:rsidRDefault="00C1412E" w:rsidP="0021619F">
      <w:pPr>
        <w:spacing w:after="60"/>
        <w:ind w:left="1620" w:hanging="1263"/>
        <w:rPr>
          <w:rFonts w:ascii="Arial" w:hAnsi="Arial" w:cs="Arial"/>
          <w:sz w:val="20"/>
          <w:szCs w:val="20"/>
        </w:rPr>
      </w:pPr>
      <w:r w:rsidRPr="00383155">
        <w:rPr>
          <w:rFonts w:ascii="Arial" w:hAnsi="Arial" w:cs="Arial"/>
          <w:sz w:val="20"/>
          <w:szCs w:val="20"/>
        </w:rPr>
        <w:t xml:space="preserve">Příloha č. 3 – Specifikace subdodavatelů vč. rozsahu </w:t>
      </w:r>
      <w:r w:rsidR="003B15FC" w:rsidRPr="00383155">
        <w:rPr>
          <w:rFonts w:ascii="Arial" w:hAnsi="Arial" w:cs="Arial"/>
          <w:sz w:val="20"/>
          <w:szCs w:val="20"/>
        </w:rPr>
        <w:t xml:space="preserve">jejich </w:t>
      </w:r>
      <w:r w:rsidRPr="00383155">
        <w:rPr>
          <w:rFonts w:ascii="Arial" w:hAnsi="Arial" w:cs="Arial"/>
          <w:sz w:val="20"/>
          <w:szCs w:val="20"/>
        </w:rPr>
        <w:t>plnění</w:t>
      </w: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9143AB" w:rsidRPr="004548B1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4548B1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Znojmě</w:t>
      </w:r>
      <w:r w:rsidR="00127AF7" w:rsidRPr="004548B1">
        <w:rPr>
          <w:rFonts w:ascii="Arial" w:hAnsi="Arial" w:cs="Arial"/>
          <w:sz w:val="20"/>
          <w:szCs w:val="20"/>
        </w:rPr>
        <w:t xml:space="preserve"> dne:</w:t>
      </w:r>
      <w:r w:rsidR="000B68B0" w:rsidRPr="004548B1">
        <w:rPr>
          <w:rFonts w:ascii="Arial" w:hAnsi="Arial" w:cs="Arial"/>
          <w:sz w:val="20"/>
          <w:szCs w:val="20"/>
        </w:rPr>
        <w:tab/>
        <w:t>V</w:t>
      </w:r>
      <w:r w:rsidR="002D3CA2" w:rsidRPr="002D3CA2">
        <w:rPr>
          <w:rFonts w:ascii="Arial" w:hAnsi="Arial" w:cs="Arial"/>
          <w:sz w:val="20"/>
          <w:szCs w:val="20"/>
          <w:highlight w:val="yellow"/>
        </w:rPr>
        <w:t>…</w:t>
      </w:r>
      <w:r>
        <w:rPr>
          <w:rFonts w:ascii="Arial" w:hAnsi="Arial" w:cs="Arial"/>
          <w:sz w:val="20"/>
          <w:szCs w:val="20"/>
        </w:rPr>
        <w:t xml:space="preserve"> dne:</w:t>
      </w: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EB6393">
        <w:rPr>
          <w:rFonts w:ascii="Arial" w:hAnsi="Arial" w:cs="Arial"/>
          <w:b/>
          <w:sz w:val="20"/>
          <w:szCs w:val="20"/>
        </w:rPr>
        <w:t>Za objednatele:</w:t>
      </w:r>
      <w:r w:rsidRPr="004548B1">
        <w:rPr>
          <w:rFonts w:ascii="Arial" w:hAnsi="Arial" w:cs="Arial"/>
          <w:sz w:val="20"/>
          <w:szCs w:val="20"/>
        </w:rPr>
        <w:tab/>
      </w:r>
      <w:r w:rsidRPr="00EB6393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27AF7" w:rsidRPr="004548B1" w:rsidRDefault="00127AF7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4548B1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sz w:val="20"/>
          <w:szCs w:val="20"/>
        </w:rPr>
        <w:tab/>
      </w:r>
      <w:r w:rsidR="000B68B0" w:rsidRPr="004548B1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4548B1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4548B1">
        <w:rPr>
          <w:rFonts w:ascii="Arial" w:hAnsi="Arial" w:cs="Arial"/>
          <w:i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Město Znojmo</w:t>
      </w:r>
      <w:r w:rsidR="000611E6">
        <w:rPr>
          <w:rFonts w:ascii="Arial" w:hAnsi="Arial" w:cs="Arial"/>
          <w:sz w:val="20"/>
          <w:szCs w:val="20"/>
        </w:rPr>
        <w:tab/>
      </w:r>
      <w:r w:rsidR="000611E6" w:rsidRPr="00E912B4">
        <w:rPr>
          <w:rFonts w:ascii="Arial" w:hAnsi="Arial" w:cs="Arial"/>
          <w:sz w:val="20"/>
          <w:szCs w:val="20"/>
          <w:highlight w:val="yellow"/>
        </w:rPr>
        <w:t>obchodní firma</w:t>
      </w:r>
    </w:p>
    <w:p w:rsidR="000B68B0" w:rsidRPr="0021619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433B2">
        <w:rPr>
          <w:rFonts w:ascii="Arial" w:hAnsi="Arial" w:cs="Arial"/>
          <w:sz w:val="20"/>
          <w:szCs w:val="20"/>
        </w:rPr>
        <w:t>Jan Grois, MBA</w:t>
      </w:r>
      <w:r w:rsidR="000B68B0" w:rsidRPr="004548B1">
        <w:rPr>
          <w:rFonts w:ascii="Arial" w:hAnsi="Arial" w:cs="Arial"/>
          <w:i/>
          <w:sz w:val="20"/>
          <w:szCs w:val="20"/>
        </w:rPr>
        <w:tab/>
      </w:r>
      <w:r w:rsidR="000B68B0" w:rsidRPr="00E912B4">
        <w:rPr>
          <w:rFonts w:ascii="Arial" w:hAnsi="Arial" w:cs="Arial"/>
          <w:sz w:val="20"/>
          <w:szCs w:val="20"/>
          <w:highlight w:val="yellow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21619F">
        <w:rPr>
          <w:rFonts w:ascii="Arial" w:hAnsi="Arial" w:cs="Arial"/>
          <w:sz w:val="20"/>
          <w:szCs w:val="20"/>
        </w:rPr>
        <w:tab/>
      </w:r>
      <w:r w:rsidR="00E912B4">
        <w:rPr>
          <w:rFonts w:ascii="Arial" w:hAnsi="Arial" w:cs="Arial"/>
          <w:sz w:val="20"/>
          <w:szCs w:val="20"/>
        </w:rPr>
        <w:t>starosta</w:t>
      </w:r>
      <w:r w:rsidRPr="0021619F">
        <w:rPr>
          <w:rFonts w:ascii="Arial" w:hAnsi="Arial" w:cs="Arial"/>
          <w:sz w:val="20"/>
          <w:szCs w:val="20"/>
        </w:rPr>
        <w:tab/>
      </w:r>
      <w:r w:rsidRPr="00E912B4">
        <w:rPr>
          <w:rFonts w:ascii="Arial" w:hAnsi="Arial" w:cs="Arial"/>
          <w:sz w:val="20"/>
          <w:szCs w:val="20"/>
          <w:highlight w:val="yellow"/>
        </w:rPr>
        <w:t>funkce</w:t>
      </w:r>
    </w:p>
    <w:sectPr w:rsidR="00E73A23" w:rsidRPr="0021619F" w:rsidSect="00FB41C2"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715" w:rsidRDefault="00714715">
      <w:r>
        <w:separator/>
      </w:r>
    </w:p>
  </w:endnote>
  <w:endnote w:type="continuationSeparator" w:id="0">
    <w:p w:rsidR="00714715" w:rsidRDefault="0071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363C9">
      <w:rPr>
        <w:rFonts w:ascii="Arial" w:hAnsi="Arial" w:cs="Arial"/>
        <w:b/>
        <w:noProof/>
        <w:color w:val="808080"/>
        <w:sz w:val="20"/>
        <w:szCs w:val="20"/>
      </w:rPr>
      <w:t>2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B363C9">
      <w:rPr>
        <w:rFonts w:ascii="Arial" w:hAnsi="Arial" w:cs="Arial"/>
        <w:b/>
        <w:noProof/>
        <w:color w:val="808080"/>
        <w:sz w:val="20"/>
        <w:szCs w:val="20"/>
      </w:rPr>
      <w:t>10</w:t>
    </w:r>
    <w:r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715" w:rsidRDefault="00714715">
      <w:r>
        <w:separator/>
      </w:r>
    </w:p>
  </w:footnote>
  <w:footnote w:type="continuationSeparator" w:id="0">
    <w:p w:rsidR="00714715" w:rsidRDefault="00714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1C2" w:rsidRDefault="00FB41C2">
    <w:pPr>
      <w:pStyle w:val="Zhlav"/>
    </w:pPr>
  </w:p>
  <w:p w:rsidR="00FB41C2" w:rsidRDefault="00FB41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7DF" w:rsidRDefault="00B907DF">
    <w:pPr>
      <w:pStyle w:val="Zhlav"/>
    </w:pPr>
  </w:p>
  <w:p w:rsidR="00B907DF" w:rsidRDefault="00B907D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D9963A8"/>
    <w:multiLevelType w:val="hybridMultilevel"/>
    <w:tmpl w:val="0388E286"/>
    <w:lvl w:ilvl="0" w:tplc="AC3CF5D8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B864815"/>
    <w:multiLevelType w:val="hybridMultilevel"/>
    <w:tmpl w:val="3A2CF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69393C"/>
    <w:multiLevelType w:val="multilevel"/>
    <w:tmpl w:val="D3A0604E"/>
    <w:numStyleLink w:val="StylSoD"/>
  </w:abstractNum>
  <w:abstractNum w:abstractNumId="20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3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9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2"/>
  </w:num>
  <w:num w:numId="7">
    <w:abstractNumId w:val="20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7"/>
  </w:num>
  <w:num w:numId="16">
    <w:abstractNumId w:val="21"/>
  </w:num>
  <w:num w:numId="17">
    <w:abstractNumId w:val="12"/>
  </w:num>
  <w:num w:numId="18">
    <w:abstractNumId w:val="9"/>
  </w:num>
  <w:num w:numId="19">
    <w:abstractNumId w:val="23"/>
  </w:num>
  <w:num w:numId="20">
    <w:abstractNumId w:val="10"/>
  </w:num>
  <w:num w:numId="21">
    <w:abstractNumId w:val="16"/>
  </w:num>
  <w:num w:numId="22">
    <w:abstractNumId w:val="0"/>
  </w:num>
  <w:num w:numId="23">
    <w:abstractNumId w:val="18"/>
  </w:num>
  <w:num w:numId="24">
    <w:abstractNumId w:val="4"/>
  </w:num>
  <w:num w:numId="25">
    <w:abstractNumId w:val="24"/>
  </w:num>
  <w:num w:numId="26">
    <w:abstractNumId w:val="15"/>
  </w:num>
  <w:num w:numId="27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2A44"/>
    <w:rsid w:val="00003562"/>
    <w:rsid w:val="0001125F"/>
    <w:rsid w:val="00011AA0"/>
    <w:rsid w:val="00012760"/>
    <w:rsid w:val="00013463"/>
    <w:rsid w:val="00015202"/>
    <w:rsid w:val="00015351"/>
    <w:rsid w:val="000170AF"/>
    <w:rsid w:val="00017138"/>
    <w:rsid w:val="0003185E"/>
    <w:rsid w:val="00034C81"/>
    <w:rsid w:val="00037608"/>
    <w:rsid w:val="00037FA4"/>
    <w:rsid w:val="00040D71"/>
    <w:rsid w:val="000419AC"/>
    <w:rsid w:val="00046979"/>
    <w:rsid w:val="00053D28"/>
    <w:rsid w:val="0005758E"/>
    <w:rsid w:val="000611E6"/>
    <w:rsid w:val="00066222"/>
    <w:rsid w:val="00066692"/>
    <w:rsid w:val="000748F2"/>
    <w:rsid w:val="00075D5D"/>
    <w:rsid w:val="00081684"/>
    <w:rsid w:val="000825B5"/>
    <w:rsid w:val="00086C5C"/>
    <w:rsid w:val="00086C75"/>
    <w:rsid w:val="00091504"/>
    <w:rsid w:val="0009151C"/>
    <w:rsid w:val="000A6805"/>
    <w:rsid w:val="000B2CB1"/>
    <w:rsid w:val="000B6475"/>
    <w:rsid w:val="000B68B0"/>
    <w:rsid w:val="000C4315"/>
    <w:rsid w:val="000C552C"/>
    <w:rsid w:val="000D3DE1"/>
    <w:rsid w:val="000D4E2C"/>
    <w:rsid w:val="000E00FC"/>
    <w:rsid w:val="000E031A"/>
    <w:rsid w:val="000E1091"/>
    <w:rsid w:val="000E3EF9"/>
    <w:rsid w:val="00103A3E"/>
    <w:rsid w:val="00103C30"/>
    <w:rsid w:val="00104780"/>
    <w:rsid w:val="00113C1C"/>
    <w:rsid w:val="00115751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57223"/>
    <w:rsid w:val="00170B53"/>
    <w:rsid w:val="00174570"/>
    <w:rsid w:val="00182D23"/>
    <w:rsid w:val="00184BF5"/>
    <w:rsid w:val="001864AB"/>
    <w:rsid w:val="001865E9"/>
    <w:rsid w:val="00190286"/>
    <w:rsid w:val="00192F77"/>
    <w:rsid w:val="001A1720"/>
    <w:rsid w:val="001A21FE"/>
    <w:rsid w:val="001A295D"/>
    <w:rsid w:val="001B0A5D"/>
    <w:rsid w:val="001B6D37"/>
    <w:rsid w:val="001C11C6"/>
    <w:rsid w:val="001D0665"/>
    <w:rsid w:val="001D7E34"/>
    <w:rsid w:val="001E3AE8"/>
    <w:rsid w:val="001E431F"/>
    <w:rsid w:val="001F2829"/>
    <w:rsid w:val="001F3810"/>
    <w:rsid w:val="002030AE"/>
    <w:rsid w:val="00205D7E"/>
    <w:rsid w:val="002078EE"/>
    <w:rsid w:val="00211B0D"/>
    <w:rsid w:val="00213A6C"/>
    <w:rsid w:val="0021414A"/>
    <w:rsid w:val="0021619F"/>
    <w:rsid w:val="00217507"/>
    <w:rsid w:val="00217765"/>
    <w:rsid w:val="0021793A"/>
    <w:rsid w:val="00224183"/>
    <w:rsid w:val="00230270"/>
    <w:rsid w:val="002324C2"/>
    <w:rsid w:val="002339E8"/>
    <w:rsid w:val="002372E5"/>
    <w:rsid w:val="0024139F"/>
    <w:rsid w:val="0024153E"/>
    <w:rsid w:val="002538D8"/>
    <w:rsid w:val="002549B4"/>
    <w:rsid w:val="00263A3C"/>
    <w:rsid w:val="00263C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7563"/>
    <w:rsid w:val="002B0DBD"/>
    <w:rsid w:val="002B5E6F"/>
    <w:rsid w:val="002B66DB"/>
    <w:rsid w:val="002B75E5"/>
    <w:rsid w:val="002C1048"/>
    <w:rsid w:val="002C156E"/>
    <w:rsid w:val="002C435D"/>
    <w:rsid w:val="002C43CF"/>
    <w:rsid w:val="002C5210"/>
    <w:rsid w:val="002D0A3B"/>
    <w:rsid w:val="002D3CA2"/>
    <w:rsid w:val="002D4E95"/>
    <w:rsid w:val="002E2877"/>
    <w:rsid w:val="002E7890"/>
    <w:rsid w:val="002F3793"/>
    <w:rsid w:val="002F3FA1"/>
    <w:rsid w:val="002F4044"/>
    <w:rsid w:val="002F4C0A"/>
    <w:rsid w:val="002F63A1"/>
    <w:rsid w:val="002F6BDC"/>
    <w:rsid w:val="002F7DFC"/>
    <w:rsid w:val="002F7E42"/>
    <w:rsid w:val="00305B2B"/>
    <w:rsid w:val="0030786A"/>
    <w:rsid w:val="003145D3"/>
    <w:rsid w:val="003169AE"/>
    <w:rsid w:val="00322866"/>
    <w:rsid w:val="00327705"/>
    <w:rsid w:val="00332F4D"/>
    <w:rsid w:val="003342C4"/>
    <w:rsid w:val="00342D22"/>
    <w:rsid w:val="00352043"/>
    <w:rsid w:val="00357F9A"/>
    <w:rsid w:val="00363A2C"/>
    <w:rsid w:val="00366B2B"/>
    <w:rsid w:val="00371FAA"/>
    <w:rsid w:val="00383155"/>
    <w:rsid w:val="003839DD"/>
    <w:rsid w:val="00385CA7"/>
    <w:rsid w:val="0039105B"/>
    <w:rsid w:val="0039210C"/>
    <w:rsid w:val="00396F75"/>
    <w:rsid w:val="003A0503"/>
    <w:rsid w:val="003A0E56"/>
    <w:rsid w:val="003A4329"/>
    <w:rsid w:val="003B15FC"/>
    <w:rsid w:val="003B6C58"/>
    <w:rsid w:val="003B7A16"/>
    <w:rsid w:val="003C0715"/>
    <w:rsid w:val="003C0C7D"/>
    <w:rsid w:val="003C3251"/>
    <w:rsid w:val="003E2933"/>
    <w:rsid w:val="003F1E89"/>
    <w:rsid w:val="003F347F"/>
    <w:rsid w:val="003F37F2"/>
    <w:rsid w:val="003F3D58"/>
    <w:rsid w:val="003F5198"/>
    <w:rsid w:val="004008EA"/>
    <w:rsid w:val="004020FB"/>
    <w:rsid w:val="00404701"/>
    <w:rsid w:val="00411218"/>
    <w:rsid w:val="0041138C"/>
    <w:rsid w:val="004200C5"/>
    <w:rsid w:val="00420DFA"/>
    <w:rsid w:val="004234A3"/>
    <w:rsid w:val="0042409D"/>
    <w:rsid w:val="004333C5"/>
    <w:rsid w:val="0043757D"/>
    <w:rsid w:val="00444E7D"/>
    <w:rsid w:val="00445CBD"/>
    <w:rsid w:val="00445E3D"/>
    <w:rsid w:val="004512E7"/>
    <w:rsid w:val="00451EC1"/>
    <w:rsid w:val="004531D4"/>
    <w:rsid w:val="00453E85"/>
    <w:rsid w:val="004548B1"/>
    <w:rsid w:val="004558AE"/>
    <w:rsid w:val="004568A6"/>
    <w:rsid w:val="004746DC"/>
    <w:rsid w:val="00476802"/>
    <w:rsid w:val="004774AC"/>
    <w:rsid w:val="00483686"/>
    <w:rsid w:val="00486390"/>
    <w:rsid w:val="00495C24"/>
    <w:rsid w:val="00497E4E"/>
    <w:rsid w:val="004A4318"/>
    <w:rsid w:val="004A53B4"/>
    <w:rsid w:val="004A68F6"/>
    <w:rsid w:val="004B11A1"/>
    <w:rsid w:val="004B6BC4"/>
    <w:rsid w:val="004C241F"/>
    <w:rsid w:val="004C2802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25B2"/>
    <w:rsid w:val="004F2D6A"/>
    <w:rsid w:val="004F77A3"/>
    <w:rsid w:val="0050022E"/>
    <w:rsid w:val="00500E38"/>
    <w:rsid w:val="00501389"/>
    <w:rsid w:val="005105AC"/>
    <w:rsid w:val="0051252E"/>
    <w:rsid w:val="005137F8"/>
    <w:rsid w:val="00513AF9"/>
    <w:rsid w:val="00515641"/>
    <w:rsid w:val="005225A9"/>
    <w:rsid w:val="00530829"/>
    <w:rsid w:val="005321F0"/>
    <w:rsid w:val="005324D6"/>
    <w:rsid w:val="00533273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06E"/>
    <w:rsid w:val="005A282C"/>
    <w:rsid w:val="005A319A"/>
    <w:rsid w:val="005A613B"/>
    <w:rsid w:val="005A634C"/>
    <w:rsid w:val="005B1E1A"/>
    <w:rsid w:val="005C180F"/>
    <w:rsid w:val="005D7B12"/>
    <w:rsid w:val="005E4BFD"/>
    <w:rsid w:val="00607B8C"/>
    <w:rsid w:val="00610198"/>
    <w:rsid w:val="00615F7D"/>
    <w:rsid w:val="00624C65"/>
    <w:rsid w:val="00635395"/>
    <w:rsid w:val="006433B2"/>
    <w:rsid w:val="00647BCE"/>
    <w:rsid w:val="00655F13"/>
    <w:rsid w:val="00663755"/>
    <w:rsid w:val="00672612"/>
    <w:rsid w:val="0067363C"/>
    <w:rsid w:val="0067789A"/>
    <w:rsid w:val="00683E1F"/>
    <w:rsid w:val="00687344"/>
    <w:rsid w:val="006A385A"/>
    <w:rsid w:val="006A7B7D"/>
    <w:rsid w:val="006B2D65"/>
    <w:rsid w:val="006B5E0D"/>
    <w:rsid w:val="006B66C3"/>
    <w:rsid w:val="006C09BA"/>
    <w:rsid w:val="006C5A8F"/>
    <w:rsid w:val="006C63E6"/>
    <w:rsid w:val="006C6EC7"/>
    <w:rsid w:val="006E1CBB"/>
    <w:rsid w:val="006E7536"/>
    <w:rsid w:val="006F453D"/>
    <w:rsid w:val="006F6574"/>
    <w:rsid w:val="0070256A"/>
    <w:rsid w:val="007048FF"/>
    <w:rsid w:val="007053E0"/>
    <w:rsid w:val="00713D29"/>
    <w:rsid w:val="00714715"/>
    <w:rsid w:val="00716493"/>
    <w:rsid w:val="00717A4F"/>
    <w:rsid w:val="00717E76"/>
    <w:rsid w:val="00720B84"/>
    <w:rsid w:val="00727563"/>
    <w:rsid w:val="00731605"/>
    <w:rsid w:val="007322F4"/>
    <w:rsid w:val="00745A67"/>
    <w:rsid w:val="0075073C"/>
    <w:rsid w:val="007536ED"/>
    <w:rsid w:val="007602B0"/>
    <w:rsid w:val="00760F9B"/>
    <w:rsid w:val="0076283A"/>
    <w:rsid w:val="00763473"/>
    <w:rsid w:val="00764077"/>
    <w:rsid w:val="00770EC6"/>
    <w:rsid w:val="0077194E"/>
    <w:rsid w:val="00771A58"/>
    <w:rsid w:val="00784259"/>
    <w:rsid w:val="00786DD4"/>
    <w:rsid w:val="007910BF"/>
    <w:rsid w:val="007A2107"/>
    <w:rsid w:val="007A7FF5"/>
    <w:rsid w:val="007B0C65"/>
    <w:rsid w:val="007B5E47"/>
    <w:rsid w:val="007C2448"/>
    <w:rsid w:val="007D06DC"/>
    <w:rsid w:val="007D6874"/>
    <w:rsid w:val="007E33B5"/>
    <w:rsid w:val="007E3B16"/>
    <w:rsid w:val="007E47FD"/>
    <w:rsid w:val="007E6DCB"/>
    <w:rsid w:val="007E761D"/>
    <w:rsid w:val="007F221D"/>
    <w:rsid w:val="007F2236"/>
    <w:rsid w:val="007F46E4"/>
    <w:rsid w:val="007F5126"/>
    <w:rsid w:val="00801C5D"/>
    <w:rsid w:val="00804CA0"/>
    <w:rsid w:val="00816C5F"/>
    <w:rsid w:val="00821826"/>
    <w:rsid w:val="0082240B"/>
    <w:rsid w:val="00826AB3"/>
    <w:rsid w:val="0083651D"/>
    <w:rsid w:val="00836A41"/>
    <w:rsid w:val="008378A6"/>
    <w:rsid w:val="0084574C"/>
    <w:rsid w:val="0085332C"/>
    <w:rsid w:val="00854E25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3FE2"/>
    <w:rsid w:val="008E4479"/>
    <w:rsid w:val="008F2013"/>
    <w:rsid w:val="008F3C41"/>
    <w:rsid w:val="00903C8F"/>
    <w:rsid w:val="00904ABE"/>
    <w:rsid w:val="0091122C"/>
    <w:rsid w:val="009143AB"/>
    <w:rsid w:val="00933D7D"/>
    <w:rsid w:val="009350A4"/>
    <w:rsid w:val="009357B7"/>
    <w:rsid w:val="00942D51"/>
    <w:rsid w:val="00943FD7"/>
    <w:rsid w:val="0094515E"/>
    <w:rsid w:val="009463C7"/>
    <w:rsid w:val="00946AB3"/>
    <w:rsid w:val="009531ED"/>
    <w:rsid w:val="009542A4"/>
    <w:rsid w:val="00955E15"/>
    <w:rsid w:val="009657FF"/>
    <w:rsid w:val="0097004D"/>
    <w:rsid w:val="0097286B"/>
    <w:rsid w:val="00974FCA"/>
    <w:rsid w:val="00976592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1B8B"/>
    <w:rsid w:val="009D2950"/>
    <w:rsid w:val="009D2AD7"/>
    <w:rsid w:val="009D3CFA"/>
    <w:rsid w:val="009D5417"/>
    <w:rsid w:val="009E218C"/>
    <w:rsid w:val="009E51E7"/>
    <w:rsid w:val="009F3A36"/>
    <w:rsid w:val="009F6384"/>
    <w:rsid w:val="009F6B59"/>
    <w:rsid w:val="00A0343E"/>
    <w:rsid w:val="00A04260"/>
    <w:rsid w:val="00A07EA7"/>
    <w:rsid w:val="00A12B69"/>
    <w:rsid w:val="00A1395F"/>
    <w:rsid w:val="00A14D09"/>
    <w:rsid w:val="00A155D0"/>
    <w:rsid w:val="00A30188"/>
    <w:rsid w:val="00A32DD9"/>
    <w:rsid w:val="00A35C66"/>
    <w:rsid w:val="00A363B5"/>
    <w:rsid w:val="00A3659F"/>
    <w:rsid w:val="00A403D0"/>
    <w:rsid w:val="00A42F1F"/>
    <w:rsid w:val="00A43A63"/>
    <w:rsid w:val="00A43CED"/>
    <w:rsid w:val="00A46982"/>
    <w:rsid w:val="00A51D76"/>
    <w:rsid w:val="00A52A07"/>
    <w:rsid w:val="00A5403C"/>
    <w:rsid w:val="00A559B5"/>
    <w:rsid w:val="00A63B5E"/>
    <w:rsid w:val="00A7264B"/>
    <w:rsid w:val="00A82F97"/>
    <w:rsid w:val="00A8702D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C6FE6"/>
    <w:rsid w:val="00AD0817"/>
    <w:rsid w:val="00AD356B"/>
    <w:rsid w:val="00AD3FA7"/>
    <w:rsid w:val="00AD4E59"/>
    <w:rsid w:val="00AD59CE"/>
    <w:rsid w:val="00AE2037"/>
    <w:rsid w:val="00AE3D66"/>
    <w:rsid w:val="00AE6D3C"/>
    <w:rsid w:val="00AF62C2"/>
    <w:rsid w:val="00AF6B2D"/>
    <w:rsid w:val="00B01A91"/>
    <w:rsid w:val="00B14E33"/>
    <w:rsid w:val="00B2080D"/>
    <w:rsid w:val="00B2690E"/>
    <w:rsid w:val="00B27CC8"/>
    <w:rsid w:val="00B32EC2"/>
    <w:rsid w:val="00B33617"/>
    <w:rsid w:val="00B363C9"/>
    <w:rsid w:val="00B452F7"/>
    <w:rsid w:val="00B479CE"/>
    <w:rsid w:val="00B55536"/>
    <w:rsid w:val="00B55B8D"/>
    <w:rsid w:val="00B652A2"/>
    <w:rsid w:val="00B72235"/>
    <w:rsid w:val="00B737CB"/>
    <w:rsid w:val="00B83509"/>
    <w:rsid w:val="00B84AB0"/>
    <w:rsid w:val="00B907DF"/>
    <w:rsid w:val="00B94CD5"/>
    <w:rsid w:val="00BA0138"/>
    <w:rsid w:val="00BA0F45"/>
    <w:rsid w:val="00BA2EC7"/>
    <w:rsid w:val="00BA368B"/>
    <w:rsid w:val="00BA3B87"/>
    <w:rsid w:val="00BB37D3"/>
    <w:rsid w:val="00BC009F"/>
    <w:rsid w:val="00BC1D2D"/>
    <w:rsid w:val="00BD0B85"/>
    <w:rsid w:val="00BD178C"/>
    <w:rsid w:val="00BD53CC"/>
    <w:rsid w:val="00BD6115"/>
    <w:rsid w:val="00BD6A70"/>
    <w:rsid w:val="00BE2605"/>
    <w:rsid w:val="00BE5354"/>
    <w:rsid w:val="00BF7D11"/>
    <w:rsid w:val="00BF7F95"/>
    <w:rsid w:val="00C0103F"/>
    <w:rsid w:val="00C02C98"/>
    <w:rsid w:val="00C04B83"/>
    <w:rsid w:val="00C11E70"/>
    <w:rsid w:val="00C13CD6"/>
    <w:rsid w:val="00C1412E"/>
    <w:rsid w:val="00C165E4"/>
    <w:rsid w:val="00C17FA6"/>
    <w:rsid w:val="00C22C0C"/>
    <w:rsid w:val="00C23C5B"/>
    <w:rsid w:val="00C253BC"/>
    <w:rsid w:val="00C25F0C"/>
    <w:rsid w:val="00C36818"/>
    <w:rsid w:val="00C36B60"/>
    <w:rsid w:val="00C465A4"/>
    <w:rsid w:val="00C473FB"/>
    <w:rsid w:val="00C53FA9"/>
    <w:rsid w:val="00C60B52"/>
    <w:rsid w:val="00C62755"/>
    <w:rsid w:val="00C71CE3"/>
    <w:rsid w:val="00C74490"/>
    <w:rsid w:val="00C76C2A"/>
    <w:rsid w:val="00C8485C"/>
    <w:rsid w:val="00C85F68"/>
    <w:rsid w:val="00C91173"/>
    <w:rsid w:val="00C93A6F"/>
    <w:rsid w:val="00CA6EC3"/>
    <w:rsid w:val="00CB6433"/>
    <w:rsid w:val="00CB6667"/>
    <w:rsid w:val="00CC1262"/>
    <w:rsid w:val="00CC3019"/>
    <w:rsid w:val="00CD5626"/>
    <w:rsid w:val="00CE041C"/>
    <w:rsid w:val="00CE4E3F"/>
    <w:rsid w:val="00CE5C14"/>
    <w:rsid w:val="00CE7697"/>
    <w:rsid w:val="00CF23EC"/>
    <w:rsid w:val="00CF298C"/>
    <w:rsid w:val="00CF447F"/>
    <w:rsid w:val="00CF4A09"/>
    <w:rsid w:val="00CF70E0"/>
    <w:rsid w:val="00D03066"/>
    <w:rsid w:val="00D046D7"/>
    <w:rsid w:val="00D0492E"/>
    <w:rsid w:val="00D04AA6"/>
    <w:rsid w:val="00D07692"/>
    <w:rsid w:val="00D07981"/>
    <w:rsid w:val="00D17A59"/>
    <w:rsid w:val="00D225D5"/>
    <w:rsid w:val="00D264A3"/>
    <w:rsid w:val="00D30FB5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8FF"/>
    <w:rsid w:val="00D52EC2"/>
    <w:rsid w:val="00D55747"/>
    <w:rsid w:val="00D5579C"/>
    <w:rsid w:val="00D66C53"/>
    <w:rsid w:val="00D71967"/>
    <w:rsid w:val="00D7635D"/>
    <w:rsid w:val="00D81B02"/>
    <w:rsid w:val="00D84B6A"/>
    <w:rsid w:val="00D859CE"/>
    <w:rsid w:val="00D87678"/>
    <w:rsid w:val="00D9166B"/>
    <w:rsid w:val="00DA0A66"/>
    <w:rsid w:val="00DA1947"/>
    <w:rsid w:val="00DA5DD6"/>
    <w:rsid w:val="00DB56B5"/>
    <w:rsid w:val="00DC0165"/>
    <w:rsid w:val="00DC07D0"/>
    <w:rsid w:val="00DD09E4"/>
    <w:rsid w:val="00DE038F"/>
    <w:rsid w:val="00DF4BA1"/>
    <w:rsid w:val="00E06268"/>
    <w:rsid w:val="00E15912"/>
    <w:rsid w:val="00E21E8E"/>
    <w:rsid w:val="00E22AAB"/>
    <w:rsid w:val="00E30B10"/>
    <w:rsid w:val="00E31B29"/>
    <w:rsid w:val="00E32652"/>
    <w:rsid w:val="00E36845"/>
    <w:rsid w:val="00E561F3"/>
    <w:rsid w:val="00E73A23"/>
    <w:rsid w:val="00E8012C"/>
    <w:rsid w:val="00E80612"/>
    <w:rsid w:val="00E80D63"/>
    <w:rsid w:val="00E84362"/>
    <w:rsid w:val="00E901B3"/>
    <w:rsid w:val="00E912B4"/>
    <w:rsid w:val="00E93D2E"/>
    <w:rsid w:val="00EA0F7B"/>
    <w:rsid w:val="00EA13B4"/>
    <w:rsid w:val="00EA5B18"/>
    <w:rsid w:val="00EB12CF"/>
    <w:rsid w:val="00EB6393"/>
    <w:rsid w:val="00ED3008"/>
    <w:rsid w:val="00ED51E1"/>
    <w:rsid w:val="00ED5E40"/>
    <w:rsid w:val="00EE28F8"/>
    <w:rsid w:val="00EE65F5"/>
    <w:rsid w:val="00EE67D4"/>
    <w:rsid w:val="00EF073B"/>
    <w:rsid w:val="00EF3803"/>
    <w:rsid w:val="00F00154"/>
    <w:rsid w:val="00F008BF"/>
    <w:rsid w:val="00F02D38"/>
    <w:rsid w:val="00F23C9B"/>
    <w:rsid w:val="00F36595"/>
    <w:rsid w:val="00F52659"/>
    <w:rsid w:val="00F572AC"/>
    <w:rsid w:val="00F6096D"/>
    <w:rsid w:val="00F67083"/>
    <w:rsid w:val="00F70674"/>
    <w:rsid w:val="00F70FE7"/>
    <w:rsid w:val="00F7461E"/>
    <w:rsid w:val="00F77CCE"/>
    <w:rsid w:val="00F83BCC"/>
    <w:rsid w:val="00F83C48"/>
    <w:rsid w:val="00F864C2"/>
    <w:rsid w:val="00F947A2"/>
    <w:rsid w:val="00FA0041"/>
    <w:rsid w:val="00FA1528"/>
    <w:rsid w:val="00FA76F2"/>
    <w:rsid w:val="00FB41C2"/>
    <w:rsid w:val="00FC1ECC"/>
    <w:rsid w:val="00FC30AA"/>
    <w:rsid w:val="00FC73B9"/>
    <w:rsid w:val="00FC7A13"/>
    <w:rsid w:val="00FE12D8"/>
    <w:rsid w:val="00FE6BB9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7363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B41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DC44E-0B87-4924-BE6F-BDF2E6BB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</TotalTime>
  <Pages>10</Pages>
  <Words>5199</Words>
  <Characters>30680</Characters>
  <Application>Microsoft Office Word</Application>
  <DocSecurity>0</DocSecurity>
  <Lines>255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64</cp:revision>
  <cp:lastPrinted>2018-03-06T10:29:00Z</cp:lastPrinted>
  <dcterms:created xsi:type="dcterms:W3CDTF">2016-04-12T12:06:00Z</dcterms:created>
  <dcterms:modified xsi:type="dcterms:W3CDTF">2019-07-04T08:02:00Z</dcterms:modified>
</cp:coreProperties>
</file>