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D895" w14:textId="77777777" w:rsidR="00EB3AC6" w:rsidRDefault="00EB3AC6" w:rsidP="00536F80">
      <w:pPr>
        <w:rPr>
          <w:rFonts w:ascii="Garamond" w:hAnsi="Garamond"/>
          <w:b/>
        </w:rPr>
      </w:pPr>
    </w:p>
    <w:p w14:paraId="4E9ABE18" w14:textId="77777777" w:rsidR="00EB3AC6" w:rsidRDefault="00EB3AC6" w:rsidP="00536F80">
      <w:pPr>
        <w:rPr>
          <w:rFonts w:ascii="Garamond" w:hAnsi="Garamond"/>
          <w:b/>
        </w:rPr>
      </w:pPr>
    </w:p>
    <w:p w14:paraId="11EE5BB7" w14:textId="69F09BED" w:rsidR="004E0E0E" w:rsidRPr="00135610" w:rsidRDefault="00710215" w:rsidP="00536F80">
      <w:pPr>
        <w:rPr>
          <w:rFonts w:ascii="Garamond" w:hAnsi="Garamond"/>
          <w:b/>
        </w:rPr>
      </w:pPr>
      <w:r w:rsidRPr="00135610">
        <w:rPr>
          <w:rFonts w:ascii="Garamond" w:hAnsi="Garamond"/>
          <w:noProof/>
        </w:rPr>
        <w:drawing>
          <wp:inline distT="0" distB="0" distL="0" distR="0" wp14:anchorId="401FA142" wp14:editId="187A3CD7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003E47" w14:textId="77777777" w:rsidR="00EB3AC6" w:rsidRDefault="00EB3AC6" w:rsidP="00E94CED">
      <w:pPr>
        <w:tabs>
          <w:tab w:val="left" w:pos="708"/>
        </w:tabs>
        <w:spacing w:line="280" w:lineRule="exact"/>
        <w:jc w:val="both"/>
        <w:rPr>
          <w:rFonts w:ascii="Garamond" w:hAnsi="Garamond"/>
          <w:b/>
          <w:bCs/>
          <w:color w:val="000000"/>
          <w:sz w:val="22"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</w:p>
    <w:p w14:paraId="62C9BB1C" w14:textId="217B873F" w:rsidR="00A40C44" w:rsidRPr="004D4741" w:rsidRDefault="00063489" w:rsidP="00E94CED">
      <w:pPr>
        <w:tabs>
          <w:tab w:val="left" w:pos="708"/>
        </w:tabs>
        <w:spacing w:line="280" w:lineRule="exact"/>
        <w:jc w:val="both"/>
        <w:rPr>
          <w:rFonts w:ascii="Garamond" w:hAnsi="Garamond"/>
          <w:bCs/>
          <w:color w:val="000000"/>
          <w:sz w:val="22"/>
        </w:rPr>
      </w:pPr>
      <w:r>
        <w:rPr>
          <w:rFonts w:ascii="Garamond" w:hAnsi="Garamond"/>
          <w:b/>
          <w:bCs/>
          <w:color w:val="000000"/>
          <w:sz w:val="22"/>
        </w:rPr>
        <w:t>Uchádzači</w:t>
      </w:r>
    </w:p>
    <w:p w14:paraId="701C0C2B" w14:textId="77777777" w:rsidR="004E0E0E" w:rsidRPr="00615266" w:rsidRDefault="004E0E0E" w:rsidP="00C84A52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15266">
        <w:rPr>
          <w:rFonts w:ascii="Garamond" w:hAnsi="Garamond"/>
          <w:sz w:val="20"/>
          <w:szCs w:val="20"/>
        </w:rPr>
        <w:t>Váš list značky / zo dňa</w:t>
      </w:r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 xml:space="preserve"> Naša značka</w:t>
      </w:r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>Vybavuje</w:t>
      </w:r>
      <w:r w:rsidRPr="00615266">
        <w:rPr>
          <w:rFonts w:ascii="Garamond" w:hAnsi="Garamond"/>
          <w:sz w:val="20"/>
          <w:szCs w:val="20"/>
        </w:rPr>
        <w:tab/>
      </w:r>
      <w:r w:rsidR="00657F17">
        <w:rPr>
          <w:rFonts w:ascii="Garamond" w:hAnsi="Garamond"/>
          <w:sz w:val="20"/>
          <w:szCs w:val="20"/>
        </w:rPr>
        <w:tab/>
      </w:r>
      <w:r w:rsidR="00FE1A76">
        <w:rPr>
          <w:rFonts w:ascii="Garamond" w:hAnsi="Garamond"/>
          <w:sz w:val="20"/>
          <w:szCs w:val="20"/>
        </w:rPr>
        <w:t xml:space="preserve">      </w:t>
      </w:r>
      <w:r w:rsidRPr="00615266">
        <w:rPr>
          <w:rFonts w:ascii="Garamond" w:hAnsi="Garamond"/>
          <w:sz w:val="20"/>
          <w:szCs w:val="20"/>
        </w:rPr>
        <w:t>Bratislava</w:t>
      </w:r>
    </w:p>
    <w:p w14:paraId="7F0BC487" w14:textId="0FB061E4" w:rsidR="004E0E0E" w:rsidRPr="0019693A" w:rsidRDefault="004E0E0E" w:rsidP="00C84A52">
      <w:pPr>
        <w:pBdr>
          <w:top w:val="single" w:sz="4" w:space="1" w:color="auto"/>
          <w:bottom w:val="single" w:sz="4" w:space="1" w:color="auto"/>
        </w:pBdr>
        <w:jc w:val="both"/>
        <w:rPr>
          <w:rFonts w:ascii="Garamond" w:hAnsi="Garamond"/>
          <w:sz w:val="20"/>
          <w:szCs w:val="20"/>
        </w:rPr>
      </w:pP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C40211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F4009A">
        <w:rPr>
          <w:rFonts w:ascii="Garamond" w:hAnsi="Garamond"/>
          <w:sz w:val="20"/>
          <w:szCs w:val="20"/>
        </w:rPr>
        <w:t>A. Morvayová</w:t>
      </w:r>
      <w:r w:rsidR="00556A06">
        <w:rPr>
          <w:rFonts w:ascii="Garamond" w:hAnsi="Garamond"/>
          <w:sz w:val="20"/>
          <w:szCs w:val="20"/>
        </w:rPr>
        <w:t xml:space="preserve">              </w:t>
      </w:r>
      <w:r w:rsidR="00C6176D">
        <w:rPr>
          <w:rFonts w:ascii="Garamond" w:hAnsi="Garamond"/>
          <w:sz w:val="20"/>
          <w:szCs w:val="20"/>
        </w:rPr>
        <w:t xml:space="preserve">  </w:t>
      </w:r>
      <w:r w:rsidR="00FE1A76">
        <w:rPr>
          <w:rFonts w:ascii="Garamond" w:hAnsi="Garamond"/>
          <w:sz w:val="20"/>
          <w:szCs w:val="20"/>
        </w:rPr>
        <w:t xml:space="preserve">     </w:t>
      </w:r>
      <w:r w:rsidR="00EF6AB0">
        <w:rPr>
          <w:rFonts w:ascii="Garamond" w:hAnsi="Garamond"/>
          <w:sz w:val="20"/>
          <w:szCs w:val="20"/>
        </w:rPr>
        <w:t xml:space="preserve">    </w:t>
      </w:r>
      <w:r w:rsidR="00FE1A76">
        <w:rPr>
          <w:rFonts w:ascii="Garamond" w:hAnsi="Garamond"/>
          <w:sz w:val="20"/>
          <w:szCs w:val="20"/>
        </w:rPr>
        <w:t xml:space="preserve"> </w:t>
      </w:r>
      <w:r w:rsidR="00F4009A">
        <w:rPr>
          <w:rFonts w:ascii="Garamond" w:hAnsi="Garamond"/>
          <w:sz w:val="20"/>
          <w:szCs w:val="20"/>
        </w:rPr>
        <w:t xml:space="preserve"> </w:t>
      </w:r>
      <w:r w:rsidR="00F10337">
        <w:rPr>
          <w:rFonts w:ascii="Garamond" w:hAnsi="Garamond"/>
          <w:sz w:val="20"/>
          <w:szCs w:val="20"/>
        </w:rPr>
        <w:t>14</w:t>
      </w:r>
      <w:r w:rsidR="001B56C9">
        <w:rPr>
          <w:rFonts w:ascii="Garamond" w:hAnsi="Garamond"/>
          <w:sz w:val="20"/>
          <w:szCs w:val="20"/>
        </w:rPr>
        <w:t>.</w:t>
      </w:r>
      <w:r w:rsidR="00E21BD8">
        <w:rPr>
          <w:rFonts w:ascii="Garamond" w:hAnsi="Garamond"/>
          <w:sz w:val="20"/>
          <w:szCs w:val="20"/>
        </w:rPr>
        <w:t>0</w:t>
      </w:r>
      <w:r w:rsidR="00F10337">
        <w:rPr>
          <w:rFonts w:ascii="Garamond" w:hAnsi="Garamond"/>
          <w:sz w:val="20"/>
          <w:szCs w:val="20"/>
        </w:rPr>
        <w:t>7</w:t>
      </w:r>
      <w:r w:rsidR="001B56C9">
        <w:rPr>
          <w:rFonts w:ascii="Garamond" w:hAnsi="Garamond"/>
          <w:sz w:val="20"/>
          <w:szCs w:val="20"/>
        </w:rPr>
        <w:t>.</w:t>
      </w:r>
      <w:r w:rsidR="00AA58AD">
        <w:rPr>
          <w:rFonts w:ascii="Garamond" w:hAnsi="Garamond"/>
          <w:sz w:val="20"/>
          <w:szCs w:val="20"/>
        </w:rPr>
        <w:t>202</w:t>
      </w:r>
      <w:r w:rsidR="00E21BD8">
        <w:rPr>
          <w:rFonts w:ascii="Garamond" w:hAnsi="Garamond"/>
          <w:sz w:val="20"/>
          <w:szCs w:val="20"/>
        </w:rPr>
        <w:t>3</w:t>
      </w:r>
    </w:p>
    <w:p w14:paraId="017F7971" w14:textId="77777777" w:rsidR="00615266" w:rsidRDefault="00615266" w:rsidP="00910C16">
      <w:pPr>
        <w:rPr>
          <w:rFonts w:ascii="Garamond" w:hAnsi="Garamond"/>
        </w:rPr>
      </w:pPr>
    </w:p>
    <w:p w14:paraId="1262840C" w14:textId="443A445C" w:rsidR="00FE1A76" w:rsidRDefault="00FE1A76" w:rsidP="00FE1A76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Vec:</w:t>
      </w:r>
      <w:r>
        <w:rPr>
          <w:rFonts w:ascii="Garamond" w:hAnsi="Garamond"/>
          <w:b/>
          <w:sz w:val="20"/>
          <w:szCs w:val="20"/>
        </w:rPr>
        <w:tab/>
      </w:r>
      <w:r w:rsidR="00287E4D" w:rsidRPr="00287E4D">
        <w:rPr>
          <w:rFonts w:ascii="Garamond" w:hAnsi="Garamond"/>
          <w:b/>
          <w:sz w:val="20"/>
          <w:szCs w:val="20"/>
        </w:rPr>
        <w:t>Oznámenie o zrušení verejného obstarávania</w:t>
      </w:r>
    </w:p>
    <w:p w14:paraId="68708957" w14:textId="77777777" w:rsidR="00FE1A76" w:rsidRDefault="00FE1A76" w:rsidP="00FE1A76">
      <w:pPr>
        <w:jc w:val="center"/>
        <w:rPr>
          <w:rFonts w:ascii="Garamond" w:hAnsi="Garamond"/>
          <w:b/>
          <w:sz w:val="20"/>
          <w:szCs w:val="20"/>
        </w:rPr>
      </w:pPr>
    </w:p>
    <w:p w14:paraId="45BCFB43" w14:textId="59E41D38" w:rsidR="002867D1" w:rsidRDefault="00F4009A" w:rsidP="002867D1">
      <w:pPr>
        <w:ind w:left="3540" w:hanging="2832"/>
        <w:jc w:val="both"/>
        <w:rPr>
          <w:rFonts w:ascii="Garamond" w:hAnsi="Garamond"/>
          <w:b/>
          <w:bCs/>
          <w:i/>
          <w:sz w:val="20"/>
          <w:szCs w:val="20"/>
        </w:rPr>
      </w:pPr>
      <w:r>
        <w:rPr>
          <w:rFonts w:ascii="Garamond" w:hAnsi="Garamond"/>
          <w:sz w:val="20"/>
          <w:szCs w:val="20"/>
        </w:rPr>
        <w:t>Predmet zákazky:</w:t>
      </w:r>
      <w:r>
        <w:rPr>
          <w:rFonts w:ascii="Garamond" w:hAnsi="Garamond"/>
          <w:sz w:val="20"/>
          <w:szCs w:val="20"/>
        </w:rPr>
        <w:tab/>
      </w:r>
      <w:r w:rsidR="002867D1">
        <w:rPr>
          <w:rFonts w:ascii="Garamond" w:hAnsi="Garamond"/>
          <w:b/>
          <w:bCs/>
          <w:i/>
          <w:sz w:val="20"/>
          <w:szCs w:val="20"/>
        </w:rPr>
        <w:t>Náhradné diely električiek typu: T6, K2S, 29T, 30T, T3, výzva                         č. E</w:t>
      </w:r>
      <w:r w:rsidR="00AA58AD">
        <w:rPr>
          <w:rFonts w:ascii="Garamond" w:hAnsi="Garamond"/>
          <w:b/>
          <w:bCs/>
          <w:i/>
          <w:sz w:val="20"/>
          <w:szCs w:val="20"/>
        </w:rPr>
        <w:t>0</w:t>
      </w:r>
      <w:r w:rsidR="00F10337">
        <w:rPr>
          <w:rFonts w:ascii="Garamond" w:hAnsi="Garamond"/>
          <w:b/>
          <w:bCs/>
          <w:i/>
          <w:sz w:val="20"/>
          <w:szCs w:val="20"/>
        </w:rPr>
        <w:t>2</w:t>
      </w:r>
      <w:r w:rsidR="002867D1">
        <w:rPr>
          <w:rFonts w:ascii="Garamond" w:hAnsi="Garamond"/>
          <w:b/>
          <w:bCs/>
          <w:i/>
          <w:sz w:val="20"/>
          <w:szCs w:val="20"/>
        </w:rPr>
        <w:t>/202</w:t>
      </w:r>
      <w:r w:rsidR="00161A4E">
        <w:rPr>
          <w:rFonts w:ascii="Garamond" w:hAnsi="Garamond"/>
          <w:b/>
          <w:bCs/>
          <w:i/>
          <w:sz w:val="20"/>
          <w:szCs w:val="20"/>
        </w:rPr>
        <w:t>3</w:t>
      </w:r>
    </w:p>
    <w:p w14:paraId="7E002023" w14:textId="77777777" w:rsidR="002867D1" w:rsidRDefault="002867D1" w:rsidP="002867D1">
      <w:pPr>
        <w:ind w:left="3540" w:hanging="2832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Druh zákazky:</w:t>
      </w:r>
      <w:r>
        <w:rPr>
          <w:rFonts w:ascii="Garamond" w:hAnsi="Garamond"/>
          <w:sz w:val="20"/>
          <w:szCs w:val="20"/>
        </w:rPr>
        <w:tab/>
        <w:t xml:space="preserve">užšia súťaž  </w:t>
      </w:r>
    </w:p>
    <w:p w14:paraId="65DDE702" w14:textId="77777777" w:rsidR="002867D1" w:rsidRDefault="002867D1" w:rsidP="002867D1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Označenie vo Vestníku EÚ:</w:t>
      </w:r>
      <w:r>
        <w:rPr>
          <w:rFonts w:ascii="Garamond" w:hAnsi="Garamond"/>
          <w:sz w:val="20"/>
          <w:szCs w:val="20"/>
        </w:rPr>
        <w:tab/>
        <w:t>2019/S 200-487194 zo dňa 16.10.2019</w:t>
      </w:r>
    </w:p>
    <w:p w14:paraId="0CF42127" w14:textId="77777777" w:rsidR="002867D1" w:rsidRDefault="002867D1" w:rsidP="002867D1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Označenie vo Vestníku ÚVO:</w:t>
      </w:r>
      <w:r>
        <w:rPr>
          <w:rFonts w:ascii="Garamond" w:hAnsi="Garamond"/>
          <w:sz w:val="20"/>
          <w:szCs w:val="20"/>
        </w:rPr>
        <w:tab/>
        <w:t>č. 210/2019 pod značkou 27510 -MUT zo dňa 17.10.2019</w:t>
      </w:r>
    </w:p>
    <w:p w14:paraId="19B8A784" w14:textId="3CB38305" w:rsidR="00FE1A76" w:rsidRPr="00591C6B" w:rsidRDefault="002867D1" w:rsidP="00591C6B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Interné označenie: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NL DNS 2/2019-E</w:t>
      </w:r>
      <w:r w:rsidR="00AA58AD">
        <w:rPr>
          <w:rFonts w:ascii="Garamond" w:hAnsi="Garamond"/>
          <w:sz w:val="20"/>
          <w:szCs w:val="20"/>
        </w:rPr>
        <w:t>0</w:t>
      </w:r>
      <w:r w:rsidR="00F10337">
        <w:rPr>
          <w:rFonts w:ascii="Garamond" w:hAnsi="Garamond"/>
          <w:sz w:val="20"/>
          <w:szCs w:val="20"/>
        </w:rPr>
        <w:t>2</w:t>
      </w:r>
      <w:r>
        <w:rPr>
          <w:rFonts w:ascii="Garamond" w:hAnsi="Garamond"/>
          <w:sz w:val="20"/>
          <w:szCs w:val="20"/>
        </w:rPr>
        <w:t>/202</w:t>
      </w:r>
      <w:r w:rsidR="00161A4E">
        <w:rPr>
          <w:rFonts w:ascii="Garamond" w:hAnsi="Garamond"/>
          <w:sz w:val="20"/>
          <w:szCs w:val="20"/>
        </w:rPr>
        <w:t>3</w:t>
      </w:r>
    </w:p>
    <w:p w14:paraId="5BFF2E5F" w14:textId="77777777" w:rsidR="00FE1A76" w:rsidRPr="00F4009A" w:rsidRDefault="00FE1A76" w:rsidP="000D4F41">
      <w:pPr>
        <w:jc w:val="both"/>
        <w:rPr>
          <w:rFonts w:ascii="Garamond" w:hAnsi="Garamond"/>
          <w:sz w:val="20"/>
          <w:szCs w:val="20"/>
        </w:rPr>
      </w:pPr>
    </w:p>
    <w:p w14:paraId="578FB047" w14:textId="5E78D11A" w:rsidR="00F4009A" w:rsidRPr="00F4009A" w:rsidRDefault="00FE1A76" w:rsidP="000D4F41">
      <w:pPr>
        <w:pStyle w:val="Bezriadkovania"/>
        <w:ind w:left="708"/>
        <w:jc w:val="both"/>
        <w:rPr>
          <w:rFonts w:ascii="Garamond" w:hAnsi="Garamond"/>
          <w:b/>
          <w:bCs/>
          <w:i/>
          <w:color w:val="000000"/>
          <w:sz w:val="20"/>
          <w:szCs w:val="20"/>
        </w:rPr>
      </w:pPr>
      <w:r w:rsidRPr="00F4009A">
        <w:rPr>
          <w:rFonts w:ascii="Garamond" w:hAnsi="Garamond"/>
          <w:sz w:val="20"/>
          <w:szCs w:val="20"/>
        </w:rPr>
        <w:t>V zmysle § 55 ods. 2 zákona č. 343/2015 Z. z. o verejnom obstarávaní a o zmene a doplnení niektorých zákonov v znení neskorších predpisov (ďalej len „zákon o verejnom obstarávaní“) Vám oznamujeme výsledok vyhodnotenia ponúk vo verejnom obstarávaní na predmet zákazky:</w:t>
      </w:r>
      <w:r w:rsidR="00C228C6" w:rsidRPr="00F4009A">
        <w:rPr>
          <w:rFonts w:ascii="Garamond" w:hAnsi="Garamond"/>
          <w:sz w:val="20"/>
          <w:szCs w:val="20"/>
        </w:rPr>
        <w:t xml:space="preserve"> </w:t>
      </w:r>
      <w:r w:rsidRPr="00F4009A">
        <w:rPr>
          <w:rFonts w:ascii="Garamond" w:hAnsi="Garamond"/>
          <w:b/>
          <w:sz w:val="20"/>
          <w:szCs w:val="20"/>
        </w:rPr>
        <w:t>„</w:t>
      </w:r>
      <w:r w:rsidR="00F4009A" w:rsidRPr="00F4009A">
        <w:rPr>
          <w:rFonts w:ascii="Garamond" w:hAnsi="Garamond"/>
          <w:b/>
          <w:bCs/>
          <w:i/>
          <w:color w:val="000000"/>
          <w:sz w:val="20"/>
          <w:szCs w:val="20"/>
        </w:rPr>
        <w:t>Náhradné diely električiek typu: T6, K2S, 29T, 30T, T3, výzva č. E</w:t>
      </w:r>
      <w:r w:rsidR="00AA58AD">
        <w:rPr>
          <w:rFonts w:ascii="Garamond" w:hAnsi="Garamond"/>
          <w:b/>
          <w:bCs/>
          <w:i/>
          <w:color w:val="000000"/>
          <w:sz w:val="20"/>
          <w:szCs w:val="20"/>
        </w:rPr>
        <w:t>0</w:t>
      </w:r>
      <w:r w:rsidR="00F10337">
        <w:rPr>
          <w:rFonts w:ascii="Garamond" w:hAnsi="Garamond"/>
          <w:b/>
          <w:bCs/>
          <w:i/>
          <w:color w:val="000000"/>
          <w:sz w:val="20"/>
          <w:szCs w:val="20"/>
        </w:rPr>
        <w:t>2</w:t>
      </w:r>
      <w:r w:rsidR="00F4009A" w:rsidRPr="00F4009A">
        <w:rPr>
          <w:rFonts w:ascii="Garamond" w:hAnsi="Garamond"/>
          <w:b/>
          <w:bCs/>
          <w:i/>
          <w:color w:val="000000"/>
          <w:sz w:val="20"/>
          <w:szCs w:val="20"/>
        </w:rPr>
        <w:t>/202</w:t>
      </w:r>
      <w:r w:rsidR="00161A4E">
        <w:rPr>
          <w:rFonts w:ascii="Garamond" w:hAnsi="Garamond"/>
          <w:b/>
          <w:bCs/>
          <w:i/>
          <w:color w:val="000000"/>
          <w:sz w:val="20"/>
          <w:szCs w:val="20"/>
        </w:rPr>
        <w:t>3</w:t>
      </w:r>
      <w:r w:rsidR="00F4009A">
        <w:rPr>
          <w:rFonts w:ascii="Garamond" w:hAnsi="Garamond"/>
          <w:b/>
          <w:bCs/>
          <w:i/>
          <w:color w:val="000000"/>
          <w:sz w:val="20"/>
          <w:szCs w:val="20"/>
        </w:rPr>
        <w:t xml:space="preserve">“ </w:t>
      </w:r>
    </w:p>
    <w:p w14:paraId="5F57C9E0" w14:textId="75F887EA" w:rsidR="00C228C6" w:rsidRDefault="00F4009A" w:rsidP="00FE1A76">
      <w:pPr>
        <w:pStyle w:val="Bezriadkovania"/>
        <w:ind w:left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</w:p>
    <w:p w14:paraId="686CFEEC" w14:textId="312FE8F4" w:rsidR="00214956" w:rsidRDefault="00F4009A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Pr="00F4009A">
        <w:rPr>
          <w:rFonts w:ascii="Garamond" w:hAnsi="Garamond"/>
          <w:sz w:val="20"/>
          <w:szCs w:val="20"/>
        </w:rPr>
        <w:t>re časť</w:t>
      </w:r>
      <w:r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</w:p>
    <w:p w14:paraId="1608A90B" w14:textId="6549BAA6" w:rsidR="00E21BD8" w:rsidRDefault="00E21BD8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</w:p>
    <w:p w14:paraId="7EFAB186" w14:textId="1AB0DB6D" w:rsidR="001B56C9" w:rsidRDefault="00F10337" w:rsidP="00AA58AD">
      <w:pPr>
        <w:jc w:val="center"/>
        <w:rPr>
          <w:rFonts w:ascii="Garamond" w:hAnsi="Garamond"/>
          <w:sz w:val="20"/>
          <w:szCs w:val="20"/>
          <w:u w:val="single"/>
        </w:rPr>
      </w:pPr>
      <w:r w:rsidRPr="00F10337">
        <w:rPr>
          <w:rFonts w:ascii="Garamond" w:hAnsi="Garamond"/>
          <w:sz w:val="20"/>
          <w:szCs w:val="20"/>
          <w:u w:val="single"/>
        </w:rPr>
        <w:t>Termostat do pod sedadlového kúrenia električky typu K2S / 01 120 5</w:t>
      </w:r>
    </w:p>
    <w:p w14:paraId="309C55A5" w14:textId="6CF23C1B" w:rsidR="00F10337" w:rsidRDefault="00F10337" w:rsidP="00AA58AD">
      <w:pPr>
        <w:jc w:val="center"/>
        <w:rPr>
          <w:rFonts w:ascii="Garamond" w:hAnsi="Garamond"/>
          <w:sz w:val="20"/>
          <w:szCs w:val="20"/>
          <w:u w:val="single"/>
        </w:rPr>
      </w:pPr>
      <w:r w:rsidRPr="00F10337">
        <w:rPr>
          <w:rFonts w:ascii="Garamond" w:hAnsi="Garamond"/>
          <w:sz w:val="20"/>
          <w:szCs w:val="20"/>
          <w:u w:val="single"/>
        </w:rPr>
        <w:t>Motor kaloriferu NT4C ku ASMKA-1</w:t>
      </w:r>
    </w:p>
    <w:p w14:paraId="1C1961B3" w14:textId="77777777" w:rsidR="00F10337" w:rsidRDefault="00F10337" w:rsidP="00AA58AD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03CA07F1" w14:textId="77777777" w:rsidR="00F10337" w:rsidRDefault="00F10337" w:rsidP="00AA58AD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12D64081" w14:textId="63B172FC" w:rsidR="00353EDD" w:rsidRPr="00591C6B" w:rsidRDefault="00353EDD" w:rsidP="00591C6B">
      <w:pPr>
        <w:jc w:val="center"/>
        <w:rPr>
          <w:rFonts w:ascii="Garamond" w:hAnsi="Garamond"/>
          <w:sz w:val="20"/>
          <w:szCs w:val="20"/>
          <w:u w:val="single"/>
        </w:rPr>
      </w:pPr>
      <w:r w:rsidRPr="00FE1A76">
        <w:rPr>
          <w:rFonts w:ascii="Garamond" w:hAnsi="Garamond"/>
          <w:sz w:val="20"/>
          <w:szCs w:val="20"/>
          <w:u w:val="single"/>
        </w:rPr>
        <w:t>Odôvodnenie:</w:t>
      </w:r>
    </w:p>
    <w:p w14:paraId="40754890" w14:textId="17AD678A" w:rsidR="00786C95" w:rsidRPr="00FE1A76" w:rsidRDefault="00450DF8" w:rsidP="00450DF8">
      <w:pPr>
        <w:pStyle w:val="Zkladntext3"/>
        <w:ind w:left="708"/>
        <w:jc w:val="both"/>
        <w:rPr>
          <w:color w:val="auto"/>
        </w:rPr>
      </w:pPr>
      <w:r w:rsidRPr="00FE1A76">
        <w:rPr>
          <w:color w:val="auto"/>
        </w:rPr>
        <w:t xml:space="preserve">Obstarávateľská organizácia ruší verejné obstarávanie v zmysle </w:t>
      </w:r>
      <w:r w:rsidR="00C40211" w:rsidRPr="00FE1A76">
        <w:rPr>
          <w:color w:val="auto"/>
        </w:rPr>
        <w:t xml:space="preserve">§ 57 ods. </w:t>
      </w:r>
      <w:r w:rsidR="00063489" w:rsidRPr="00FE1A76">
        <w:rPr>
          <w:color w:val="auto"/>
        </w:rPr>
        <w:t>2</w:t>
      </w:r>
      <w:r w:rsidR="00C40211" w:rsidRPr="00FE1A76">
        <w:rPr>
          <w:color w:val="auto"/>
        </w:rPr>
        <w:t xml:space="preserve"> zákona </w:t>
      </w:r>
      <w:r w:rsidR="00BE0E34" w:rsidRPr="00FE1A76">
        <w:rPr>
          <w:color w:val="auto"/>
        </w:rPr>
        <w:t>o verejnom obstarávaní</w:t>
      </w:r>
      <w:r w:rsidR="00214956">
        <w:rPr>
          <w:color w:val="auto"/>
        </w:rPr>
        <w:t xml:space="preserve"> uveden</w:t>
      </w:r>
      <w:r w:rsidR="002867D1">
        <w:rPr>
          <w:color w:val="auto"/>
        </w:rPr>
        <w:t>ej</w:t>
      </w:r>
      <w:r w:rsidR="00214956">
        <w:rPr>
          <w:color w:val="auto"/>
        </w:rPr>
        <w:t xml:space="preserve"> čast</w:t>
      </w:r>
      <w:r w:rsidR="002867D1">
        <w:rPr>
          <w:color w:val="auto"/>
        </w:rPr>
        <w:t>i.</w:t>
      </w:r>
    </w:p>
    <w:p w14:paraId="6E6DA2E3" w14:textId="77777777" w:rsidR="00450DF8" w:rsidRPr="00FE1A76" w:rsidRDefault="00450DF8" w:rsidP="00E94CED">
      <w:pPr>
        <w:pStyle w:val="Zkladntext3"/>
        <w:ind w:firstLine="708"/>
        <w:jc w:val="both"/>
        <w:rPr>
          <w:rFonts w:cs="Arial"/>
          <w:color w:val="auto"/>
          <w:szCs w:val="48"/>
        </w:rPr>
      </w:pPr>
    </w:p>
    <w:p w14:paraId="76958DE8" w14:textId="4737F94C" w:rsidR="00B73627" w:rsidRDefault="000D4F41" w:rsidP="000D4F41">
      <w:pPr>
        <w:pStyle w:val="Default"/>
        <w:ind w:left="36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Pr="00955298">
        <w:rPr>
          <w:rFonts w:ascii="Garamond" w:hAnsi="Garamond"/>
          <w:sz w:val="20"/>
          <w:szCs w:val="20"/>
        </w:rPr>
        <w:t xml:space="preserve">Obstarávateľská organizácia </w:t>
      </w:r>
      <w:r w:rsidRPr="00955298">
        <w:rPr>
          <w:rFonts w:ascii="Garamond" w:hAnsi="Garamond"/>
          <w:iCs/>
          <w:sz w:val="20"/>
          <w:szCs w:val="20"/>
        </w:rPr>
        <w:t xml:space="preserve">v krátkom čase </w:t>
      </w:r>
      <w:r w:rsidRPr="00955298">
        <w:rPr>
          <w:rFonts w:ascii="Garamond" w:hAnsi="Garamond"/>
          <w:sz w:val="20"/>
          <w:szCs w:val="20"/>
        </w:rPr>
        <w:t xml:space="preserve">vyhlási </w:t>
      </w:r>
      <w:r w:rsidRPr="00955298">
        <w:rPr>
          <w:rFonts w:ascii="Garamond" w:hAnsi="Garamond"/>
          <w:iCs/>
          <w:sz w:val="20"/>
          <w:szCs w:val="20"/>
        </w:rPr>
        <w:t xml:space="preserve">novú Výzvu </w:t>
      </w:r>
      <w:r w:rsidRPr="00955298">
        <w:rPr>
          <w:rFonts w:ascii="Garamond" w:hAnsi="Garamond"/>
          <w:sz w:val="20"/>
          <w:szCs w:val="20"/>
        </w:rPr>
        <w:t xml:space="preserve">v súlade so zákonom o verejnom </w:t>
      </w:r>
      <w:r>
        <w:rPr>
          <w:rFonts w:ascii="Garamond" w:hAnsi="Garamond"/>
          <w:sz w:val="20"/>
          <w:szCs w:val="20"/>
        </w:rPr>
        <w:t xml:space="preserve">  </w:t>
      </w:r>
      <w:r w:rsidRPr="00955298">
        <w:rPr>
          <w:rFonts w:ascii="Garamond" w:hAnsi="Garamond"/>
          <w:sz w:val="20"/>
          <w:szCs w:val="20"/>
        </w:rPr>
        <w:t>obstarávaní.</w:t>
      </w:r>
    </w:p>
    <w:p w14:paraId="4963AFE7" w14:textId="105FFBD9" w:rsidR="00E21BD8" w:rsidRDefault="00E21BD8" w:rsidP="000D4F41">
      <w:pPr>
        <w:pStyle w:val="Default"/>
        <w:ind w:left="360"/>
        <w:jc w:val="both"/>
        <w:rPr>
          <w:rFonts w:ascii="Garamond" w:hAnsi="Garamond"/>
          <w:sz w:val="20"/>
          <w:szCs w:val="20"/>
        </w:rPr>
      </w:pPr>
    </w:p>
    <w:p w14:paraId="4D4D7FE2" w14:textId="77777777" w:rsidR="00E21BD8" w:rsidRPr="000D4F41" w:rsidRDefault="00E21BD8" w:rsidP="000D4F41">
      <w:pPr>
        <w:pStyle w:val="Default"/>
        <w:ind w:left="360"/>
        <w:jc w:val="both"/>
        <w:rPr>
          <w:rFonts w:ascii="Garamond" w:hAnsi="Garamond"/>
          <w:spacing w:val="2"/>
          <w:sz w:val="20"/>
          <w:szCs w:val="20"/>
        </w:rPr>
      </w:pPr>
    </w:p>
    <w:p w14:paraId="6271E4E8" w14:textId="77777777" w:rsidR="00B73627" w:rsidRPr="00FE1A76" w:rsidRDefault="00B73627" w:rsidP="00353EDD">
      <w:pPr>
        <w:ind w:firstLine="500"/>
        <w:jc w:val="both"/>
        <w:rPr>
          <w:rFonts w:ascii="Garamond" w:hAnsi="Garamond"/>
          <w:sz w:val="20"/>
          <w:szCs w:val="20"/>
        </w:rPr>
      </w:pPr>
    </w:p>
    <w:p w14:paraId="1D4A8280" w14:textId="6B9E8A66" w:rsidR="009B2307" w:rsidRDefault="00CF1098" w:rsidP="00591C6B">
      <w:pPr>
        <w:ind w:firstLine="708"/>
        <w:jc w:val="both"/>
        <w:rPr>
          <w:rFonts w:ascii="Garamond" w:hAnsi="Garamond"/>
          <w:sz w:val="20"/>
          <w:szCs w:val="20"/>
        </w:rPr>
      </w:pPr>
      <w:r w:rsidRPr="00FE1A76">
        <w:rPr>
          <w:rFonts w:ascii="Garamond" w:hAnsi="Garamond"/>
          <w:sz w:val="20"/>
          <w:szCs w:val="20"/>
        </w:rPr>
        <w:t>S</w:t>
      </w:r>
      <w:r w:rsidR="009F0ABE">
        <w:rPr>
          <w:rFonts w:ascii="Garamond" w:hAnsi="Garamond"/>
          <w:sz w:val="20"/>
          <w:szCs w:val="20"/>
        </w:rPr>
        <w:t> </w:t>
      </w:r>
      <w:r w:rsidRPr="00FE1A76">
        <w:rPr>
          <w:rFonts w:ascii="Garamond" w:hAnsi="Garamond"/>
          <w:sz w:val="20"/>
          <w:szCs w:val="20"/>
        </w:rPr>
        <w:t>pozdravom</w:t>
      </w:r>
    </w:p>
    <w:p w14:paraId="36A10FB6" w14:textId="3C30493D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23768F70" w14:textId="16699335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6F15E919" w14:textId="369C5E37" w:rsidR="009F0ABE" w:rsidRDefault="009F0ABE" w:rsidP="00AA58AD">
      <w:pPr>
        <w:jc w:val="both"/>
        <w:rPr>
          <w:rFonts w:ascii="Garamond" w:hAnsi="Garamond"/>
          <w:sz w:val="20"/>
          <w:szCs w:val="20"/>
        </w:rPr>
      </w:pPr>
    </w:p>
    <w:p w14:paraId="27D740D2" w14:textId="07DE6DCB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7B26AC61" w14:textId="77777777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53A67045" w14:textId="77777777" w:rsidR="000C0F23" w:rsidRDefault="000C0F23" w:rsidP="00591C6B">
      <w:pPr>
        <w:pStyle w:val="Zkladntext3"/>
        <w:jc w:val="both"/>
        <w:rPr>
          <w:rFonts w:cs="Arial"/>
          <w:color w:val="auto"/>
        </w:rPr>
      </w:pPr>
    </w:p>
    <w:p w14:paraId="332DF716" w14:textId="7DC7EDC1" w:rsidR="000C0F23" w:rsidRDefault="000C0F23" w:rsidP="000C0F23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_________________________________________</w:t>
      </w:r>
      <w:r>
        <w:rPr>
          <w:rFonts w:ascii="Garamond" w:hAnsi="Garamond"/>
          <w:b/>
          <w:sz w:val="20"/>
          <w:szCs w:val="20"/>
        </w:rPr>
        <w:tab/>
        <w:t xml:space="preserve">       _________________________________________</w:t>
      </w:r>
    </w:p>
    <w:p w14:paraId="056CCFAD" w14:textId="438DE04A" w:rsidR="000C0F23" w:rsidRDefault="000C0F23" w:rsidP="000C0F23">
      <w:pPr>
        <w:ind w:firstLine="70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Dopravný podnik Bratislava, akciová spoločnosť</w:t>
      </w:r>
      <w:r>
        <w:rPr>
          <w:rFonts w:ascii="Garamond" w:hAnsi="Garamond"/>
          <w:b/>
          <w:sz w:val="20"/>
          <w:szCs w:val="20"/>
        </w:rPr>
        <w:tab/>
        <w:t xml:space="preserve">       Dopravný podnik Bratislava, akciová spoločnosť</w:t>
      </w:r>
    </w:p>
    <w:p w14:paraId="3A67DAAB" w14:textId="6FF71D65" w:rsidR="000C0F23" w:rsidRDefault="000C0F23" w:rsidP="000C0F23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Martin Rybanský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="00F10337">
        <w:rPr>
          <w:rFonts w:ascii="Garamond" w:hAnsi="Garamond"/>
          <w:sz w:val="20"/>
          <w:szCs w:val="20"/>
        </w:rPr>
        <w:t>Mgr. Gabriela Dikošová</w:t>
      </w:r>
    </w:p>
    <w:p w14:paraId="5573375C" w14:textId="0D3ECA38" w:rsidR="000041E3" w:rsidRPr="006214B1" w:rsidRDefault="000C0F23" w:rsidP="006214B1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predseda predstavenstva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Pr="00B429BA">
        <w:rPr>
          <w:rFonts w:ascii="Garamond" w:hAnsi="Garamond"/>
          <w:sz w:val="20"/>
          <w:szCs w:val="20"/>
        </w:rPr>
        <w:t>člen predstavenstva - CFO</w:t>
      </w:r>
    </w:p>
    <w:sectPr w:rsidR="000041E3" w:rsidRPr="006214B1" w:rsidSect="00AA58AD">
      <w:pgSz w:w="11906" w:h="16838"/>
      <w:pgMar w:top="993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F31D" w14:textId="77777777" w:rsidR="006E2BB1" w:rsidRDefault="006E2BB1" w:rsidP="00135610">
      <w:r>
        <w:separator/>
      </w:r>
    </w:p>
  </w:endnote>
  <w:endnote w:type="continuationSeparator" w:id="0">
    <w:p w14:paraId="3CD19068" w14:textId="77777777" w:rsidR="006E2BB1" w:rsidRDefault="006E2BB1" w:rsidP="0013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D21C" w14:textId="77777777" w:rsidR="006E2BB1" w:rsidRDefault="006E2BB1" w:rsidP="00135610">
      <w:r>
        <w:separator/>
      </w:r>
    </w:p>
  </w:footnote>
  <w:footnote w:type="continuationSeparator" w:id="0">
    <w:p w14:paraId="6DD31F28" w14:textId="77777777" w:rsidR="006E2BB1" w:rsidRDefault="006E2BB1" w:rsidP="0013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140FE"/>
    <w:multiLevelType w:val="hybridMultilevel"/>
    <w:tmpl w:val="2E1412FA"/>
    <w:lvl w:ilvl="0" w:tplc="D1AC6ED4">
      <w:start w:val="1"/>
      <w:numFmt w:val="decimal"/>
      <w:lvlText w:val="(%1)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C1D9C"/>
    <w:multiLevelType w:val="multilevel"/>
    <w:tmpl w:val="74E4DB80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64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E8528AD"/>
    <w:multiLevelType w:val="hybridMultilevel"/>
    <w:tmpl w:val="7ED08E6E"/>
    <w:lvl w:ilvl="0" w:tplc="2E5CEB82">
      <w:start w:val="82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60289"/>
    <w:multiLevelType w:val="hybridMultilevel"/>
    <w:tmpl w:val="947E3E64"/>
    <w:lvl w:ilvl="0" w:tplc="430A22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ED525E"/>
    <w:multiLevelType w:val="hybridMultilevel"/>
    <w:tmpl w:val="C87610A4"/>
    <w:lvl w:ilvl="0" w:tplc="9BEC3398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E3EFF"/>
    <w:multiLevelType w:val="multilevel"/>
    <w:tmpl w:val="CF487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5740C3E"/>
    <w:multiLevelType w:val="hybridMultilevel"/>
    <w:tmpl w:val="C0C4A92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AD7436F"/>
    <w:multiLevelType w:val="hybridMultilevel"/>
    <w:tmpl w:val="67A6B808"/>
    <w:lvl w:ilvl="0" w:tplc="91D05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F35A62"/>
    <w:multiLevelType w:val="hybridMultilevel"/>
    <w:tmpl w:val="52141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65988"/>
    <w:multiLevelType w:val="hybridMultilevel"/>
    <w:tmpl w:val="C6BA51E0"/>
    <w:lvl w:ilvl="0" w:tplc="340E74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327C"/>
    <w:multiLevelType w:val="hybridMultilevel"/>
    <w:tmpl w:val="5AEC6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0733">
    <w:abstractNumId w:val="4"/>
  </w:num>
  <w:num w:numId="2" w16cid:durableId="1658731645">
    <w:abstractNumId w:val="8"/>
  </w:num>
  <w:num w:numId="3" w16cid:durableId="455179005">
    <w:abstractNumId w:val="10"/>
  </w:num>
  <w:num w:numId="4" w16cid:durableId="873732840">
    <w:abstractNumId w:val="7"/>
  </w:num>
  <w:num w:numId="5" w16cid:durableId="691876338">
    <w:abstractNumId w:val="5"/>
  </w:num>
  <w:num w:numId="6" w16cid:durableId="2069184292">
    <w:abstractNumId w:val="3"/>
  </w:num>
  <w:num w:numId="7" w16cid:durableId="519853331">
    <w:abstractNumId w:val="1"/>
  </w:num>
  <w:num w:numId="8" w16cid:durableId="536545941">
    <w:abstractNumId w:val="2"/>
  </w:num>
  <w:num w:numId="9" w16cid:durableId="871501870">
    <w:abstractNumId w:val="9"/>
  </w:num>
  <w:num w:numId="10" w16cid:durableId="429591706">
    <w:abstractNumId w:val="6"/>
  </w:num>
  <w:num w:numId="11" w16cid:durableId="21817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15"/>
    <w:rsid w:val="000041E3"/>
    <w:rsid w:val="00031842"/>
    <w:rsid w:val="00034B14"/>
    <w:rsid w:val="00045863"/>
    <w:rsid w:val="00051294"/>
    <w:rsid w:val="0005282D"/>
    <w:rsid w:val="0005612B"/>
    <w:rsid w:val="000575F2"/>
    <w:rsid w:val="00063489"/>
    <w:rsid w:val="00064AC9"/>
    <w:rsid w:val="000771CD"/>
    <w:rsid w:val="00084AC8"/>
    <w:rsid w:val="000946AA"/>
    <w:rsid w:val="000A2D2D"/>
    <w:rsid w:val="000B1178"/>
    <w:rsid w:val="000B3D86"/>
    <w:rsid w:val="000C0F23"/>
    <w:rsid w:val="000C1FD4"/>
    <w:rsid w:val="000C526E"/>
    <w:rsid w:val="000D4F41"/>
    <w:rsid w:val="000D7F1B"/>
    <w:rsid w:val="000F18FF"/>
    <w:rsid w:val="000F583C"/>
    <w:rsid w:val="000F694A"/>
    <w:rsid w:val="00101B97"/>
    <w:rsid w:val="00135610"/>
    <w:rsid w:val="001432FE"/>
    <w:rsid w:val="00161A4E"/>
    <w:rsid w:val="001739EF"/>
    <w:rsid w:val="00174A40"/>
    <w:rsid w:val="00176FB1"/>
    <w:rsid w:val="00182679"/>
    <w:rsid w:val="00187939"/>
    <w:rsid w:val="0019693A"/>
    <w:rsid w:val="00197E38"/>
    <w:rsid w:val="001A2B7A"/>
    <w:rsid w:val="001A3ABA"/>
    <w:rsid w:val="001B22BA"/>
    <w:rsid w:val="001B327A"/>
    <w:rsid w:val="001B56C9"/>
    <w:rsid w:val="001C7D9F"/>
    <w:rsid w:val="001D01D8"/>
    <w:rsid w:val="001D13E0"/>
    <w:rsid w:val="001D7E8B"/>
    <w:rsid w:val="001E6749"/>
    <w:rsid w:val="001F5BB1"/>
    <w:rsid w:val="00204E12"/>
    <w:rsid w:val="00210A43"/>
    <w:rsid w:val="00210CC0"/>
    <w:rsid w:val="0021264D"/>
    <w:rsid w:val="00214956"/>
    <w:rsid w:val="0022202A"/>
    <w:rsid w:val="00230DFC"/>
    <w:rsid w:val="00236C4F"/>
    <w:rsid w:val="00243B77"/>
    <w:rsid w:val="00245BFA"/>
    <w:rsid w:val="00252465"/>
    <w:rsid w:val="00254E54"/>
    <w:rsid w:val="002617FD"/>
    <w:rsid w:val="0027445F"/>
    <w:rsid w:val="0027584A"/>
    <w:rsid w:val="002867D1"/>
    <w:rsid w:val="00287E4D"/>
    <w:rsid w:val="00290A77"/>
    <w:rsid w:val="002A1500"/>
    <w:rsid w:val="002A2D7D"/>
    <w:rsid w:val="002A416B"/>
    <w:rsid w:val="002C28EF"/>
    <w:rsid w:val="002D3538"/>
    <w:rsid w:val="002D7596"/>
    <w:rsid w:val="002F7F24"/>
    <w:rsid w:val="00301188"/>
    <w:rsid w:val="00305DED"/>
    <w:rsid w:val="003142DC"/>
    <w:rsid w:val="00324550"/>
    <w:rsid w:val="00327E1B"/>
    <w:rsid w:val="00330CB6"/>
    <w:rsid w:val="00334D66"/>
    <w:rsid w:val="00336B37"/>
    <w:rsid w:val="00343FDF"/>
    <w:rsid w:val="0034597E"/>
    <w:rsid w:val="00353EDD"/>
    <w:rsid w:val="003564BE"/>
    <w:rsid w:val="00367CAD"/>
    <w:rsid w:val="003740BA"/>
    <w:rsid w:val="00392AA4"/>
    <w:rsid w:val="003A69B3"/>
    <w:rsid w:val="003B67A2"/>
    <w:rsid w:val="003C402D"/>
    <w:rsid w:val="003D3B03"/>
    <w:rsid w:val="003E43EA"/>
    <w:rsid w:val="00406221"/>
    <w:rsid w:val="00432A77"/>
    <w:rsid w:val="00437B99"/>
    <w:rsid w:val="00440868"/>
    <w:rsid w:val="00450DF8"/>
    <w:rsid w:val="00461290"/>
    <w:rsid w:val="0046619D"/>
    <w:rsid w:val="004664DE"/>
    <w:rsid w:val="004715B7"/>
    <w:rsid w:val="00473145"/>
    <w:rsid w:val="004861C6"/>
    <w:rsid w:val="004A25DB"/>
    <w:rsid w:val="004A4221"/>
    <w:rsid w:val="004A4AE7"/>
    <w:rsid w:val="004A4DEE"/>
    <w:rsid w:val="004A635E"/>
    <w:rsid w:val="004C0E8D"/>
    <w:rsid w:val="004C690D"/>
    <w:rsid w:val="004D3A5A"/>
    <w:rsid w:val="004D4741"/>
    <w:rsid w:val="004E0E0E"/>
    <w:rsid w:val="00504531"/>
    <w:rsid w:val="00520082"/>
    <w:rsid w:val="0052596D"/>
    <w:rsid w:val="00531230"/>
    <w:rsid w:val="00536F80"/>
    <w:rsid w:val="00543BFA"/>
    <w:rsid w:val="005560B1"/>
    <w:rsid w:val="00556A06"/>
    <w:rsid w:val="00560822"/>
    <w:rsid w:val="00561D4D"/>
    <w:rsid w:val="005714E6"/>
    <w:rsid w:val="00574901"/>
    <w:rsid w:val="00575036"/>
    <w:rsid w:val="00575ADA"/>
    <w:rsid w:val="005769A4"/>
    <w:rsid w:val="00591C6B"/>
    <w:rsid w:val="005B00FB"/>
    <w:rsid w:val="005D0D49"/>
    <w:rsid w:val="005D1CB3"/>
    <w:rsid w:val="005D40E5"/>
    <w:rsid w:val="005D50F0"/>
    <w:rsid w:val="005D666D"/>
    <w:rsid w:val="005E0D12"/>
    <w:rsid w:val="00600EAA"/>
    <w:rsid w:val="00610485"/>
    <w:rsid w:val="0061079B"/>
    <w:rsid w:val="00615266"/>
    <w:rsid w:val="006164B0"/>
    <w:rsid w:val="006214B1"/>
    <w:rsid w:val="006316DF"/>
    <w:rsid w:val="00645609"/>
    <w:rsid w:val="00647780"/>
    <w:rsid w:val="00657F17"/>
    <w:rsid w:val="0066258C"/>
    <w:rsid w:val="00667C57"/>
    <w:rsid w:val="006844A0"/>
    <w:rsid w:val="00694029"/>
    <w:rsid w:val="0069463B"/>
    <w:rsid w:val="0069741E"/>
    <w:rsid w:val="006B5FC6"/>
    <w:rsid w:val="006E2BB1"/>
    <w:rsid w:val="006E5842"/>
    <w:rsid w:val="00702423"/>
    <w:rsid w:val="00704268"/>
    <w:rsid w:val="00710215"/>
    <w:rsid w:val="00712C8D"/>
    <w:rsid w:val="00714F7F"/>
    <w:rsid w:val="00726207"/>
    <w:rsid w:val="007301C0"/>
    <w:rsid w:val="00733A48"/>
    <w:rsid w:val="007432E1"/>
    <w:rsid w:val="007510D0"/>
    <w:rsid w:val="00752DE7"/>
    <w:rsid w:val="0075429C"/>
    <w:rsid w:val="00785B7F"/>
    <w:rsid w:val="00786C95"/>
    <w:rsid w:val="00794FD0"/>
    <w:rsid w:val="007A50B3"/>
    <w:rsid w:val="007B3578"/>
    <w:rsid w:val="007D1857"/>
    <w:rsid w:val="007F1B26"/>
    <w:rsid w:val="007F65E5"/>
    <w:rsid w:val="0081031D"/>
    <w:rsid w:val="008125E9"/>
    <w:rsid w:val="00812D24"/>
    <w:rsid w:val="00816DD2"/>
    <w:rsid w:val="008222D1"/>
    <w:rsid w:val="008228D0"/>
    <w:rsid w:val="00850909"/>
    <w:rsid w:val="0088163E"/>
    <w:rsid w:val="0089561A"/>
    <w:rsid w:val="008A2C1C"/>
    <w:rsid w:val="008A6FB9"/>
    <w:rsid w:val="008B30CD"/>
    <w:rsid w:val="008B7022"/>
    <w:rsid w:val="008C6F54"/>
    <w:rsid w:val="008C7732"/>
    <w:rsid w:val="008D17A2"/>
    <w:rsid w:val="00910C16"/>
    <w:rsid w:val="0091167F"/>
    <w:rsid w:val="0091355D"/>
    <w:rsid w:val="009164C6"/>
    <w:rsid w:val="009324F0"/>
    <w:rsid w:val="00935585"/>
    <w:rsid w:val="0094555C"/>
    <w:rsid w:val="00961746"/>
    <w:rsid w:val="00964493"/>
    <w:rsid w:val="0097256E"/>
    <w:rsid w:val="00992A13"/>
    <w:rsid w:val="0099463C"/>
    <w:rsid w:val="009B2307"/>
    <w:rsid w:val="009C7913"/>
    <w:rsid w:val="009F0ABE"/>
    <w:rsid w:val="009F0F4E"/>
    <w:rsid w:val="009F353E"/>
    <w:rsid w:val="009F677F"/>
    <w:rsid w:val="00A1546D"/>
    <w:rsid w:val="00A15770"/>
    <w:rsid w:val="00A15A0E"/>
    <w:rsid w:val="00A25ACB"/>
    <w:rsid w:val="00A32856"/>
    <w:rsid w:val="00A367A7"/>
    <w:rsid w:val="00A40C44"/>
    <w:rsid w:val="00A43AB9"/>
    <w:rsid w:val="00A453D6"/>
    <w:rsid w:val="00A51A0F"/>
    <w:rsid w:val="00A52BB8"/>
    <w:rsid w:val="00A60697"/>
    <w:rsid w:val="00A62838"/>
    <w:rsid w:val="00A77881"/>
    <w:rsid w:val="00A82FB4"/>
    <w:rsid w:val="00A84B89"/>
    <w:rsid w:val="00A8519E"/>
    <w:rsid w:val="00A930E1"/>
    <w:rsid w:val="00A95E8E"/>
    <w:rsid w:val="00A96D5D"/>
    <w:rsid w:val="00AA58AD"/>
    <w:rsid w:val="00AA5AB3"/>
    <w:rsid w:val="00AA65BA"/>
    <w:rsid w:val="00AC1B02"/>
    <w:rsid w:val="00AC4734"/>
    <w:rsid w:val="00AC7AC9"/>
    <w:rsid w:val="00AD0E60"/>
    <w:rsid w:val="00AD3ADC"/>
    <w:rsid w:val="00AE28C0"/>
    <w:rsid w:val="00AF6758"/>
    <w:rsid w:val="00B0329D"/>
    <w:rsid w:val="00B16391"/>
    <w:rsid w:val="00B31F04"/>
    <w:rsid w:val="00B465C2"/>
    <w:rsid w:val="00B571E6"/>
    <w:rsid w:val="00B57F74"/>
    <w:rsid w:val="00B648C3"/>
    <w:rsid w:val="00B73627"/>
    <w:rsid w:val="00B74BBB"/>
    <w:rsid w:val="00BA024A"/>
    <w:rsid w:val="00BA0BF3"/>
    <w:rsid w:val="00BA3132"/>
    <w:rsid w:val="00BB7396"/>
    <w:rsid w:val="00BC0BF9"/>
    <w:rsid w:val="00BC7CB0"/>
    <w:rsid w:val="00BD1C19"/>
    <w:rsid w:val="00BE0E34"/>
    <w:rsid w:val="00BE1F10"/>
    <w:rsid w:val="00BE4447"/>
    <w:rsid w:val="00C03E41"/>
    <w:rsid w:val="00C05987"/>
    <w:rsid w:val="00C208FB"/>
    <w:rsid w:val="00C228C6"/>
    <w:rsid w:val="00C30FF5"/>
    <w:rsid w:val="00C40211"/>
    <w:rsid w:val="00C53507"/>
    <w:rsid w:val="00C6176D"/>
    <w:rsid w:val="00C84A52"/>
    <w:rsid w:val="00CA2B26"/>
    <w:rsid w:val="00CA3C90"/>
    <w:rsid w:val="00CA5EF7"/>
    <w:rsid w:val="00CA5FF7"/>
    <w:rsid w:val="00CC275A"/>
    <w:rsid w:val="00CD6641"/>
    <w:rsid w:val="00CE35F7"/>
    <w:rsid w:val="00CE57A6"/>
    <w:rsid w:val="00CF1098"/>
    <w:rsid w:val="00CF2F7C"/>
    <w:rsid w:val="00CF7178"/>
    <w:rsid w:val="00D03F98"/>
    <w:rsid w:val="00D136A2"/>
    <w:rsid w:val="00D446A7"/>
    <w:rsid w:val="00D47C52"/>
    <w:rsid w:val="00D96105"/>
    <w:rsid w:val="00DA6211"/>
    <w:rsid w:val="00DC2E48"/>
    <w:rsid w:val="00DD44AF"/>
    <w:rsid w:val="00DD5DCF"/>
    <w:rsid w:val="00DE56BD"/>
    <w:rsid w:val="00DE5B3E"/>
    <w:rsid w:val="00DF3990"/>
    <w:rsid w:val="00E11A03"/>
    <w:rsid w:val="00E12C1E"/>
    <w:rsid w:val="00E1358B"/>
    <w:rsid w:val="00E16BC0"/>
    <w:rsid w:val="00E17F2D"/>
    <w:rsid w:val="00E21BD8"/>
    <w:rsid w:val="00E23474"/>
    <w:rsid w:val="00E3085A"/>
    <w:rsid w:val="00E30BFB"/>
    <w:rsid w:val="00E4003A"/>
    <w:rsid w:val="00E67A71"/>
    <w:rsid w:val="00E70B0E"/>
    <w:rsid w:val="00E72291"/>
    <w:rsid w:val="00E73101"/>
    <w:rsid w:val="00E8486D"/>
    <w:rsid w:val="00E94CED"/>
    <w:rsid w:val="00E9691C"/>
    <w:rsid w:val="00EA61BA"/>
    <w:rsid w:val="00EA7C4B"/>
    <w:rsid w:val="00EB2845"/>
    <w:rsid w:val="00EB29C5"/>
    <w:rsid w:val="00EB3AC6"/>
    <w:rsid w:val="00EB6505"/>
    <w:rsid w:val="00EC7251"/>
    <w:rsid w:val="00EE7D90"/>
    <w:rsid w:val="00EF6AB0"/>
    <w:rsid w:val="00F10337"/>
    <w:rsid w:val="00F10C2E"/>
    <w:rsid w:val="00F125BA"/>
    <w:rsid w:val="00F23C20"/>
    <w:rsid w:val="00F34381"/>
    <w:rsid w:val="00F4009A"/>
    <w:rsid w:val="00F438A3"/>
    <w:rsid w:val="00F47106"/>
    <w:rsid w:val="00F54CFF"/>
    <w:rsid w:val="00F61232"/>
    <w:rsid w:val="00F63DF6"/>
    <w:rsid w:val="00F72141"/>
    <w:rsid w:val="00F72547"/>
    <w:rsid w:val="00F7304E"/>
    <w:rsid w:val="00F73E26"/>
    <w:rsid w:val="00F82D4F"/>
    <w:rsid w:val="00F82D9E"/>
    <w:rsid w:val="00F90AB8"/>
    <w:rsid w:val="00F90D0E"/>
    <w:rsid w:val="00F95037"/>
    <w:rsid w:val="00FA1634"/>
    <w:rsid w:val="00FA61D6"/>
    <w:rsid w:val="00FB6EC9"/>
    <w:rsid w:val="00FD1700"/>
    <w:rsid w:val="00FE1A76"/>
    <w:rsid w:val="00FE36D6"/>
    <w:rsid w:val="00FF03D0"/>
    <w:rsid w:val="00FF374D"/>
    <w:rsid w:val="00FF3E91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995F"/>
  <w15:docId w15:val="{586D32E6-0C29-4F22-B96F-3091025C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7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AD0E60"/>
    <w:pPr>
      <w:keepNext/>
      <w:jc w:val="both"/>
      <w:outlineLvl w:val="2"/>
    </w:pPr>
    <w:rPr>
      <w:rFonts w:cs="Arial"/>
      <w:bCs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10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21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7024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AD0E60"/>
    <w:rPr>
      <w:rFonts w:ascii="Times New Roman" w:eastAsia="Times New Roman" w:hAnsi="Times New Roman" w:cs="Arial"/>
      <w:bCs/>
      <w:sz w:val="24"/>
      <w:szCs w:val="26"/>
      <w:lang w:eastAsia="cs-CZ"/>
    </w:rPr>
  </w:style>
  <w:style w:type="paragraph" w:styleId="Hlavika">
    <w:name w:val="header"/>
    <w:basedOn w:val="Normlny"/>
    <w:link w:val="HlavikaChar"/>
    <w:rsid w:val="00BA024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rsid w:val="00BA02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F69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69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6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6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694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7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formtext1">
    <w:name w:val="formtext1"/>
    <w:basedOn w:val="Predvolenpsmoodseku"/>
    <w:rsid w:val="0094555C"/>
    <w:rPr>
      <w:rFonts w:ascii="Verdana" w:hAnsi="Verdana" w:hint="default"/>
      <w:sz w:val="20"/>
      <w:szCs w:val="20"/>
    </w:rPr>
  </w:style>
  <w:style w:type="paragraph" w:styleId="Zkladntext3">
    <w:name w:val="Body Text 3"/>
    <w:basedOn w:val="Normlny"/>
    <w:link w:val="Zkladntext3Char"/>
    <w:semiHidden/>
    <w:rsid w:val="00135610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135610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56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56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C40211"/>
    <w:pPr>
      <w:spacing w:after="0" w:line="240" w:lineRule="auto"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BE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63B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Oznamenie o vysledku</vt:lpstr>
      <vt:lpstr>Oznamenie o vysledku</vt:lpstr>
      <vt:lpstr/>
    </vt:vector>
  </TitlesOfParts>
  <Company>Your Company Name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Oznamenie o vysledku</dc:title>
  <dc:creator>pj</dc:creator>
  <cp:lastModifiedBy>Morvayová Alena</cp:lastModifiedBy>
  <cp:revision>5</cp:revision>
  <cp:lastPrinted>2021-11-30T11:10:00Z</cp:lastPrinted>
  <dcterms:created xsi:type="dcterms:W3CDTF">2023-04-26T07:38:00Z</dcterms:created>
  <dcterms:modified xsi:type="dcterms:W3CDTF">2023-07-14T11:12:00Z</dcterms:modified>
</cp:coreProperties>
</file>