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2A9A" w14:textId="77777777" w:rsidR="00D1798C" w:rsidRDefault="00D1798C" w:rsidP="00D1798C">
      <w:pPr>
        <w:jc w:val="center"/>
        <w:rPr>
          <w:rFonts w:asciiTheme="minorHAnsi" w:hAnsiTheme="minorHAnsi" w:cs="Arial"/>
          <w:b/>
          <w:bCs/>
          <w:sz w:val="28"/>
          <w:szCs w:val="28"/>
        </w:rPr>
      </w:pPr>
      <w:r>
        <w:rPr>
          <w:rFonts w:asciiTheme="minorHAnsi" w:hAnsiTheme="minorHAnsi" w:cs="Arial"/>
          <w:b/>
          <w:bCs/>
          <w:sz w:val="28"/>
          <w:szCs w:val="28"/>
        </w:rPr>
        <w:t>Kúpna zmluva č. 1161/2023/ODDVP</w:t>
      </w:r>
    </w:p>
    <w:p w14:paraId="189DDF18" w14:textId="2933F79C" w:rsidR="00375A62" w:rsidRPr="00670F94" w:rsidRDefault="00375A62" w:rsidP="00E07AFA">
      <w:pPr>
        <w:spacing w:before="120"/>
        <w:jc w:val="center"/>
        <w:rPr>
          <w:rFonts w:asciiTheme="minorHAnsi" w:hAnsiTheme="minorHAnsi" w:cs="Arial"/>
          <w:sz w:val="22"/>
        </w:rPr>
      </w:pPr>
      <w:r>
        <w:rPr>
          <w:rFonts w:asciiTheme="minorHAnsi" w:hAnsiTheme="minorHAnsi" w:cs="Arial"/>
          <w:sz w:val="22"/>
        </w:rPr>
        <w:t xml:space="preserve">uzatvorená podľa § 409 </w:t>
      </w:r>
      <w:r w:rsidR="001D428F">
        <w:rPr>
          <w:rFonts w:asciiTheme="minorHAnsi" w:hAnsiTheme="minorHAnsi" w:cs="Arial"/>
          <w:sz w:val="22"/>
        </w:rPr>
        <w:t>a </w:t>
      </w:r>
      <w:proofErr w:type="spellStart"/>
      <w:r w:rsidR="001D428F">
        <w:rPr>
          <w:rFonts w:asciiTheme="minorHAnsi" w:hAnsiTheme="minorHAnsi" w:cs="Arial"/>
          <w:sz w:val="22"/>
        </w:rPr>
        <w:t>nasl</w:t>
      </w:r>
      <w:proofErr w:type="spellEnd"/>
      <w:r w:rsidR="001D428F">
        <w:rPr>
          <w:rFonts w:asciiTheme="minorHAnsi" w:hAnsiTheme="minorHAnsi" w:cs="Arial"/>
          <w:sz w:val="22"/>
        </w:rPr>
        <w:t xml:space="preserve">. </w:t>
      </w:r>
      <w:r>
        <w:rPr>
          <w:rFonts w:asciiTheme="minorHAnsi" w:hAnsiTheme="minorHAnsi" w:cs="Arial"/>
          <w:sz w:val="22"/>
        </w:rPr>
        <w:t>zákona č. 513/1991 Zb. Obchodn</w:t>
      </w:r>
      <w:r w:rsidR="00946AFF">
        <w:rPr>
          <w:rFonts w:asciiTheme="minorHAnsi" w:hAnsiTheme="minorHAnsi" w:cs="Arial"/>
          <w:sz w:val="22"/>
        </w:rPr>
        <w:t>ý</w:t>
      </w:r>
      <w:r>
        <w:rPr>
          <w:rFonts w:asciiTheme="minorHAnsi" w:hAnsiTheme="minorHAnsi" w:cs="Arial"/>
          <w:sz w:val="22"/>
        </w:rPr>
        <w:t xml:space="preserve"> zákonník v znení neskorších predpisov (ďalej v texte tiež ako „</w:t>
      </w:r>
      <w:r w:rsidRPr="00540B1C">
        <w:rPr>
          <w:rFonts w:asciiTheme="minorHAnsi" w:hAnsiTheme="minorHAnsi" w:cs="Arial"/>
          <w:b/>
          <w:bCs/>
          <w:sz w:val="22"/>
        </w:rPr>
        <w:t>Ob</w:t>
      </w:r>
      <w:r w:rsidR="0067675B" w:rsidRPr="00540B1C">
        <w:rPr>
          <w:rFonts w:asciiTheme="minorHAnsi" w:hAnsiTheme="minorHAnsi" w:cs="Arial"/>
          <w:b/>
          <w:bCs/>
          <w:sz w:val="22"/>
        </w:rPr>
        <w:t>chodný zákonník</w:t>
      </w:r>
      <w:r>
        <w:rPr>
          <w:rFonts w:asciiTheme="minorHAnsi" w:hAnsiTheme="minorHAnsi" w:cs="Arial"/>
          <w:sz w:val="22"/>
        </w:rPr>
        <w:t xml:space="preserve">“) </w:t>
      </w:r>
    </w:p>
    <w:p w14:paraId="1FE18BB0" w14:textId="41505291" w:rsidR="00375A62" w:rsidRPr="00670F94" w:rsidRDefault="00375A62" w:rsidP="00E07AFA">
      <w:pPr>
        <w:spacing w:before="120" w:after="120"/>
        <w:jc w:val="center"/>
        <w:rPr>
          <w:rFonts w:asciiTheme="minorHAnsi" w:hAnsiTheme="minorHAnsi"/>
          <w:sz w:val="22"/>
        </w:rPr>
      </w:pPr>
      <w:r>
        <w:rPr>
          <w:rFonts w:asciiTheme="minorHAnsi" w:hAnsiTheme="minorHAnsi"/>
          <w:sz w:val="22"/>
        </w:rPr>
        <w:t xml:space="preserve">(ďalej ako </w:t>
      </w:r>
      <w:r>
        <w:rPr>
          <w:rFonts w:asciiTheme="minorHAnsi" w:hAnsiTheme="minorHAnsi"/>
          <w:b/>
          <w:sz w:val="22"/>
        </w:rPr>
        <w:t>„Zmluva“</w:t>
      </w:r>
      <w:r>
        <w:rPr>
          <w:rFonts w:asciiTheme="minorHAnsi" w:hAnsiTheme="minorHAnsi"/>
          <w:sz w:val="22"/>
        </w:rPr>
        <w:t>)</w:t>
      </w:r>
    </w:p>
    <w:p w14:paraId="73331575" w14:textId="5BED6C66" w:rsidR="00375A62" w:rsidRPr="00670F94" w:rsidRDefault="00375A62" w:rsidP="00E07AFA">
      <w:pPr>
        <w:spacing w:before="120"/>
        <w:jc w:val="center"/>
        <w:rPr>
          <w:rFonts w:asciiTheme="minorHAnsi" w:hAnsiTheme="minorHAnsi" w:cs="Arial"/>
          <w:sz w:val="22"/>
          <w:szCs w:val="22"/>
        </w:rPr>
      </w:pPr>
      <w:r>
        <w:rPr>
          <w:rFonts w:asciiTheme="minorHAnsi" w:hAnsiTheme="minorHAnsi" w:cs="Arial"/>
          <w:sz w:val="22"/>
          <w:szCs w:val="22"/>
        </w:rPr>
        <w:t xml:space="preserve">medzi </w:t>
      </w:r>
      <w:r w:rsidR="00946AFF">
        <w:rPr>
          <w:rFonts w:asciiTheme="minorHAnsi" w:hAnsiTheme="minorHAnsi" w:cs="Arial"/>
          <w:sz w:val="22"/>
          <w:szCs w:val="22"/>
        </w:rPr>
        <w:t xml:space="preserve">nasledovnými </w:t>
      </w:r>
      <w:r w:rsidRPr="00946AFF">
        <w:rPr>
          <w:rFonts w:asciiTheme="minorHAnsi" w:hAnsiTheme="minorHAnsi" w:cs="Arial"/>
          <w:sz w:val="22"/>
          <w:szCs w:val="22"/>
          <w:u w:val="single"/>
        </w:rPr>
        <w:t>zmluvnými stranami</w:t>
      </w:r>
      <w:r>
        <w:rPr>
          <w:rFonts w:asciiTheme="minorHAnsi" w:hAnsiTheme="minorHAnsi" w:cs="Arial"/>
          <w:sz w:val="22"/>
          <w:szCs w:val="22"/>
        </w:rPr>
        <w:t>:</w:t>
      </w:r>
    </w:p>
    <w:p w14:paraId="09CB16C1" w14:textId="77777777" w:rsidR="00375A62" w:rsidRDefault="00375A62" w:rsidP="00670F94">
      <w:pPr>
        <w:spacing w:after="120"/>
        <w:jc w:val="both"/>
        <w:rPr>
          <w:rFonts w:asciiTheme="minorHAnsi" w:hAnsiTheme="minorHAnsi" w:cs="Arial"/>
          <w:b/>
          <w:sz w:val="22"/>
        </w:rPr>
      </w:pPr>
      <w:r>
        <w:rPr>
          <w:rFonts w:asciiTheme="minorHAnsi" w:hAnsiTheme="minorHAnsi" w:cs="Arial"/>
          <w:b/>
          <w:sz w:val="22"/>
        </w:rPr>
        <w:t>Predávajúci:</w:t>
      </w:r>
    </w:p>
    <w:p w14:paraId="4F34974B" w14:textId="4CCD7C9D" w:rsidR="00375A62" w:rsidRDefault="008D58DA" w:rsidP="00375A62">
      <w:pPr>
        <w:jc w:val="both"/>
        <w:rPr>
          <w:rFonts w:asciiTheme="minorHAnsi" w:hAnsiTheme="minorHAnsi" w:cs="Arial"/>
          <w:sz w:val="22"/>
        </w:rPr>
      </w:pPr>
      <w:r>
        <w:rPr>
          <w:rFonts w:asciiTheme="minorHAnsi" w:hAnsiTheme="minorHAnsi" w:cs="Arial"/>
          <w:sz w:val="22"/>
        </w:rPr>
        <w:t>Obchodné meno</w:t>
      </w:r>
      <w:r w:rsidR="00375A62">
        <w:rPr>
          <w:rFonts w:asciiTheme="minorHAnsi" w:hAnsiTheme="minorHAnsi" w:cs="Arial"/>
          <w:sz w:val="22"/>
        </w:rPr>
        <w:t>:</w:t>
      </w:r>
      <w:r w:rsidR="00375A62">
        <w:rPr>
          <w:rFonts w:asciiTheme="minorHAnsi" w:hAnsiTheme="minorHAnsi" w:cs="Arial"/>
          <w:sz w:val="22"/>
        </w:rPr>
        <w:tab/>
      </w:r>
      <w:r w:rsidR="00946AFF">
        <w:rPr>
          <w:rFonts w:asciiTheme="minorHAnsi" w:hAnsiTheme="minorHAnsi" w:cs="Arial"/>
          <w:b/>
          <w:bCs/>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F9D0664" w14:textId="4DE2CFB2"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360B049E" w14:textId="4AE03983" w:rsidR="00375A62" w:rsidRDefault="008D58DA"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w:t>
      </w:r>
      <w:r w:rsidR="00375A62">
        <w:rPr>
          <w:rFonts w:asciiTheme="minorHAnsi" w:hAnsiTheme="minorHAnsi" w:cs="Arial"/>
          <w:sz w:val="22"/>
        </w:rPr>
        <w:tab/>
      </w:r>
      <w:r w:rsidR="00946AFF">
        <w:rPr>
          <w:rFonts w:asciiTheme="minorHAnsi" w:hAnsiTheme="minorHAnsi" w:cs="Arial"/>
          <w:sz w:val="22"/>
        </w:rPr>
        <w:t>........................................................</w:t>
      </w:r>
    </w:p>
    <w:p w14:paraId="39698098" w14:textId="3AD382C8" w:rsidR="008D58DA" w:rsidRDefault="008D58DA" w:rsidP="00375A62">
      <w:pPr>
        <w:jc w:val="both"/>
        <w:rPr>
          <w:rFonts w:asciiTheme="minorHAnsi" w:hAnsiTheme="minorHAnsi" w:cs="Arial"/>
          <w:sz w:val="22"/>
        </w:rPr>
      </w:pPr>
      <w:r>
        <w:rPr>
          <w:rFonts w:asciiTheme="minorHAnsi" w:hAnsiTheme="minorHAnsi" w:cs="Arial"/>
          <w:sz w:val="22"/>
        </w:rPr>
        <w:t>Zastúpený:</w:t>
      </w:r>
      <w:r w:rsidR="00946AFF">
        <w:rPr>
          <w:rFonts w:asciiTheme="minorHAnsi" w:hAnsiTheme="minorHAnsi" w:cs="Arial"/>
          <w:sz w:val="22"/>
        </w:rPr>
        <w:tab/>
      </w:r>
      <w:r w:rsidR="00946AFF">
        <w:rPr>
          <w:rFonts w:asciiTheme="minorHAnsi" w:hAnsiTheme="minorHAnsi" w:cs="Arial"/>
          <w:sz w:val="22"/>
        </w:rPr>
        <w:tab/>
        <w:t>........................................................</w:t>
      </w:r>
    </w:p>
    <w:p w14:paraId="3A38B631" w14:textId="56BE6AE2" w:rsidR="008D58DA" w:rsidRDefault="008D58DA" w:rsidP="00375A62">
      <w:pPr>
        <w:jc w:val="both"/>
        <w:rPr>
          <w:rFonts w:asciiTheme="minorHAnsi" w:hAnsiTheme="minorHAnsi" w:cs="Arial"/>
          <w:sz w:val="22"/>
        </w:rPr>
      </w:pPr>
      <w:r>
        <w:rPr>
          <w:rFonts w:asciiTheme="minorHAnsi" w:hAnsiTheme="minorHAnsi" w:cs="Arial"/>
          <w:sz w:val="22"/>
        </w:rPr>
        <w:t>Z</w:t>
      </w:r>
      <w:r w:rsidR="00946AFF">
        <w:rPr>
          <w:rFonts w:asciiTheme="minorHAnsi" w:hAnsiTheme="minorHAnsi" w:cs="Arial"/>
          <w:sz w:val="22"/>
        </w:rPr>
        <w:t>ápis</w:t>
      </w:r>
      <w:r>
        <w:rPr>
          <w:rFonts w:asciiTheme="minorHAnsi" w:hAnsiTheme="minorHAnsi" w:cs="Arial"/>
          <w:sz w:val="22"/>
        </w:rPr>
        <w:t xml:space="preserve"> v Obchodnom registri:</w:t>
      </w:r>
      <w:r w:rsidR="00946AFF">
        <w:rPr>
          <w:rFonts w:asciiTheme="minorHAnsi" w:hAnsiTheme="minorHAnsi" w:cs="Arial"/>
          <w:sz w:val="22"/>
        </w:rPr>
        <w:t xml:space="preserve"> ................................................</w:t>
      </w:r>
    </w:p>
    <w:p w14:paraId="5FBCF684" w14:textId="5F4D0201"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06E0C9A9" w14:textId="0ACC36E6"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1A0D7B57" w14:textId="1C2C102F" w:rsidR="008D58DA" w:rsidRDefault="00375A62" w:rsidP="00540B1C">
      <w:pPr>
        <w:jc w:val="both"/>
        <w:rPr>
          <w:rFonts w:asciiTheme="minorHAnsi" w:hAnsiTheme="minorHAnsi" w:cs="Arial"/>
          <w:sz w:val="22"/>
        </w:rPr>
      </w:pPr>
      <w:r>
        <w:rPr>
          <w:rFonts w:asciiTheme="minorHAnsi" w:hAnsiTheme="minorHAnsi" w:cs="Arial"/>
          <w:sz w:val="22"/>
        </w:rPr>
        <w:t>Číslo účtu:</w:t>
      </w:r>
      <w:r w:rsidR="00946AFF">
        <w:rPr>
          <w:rFonts w:asciiTheme="minorHAnsi" w:hAnsiTheme="minorHAnsi" w:cs="Arial"/>
          <w:sz w:val="22"/>
        </w:rPr>
        <w:tab/>
      </w:r>
      <w:r w:rsidR="00946AFF">
        <w:rPr>
          <w:rFonts w:asciiTheme="minorHAnsi" w:hAnsiTheme="minorHAnsi" w:cs="Arial"/>
          <w:sz w:val="22"/>
        </w:rPr>
        <w:tab/>
        <w:t>........................................................</w:t>
      </w:r>
    </w:p>
    <w:p w14:paraId="24F96852" w14:textId="57582B08" w:rsidR="008D58DA" w:rsidRDefault="008D58DA" w:rsidP="008D58DA">
      <w:pPr>
        <w:jc w:val="both"/>
        <w:rPr>
          <w:rFonts w:asciiTheme="minorHAnsi" w:hAnsiTheme="minorHAnsi" w:cs="Arial"/>
          <w:sz w:val="22"/>
        </w:rPr>
      </w:pPr>
      <w:r>
        <w:rPr>
          <w:rFonts w:asciiTheme="minorHAnsi" w:hAnsiTheme="minorHAnsi" w:cs="Arial"/>
          <w:sz w:val="22"/>
        </w:rPr>
        <w:t>Telefón/fax:</w:t>
      </w:r>
      <w:r w:rsidR="00946AFF">
        <w:rPr>
          <w:rFonts w:asciiTheme="minorHAnsi" w:hAnsiTheme="minorHAnsi" w:cs="Arial"/>
          <w:sz w:val="22"/>
        </w:rPr>
        <w:tab/>
      </w:r>
      <w:r w:rsidR="00946AFF">
        <w:rPr>
          <w:rFonts w:asciiTheme="minorHAnsi" w:hAnsiTheme="minorHAnsi" w:cs="Arial"/>
          <w:sz w:val="22"/>
        </w:rPr>
        <w:tab/>
        <w:t>........................................................</w:t>
      </w:r>
    </w:p>
    <w:p w14:paraId="7AA42513" w14:textId="48379B0D" w:rsidR="008D58DA" w:rsidRDefault="008D58DA" w:rsidP="008D58DA">
      <w:pPr>
        <w:jc w:val="both"/>
        <w:rPr>
          <w:rFonts w:asciiTheme="minorHAnsi" w:hAnsiTheme="minorHAnsi" w:cs="Arial"/>
          <w:sz w:val="22"/>
        </w:rPr>
      </w:pPr>
      <w:r>
        <w:rPr>
          <w:rFonts w:asciiTheme="minorHAnsi" w:hAnsiTheme="minorHAnsi" w:cs="Arial"/>
          <w:sz w:val="22"/>
        </w:rPr>
        <w:t>E-mail:</w:t>
      </w:r>
      <w:r w:rsidR="00946AFF">
        <w:rPr>
          <w:rFonts w:asciiTheme="minorHAnsi" w:hAnsiTheme="minorHAnsi" w:cs="Arial"/>
          <w:sz w:val="22"/>
        </w:rPr>
        <w:tab/>
      </w:r>
      <w:r w:rsidR="00946AFF">
        <w:rPr>
          <w:rFonts w:asciiTheme="minorHAnsi" w:hAnsiTheme="minorHAnsi" w:cs="Arial"/>
          <w:sz w:val="22"/>
        </w:rPr>
        <w:tab/>
      </w:r>
      <w:r w:rsidR="00946AFF">
        <w:rPr>
          <w:rFonts w:asciiTheme="minorHAnsi" w:hAnsiTheme="minorHAnsi" w:cs="Arial"/>
          <w:sz w:val="22"/>
        </w:rPr>
        <w:tab/>
        <w:t>........................................................</w:t>
      </w:r>
    </w:p>
    <w:p w14:paraId="6F43B5FE" w14:textId="4A37C561" w:rsidR="00375A62" w:rsidRDefault="00375A62" w:rsidP="00670F94">
      <w:pPr>
        <w:spacing w:before="120" w:after="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„Predávajúci“</w:t>
      </w:r>
      <w:r>
        <w:rPr>
          <w:rFonts w:asciiTheme="minorHAnsi" w:hAnsiTheme="minorHAnsi" w:cs="Arial"/>
          <w:sz w:val="22"/>
        </w:rPr>
        <w:t>)</w:t>
      </w:r>
    </w:p>
    <w:p w14:paraId="709D37B1" w14:textId="77777777" w:rsidR="00375A62" w:rsidRDefault="00375A62" w:rsidP="00165E88">
      <w:pPr>
        <w:spacing w:before="120" w:after="120"/>
        <w:jc w:val="both"/>
        <w:rPr>
          <w:rFonts w:asciiTheme="minorHAnsi" w:hAnsiTheme="minorHAnsi" w:cs="Arial"/>
          <w:sz w:val="22"/>
        </w:rPr>
      </w:pPr>
      <w:r>
        <w:rPr>
          <w:rFonts w:asciiTheme="minorHAnsi" w:hAnsiTheme="minorHAnsi" w:cs="Arial"/>
          <w:sz w:val="22"/>
        </w:rPr>
        <w:t>a</w:t>
      </w:r>
    </w:p>
    <w:p w14:paraId="59E440C8" w14:textId="77777777" w:rsidR="00375A62" w:rsidRDefault="00375A62" w:rsidP="00491749">
      <w:pPr>
        <w:spacing w:after="120"/>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24962681" w14:textId="67939E05" w:rsidR="00375A62" w:rsidRDefault="00670F94" w:rsidP="00375A62">
      <w:pPr>
        <w:jc w:val="both"/>
        <w:rPr>
          <w:rFonts w:asciiTheme="minorHAnsi" w:hAnsiTheme="minorHAnsi" w:cs="Arial"/>
          <w:b/>
          <w:sz w:val="22"/>
        </w:rPr>
      </w:pPr>
      <w:r>
        <w:rPr>
          <w:rFonts w:asciiTheme="minorHAnsi" w:hAnsiTheme="minorHAnsi" w:cs="Arial"/>
          <w:sz w:val="22"/>
        </w:rPr>
        <w:t>Plné meno</w:t>
      </w:r>
      <w:r w:rsidR="00375A62">
        <w:rPr>
          <w:rFonts w:asciiTheme="minorHAnsi" w:hAnsiTheme="minorHAnsi" w:cs="Arial"/>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b/>
          <w:sz w:val="22"/>
        </w:rPr>
        <w:t>Banskobystrický samosprávny kraj</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16ABA68" w14:textId="1E5696A4" w:rsidR="00A4694D" w:rsidRDefault="00375A62" w:rsidP="00375A62">
      <w:pPr>
        <w:jc w:val="both"/>
        <w:rPr>
          <w:rFonts w:asciiTheme="minorHAnsi" w:hAnsiTheme="minorHAnsi" w:cs="Arial"/>
          <w:sz w:val="22"/>
        </w:rPr>
      </w:pPr>
      <w:r>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A4694D">
        <w:rPr>
          <w:rFonts w:asciiTheme="minorHAnsi" w:hAnsiTheme="minorHAnsi" w:cs="Arial"/>
          <w:sz w:val="22"/>
        </w:rPr>
        <w:t xml:space="preserve">Námestie </w:t>
      </w:r>
      <w:r>
        <w:rPr>
          <w:rFonts w:asciiTheme="minorHAnsi" w:hAnsiTheme="minorHAnsi" w:cs="Arial"/>
          <w:sz w:val="22"/>
        </w:rPr>
        <w:t>SNP 23</w:t>
      </w:r>
      <w:r w:rsidR="007D083C">
        <w:rPr>
          <w:rFonts w:asciiTheme="minorHAnsi" w:hAnsiTheme="minorHAnsi" w:cs="Arial"/>
          <w:sz w:val="22"/>
        </w:rPr>
        <w:t>/23</w:t>
      </w:r>
      <w:r w:rsidR="00A4694D">
        <w:rPr>
          <w:rFonts w:asciiTheme="minorHAnsi" w:hAnsiTheme="minorHAnsi" w:cs="Arial"/>
          <w:sz w:val="22"/>
        </w:rPr>
        <w:t>, 974 01 Banská Bystrica</w:t>
      </w:r>
    </w:p>
    <w:p w14:paraId="7ADDD22A" w14:textId="2AD48521" w:rsidR="00670F94" w:rsidRDefault="00670F94" w:rsidP="00375A62">
      <w:pPr>
        <w:jc w:val="both"/>
        <w:rPr>
          <w:rFonts w:asciiTheme="minorHAnsi" w:hAnsiTheme="minorHAnsi" w:cs="Arial"/>
          <w:sz w:val="22"/>
        </w:rPr>
      </w:pPr>
      <w:r>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37828100</w:t>
      </w:r>
    </w:p>
    <w:p w14:paraId="416B20E7" w14:textId="3F3797A5" w:rsidR="00375A62" w:rsidRDefault="00670F94"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 xml:space="preserve">: </w:t>
      </w:r>
      <w:r w:rsidR="00375A62">
        <w:rPr>
          <w:rFonts w:asciiTheme="minorHAnsi" w:hAnsiTheme="minorHAnsi" w:cs="Arial"/>
          <w:sz w:val="22"/>
        </w:rPr>
        <w:tab/>
      </w:r>
      <w:r w:rsidR="004852E7">
        <w:rPr>
          <w:rFonts w:asciiTheme="minorHAnsi" w:hAnsiTheme="minorHAnsi" w:cs="Arial"/>
          <w:sz w:val="22"/>
        </w:rPr>
        <w:t>Mgr. Ondrej Lunter,</w:t>
      </w:r>
      <w:r w:rsidR="00375A62">
        <w:rPr>
          <w:rFonts w:asciiTheme="minorHAnsi" w:hAnsiTheme="minorHAnsi" w:cs="Arial"/>
          <w:sz w:val="22"/>
        </w:rPr>
        <w:t xml:space="preserve"> predseda</w:t>
      </w:r>
      <w:r w:rsidR="007D083C">
        <w:rPr>
          <w:rFonts w:asciiTheme="minorHAnsi" w:hAnsiTheme="minorHAnsi" w:cs="Arial"/>
          <w:sz w:val="22"/>
        </w:rPr>
        <w:t xml:space="preserve"> Banskobystrického samosprávneho kraja</w:t>
      </w:r>
      <w:r w:rsidR="00375A62">
        <w:rPr>
          <w:rFonts w:asciiTheme="minorHAnsi" w:hAnsiTheme="minorHAnsi" w:cs="Arial"/>
          <w:sz w:val="22"/>
        </w:rPr>
        <w:tab/>
      </w:r>
    </w:p>
    <w:p w14:paraId="45DA20C0"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Bankové spojenie: </w:t>
      </w:r>
      <w:r>
        <w:rPr>
          <w:rFonts w:asciiTheme="minorHAnsi" w:hAnsiTheme="minorHAnsi" w:cs="Arial"/>
          <w:sz w:val="22"/>
        </w:rPr>
        <w:tab/>
        <w:t>Štátna pokladnica</w:t>
      </w:r>
    </w:p>
    <w:p w14:paraId="7EA31AB3" w14:textId="77777777" w:rsidR="00A4694D" w:rsidRDefault="00375A62" w:rsidP="00540B1C">
      <w:pPr>
        <w:contextualSpacing/>
        <w:jc w:val="both"/>
        <w:rPr>
          <w:rFonts w:asciiTheme="minorHAnsi" w:hAnsiTheme="minorHAnsi" w:cs="Arial"/>
          <w:sz w:val="22"/>
        </w:rPr>
      </w:pPr>
      <w:r>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t>SK92 8180 0000 0070 0038 9679</w:t>
      </w:r>
    </w:p>
    <w:p w14:paraId="7BBE462C" w14:textId="211CF35C" w:rsidR="00A4694D" w:rsidRPr="007D6100" w:rsidRDefault="00A4694D" w:rsidP="00540B1C">
      <w:pPr>
        <w:contextualSpacing/>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5C272FA1" w14:textId="75401EFE" w:rsidR="00375A62" w:rsidRPr="00670F94" w:rsidRDefault="00A4694D" w:rsidP="00540B1C">
      <w:pPr>
        <w:contextualSpacing/>
        <w:jc w:val="both"/>
        <w:rPr>
          <w:rFonts w:asciiTheme="minorHAnsi" w:hAnsiTheme="minorHAnsi" w:cstheme="minorHAnsi"/>
          <w:color w:val="0563C1"/>
          <w:sz w:val="22"/>
          <w:szCs w:val="22"/>
          <w:u w:val="single"/>
        </w:rPr>
      </w:pPr>
      <w:r w:rsidRPr="007D6100">
        <w:rPr>
          <w:rFonts w:asciiTheme="minorHAnsi" w:hAnsiTheme="minorHAnsi" w:cstheme="minorHAnsi"/>
          <w:sz w:val="22"/>
          <w:szCs w:val="22"/>
        </w:rPr>
        <w:t>E</w:t>
      </w:r>
      <w:r>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hyperlink r:id="rId8" w:history="1">
        <w:r w:rsidR="00670F94" w:rsidRPr="00187705">
          <w:rPr>
            <w:rStyle w:val="Hypertextovprepojenie"/>
            <w:rFonts w:asciiTheme="minorHAnsi" w:hAnsiTheme="minorHAnsi" w:cstheme="minorHAnsi"/>
            <w:sz w:val="22"/>
            <w:szCs w:val="22"/>
          </w:rPr>
          <w:t>podatelna@bbsk.sk</w:t>
        </w:r>
      </w:hyperlink>
      <w:r w:rsidR="00670F94">
        <w:rPr>
          <w:rFonts w:asciiTheme="minorHAnsi" w:hAnsiTheme="minorHAnsi" w:cstheme="minorHAnsi"/>
          <w:sz w:val="22"/>
          <w:szCs w:val="22"/>
        </w:rPr>
        <w:t xml:space="preserve">, </w:t>
      </w:r>
      <w:r w:rsidRPr="007D6100">
        <w:rPr>
          <w:rFonts w:asciiTheme="minorHAnsi" w:hAnsiTheme="minorHAnsi" w:cstheme="minorHAnsi"/>
          <w:sz w:val="22"/>
          <w:szCs w:val="22"/>
        </w:rPr>
        <w:t>.............................</w:t>
      </w:r>
      <w:r>
        <w:rPr>
          <w:rFonts w:asciiTheme="minorHAnsi" w:hAnsiTheme="minorHAnsi" w:cstheme="minorHAnsi"/>
          <w:sz w:val="22"/>
          <w:szCs w:val="22"/>
        </w:rPr>
        <w:t>................</w:t>
      </w:r>
    </w:p>
    <w:p w14:paraId="2A9E1915" w14:textId="13D89620" w:rsidR="00670F94" w:rsidRDefault="00375A62" w:rsidP="00165E88">
      <w:pPr>
        <w:spacing w:before="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„Kupujúci“</w:t>
      </w:r>
    </w:p>
    <w:p w14:paraId="4EAADAB8" w14:textId="78DE08D1" w:rsidR="00375A62" w:rsidRPr="00670F94" w:rsidRDefault="00443A48" w:rsidP="00165E88">
      <w:pPr>
        <w:spacing w:after="120"/>
        <w:jc w:val="both"/>
        <w:rPr>
          <w:rFonts w:asciiTheme="minorHAnsi" w:hAnsiTheme="minorHAnsi" w:cs="Arial"/>
          <w:sz w:val="22"/>
        </w:rPr>
      </w:pPr>
      <w:r>
        <w:rPr>
          <w:rFonts w:asciiTheme="minorHAnsi" w:hAnsiTheme="minorHAnsi" w:cs="Arial"/>
          <w:sz w:val="22"/>
        </w:rPr>
        <w:t>a</w:t>
      </w:r>
      <w:r w:rsidR="00375A62">
        <w:rPr>
          <w:rFonts w:asciiTheme="minorHAnsi" w:hAnsiTheme="minorHAnsi" w:cs="Arial"/>
          <w:sz w:val="22"/>
        </w:rPr>
        <w:t xml:space="preserve"> spolu </w:t>
      </w:r>
      <w:r>
        <w:rPr>
          <w:rFonts w:asciiTheme="minorHAnsi" w:hAnsiTheme="minorHAnsi" w:cs="Arial"/>
          <w:sz w:val="22"/>
        </w:rPr>
        <w:t xml:space="preserve">s Predávajúcim </w:t>
      </w:r>
      <w:r w:rsidR="00375A62">
        <w:rPr>
          <w:rFonts w:asciiTheme="minorHAnsi" w:hAnsiTheme="minorHAnsi" w:cs="Arial"/>
          <w:sz w:val="22"/>
        </w:rPr>
        <w:t xml:space="preserve">ďalej ako </w:t>
      </w:r>
      <w:r w:rsidR="00375A62">
        <w:rPr>
          <w:rFonts w:asciiTheme="minorHAnsi" w:hAnsiTheme="minorHAnsi" w:cs="Arial"/>
          <w:b/>
          <w:sz w:val="22"/>
        </w:rPr>
        <w:t>„Zmluvné strany“</w:t>
      </w:r>
      <w:r w:rsidR="00375A62">
        <w:rPr>
          <w:rFonts w:asciiTheme="minorHAnsi" w:hAnsiTheme="minorHAnsi" w:cs="Arial"/>
          <w:sz w:val="22"/>
        </w:rPr>
        <w:t>)</w:t>
      </w:r>
    </w:p>
    <w:p w14:paraId="0B95B65D" w14:textId="77777777" w:rsidR="00375A62" w:rsidRPr="00540B1C" w:rsidRDefault="00375A62" w:rsidP="00165E88">
      <w:pPr>
        <w:jc w:val="center"/>
        <w:rPr>
          <w:rFonts w:asciiTheme="minorHAnsi" w:hAnsiTheme="minorHAnsi" w:cstheme="minorHAnsi"/>
          <w:b/>
          <w:sz w:val="22"/>
          <w:szCs w:val="22"/>
        </w:rPr>
      </w:pPr>
    </w:p>
    <w:p w14:paraId="52F10CBA" w14:textId="7F774726"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w:t>
      </w:r>
    </w:p>
    <w:p w14:paraId="04820D19"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Úvodné ustanovenia</w:t>
      </w:r>
    </w:p>
    <w:p w14:paraId="0C3D1D2D" w14:textId="77777777" w:rsidR="00375A62" w:rsidRPr="00540B1C" w:rsidRDefault="00375A62" w:rsidP="00375A62">
      <w:pPr>
        <w:jc w:val="center"/>
        <w:rPr>
          <w:rFonts w:asciiTheme="minorHAnsi" w:hAnsiTheme="minorHAnsi" w:cstheme="minorHAnsi"/>
          <w:b/>
          <w:sz w:val="22"/>
          <w:szCs w:val="22"/>
        </w:rPr>
      </w:pPr>
    </w:p>
    <w:p w14:paraId="1F94F774" w14:textId="552F546F" w:rsidR="00375A62" w:rsidRPr="00540B1C" w:rsidRDefault="00375A62" w:rsidP="00375A62">
      <w:pPr>
        <w:pStyle w:val="Odsekzoznamu"/>
        <w:numPr>
          <w:ilvl w:val="0"/>
          <w:numId w:val="1"/>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sa uzatvára na základe výsledku </w:t>
      </w:r>
      <w:r w:rsidRPr="00540B1C">
        <w:rPr>
          <w:rFonts w:asciiTheme="minorHAnsi" w:hAnsiTheme="minorHAnsi" w:cstheme="minorHAnsi"/>
          <w:bCs/>
          <w:sz w:val="22"/>
          <w:szCs w:val="22"/>
        </w:rPr>
        <w:t>verejného obstarávania s názvom</w:t>
      </w:r>
      <w:r w:rsidRPr="00540B1C">
        <w:rPr>
          <w:rFonts w:asciiTheme="minorHAnsi" w:hAnsiTheme="minorHAnsi" w:cstheme="minorHAnsi"/>
          <w:b/>
          <w:sz w:val="22"/>
          <w:szCs w:val="22"/>
        </w:rPr>
        <w:t xml:space="preserve"> „</w:t>
      </w:r>
      <w:r w:rsidR="00E520A6">
        <w:rPr>
          <w:rFonts w:asciiTheme="minorHAnsi" w:hAnsiTheme="minorHAnsi" w:cstheme="minorHAnsi"/>
          <w:b/>
          <w:sz w:val="22"/>
          <w:szCs w:val="22"/>
        </w:rPr>
        <w:t>D</w:t>
      </w:r>
      <w:r w:rsidR="00E520A6" w:rsidRPr="004159BD">
        <w:rPr>
          <w:rFonts w:asciiTheme="minorHAnsi" w:hAnsiTheme="minorHAnsi" w:cstheme="minorHAnsi"/>
          <w:b/>
          <w:sz w:val="22"/>
          <w:szCs w:val="22"/>
        </w:rPr>
        <w:t xml:space="preserve">odanie </w:t>
      </w:r>
      <w:r w:rsidR="004159BD" w:rsidRPr="004159BD">
        <w:rPr>
          <w:rFonts w:asciiTheme="minorHAnsi" w:hAnsiTheme="minorHAnsi" w:cstheme="minorHAnsi"/>
          <w:b/>
          <w:sz w:val="22"/>
          <w:szCs w:val="22"/>
        </w:rPr>
        <w:t>kancelárskeho</w:t>
      </w:r>
      <w:r w:rsidR="004159BD">
        <w:rPr>
          <w:rFonts w:asciiTheme="minorHAnsi" w:hAnsiTheme="minorHAnsi" w:cstheme="minorHAnsi"/>
          <w:b/>
          <w:sz w:val="22"/>
          <w:szCs w:val="22"/>
        </w:rPr>
        <w:t xml:space="preserve"> </w:t>
      </w:r>
      <w:r w:rsidR="004159BD" w:rsidRPr="004159BD">
        <w:rPr>
          <w:rFonts w:asciiTheme="minorHAnsi" w:hAnsiTheme="minorHAnsi" w:cstheme="minorHAnsi"/>
          <w:b/>
          <w:sz w:val="22"/>
          <w:szCs w:val="22"/>
        </w:rPr>
        <w:t>nábytku</w:t>
      </w:r>
      <w:r w:rsidR="005911C3">
        <w:rPr>
          <w:rFonts w:asciiTheme="minorHAnsi" w:hAnsiTheme="minorHAnsi" w:cstheme="minorHAnsi"/>
          <w:b/>
          <w:sz w:val="22"/>
          <w:szCs w:val="22"/>
        </w:rPr>
        <w:t xml:space="preserve"> – </w:t>
      </w:r>
      <w:r w:rsidR="002B11D9" w:rsidRPr="00450C39">
        <w:rPr>
          <w:rFonts w:asciiTheme="minorHAnsi" w:hAnsiTheme="minorHAnsi" w:cstheme="minorHAnsi"/>
          <w:b/>
          <w:sz w:val="22"/>
          <w:szCs w:val="22"/>
          <w:highlight w:val="green"/>
        </w:rPr>
        <w:t xml:space="preserve">Výzva </w:t>
      </w:r>
      <w:r w:rsidR="005911C3" w:rsidRPr="00450C39">
        <w:rPr>
          <w:rFonts w:asciiTheme="minorHAnsi" w:hAnsiTheme="minorHAnsi" w:cstheme="minorHAnsi"/>
          <w:b/>
          <w:sz w:val="22"/>
          <w:szCs w:val="22"/>
          <w:highlight w:val="green"/>
        </w:rPr>
        <w:t>č. 32</w:t>
      </w:r>
      <w:r w:rsidR="007D083C" w:rsidRPr="007D083C">
        <w:rPr>
          <w:rFonts w:asciiTheme="minorHAnsi" w:hAnsiTheme="minorHAnsi" w:cstheme="minorHAnsi"/>
          <w:b/>
          <w:sz w:val="22"/>
          <w:szCs w:val="22"/>
        </w:rPr>
        <w:t>“</w:t>
      </w:r>
      <w:r w:rsidR="007D083C" w:rsidRPr="007D083C">
        <w:rPr>
          <w:rFonts w:asciiTheme="minorHAnsi" w:hAnsiTheme="minorHAnsi" w:cstheme="minorHAnsi"/>
          <w:sz w:val="22"/>
          <w:szCs w:val="22"/>
        </w:rPr>
        <w:t>, ktoré bolo vyhlásené výzvou na predkladanie ponúk v rámci dynamického nákupného systému zriadeného v zmysle ust. § 58 až § 61 zákona č. 343/2015 Z. z. o verejnom obstarávaní a o zmene a doplnení niektorých zákonov v znení neskorších predpisov</w:t>
      </w:r>
      <w:r w:rsidR="007D083C">
        <w:rPr>
          <w:rFonts w:asciiTheme="minorHAnsi" w:hAnsiTheme="minorHAnsi" w:cstheme="minorHAnsi"/>
          <w:sz w:val="22"/>
          <w:szCs w:val="22"/>
        </w:rPr>
        <w:t xml:space="preserve"> </w:t>
      </w:r>
      <w:r w:rsidR="007D083C" w:rsidRPr="007D083C">
        <w:rPr>
          <w:rFonts w:asciiTheme="minorHAnsi" w:hAnsiTheme="minorHAnsi" w:cstheme="minorHAnsi"/>
          <w:sz w:val="22"/>
          <w:szCs w:val="22"/>
        </w:rPr>
        <w:t>(ďalej ako „</w:t>
      </w:r>
      <w:r w:rsidR="007D083C">
        <w:rPr>
          <w:rFonts w:asciiTheme="minorHAnsi" w:hAnsiTheme="minorHAnsi" w:cstheme="minorHAnsi"/>
          <w:b/>
          <w:bCs/>
          <w:sz w:val="22"/>
          <w:szCs w:val="22"/>
        </w:rPr>
        <w:t>ZVO</w:t>
      </w:r>
      <w:r w:rsidR="007D083C" w:rsidRPr="007D083C">
        <w:rPr>
          <w:rFonts w:asciiTheme="minorHAnsi" w:hAnsiTheme="minorHAnsi" w:cstheme="minorHAnsi"/>
          <w:sz w:val="22"/>
          <w:szCs w:val="22"/>
        </w:rPr>
        <w:t xml:space="preserve">“), </w:t>
      </w:r>
      <w:r w:rsidR="007D083C" w:rsidRPr="007D083C">
        <w:rPr>
          <w:rFonts w:asciiTheme="minorHAnsi" w:hAnsiTheme="minorHAnsi" w:cs="Arial"/>
          <w:sz w:val="22"/>
          <w:szCs w:val="22"/>
        </w:rPr>
        <w:t>a na základe ktorého bol</w:t>
      </w:r>
      <w:r w:rsidR="007D083C" w:rsidRPr="007D083C">
        <w:rPr>
          <w:rFonts w:asciiTheme="minorHAnsi" w:hAnsiTheme="minorHAnsi" w:cstheme="minorHAnsi"/>
          <w:sz w:val="22"/>
          <w:szCs w:val="22"/>
        </w:rPr>
        <w:t xml:space="preserve"> Predávajúci dňa </w:t>
      </w:r>
      <w:r w:rsidR="007D083C" w:rsidRPr="007D083C">
        <w:rPr>
          <w:rFonts w:asciiTheme="minorHAnsi" w:hAnsiTheme="minorHAnsi" w:cstheme="minorHAnsi"/>
          <w:sz w:val="22"/>
          <w:szCs w:val="22"/>
          <w:highlight w:val="yellow"/>
        </w:rPr>
        <w:t>........................</w:t>
      </w:r>
      <w:r w:rsidR="007D083C" w:rsidRPr="007D083C">
        <w:rPr>
          <w:rFonts w:asciiTheme="minorHAnsi" w:hAnsiTheme="minorHAnsi" w:cstheme="minorHAnsi"/>
          <w:sz w:val="22"/>
          <w:szCs w:val="22"/>
        </w:rPr>
        <w:t xml:space="preserve"> identifikovaný ako úspešný uchádzač vo verejnom obstarávaní (ďalej ako „</w:t>
      </w:r>
      <w:r w:rsidR="007D083C" w:rsidRPr="007D083C">
        <w:rPr>
          <w:rFonts w:asciiTheme="minorHAnsi" w:hAnsiTheme="minorHAnsi" w:cstheme="minorHAnsi"/>
          <w:b/>
          <w:bCs/>
          <w:sz w:val="22"/>
          <w:szCs w:val="22"/>
        </w:rPr>
        <w:t>verejné obstarávanie</w:t>
      </w:r>
      <w:r w:rsidR="007D083C" w:rsidRPr="007D083C">
        <w:rPr>
          <w:rFonts w:asciiTheme="minorHAnsi" w:hAnsiTheme="minorHAnsi" w:cstheme="minorHAnsi"/>
          <w:sz w:val="22"/>
          <w:szCs w:val="22"/>
        </w:rPr>
        <w:t>“).</w:t>
      </w:r>
    </w:p>
    <w:p w14:paraId="30E5E825" w14:textId="20EB8F78" w:rsidR="00375A62" w:rsidRPr="00540B1C" w:rsidRDefault="00375A62" w:rsidP="00375A62">
      <w:pPr>
        <w:pStyle w:val="Odsekzoznamu"/>
        <w:numPr>
          <w:ilvl w:val="0"/>
          <w:numId w:val="1"/>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 </w:t>
      </w:r>
      <w:r w:rsidR="001B6C9A">
        <w:rPr>
          <w:rFonts w:asciiTheme="minorHAnsi" w:hAnsiTheme="minorHAnsi" w:cstheme="minorHAnsi"/>
          <w:sz w:val="22"/>
          <w:szCs w:val="22"/>
        </w:rPr>
        <w:t>„</w:t>
      </w:r>
      <w:r w:rsidR="007D083C">
        <w:rPr>
          <w:rFonts w:asciiTheme="minorHAnsi" w:hAnsiTheme="minorHAnsi" w:cstheme="minorHAnsi"/>
          <w:b/>
          <w:bCs/>
          <w:sz w:val="22"/>
          <w:szCs w:val="22"/>
        </w:rPr>
        <w:t>Interiérové vybavenie</w:t>
      </w:r>
      <w:r w:rsidRPr="00540B1C">
        <w:rPr>
          <w:rFonts w:asciiTheme="minorHAnsi" w:hAnsiTheme="minorHAnsi" w:cstheme="minorHAnsi"/>
          <w:b/>
          <w:bCs/>
          <w:sz w:val="22"/>
          <w:szCs w:val="22"/>
        </w:rPr>
        <w:t>“</w:t>
      </w:r>
      <w:r w:rsidRPr="00540B1C">
        <w:rPr>
          <w:rFonts w:asciiTheme="minorHAnsi" w:hAnsiTheme="minorHAnsi" w:cstheme="minorHAnsi"/>
          <w:bCs/>
          <w:sz w:val="22"/>
          <w:szCs w:val="22"/>
        </w:rPr>
        <w:t>,</w:t>
      </w:r>
      <w:r w:rsidRPr="00540B1C">
        <w:rPr>
          <w:rFonts w:asciiTheme="minorHAnsi" w:hAnsiTheme="minorHAnsi" w:cstheme="minorHAnsi"/>
          <w:sz w:val="22"/>
          <w:szCs w:val="22"/>
        </w:rPr>
        <w:t xml:space="preserve"> vrátane dopravy tovaru a jeho vykládky na miesto určené Kupujúcim</w:t>
      </w:r>
      <w:r w:rsidR="00630D25">
        <w:rPr>
          <w:rFonts w:asciiTheme="minorHAnsi" w:hAnsiTheme="minorHAnsi" w:cstheme="minorHAnsi"/>
          <w:sz w:val="22"/>
          <w:szCs w:val="22"/>
        </w:rPr>
        <w:t>, príp. vrátane aj montáže tohto tovaru</w:t>
      </w:r>
      <w:r w:rsidRPr="00540B1C">
        <w:rPr>
          <w:rFonts w:asciiTheme="minorHAnsi" w:hAnsiTheme="minorHAnsi" w:cstheme="minorHAnsi"/>
          <w:sz w:val="22"/>
          <w:szCs w:val="22"/>
        </w:rPr>
        <w:t xml:space="preserve">. </w:t>
      </w:r>
    </w:p>
    <w:p w14:paraId="7F07A675" w14:textId="2C16BDAC"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w:t>
      </w:r>
    </w:p>
    <w:p w14:paraId="6389E098"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Predmet zmluvy</w:t>
      </w:r>
    </w:p>
    <w:p w14:paraId="3B7A1E6E" w14:textId="77777777" w:rsidR="00375A62" w:rsidRPr="00540B1C" w:rsidRDefault="00375A62" w:rsidP="00375A62">
      <w:pPr>
        <w:jc w:val="center"/>
        <w:rPr>
          <w:rFonts w:asciiTheme="minorHAnsi" w:hAnsiTheme="minorHAnsi" w:cstheme="minorHAnsi"/>
          <w:b/>
          <w:sz w:val="22"/>
          <w:szCs w:val="22"/>
        </w:rPr>
      </w:pPr>
    </w:p>
    <w:p w14:paraId="56EE3B6D" w14:textId="5BA5D263" w:rsidR="00375A62" w:rsidRPr="00540B1C" w:rsidRDefault="00375A62" w:rsidP="00375A62">
      <w:pPr>
        <w:pStyle w:val="Odsekzoznamu"/>
        <w:numPr>
          <w:ilvl w:val="0"/>
          <w:numId w:val="2"/>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lastRenderedPageBreak/>
        <w:t>Predmetom tejto Zmluvy je záväzok Predávajúceho dodať</w:t>
      </w:r>
      <w:r w:rsidR="00994E71" w:rsidRPr="00540B1C">
        <w:rPr>
          <w:rFonts w:asciiTheme="minorHAnsi" w:hAnsiTheme="minorHAnsi" w:cstheme="minorHAnsi"/>
          <w:sz w:val="22"/>
          <w:szCs w:val="22"/>
        </w:rPr>
        <w:t xml:space="preserve"> </w:t>
      </w:r>
      <w:r w:rsidR="007D083C">
        <w:rPr>
          <w:rFonts w:asciiTheme="minorHAnsi" w:hAnsiTheme="minorHAnsi" w:cstheme="minorHAnsi"/>
          <w:sz w:val="22"/>
          <w:szCs w:val="22"/>
        </w:rPr>
        <w:t xml:space="preserve">Kupujúcemu </w:t>
      </w:r>
      <w:r w:rsidR="00994E71" w:rsidRPr="00540B1C">
        <w:rPr>
          <w:rFonts w:asciiTheme="minorHAnsi" w:hAnsiTheme="minorHAnsi" w:cstheme="minorHAnsi"/>
          <w:sz w:val="22"/>
          <w:szCs w:val="22"/>
        </w:rPr>
        <w:t xml:space="preserve">v súlade s podmienkami </w:t>
      </w:r>
      <w:r w:rsidR="007D083C">
        <w:rPr>
          <w:rFonts w:asciiTheme="minorHAnsi" w:hAnsiTheme="minorHAnsi" w:cstheme="minorHAnsi"/>
          <w:sz w:val="22"/>
          <w:szCs w:val="22"/>
        </w:rPr>
        <w:t xml:space="preserve">vyplývajúcimi z </w:t>
      </w:r>
      <w:r w:rsidR="00994E71" w:rsidRPr="00540B1C">
        <w:rPr>
          <w:rFonts w:asciiTheme="minorHAnsi" w:hAnsiTheme="minorHAnsi" w:cstheme="minorHAnsi"/>
          <w:sz w:val="22"/>
          <w:szCs w:val="22"/>
        </w:rPr>
        <w:t>tejto Zmluvy tovar</w:t>
      </w:r>
      <w:r w:rsidRPr="00540B1C">
        <w:rPr>
          <w:rFonts w:asciiTheme="minorHAnsi" w:hAnsiTheme="minorHAnsi" w:cstheme="minorHAnsi"/>
          <w:sz w:val="22"/>
          <w:szCs w:val="22"/>
        </w:rPr>
        <w:t xml:space="preserve"> –</w:t>
      </w:r>
      <w:r w:rsidR="007B6CF4">
        <w:rPr>
          <w:rFonts w:asciiTheme="minorHAnsi" w:hAnsiTheme="minorHAnsi" w:cstheme="minorHAnsi"/>
          <w:sz w:val="22"/>
          <w:szCs w:val="22"/>
        </w:rPr>
        <w:t>„</w:t>
      </w:r>
      <w:r w:rsidR="007D083C" w:rsidRPr="007D083C">
        <w:rPr>
          <w:rFonts w:asciiTheme="minorHAnsi" w:hAnsiTheme="minorHAnsi" w:cstheme="minorHAnsi"/>
          <w:b/>
          <w:bCs/>
          <w:sz w:val="22"/>
          <w:szCs w:val="22"/>
        </w:rPr>
        <w:t>Interiérové vybavenie</w:t>
      </w:r>
      <w:r w:rsidRPr="00540B1C">
        <w:rPr>
          <w:rFonts w:asciiTheme="minorHAnsi" w:hAnsiTheme="minorHAnsi" w:cstheme="minorHAnsi"/>
          <w:sz w:val="22"/>
          <w:szCs w:val="22"/>
        </w:rPr>
        <w:t>“ (ďalej ako „</w:t>
      </w:r>
      <w:r w:rsidRPr="00540B1C">
        <w:rPr>
          <w:rFonts w:asciiTheme="minorHAnsi" w:hAnsiTheme="minorHAnsi" w:cstheme="minorHAnsi"/>
          <w:b/>
          <w:bCs/>
          <w:sz w:val="22"/>
          <w:szCs w:val="22"/>
        </w:rPr>
        <w:t>tovar</w:t>
      </w:r>
      <w:r w:rsidRPr="00540B1C">
        <w:rPr>
          <w:rFonts w:asciiTheme="minorHAnsi" w:hAnsiTheme="minorHAnsi" w:cstheme="minorHAnsi"/>
          <w:sz w:val="22"/>
          <w:szCs w:val="22"/>
        </w:rPr>
        <w:t xml:space="preserve">“) v požadovanom </w:t>
      </w:r>
      <w:r w:rsidR="00E932A1">
        <w:rPr>
          <w:rFonts w:asciiTheme="minorHAnsi" w:hAnsiTheme="minorHAnsi" w:cstheme="minorHAnsi"/>
          <w:sz w:val="22"/>
          <w:szCs w:val="22"/>
        </w:rPr>
        <w:t>druhu</w:t>
      </w:r>
      <w:r w:rsidR="007D083C">
        <w:rPr>
          <w:rFonts w:asciiTheme="minorHAnsi" w:hAnsiTheme="minorHAnsi" w:cstheme="minorHAnsi"/>
          <w:sz w:val="22"/>
          <w:szCs w:val="22"/>
        </w:rPr>
        <w:t>,</w:t>
      </w:r>
      <w:r w:rsidR="00E932A1">
        <w:rPr>
          <w:rFonts w:asciiTheme="minorHAnsi" w:hAnsiTheme="minorHAnsi" w:cstheme="minorHAnsi"/>
          <w:sz w:val="22"/>
          <w:szCs w:val="22"/>
        </w:rPr>
        <w:t xml:space="preserve"> </w:t>
      </w:r>
      <w:r w:rsidRPr="00540B1C">
        <w:rPr>
          <w:rFonts w:asciiTheme="minorHAnsi" w:hAnsiTheme="minorHAnsi" w:cstheme="minorHAnsi"/>
          <w:sz w:val="22"/>
          <w:szCs w:val="22"/>
        </w:rPr>
        <w:t>množstve</w:t>
      </w:r>
      <w:r w:rsidR="007D083C">
        <w:rPr>
          <w:rFonts w:asciiTheme="minorHAnsi" w:hAnsiTheme="minorHAnsi" w:cstheme="minorHAnsi"/>
          <w:sz w:val="22"/>
          <w:szCs w:val="22"/>
        </w:rPr>
        <w:t xml:space="preserve"> a kvalite</w:t>
      </w:r>
      <w:r w:rsidRPr="00540B1C">
        <w:rPr>
          <w:rFonts w:asciiTheme="minorHAnsi" w:hAnsiTheme="minorHAnsi" w:cstheme="minorHAnsi"/>
          <w:sz w:val="22"/>
          <w:szCs w:val="22"/>
        </w:rPr>
        <w:t xml:space="preserve"> </w:t>
      </w:r>
      <w:r w:rsidR="009E24B4" w:rsidRPr="00540B1C">
        <w:rPr>
          <w:rFonts w:asciiTheme="minorHAnsi" w:hAnsiTheme="minorHAnsi" w:cstheme="minorHAnsi"/>
          <w:sz w:val="22"/>
          <w:szCs w:val="22"/>
        </w:rPr>
        <w:t xml:space="preserve">podľa </w:t>
      </w:r>
      <w:r w:rsidRPr="00540B1C">
        <w:rPr>
          <w:rFonts w:asciiTheme="minorHAnsi" w:hAnsiTheme="minorHAnsi" w:cstheme="minorHAnsi"/>
          <w:sz w:val="22"/>
          <w:szCs w:val="22"/>
        </w:rPr>
        <w:t>jednotlivých položiek bližšie špecifikovaných v prílohe č. 1 Zmluvy</w:t>
      </w:r>
      <w:r w:rsidR="003F567C">
        <w:rPr>
          <w:rFonts w:asciiTheme="minorHAnsi" w:hAnsiTheme="minorHAnsi" w:cstheme="minorHAnsi"/>
          <w:sz w:val="22"/>
          <w:szCs w:val="22"/>
        </w:rPr>
        <w:t xml:space="preserve"> </w:t>
      </w:r>
      <w:r w:rsidR="003F567C" w:rsidRPr="00E520A6">
        <w:rPr>
          <w:rFonts w:asciiTheme="minorHAnsi" w:hAnsiTheme="minorHAnsi" w:cs="Arial"/>
          <w:sz w:val="22"/>
          <w:szCs w:val="22"/>
        </w:rPr>
        <w:t xml:space="preserve">vrátane súvisiacich služieb, ktorými sa rozumejú doprava, sťahovanie, inštalácia/montáž </w:t>
      </w:r>
      <w:r w:rsidR="00E520A6">
        <w:rPr>
          <w:rFonts w:asciiTheme="minorHAnsi" w:hAnsiTheme="minorHAnsi" w:cs="Arial"/>
          <w:sz w:val="22"/>
          <w:szCs w:val="22"/>
        </w:rPr>
        <w:t xml:space="preserve">                   </w:t>
      </w:r>
      <w:r w:rsidR="003F567C" w:rsidRPr="00E520A6">
        <w:rPr>
          <w:rFonts w:asciiTheme="minorHAnsi" w:hAnsiTheme="minorHAnsi" w:cs="Arial"/>
          <w:sz w:val="22"/>
          <w:szCs w:val="22"/>
        </w:rPr>
        <w:t>na mieste určenia, zneškodnenie a vývoz vzniknutého odpadu</w:t>
      </w:r>
      <w:r w:rsidR="007D083C">
        <w:rPr>
          <w:rFonts w:asciiTheme="minorHAnsi" w:hAnsiTheme="minorHAnsi" w:cstheme="minorHAnsi"/>
          <w:sz w:val="22"/>
          <w:szCs w:val="22"/>
        </w:rPr>
        <w:t xml:space="preserve"> a previesť na Kupujúceho vlastnícke právo k tomuto tovaru</w:t>
      </w:r>
      <w:r w:rsidR="007974FD" w:rsidRPr="00540B1C">
        <w:rPr>
          <w:rFonts w:asciiTheme="minorHAnsi" w:hAnsiTheme="minorHAnsi" w:cstheme="minorHAnsi"/>
          <w:sz w:val="22"/>
          <w:szCs w:val="22"/>
        </w:rPr>
        <w:t>, za čo sa Kupujúci zaväzuje</w:t>
      </w:r>
      <w:r w:rsidR="007D083C">
        <w:rPr>
          <w:rFonts w:asciiTheme="minorHAnsi" w:hAnsiTheme="minorHAnsi" w:cstheme="minorHAnsi"/>
          <w:sz w:val="22"/>
          <w:szCs w:val="22"/>
        </w:rPr>
        <w:t xml:space="preserve"> </w:t>
      </w:r>
      <w:r w:rsidR="007D083C" w:rsidRPr="007D083C">
        <w:rPr>
          <w:rFonts w:asciiTheme="minorHAnsi" w:hAnsiTheme="minorHAnsi" w:cs="Arial"/>
          <w:sz w:val="22"/>
          <w:szCs w:val="22"/>
        </w:rPr>
        <w:t xml:space="preserve">v súlade s podmienkami tejto </w:t>
      </w:r>
      <w:r w:rsidR="00491749">
        <w:rPr>
          <w:rFonts w:asciiTheme="minorHAnsi" w:hAnsiTheme="minorHAnsi" w:cs="Arial"/>
          <w:sz w:val="22"/>
          <w:szCs w:val="22"/>
        </w:rPr>
        <w:t>Z</w:t>
      </w:r>
      <w:r w:rsidR="007D083C" w:rsidRPr="007D083C">
        <w:rPr>
          <w:rFonts w:asciiTheme="minorHAnsi" w:hAnsiTheme="minorHAnsi" w:cs="Arial"/>
          <w:sz w:val="22"/>
          <w:szCs w:val="22"/>
        </w:rPr>
        <w:t xml:space="preserve">mluvy takto dodaný tovar od Predávajúceho prevziať a zaplatiť Predávajúcemu v tejto </w:t>
      </w:r>
      <w:r w:rsidR="00491749">
        <w:rPr>
          <w:rFonts w:asciiTheme="minorHAnsi" w:hAnsiTheme="minorHAnsi" w:cs="Arial"/>
          <w:sz w:val="22"/>
          <w:szCs w:val="22"/>
        </w:rPr>
        <w:t>Z</w:t>
      </w:r>
      <w:r w:rsidR="007D083C" w:rsidRPr="007D083C">
        <w:rPr>
          <w:rFonts w:asciiTheme="minorHAnsi" w:hAnsiTheme="minorHAnsi" w:cs="Arial"/>
          <w:sz w:val="22"/>
          <w:szCs w:val="22"/>
        </w:rPr>
        <w:t>mluve dojednanú kúpnu cenu</w:t>
      </w:r>
      <w:r w:rsidR="007974FD" w:rsidRPr="00540B1C">
        <w:rPr>
          <w:rFonts w:asciiTheme="minorHAnsi" w:hAnsiTheme="minorHAnsi" w:cstheme="minorHAnsi"/>
          <w:sz w:val="22"/>
          <w:szCs w:val="22"/>
        </w:rPr>
        <w:t xml:space="preserve"> spôsobom dohodnutým v </w:t>
      </w:r>
      <w:r w:rsidR="007D083C">
        <w:rPr>
          <w:rFonts w:asciiTheme="minorHAnsi" w:hAnsiTheme="minorHAnsi" w:cstheme="minorHAnsi"/>
          <w:sz w:val="22"/>
          <w:szCs w:val="22"/>
        </w:rPr>
        <w:t>tejto</w:t>
      </w:r>
      <w:r w:rsidR="007974FD" w:rsidRPr="00540B1C">
        <w:rPr>
          <w:rFonts w:asciiTheme="minorHAnsi" w:hAnsiTheme="minorHAnsi" w:cstheme="minorHAnsi"/>
          <w:sz w:val="22"/>
          <w:szCs w:val="22"/>
        </w:rPr>
        <w:t xml:space="preserve"> Zml</w:t>
      </w:r>
      <w:r w:rsidR="00B8424F" w:rsidRPr="00540B1C">
        <w:rPr>
          <w:rFonts w:asciiTheme="minorHAnsi" w:hAnsiTheme="minorHAnsi" w:cstheme="minorHAnsi"/>
          <w:sz w:val="22"/>
          <w:szCs w:val="22"/>
        </w:rPr>
        <w:t>uv</w:t>
      </w:r>
      <w:r w:rsidR="007D083C">
        <w:rPr>
          <w:rFonts w:asciiTheme="minorHAnsi" w:hAnsiTheme="minorHAnsi" w:cstheme="minorHAnsi"/>
          <w:sz w:val="22"/>
          <w:szCs w:val="22"/>
        </w:rPr>
        <w:t>e</w:t>
      </w:r>
      <w:r w:rsidRPr="00540B1C">
        <w:rPr>
          <w:rFonts w:asciiTheme="minorHAnsi" w:hAnsiTheme="minorHAnsi" w:cstheme="minorHAnsi"/>
          <w:sz w:val="22"/>
          <w:szCs w:val="22"/>
        </w:rPr>
        <w:t xml:space="preserve">. </w:t>
      </w:r>
    </w:p>
    <w:p w14:paraId="22763688" w14:textId="77777777" w:rsidR="007D083C" w:rsidRDefault="007D083C" w:rsidP="00375A62">
      <w:pPr>
        <w:jc w:val="center"/>
        <w:rPr>
          <w:rFonts w:asciiTheme="minorHAnsi" w:hAnsiTheme="minorHAnsi" w:cstheme="minorHAnsi"/>
          <w:b/>
          <w:sz w:val="22"/>
          <w:szCs w:val="22"/>
        </w:rPr>
      </w:pPr>
    </w:p>
    <w:p w14:paraId="709AC860" w14:textId="1DF16A94"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III</w:t>
      </w:r>
    </w:p>
    <w:p w14:paraId="7D05FD96"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Dodacie podmienky, termín, miesto</w:t>
      </w:r>
    </w:p>
    <w:p w14:paraId="69DE674A" w14:textId="77777777" w:rsidR="00375A62" w:rsidRPr="00540B1C" w:rsidRDefault="00375A62" w:rsidP="00375A62">
      <w:pPr>
        <w:jc w:val="center"/>
        <w:rPr>
          <w:rFonts w:asciiTheme="minorHAnsi" w:hAnsiTheme="minorHAnsi" w:cstheme="minorHAnsi"/>
          <w:b/>
          <w:sz w:val="22"/>
          <w:szCs w:val="22"/>
        </w:rPr>
      </w:pPr>
    </w:p>
    <w:p w14:paraId="142D6F35" w14:textId="5A7E175A" w:rsidR="00375A62" w:rsidRPr="00540B1C" w:rsidRDefault="00375A62"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color w:val="000000"/>
          <w:sz w:val="22"/>
          <w:szCs w:val="22"/>
        </w:rPr>
        <w:t>Predávajúci sa</w:t>
      </w:r>
      <w:r w:rsidRPr="00540B1C">
        <w:rPr>
          <w:rFonts w:asciiTheme="minorHAnsi" w:hAnsiTheme="minorHAnsi" w:cstheme="minorHAnsi"/>
          <w:sz w:val="22"/>
          <w:szCs w:val="22"/>
        </w:rPr>
        <w:t xml:space="preserve"> zaväzuje dodať Kupujúcemu </w:t>
      </w:r>
      <w:r w:rsidR="00CE6149"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do </w:t>
      </w:r>
      <w:r w:rsidR="007D083C" w:rsidRPr="002428A3">
        <w:rPr>
          <w:rFonts w:asciiTheme="minorHAnsi" w:hAnsiTheme="minorHAnsi" w:cstheme="minorHAnsi"/>
          <w:b/>
          <w:bCs/>
          <w:sz w:val="22"/>
          <w:szCs w:val="22"/>
        </w:rPr>
        <w:t>4</w:t>
      </w:r>
      <w:r w:rsidRPr="002428A3">
        <w:rPr>
          <w:rFonts w:asciiTheme="minorHAnsi" w:hAnsiTheme="minorHAnsi" w:cstheme="minorHAnsi"/>
          <w:b/>
          <w:bCs/>
          <w:sz w:val="22"/>
          <w:szCs w:val="22"/>
        </w:rPr>
        <w:t>5</w:t>
      </w:r>
      <w:r w:rsidRPr="00540B1C">
        <w:rPr>
          <w:rFonts w:asciiTheme="minorHAnsi" w:hAnsiTheme="minorHAnsi" w:cstheme="minorHAnsi"/>
          <w:sz w:val="22"/>
          <w:szCs w:val="22"/>
        </w:rPr>
        <w:t xml:space="preserve"> </w:t>
      </w:r>
      <w:r w:rsidRPr="002428A3">
        <w:rPr>
          <w:rFonts w:asciiTheme="minorHAnsi" w:hAnsiTheme="minorHAnsi" w:cstheme="minorHAnsi"/>
          <w:b/>
          <w:bCs/>
          <w:sz w:val="22"/>
          <w:szCs w:val="22"/>
        </w:rPr>
        <w:t>kalendárnych dní</w:t>
      </w:r>
      <w:r w:rsidRPr="00540B1C">
        <w:rPr>
          <w:rFonts w:asciiTheme="minorHAnsi" w:hAnsiTheme="minorHAnsi" w:cstheme="minorHAnsi"/>
          <w:sz w:val="22"/>
          <w:szCs w:val="22"/>
        </w:rPr>
        <w:t xml:space="preserve"> odo dňa nadobudnutia účinnosti tejto Zmluvy.</w:t>
      </w:r>
    </w:p>
    <w:p w14:paraId="2E0FF841" w14:textId="375BE55C" w:rsidR="00375A62" w:rsidRPr="00540B1C" w:rsidRDefault="007D083C" w:rsidP="00375A62">
      <w:pPr>
        <w:pStyle w:val="Odsekzoznamu"/>
        <w:numPr>
          <w:ilvl w:val="0"/>
          <w:numId w:val="3"/>
        </w:numPr>
        <w:tabs>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Termín</w:t>
      </w:r>
      <w:r w:rsidR="00375A62" w:rsidRPr="00540B1C">
        <w:rPr>
          <w:rFonts w:asciiTheme="minorHAnsi" w:hAnsiTheme="minorHAnsi" w:cstheme="minorHAnsi"/>
          <w:sz w:val="22"/>
          <w:szCs w:val="22"/>
        </w:rPr>
        <w:t xml:space="preserve"> dodania</w:t>
      </w:r>
      <w:r>
        <w:rPr>
          <w:rFonts w:asciiTheme="minorHAnsi" w:hAnsiTheme="minorHAnsi" w:cstheme="minorHAnsi"/>
          <w:sz w:val="22"/>
          <w:szCs w:val="22"/>
        </w:rPr>
        <w:t xml:space="preserve"> tova</w:t>
      </w:r>
      <w:r w:rsidR="004D6AA0">
        <w:rPr>
          <w:rFonts w:asciiTheme="minorHAnsi" w:hAnsiTheme="minorHAnsi" w:cstheme="minorHAnsi"/>
          <w:sz w:val="22"/>
          <w:szCs w:val="22"/>
        </w:rPr>
        <w:t>r</w:t>
      </w:r>
      <w:r>
        <w:rPr>
          <w:rFonts w:asciiTheme="minorHAnsi" w:hAnsiTheme="minorHAnsi" w:cstheme="minorHAnsi"/>
          <w:sz w:val="22"/>
          <w:szCs w:val="22"/>
        </w:rPr>
        <w:t>u</w:t>
      </w:r>
      <w:r w:rsidR="00375A62" w:rsidRPr="00540B1C">
        <w:rPr>
          <w:rFonts w:asciiTheme="minorHAnsi" w:hAnsiTheme="minorHAnsi" w:cstheme="minorHAnsi"/>
          <w:sz w:val="22"/>
          <w:szCs w:val="22"/>
        </w:rPr>
        <w:t xml:space="preserve"> je možné zmeniť len po vzájomnej písomnej dohode obidvoch Zmluvných strán. </w:t>
      </w:r>
    </w:p>
    <w:p w14:paraId="6FFE22FC" w14:textId="77777777" w:rsidR="007D083C" w:rsidRDefault="00ED4AEC"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Miestom dodania tovaru je</w:t>
      </w:r>
      <w:r w:rsidR="007D083C">
        <w:rPr>
          <w:rFonts w:asciiTheme="minorHAnsi" w:hAnsiTheme="minorHAnsi" w:cstheme="minorHAnsi"/>
          <w:sz w:val="22"/>
          <w:szCs w:val="22"/>
        </w:rPr>
        <w:t>:</w:t>
      </w:r>
    </w:p>
    <w:p w14:paraId="7F62FCA3" w14:textId="77777777" w:rsidR="007D083C" w:rsidRDefault="001B56EC" w:rsidP="007D083C">
      <w:pPr>
        <w:pStyle w:val="Odsekzoznamu"/>
        <w:numPr>
          <w:ilvl w:val="0"/>
          <w:numId w:val="25"/>
        </w:numPr>
        <w:jc w:val="both"/>
        <w:rPr>
          <w:rFonts w:asciiTheme="minorHAnsi" w:hAnsiTheme="minorHAnsi" w:cstheme="minorHAnsi"/>
          <w:sz w:val="22"/>
          <w:szCs w:val="22"/>
        </w:rPr>
      </w:pPr>
      <w:r w:rsidRPr="00540B1C">
        <w:rPr>
          <w:rFonts w:asciiTheme="minorHAnsi" w:hAnsiTheme="minorHAnsi" w:cstheme="minorHAnsi"/>
          <w:sz w:val="22"/>
          <w:szCs w:val="22"/>
        </w:rPr>
        <w:t xml:space="preserve">sídlo Kupujúceho </w:t>
      </w:r>
      <w:r w:rsidR="009C1330" w:rsidRPr="00540B1C">
        <w:rPr>
          <w:rFonts w:asciiTheme="minorHAnsi" w:hAnsiTheme="minorHAnsi" w:cstheme="minorHAnsi"/>
          <w:sz w:val="22"/>
          <w:szCs w:val="22"/>
        </w:rPr>
        <w:t>uvedené v záhlaví tejto Zmluvy</w:t>
      </w:r>
      <w:r w:rsidR="007D083C">
        <w:rPr>
          <w:rFonts w:asciiTheme="minorHAnsi" w:hAnsiTheme="minorHAnsi" w:cstheme="minorHAnsi"/>
          <w:sz w:val="22"/>
          <w:szCs w:val="22"/>
        </w:rPr>
        <w:t xml:space="preserve"> alebo</w:t>
      </w:r>
    </w:p>
    <w:p w14:paraId="35B3B1B3" w14:textId="0F26E744" w:rsidR="00375A62" w:rsidRPr="00540B1C" w:rsidRDefault="007D083C" w:rsidP="007D083C">
      <w:pPr>
        <w:pStyle w:val="Odsekzoznamu"/>
        <w:numPr>
          <w:ilvl w:val="0"/>
          <w:numId w:val="25"/>
        </w:numPr>
        <w:jc w:val="both"/>
        <w:rPr>
          <w:rFonts w:asciiTheme="minorHAnsi" w:hAnsiTheme="minorHAnsi" w:cstheme="minorHAnsi"/>
          <w:sz w:val="22"/>
          <w:szCs w:val="22"/>
        </w:rPr>
      </w:pPr>
      <w:r w:rsidRPr="007D083C">
        <w:rPr>
          <w:rFonts w:asciiTheme="minorHAnsi" w:hAnsiTheme="minorHAnsi" w:cs="Arial"/>
          <w:sz w:val="22"/>
          <w:szCs w:val="22"/>
        </w:rPr>
        <w:t xml:space="preserve">iné Kupujúcim označené miesto dodania tovaru, len v prípade, ak Kupujúci vopred písomne a dostatočne určito oznámi Predávajúcemu toto iné miesto dodania </w:t>
      </w:r>
      <w:r>
        <w:rPr>
          <w:rFonts w:asciiTheme="minorHAnsi" w:hAnsiTheme="minorHAnsi" w:cs="Arial"/>
          <w:sz w:val="22"/>
          <w:szCs w:val="22"/>
        </w:rPr>
        <w:t>tovaru (odlišné od sídla Kupujúceho)</w:t>
      </w:r>
      <w:r w:rsidR="00375A62" w:rsidRPr="00540B1C">
        <w:rPr>
          <w:rFonts w:asciiTheme="minorHAnsi" w:hAnsiTheme="minorHAnsi" w:cstheme="minorHAnsi"/>
          <w:sz w:val="22"/>
          <w:szCs w:val="22"/>
        </w:rPr>
        <w:t xml:space="preserve">. </w:t>
      </w:r>
    </w:p>
    <w:p w14:paraId="6DA8842B" w14:textId="0C88A55A" w:rsidR="007D1FFE" w:rsidRPr="00540B1C" w:rsidRDefault="007D1FFE" w:rsidP="007D1FFE">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Dopravu tovaru na miesto dodania zabezpečuje Predávajúci na vlastné náklady.</w:t>
      </w:r>
    </w:p>
    <w:p w14:paraId="00D92243" w14:textId="57B89592" w:rsidR="00D45C17" w:rsidRPr="00540B1C" w:rsidRDefault="00D45C17" w:rsidP="00540B1C">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Predávajúci je povinný tovar zabaliť alebo vybaviť na prepravu spôsobom, ktorý je obvyklý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pre taký tovar v obchodnom styku, alebo ak nemožno tento spôsob určiť, spôsobom potrebným na uchovanie a ochranu tovaru.</w:t>
      </w:r>
    </w:p>
    <w:p w14:paraId="502DADE3" w14:textId="3C64ECED" w:rsidR="00622630" w:rsidRPr="00540B1C" w:rsidRDefault="003B46E4"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Tovar </w:t>
      </w:r>
      <w:r w:rsidR="00375A62" w:rsidRPr="00540B1C">
        <w:rPr>
          <w:rFonts w:asciiTheme="minorHAnsi" w:hAnsiTheme="minorHAnsi" w:cstheme="minorHAnsi"/>
          <w:sz w:val="22"/>
          <w:szCs w:val="22"/>
        </w:rPr>
        <w:t xml:space="preserve">sa považuje za dodaný podpísaním </w:t>
      </w:r>
      <w:r w:rsidR="00D637E4" w:rsidRPr="00540B1C">
        <w:rPr>
          <w:rFonts w:asciiTheme="minorHAnsi" w:hAnsiTheme="minorHAnsi" w:cstheme="minorHAnsi"/>
          <w:sz w:val="22"/>
          <w:szCs w:val="22"/>
        </w:rPr>
        <w:t xml:space="preserve">dodacieho listu </w:t>
      </w:r>
      <w:r w:rsidR="00375A62" w:rsidRPr="00540B1C">
        <w:rPr>
          <w:rFonts w:asciiTheme="minorHAnsi" w:hAnsiTheme="minorHAnsi" w:cstheme="minorHAnsi"/>
          <w:sz w:val="22"/>
          <w:szCs w:val="22"/>
        </w:rPr>
        <w:t xml:space="preserve">o odovzdaní a prevzatí </w:t>
      </w:r>
      <w:r w:rsidR="008B44C6" w:rsidRPr="00540B1C">
        <w:rPr>
          <w:rFonts w:asciiTheme="minorHAnsi" w:hAnsiTheme="minorHAnsi" w:cstheme="minorHAnsi"/>
          <w:sz w:val="22"/>
          <w:szCs w:val="22"/>
        </w:rPr>
        <w:t>tovaru</w:t>
      </w:r>
      <w:r w:rsidR="00375A62"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ďalej len ako</w:t>
      </w:r>
      <w:r w:rsidR="00F90C7C"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w:t>
      </w:r>
      <w:r w:rsidR="00375A62" w:rsidRPr="00540B1C">
        <w:rPr>
          <w:rFonts w:asciiTheme="minorHAnsi" w:hAnsiTheme="minorHAnsi" w:cstheme="minorHAnsi"/>
          <w:b/>
          <w:bCs/>
          <w:sz w:val="22"/>
          <w:szCs w:val="22"/>
        </w:rPr>
        <w:t>dodací list</w:t>
      </w:r>
      <w:r w:rsidR="00626FE7" w:rsidRPr="00540B1C">
        <w:rPr>
          <w:rFonts w:asciiTheme="minorHAnsi" w:hAnsiTheme="minorHAnsi" w:cstheme="minorHAnsi"/>
          <w:sz w:val="22"/>
          <w:szCs w:val="22"/>
        </w:rPr>
        <w:t>“</w:t>
      </w:r>
      <w:r w:rsidR="00375A62" w:rsidRPr="00540B1C">
        <w:rPr>
          <w:rFonts w:asciiTheme="minorHAnsi" w:hAnsiTheme="minorHAnsi" w:cstheme="minorHAnsi"/>
          <w:sz w:val="22"/>
          <w:szCs w:val="22"/>
        </w:rPr>
        <w:t>), za účasti poverených zástupcov oboch Zmluvných strán na mieste, ktoré určí Kupujúci.</w:t>
      </w:r>
      <w:r w:rsidR="00F512AB" w:rsidRPr="00540B1C">
        <w:rPr>
          <w:rFonts w:asciiTheme="minorHAnsi" w:hAnsiTheme="minorHAnsi" w:cstheme="minorHAnsi"/>
          <w:sz w:val="22"/>
          <w:szCs w:val="22"/>
        </w:rPr>
        <w:t xml:space="preserve"> </w:t>
      </w:r>
    </w:p>
    <w:p w14:paraId="403E5BAC" w14:textId="53C63437" w:rsidR="00375A62" w:rsidRPr="00540B1C" w:rsidRDefault="00375A62"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Zodpovedným zástupcom Kupujúceho na prevzatie </w:t>
      </w:r>
      <w:r w:rsidR="00926564" w:rsidRPr="00540B1C">
        <w:rPr>
          <w:rFonts w:asciiTheme="minorHAnsi" w:hAnsiTheme="minorHAnsi" w:cstheme="minorHAnsi"/>
          <w:sz w:val="22"/>
          <w:szCs w:val="22"/>
        </w:rPr>
        <w:t>tovaru</w:t>
      </w:r>
      <w:r w:rsidRPr="00540B1C">
        <w:rPr>
          <w:rFonts w:asciiTheme="minorHAnsi" w:hAnsiTheme="minorHAnsi" w:cstheme="minorHAnsi"/>
          <w:sz w:val="22"/>
          <w:szCs w:val="22"/>
        </w:rPr>
        <w:t xml:space="preserve"> a na podpísanie </w:t>
      </w:r>
      <w:r w:rsidR="00626FE7"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C511F5">
        <w:rPr>
          <w:rFonts w:asciiTheme="minorHAnsi" w:hAnsiTheme="minorHAnsi" w:cstheme="minorHAnsi"/>
          <w:sz w:val="22"/>
          <w:szCs w:val="22"/>
        </w:rPr>
        <w:t xml:space="preserve">                                                                         </w:t>
      </w:r>
      <w:r w:rsidR="007D083C">
        <w:rPr>
          <w:rFonts w:asciiTheme="minorHAnsi" w:hAnsiTheme="minorHAnsi" w:cstheme="minorHAnsi"/>
          <w:sz w:val="22"/>
          <w:szCs w:val="22"/>
        </w:rPr>
        <w:t>Ing. Marko Izák</w:t>
      </w:r>
      <w:r w:rsidRPr="00540B1C">
        <w:rPr>
          <w:rFonts w:asciiTheme="minorHAnsi" w:hAnsiTheme="minorHAnsi" w:cstheme="minorHAnsi"/>
          <w:sz w:val="22"/>
          <w:szCs w:val="22"/>
        </w:rPr>
        <w:t xml:space="preserve"> (odborn</w:t>
      </w:r>
      <w:r w:rsidR="007D083C">
        <w:rPr>
          <w:rFonts w:asciiTheme="minorHAnsi" w:hAnsiTheme="minorHAnsi" w:cstheme="minorHAnsi"/>
          <w:sz w:val="22"/>
          <w:szCs w:val="22"/>
        </w:rPr>
        <w:t>ý</w:t>
      </w:r>
      <w:r w:rsidRPr="00540B1C">
        <w:rPr>
          <w:rFonts w:asciiTheme="minorHAnsi" w:hAnsiTheme="minorHAnsi" w:cstheme="minorHAnsi"/>
          <w:sz w:val="22"/>
          <w:szCs w:val="22"/>
        </w:rPr>
        <w:t xml:space="preserve"> referent pre vnútornú prevádzku - oddelenie vnútornej prevádzky, Odbor vnútornej prevádzky Úradu BBSK). Zodpovedným zástupcom Predávajúceho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na odovzdanie </w:t>
      </w:r>
      <w:r w:rsidR="00495920" w:rsidRPr="00540B1C">
        <w:rPr>
          <w:rFonts w:asciiTheme="minorHAnsi" w:hAnsiTheme="minorHAnsi" w:cstheme="minorHAnsi"/>
          <w:sz w:val="22"/>
          <w:szCs w:val="22"/>
        </w:rPr>
        <w:t xml:space="preserve">tovaru </w:t>
      </w:r>
      <w:r w:rsidRPr="00540B1C">
        <w:rPr>
          <w:rFonts w:asciiTheme="minorHAnsi" w:hAnsiTheme="minorHAnsi" w:cstheme="minorHAnsi"/>
          <w:sz w:val="22"/>
          <w:szCs w:val="22"/>
        </w:rPr>
        <w:t xml:space="preserve">a na podpísanie </w:t>
      </w:r>
      <w:r w:rsidR="00495920"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Pr="00540B1C">
        <w:rPr>
          <w:rFonts w:asciiTheme="minorHAnsi" w:hAnsiTheme="minorHAnsi" w:cstheme="minorHAnsi"/>
          <w:sz w:val="22"/>
          <w:szCs w:val="22"/>
          <w:highlight w:val="yellow"/>
        </w:rPr>
        <w:t>__________</w:t>
      </w:r>
      <w:r w:rsidRPr="00540B1C">
        <w:rPr>
          <w:rFonts w:asciiTheme="minorHAnsi" w:hAnsiTheme="minorHAnsi" w:cstheme="minorHAnsi"/>
          <w:sz w:val="22"/>
          <w:szCs w:val="22"/>
        </w:rPr>
        <w:t>.</w:t>
      </w:r>
    </w:p>
    <w:p w14:paraId="314D6127" w14:textId="46AAE76D" w:rsidR="00A10D8F" w:rsidRPr="0067675B" w:rsidRDefault="00A10D8F" w:rsidP="00A10D8F">
      <w:pPr>
        <w:pStyle w:val="Odsekzoznamu"/>
        <w:numPr>
          <w:ilvl w:val="0"/>
          <w:numId w:val="9"/>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Dodací list podpísaný oboma Zmluvnými stranami podľa </w:t>
      </w:r>
      <w:r w:rsidR="00872BCC">
        <w:rPr>
          <w:rFonts w:asciiTheme="minorHAnsi" w:hAnsiTheme="minorHAnsi" w:cstheme="minorHAnsi"/>
          <w:sz w:val="22"/>
          <w:szCs w:val="22"/>
        </w:rPr>
        <w:t>ods.</w:t>
      </w:r>
      <w:r w:rsidRPr="0067675B">
        <w:rPr>
          <w:rFonts w:asciiTheme="minorHAnsi" w:hAnsiTheme="minorHAnsi" w:cstheme="minorHAnsi"/>
          <w:sz w:val="22"/>
          <w:szCs w:val="22"/>
        </w:rPr>
        <w:t xml:space="preserve"> </w:t>
      </w:r>
      <w:r w:rsidRPr="00540B1C">
        <w:rPr>
          <w:rFonts w:asciiTheme="minorHAnsi" w:hAnsiTheme="minorHAnsi" w:cstheme="minorHAnsi"/>
          <w:sz w:val="22"/>
          <w:szCs w:val="22"/>
        </w:rPr>
        <w:t>7</w:t>
      </w:r>
      <w:r w:rsidRPr="0067675B">
        <w:rPr>
          <w:rFonts w:asciiTheme="minorHAnsi" w:hAnsiTheme="minorHAnsi" w:cstheme="minorHAnsi"/>
          <w:sz w:val="22"/>
          <w:szCs w:val="22"/>
        </w:rPr>
        <w:t xml:space="preserve"> tohto článku Zmluvy  je dokladom o splnení predmetu Zmluvy, teda je potvrdením o tom, že </w:t>
      </w:r>
      <w:r w:rsidRPr="00540B1C">
        <w:rPr>
          <w:rFonts w:asciiTheme="minorHAnsi" w:hAnsiTheme="minorHAnsi" w:cstheme="minorHAnsi"/>
          <w:sz w:val="22"/>
          <w:szCs w:val="22"/>
        </w:rPr>
        <w:t xml:space="preserve">tovar </w:t>
      </w:r>
      <w:r w:rsidRPr="0067675B">
        <w:rPr>
          <w:rFonts w:asciiTheme="minorHAnsi" w:hAnsiTheme="minorHAnsi" w:cstheme="minorHAnsi"/>
          <w:sz w:val="22"/>
          <w:szCs w:val="22"/>
        </w:rPr>
        <w:t xml:space="preserve">bol </w:t>
      </w:r>
      <w:r w:rsidRPr="00540B1C">
        <w:rPr>
          <w:rFonts w:asciiTheme="minorHAnsi" w:hAnsiTheme="minorHAnsi" w:cstheme="minorHAnsi"/>
          <w:sz w:val="22"/>
          <w:szCs w:val="22"/>
        </w:rPr>
        <w:t>dodaný</w:t>
      </w:r>
      <w:r w:rsidRPr="0067675B">
        <w:rPr>
          <w:rFonts w:asciiTheme="minorHAnsi" w:hAnsiTheme="minorHAnsi" w:cstheme="minorHAnsi"/>
          <w:sz w:val="22"/>
          <w:szCs w:val="22"/>
        </w:rPr>
        <w:t xml:space="preserve"> v množstve, v čase a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kvalite definovanej v Zmluve, v súlade s podmienkami </w:t>
      </w:r>
      <w:r w:rsidR="00872BCC">
        <w:rPr>
          <w:rFonts w:asciiTheme="minorHAnsi" w:hAnsiTheme="minorHAnsi" w:cstheme="minorHAnsi"/>
          <w:sz w:val="22"/>
          <w:szCs w:val="22"/>
        </w:rPr>
        <w:t xml:space="preserve">vyplývajúcimi z tejto </w:t>
      </w:r>
      <w:r w:rsidRPr="0067675B">
        <w:rPr>
          <w:rFonts w:asciiTheme="minorHAnsi" w:hAnsiTheme="minorHAnsi" w:cstheme="minorHAnsi"/>
          <w:sz w:val="22"/>
          <w:szCs w:val="22"/>
        </w:rPr>
        <w:t xml:space="preserve">Zmluvy. Dodací list sa vyhotovuje minimálne </w:t>
      </w:r>
      <w:r w:rsidRPr="0067675B">
        <w:rPr>
          <w:rFonts w:asciiTheme="minorHAnsi" w:hAnsiTheme="minorHAnsi" w:cstheme="minorHAnsi"/>
          <w:b/>
          <w:bCs/>
          <w:sz w:val="22"/>
          <w:szCs w:val="22"/>
        </w:rPr>
        <w:t xml:space="preserve">v troch </w:t>
      </w:r>
      <w:r w:rsidR="00872BCC">
        <w:rPr>
          <w:rFonts w:asciiTheme="minorHAnsi" w:hAnsiTheme="minorHAnsi" w:cstheme="minorHAnsi"/>
          <w:b/>
          <w:bCs/>
          <w:sz w:val="22"/>
          <w:szCs w:val="22"/>
        </w:rPr>
        <w:t>(3) rovnopisoch</w:t>
      </w:r>
      <w:r w:rsidRPr="0067675B">
        <w:rPr>
          <w:rFonts w:asciiTheme="minorHAnsi" w:hAnsiTheme="minorHAnsi" w:cstheme="minorHAnsi"/>
          <w:b/>
          <w:bCs/>
          <w:sz w:val="22"/>
          <w:szCs w:val="22"/>
        </w:rPr>
        <w:t>,</w:t>
      </w:r>
      <w:r w:rsidRPr="0067675B">
        <w:rPr>
          <w:rFonts w:asciiTheme="minorHAnsi" w:hAnsiTheme="minorHAnsi" w:cstheme="minorHAnsi"/>
          <w:sz w:val="22"/>
          <w:szCs w:val="22"/>
        </w:rPr>
        <w:t xml:space="preserve"> z ktorých aspoň </w:t>
      </w:r>
      <w:r w:rsidR="00872BCC">
        <w:rPr>
          <w:rFonts w:asciiTheme="minorHAnsi" w:hAnsiTheme="minorHAnsi" w:cstheme="minorHAnsi"/>
          <w:sz w:val="22"/>
          <w:szCs w:val="22"/>
        </w:rPr>
        <w:t>jedno (1) vyhotovenie</w:t>
      </w:r>
      <w:r w:rsidRPr="0067675B">
        <w:rPr>
          <w:rFonts w:asciiTheme="minorHAnsi" w:hAnsiTheme="minorHAnsi" w:cstheme="minorHAnsi"/>
          <w:sz w:val="22"/>
          <w:szCs w:val="22"/>
        </w:rPr>
        <w:t xml:space="preserve"> dostane Predávajúci a</w:t>
      </w:r>
      <w:r w:rsidR="00872BCC">
        <w:rPr>
          <w:rFonts w:asciiTheme="minorHAnsi" w:hAnsiTheme="minorHAnsi" w:cstheme="minorHAnsi"/>
          <w:sz w:val="22"/>
          <w:szCs w:val="22"/>
        </w:rPr>
        <w:t> </w:t>
      </w:r>
      <w:r w:rsidRPr="0067675B">
        <w:rPr>
          <w:rFonts w:asciiTheme="minorHAnsi" w:hAnsiTheme="minorHAnsi" w:cstheme="minorHAnsi"/>
          <w:sz w:val="22"/>
          <w:szCs w:val="22"/>
        </w:rPr>
        <w:t>dv</w:t>
      </w:r>
      <w:r w:rsidR="00872BCC">
        <w:rPr>
          <w:rFonts w:asciiTheme="minorHAnsi" w:hAnsiTheme="minorHAnsi" w:cstheme="minorHAnsi"/>
          <w:sz w:val="22"/>
          <w:szCs w:val="22"/>
        </w:rPr>
        <w:t>e (2)</w:t>
      </w:r>
      <w:r w:rsidRPr="0067675B">
        <w:rPr>
          <w:rFonts w:asciiTheme="minorHAnsi" w:hAnsiTheme="minorHAnsi" w:cstheme="minorHAnsi"/>
          <w:sz w:val="22"/>
          <w:szCs w:val="22"/>
        </w:rPr>
        <w:t xml:space="preserve"> </w:t>
      </w:r>
      <w:r w:rsidR="00872BCC">
        <w:rPr>
          <w:rFonts w:asciiTheme="minorHAnsi" w:hAnsiTheme="minorHAnsi" w:cstheme="minorHAnsi"/>
          <w:sz w:val="22"/>
          <w:szCs w:val="22"/>
        </w:rPr>
        <w:t>vyhotovenia</w:t>
      </w:r>
      <w:r w:rsidRPr="0067675B">
        <w:rPr>
          <w:rFonts w:asciiTheme="minorHAnsi" w:hAnsiTheme="minorHAnsi" w:cstheme="minorHAnsi"/>
          <w:sz w:val="22"/>
          <w:szCs w:val="22"/>
        </w:rPr>
        <w:t xml:space="preserve"> dostane Kupujúci. Dodací list obsahuje </w:t>
      </w:r>
      <w:r w:rsidR="00872BCC">
        <w:rPr>
          <w:rFonts w:asciiTheme="minorHAnsi" w:hAnsiTheme="minorHAnsi" w:cstheme="minorHAnsi"/>
          <w:sz w:val="22"/>
          <w:szCs w:val="22"/>
        </w:rPr>
        <w:t xml:space="preserve">nasledovné </w:t>
      </w:r>
      <w:r w:rsidRPr="0067675B">
        <w:rPr>
          <w:rFonts w:asciiTheme="minorHAnsi" w:hAnsiTheme="minorHAnsi" w:cstheme="minorHAnsi"/>
          <w:sz w:val="22"/>
          <w:szCs w:val="22"/>
        </w:rPr>
        <w:t>minimálne</w:t>
      </w:r>
      <w:r w:rsidR="00872BCC">
        <w:rPr>
          <w:rFonts w:asciiTheme="minorHAnsi" w:hAnsiTheme="minorHAnsi" w:cstheme="minorHAnsi"/>
          <w:sz w:val="22"/>
          <w:szCs w:val="22"/>
        </w:rPr>
        <w:t xml:space="preserve"> náležitosti</w:t>
      </w:r>
      <w:r w:rsidRPr="0067675B">
        <w:rPr>
          <w:rFonts w:asciiTheme="minorHAnsi" w:hAnsiTheme="minorHAnsi" w:cstheme="minorHAnsi"/>
          <w:sz w:val="22"/>
          <w:szCs w:val="22"/>
        </w:rPr>
        <w:t xml:space="preserve">: </w:t>
      </w:r>
    </w:p>
    <w:p w14:paraId="4CA3F586" w14:textId="77777777" w:rsidR="00A10D8F" w:rsidRPr="00540B1C" w:rsidRDefault="00A10D8F" w:rsidP="00A10D8F">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jednotlivé položky dodané v zmysle Zmluvy, s uvedením príslušných množstiev, </w:t>
      </w:r>
    </w:p>
    <w:p w14:paraId="345BFAD2" w14:textId="6B057CEB" w:rsidR="00A10D8F" w:rsidRPr="00540B1C" w:rsidRDefault="00A10D8F" w:rsidP="00540B1C">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dátum </w:t>
      </w:r>
      <w:r w:rsidR="00872BCC">
        <w:rPr>
          <w:rFonts w:asciiTheme="minorHAnsi" w:hAnsiTheme="minorHAnsi" w:cstheme="minorHAnsi"/>
          <w:sz w:val="22"/>
          <w:szCs w:val="22"/>
        </w:rPr>
        <w:t xml:space="preserve">a miesto </w:t>
      </w:r>
      <w:r w:rsidRPr="0067675B">
        <w:rPr>
          <w:rFonts w:asciiTheme="minorHAnsi" w:hAnsiTheme="minorHAnsi" w:cstheme="minorHAnsi"/>
          <w:sz w:val="22"/>
          <w:szCs w:val="22"/>
        </w:rPr>
        <w:t>dodania tovaru Predávajúcim a prevzatia tovaru Kupujúcim.</w:t>
      </w:r>
    </w:p>
    <w:p w14:paraId="364CEA77" w14:textId="63B5100D" w:rsidR="00375A62" w:rsidRPr="00540B1C" w:rsidRDefault="006E1B78" w:rsidP="00540B1C">
      <w:pPr>
        <w:pStyle w:val="Odsekzoznamu"/>
        <w:numPr>
          <w:ilvl w:val="0"/>
          <w:numId w:val="9"/>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 vylúčenie pochybností platí, že </w:t>
      </w:r>
      <w:r w:rsidR="00F05E31" w:rsidRPr="00540B1C">
        <w:rPr>
          <w:rFonts w:asciiTheme="minorHAnsi" w:hAnsiTheme="minorHAnsi" w:cstheme="minorHAnsi"/>
          <w:sz w:val="22"/>
          <w:szCs w:val="22"/>
        </w:rPr>
        <w:t xml:space="preserve">Kupujúci sa zaväzuje prevziať </w:t>
      </w:r>
      <w:r w:rsidR="00046631">
        <w:rPr>
          <w:rFonts w:asciiTheme="minorHAnsi" w:hAnsiTheme="minorHAnsi" w:cstheme="minorHAnsi"/>
          <w:sz w:val="22"/>
          <w:szCs w:val="22"/>
        </w:rPr>
        <w:t>tovar</w:t>
      </w:r>
      <w:r w:rsidR="00F05E31" w:rsidRPr="00540B1C">
        <w:rPr>
          <w:rFonts w:asciiTheme="minorHAnsi" w:hAnsiTheme="minorHAnsi" w:cstheme="minorHAnsi"/>
          <w:sz w:val="22"/>
          <w:szCs w:val="22"/>
        </w:rPr>
        <w:t xml:space="preserve"> a podpísať dodací list iba v prípade, ak pri preberaní </w:t>
      </w:r>
      <w:r w:rsidR="002A2157" w:rsidRPr="00540B1C">
        <w:rPr>
          <w:rFonts w:asciiTheme="minorHAnsi" w:hAnsiTheme="minorHAnsi" w:cstheme="minorHAnsi"/>
          <w:sz w:val="22"/>
          <w:szCs w:val="22"/>
        </w:rPr>
        <w:t xml:space="preserve">tovaru Kupujúcim nemá Kupujúci dôvodné pochybnosti o tom, že dodaný tovar </w:t>
      </w:r>
      <w:r w:rsidR="00112511" w:rsidRPr="00540B1C">
        <w:rPr>
          <w:rFonts w:asciiTheme="minorHAnsi" w:hAnsiTheme="minorHAnsi" w:cstheme="minorHAnsi"/>
          <w:sz w:val="22"/>
          <w:szCs w:val="22"/>
        </w:rPr>
        <w:t>bol dodaný v požadovanom množstve</w:t>
      </w:r>
      <w:r w:rsidR="00ED58B8" w:rsidRPr="00540B1C">
        <w:rPr>
          <w:rFonts w:asciiTheme="minorHAnsi" w:hAnsiTheme="minorHAnsi" w:cstheme="minorHAnsi"/>
          <w:sz w:val="22"/>
          <w:szCs w:val="22"/>
        </w:rPr>
        <w:t>, čase</w:t>
      </w:r>
      <w:r w:rsidR="00112511" w:rsidRPr="00540B1C">
        <w:rPr>
          <w:rFonts w:asciiTheme="minorHAnsi" w:hAnsiTheme="minorHAnsi" w:cstheme="minorHAnsi"/>
          <w:sz w:val="22"/>
          <w:szCs w:val="22"/>
        </w:rPr>
        <w:t xml:space="preserve"> a kvalite a </w:t>
      </w:r>
      <w:r w:rsidR="002A2157" w:rsidRPr="00540B1C">
        <w:rPr>
          <w:rFonts w:asciiTheme="minorHAnsi" w:hAnsiTheme="minorHAnsi" w:cstheme="minorHAnsi"/>
          <w:sz w:val="22"/>
          <w:szCs w:val="22"/>
        </w:rPr>
        <w:t xml:space="preserve">môže byť </w:t>
      </w:r>
      <w:r w:rsidR="00507D0A" w:rsidRPr="00540B1C">
        <w:rPr>
          <w:rFonts w:asciiTheme="minorHAnsi" w:hAnsiTheme="minorHAnsi" w:cstheme="minorHAnsi"/>
          <w:sz w:val="22"/>
          <w:szCs w:val="22"/>
        </w:rPr>
        <w:t>bez akýchkoľvek obmedzení, plne bezpečne a v súlade s príslušnými právnymi predpismi užívaný na stanovený</w:t>
      </w:r>
      <w:r w:rsidR="00872BCC">
        <w:rPr>
          <w:rFonts w:asciiTheme="minorHAnsi" w:hAnsiTheme="minorHAnsi" w:cstheme="minorHAnsi"/>
          <w:sz w:val="22"/>
          <w:szCs w:val="22"/>
        </w:rPr>
        <w:t xml:space="preserve"> (alebo inak obvyklý)</w:t>
      </w:r>
      <w:r w:rsidR="00507D0A" w:rsidRPr="00540B1C">
        <w:rPr>
          <w:rFonts w:asciiTheme="minorHAnsi" w:hAnsiTheme="minorHAnsi" w:cstheme="minorHAnsi"/>
          <w:sz w:val="22"/>
          <w:szCs w:val="22"/>
        </w:rPr>
        <w:t xml:space="preserve"> účel</w:t>
      </w:r>
      <w:r w:rsidR="00112511" w:rsidRPr="00540B1C">
        <w:rPr>
          <w:rFonts w:asciiTheme="minorHAnsi" w:hAnsiTheme="minorHAnsi" w:cstheme="minorHAnsi"/>
          <w:sz w:val="22"/>
          <w:szCs w:val="22"/>
        </w:rPr>
        <w:t>.</w:t>
      </w:r>
      <w:r w:rsidR="00304BEE" w:rsidRPr="00540B1C">
        <w:rPr>
          <w:rFonts w:asciiTheme="minorHAnsi" w:hAnsiTheme="minorHAnsi" w:cstheme="minorHAnsi"/>
          <w:sz w:val="22"/>
          <w:szCs w:val="22"/>
        </w:rPr>
        <w:t xml:space="preserve"> </w:t>
      </w:r>
      <w:r w:rsidR="00304BEE" w:rsidRPr="0067675B">
        <w:rPr>
          <w:rFonts w:asciiTheme="minorHAnsi" w:hAnsiTheme="minorHAnsi" w:cstheme="minorHAnsi"/>
          <w:sz w:val="22"/>
          <w:szCs w:val="22"/>
        </w:rPr>
        <w:t xml:space="preserve">Ak dôjde k odmietnutiu prevzatia </w:t>
      </w:r>
      <w:r w:rsidR="00872BCC">
        <w:rPr>
          <w:rFonts w:asciiTheme="minorHAnsi" w:hAnsiTheme="minorHAnsi" w:cstheme="minorHAnsi"/>
          <w:sz w:val="22"/>
          <w:szCs w:val="22"/>
        </w:rPr>
        <w:t>tovaru</w:t>
      </w:r>
      <w:r w:rsidR="00304BEE" w:rsidRPr="0067675B">
        <w:rPr>
          <w:rFonts w:asciiTheme="minorHAnsi" w:hAnsiTheme="minorHAnsi" w:cstheme="minorHAnsi"/>
          <w:sz w:val="22"/>
          <w:szCs w:val="22"/>
        </w:rPr>
        <w:t xml:space="preserve"> z ktoréhokoľvek dôvodu podľa tohto </w:t>
      </w:r>
      <w:r w:rsidR="00872BCC">
        <w:rPr>
          <w:rFonts w:asciiTheme="minorHAnsi" w:hAnsiTheme="minorHAnsi" w:cstheme="minorHAnsi"/>
          <w:sz w:val="22"/>
          <w:szCs w:val="22"/>
        </w:rPr>
        <w:t>odseku</w:t>
      </w:r>
      <w:r w:rsidR="00304BEE" w:rsidRPr="0067675B">
        <w:rPr>
          <w:rFonts w:asciiTheme="minorHAnsi" w:hAnsiTheme="minorHAnsi" w:cstheme="minorHAnsi"/>
          <w:sz w:val="22"/>
          <w:szCs w:val="22"/>
        </w:rPr>
        <w:t xml:space="preserve"> Zmluvy, </w:t>
      </w:r>
      <w:r w:rsidR="00046631">
        <w:rPr>
          <w:rFonts w:asciiTheme="minorHAnsi" w:hAnsiTheme="minorHAnsi" w:cstheme="minorHAnsi"/>
          <w:sz w:val="22"/>
          <w:szCs w:val="22"/>
        </w:rPr>
        <w:t>tovar</w:t>
      </w:r>
      <w:r w:rsidR="00872BCC">
        <w:rPr>
          <w:rFonts w:asciiTheme="minorHAnsi" w:hAnsiTheme="minorHAnsi" w:cstheme="minorHAnsi"/>
          <w:sz w:val="22"/>
          <w:szCs w:val="22"/>
        </w:rPr>
        <w:t xml:space="preserve"> </w:t>
      </w:r>
      <w:r w:rsidR="00304BEE" w:rsidRPr="0067675B">
        <w:rPr>
          <w:rFonts w:asciiTheme="minorHAnsi" w:hAnsiTheme="minorHAnsi" w:cstheme="minorHAnsi"/>
          <w:sz w:val="22"/>
          <w:szCs w:val="22"/>
        </w:rPr>
        <w:t>má vady a uplatní sa postup v zmysle článku VII Zmluvy.</w:t>
      </w:r>
    </w:p>
    <w:p w14:paraId="3FCB9652"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67E7E890" w14:textId="41CB9FCF"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IV</w:t>
      </w:r>
    </w:p>
    <w:p w14:paraId="46D1D41F" w14:textId="60D35541"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Kúpna cena</w:t>
      </w:r>
      <w:r w:rsidR="00CB6B50" w:rsidRPr="00540B1C">
        <w:rPr>
          <w:rFonts w:asciiTheme="minorHAnsi" w:hAnsiTheme="minorHAnsi" w:cstheme="minorHAnsi"/>
          <w:b/>
          <w:color w:val="000000"/>
          <w:sz w:val="22"/>
          <w:szCs w:val="22"/>
        </w:rPr>
        <w:t xml:space="preserve"> a</w:t>
      </w:r>
      <w:r w:rsidRPr="00540B1C">
        <w:rPr>
          <w:rFonts w:asciiTheme="minorHAnsi" w:hAnsiTheme="minorHAnsi" w:cstheme="minorHAnsi"/>
          <w:b/>
          <w:color w:val="000000"/>
          <w:sz w:val="22"/>
          <w:szCs w:val="22"/>
        </w:rPr>
        <w:t xml:space="preserve"> platobné podmienky </w:t>
      </w:r>
    </w:p>
    <w:p w14:paraId="7AC3941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p>
    <w:p w14:paraId="0F8E46BA" w14:textId="30A61623" w:rsidR="00C06D1B" w:rsidRPr="00540B1C" w:rsidRDefault="00323771" w:rsidP="003F2F7B">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67675B">
        <w:rPr>
          <w:rFonts w:asciiTheme="minorHAnsi" w:hAnsiTheme="minorHAnsi" w:cstheme="minorHAnsi"/>
          <w:sz w:val="22"/>
          <w:szCs w:val="22"/>
        </w:rPr>
        <w:t xml:space="preserve">Predávajúci berie na vedomie, že kúpna cena dohodnutá v tejto Zmluve, ktorá zodpovedá hodnote zákazky ako výsledku verejného obstarávania, je maximálna, úplná, pevná a záväzná a </w:t>
      </w:r>
      <w:r w:rsidRPr="0067675B">
        <w:rPr>
          <w:rFonts w:asciiTheme="minorHAnsi" w:hAnsiTheme="minorHAnsi" w:cstheme="minorHAnsi"/>
          <w:sz w:val="22"/>
          <w:szCs w:val="22"/>
        </w:rPr>
        <w:lastRenderedPageBreak/>
        <w:t>Predávajúci zaručuje jej úplnosť počas celej doby trvania Zmluvy. Cena bola</w:t>
      </w:r>
      <w:r w:rsidR="000815A5" w:rsidRPr="00540B1C">
        <w:rPr>
          <w:rFonts w:asciiTheme="minorHAnsi" w:hAnsiTheme="minorHAnsi" w:cstheme="minorHAnsi"/>
          <w:sz w:val="22"/>
          <w:szCs w:val="22"/>
        </w:rPr>
        <w:t xml:space="preserve"> </w:t>
      </w:r>
      <w:r w:rsidRPr="0067675B">
        <w:rPr>
          <w:rFonts w:asciiTheme="minorHAnsi" w:hAnsiTheme="minorHAnsi" w:cstheme="minorHAnsi"/>
          <w:sz w:val="22"/>
          <w:szCs w:val="22"/>
        </w:rPr>
        <w:t xml:space="preserve">dohodnutá v súlade so zákonom </w:t>
      </w:r>
      <w:r w:rsidR="00872BCC">
        <w:rPr>
          <w:rFonts w:asciiTheme="minorHAnsi" w:hAnsiTheme="minorHAnsi" w:cstheme="minorHAnsi"/>
          <w:sz w:val="22"/>
          <w:szCs w:val="22"/>
        </w:rPr>
        <w:t xml:space="preserve">NR SR </w:t>
      </w:r>
      <w:r w:rsidRPr="0067675B">
        <w:rPr>
          <w:rFonts w:asciiTheme="minorHAnsi" w:hAnsiTheme="minorHAnsi" w:cstheme="minorHAnsi"/>
          <w:sz w:val="22"/>
          <w:szCs w:val="22"/>
        </w:rPr>
        <w:t>č. 18/1996 Z. z. o cenách v znení neskorších predpisov.</w:t>
      </w:r>
    </w:p>
    <w:p w14:paraId="2D871902" w14:textId="752B6A0C" w:rsidR="00375A62" w:rsidRPr="00540B1C" w:rsidRDefault="00375A62" w:rsidP="00375A62">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Celková</w:t>
      </w:r>
      <w:r w:rsidRPr="00540B1C">
        <w:rPr>
          <w:rFonts w:asciiTheme="minorHAnsi" w:hAnsiTheme="minorHAnsi" w:cstheme="minorHAnsi"/>
          <w:sz w:val="22"/>
          <w:szCs w:val="22"/>
          <w:lang w:eastAsia="sk-SK"/>
        </w:rPr>
        <w:t xml:space="preserve"> cena </w:t>
      </w:r>
      <w:r w:rsidR="00BE3194" w:rsidRPr="00540B1C">
        <w:rPr>
          <w:rFonts w:asciiTheme="minorHAnsi" w:hAnsiTheme="minorHAnsi" w:cstheme="minorHAnsi"/>
          <w:sz w:val="22"/>
          <w:szCs w:val="22"/>
          <w:lang w:eastAsia="sk-SK"/>
        </w:rPr>
        <w:t>tovar</w:t>
      </w:r>
      <w:r w:rsidR="00872BCC">
        <w:rPr>
          <w:rFonts w:asciiTheme="minorHAnsi" w:hAnsiTheme="minorHAnsi" w:cstheme="minorHAnsi"/>
          <w:sz w:val="22"/>
          <w:szCs w:val="22"/>
          <w:lang w:eastAsia="sk-SK"/>
        </w:rPr>
        <w:t>u</w:t>
      </w:r>
      <w:r w:rsidR="00BE3194" w:rsidRPr="00540B1C">
        <w:rPr>
          <w:rFonts w:asciiTheme="minorHAnsi" w:hAnsiTheme="minorHAnsi" w:cstheme="minorHAnsi"/>
          <w:sz w:val="22"/>
          <w:szCs w:val="22"/>
          <w:lang w:eastAsia="sk-SK"/>
        </w:rPr>
        <w:t xml:space="preserve"> </w:t>
      </w:r>
      <w:r w:rsidRPr="00540B1C">
        <w:rPr>
          <w:rFonts w:asciiTheme="minorHAnsi" w:hAnsiTheme="minorHAnsi" w:cstheme="minorHAnsi"/>
          <w:sz w:val="22"/>
          <w:szCs w:val="22"/>
          <w:lang w:eastAsia="sk-SK"/>
        </w:rPr>
        <w:t>je daná súčtom súčinov jednotkových cien tovarov a ich množstiev:</w:t>
      </w:r>
    </w:p>
    <w:p w14:paraId="0449100B" w14:textId="15715A0C"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 xml:space="preserve">Celková cena bez DPH: </w:t>
      </w:r>
      <w:r w:rsidRPr="00540B1C">
        <w:rPr>
          <w:rFonts w:asciiTheme="minorHAnsi" w:hAnsiTheme="minorHAnsi" w:cstheme="minorHAnsi"/>
          <w:b/>
          <w:bCs/>
          <w:sz w:val="22"/>
          <w:szCs w:val="22"/>
        </w:rPr>
        <w:t xml:space="preserve"> </w:t>
      </w:r>
      <w:r w:rsidR="0012531E">
        <w:rPr>
          <w:rFonts w:asciiTheme="minorHAnsi" w:hAnsiTheme="minorHAnsi" w:cstheme="minorHAnsi"/>
          <w:b/>
          <w:bCs/>
          <w:sz w:val="22"/>
          <w:szCs w:val="22"/>
        </w:rPr>
        <w:t>..........</w:t>
      </w:r>
      <w:r w:rsidRPr="00540B1C">
        <w:rPr>
          <w:rFonts w:asciiTheme="minorHAnsi" w:hAnsiTheme="minorHAnsi" w:cstheme="minorHAnsi"/>
          <w:b/>
          <w:bCs/>
          <w:sz w:val="22"/>
          <w:szCs w:val="22"/>
        </w:rPr>
        <w:t>€</w:t>
      </w:r>
      <w:r w:rsidRPr="00540B1C">
        <w:rPr>
          <w:rFonts w:asciiTheme="minorHAnsi" w:hAnsiTheme="minorHAnsi" w:cstheme="minorHAnsi"/>
          <w:sz w:val="22"/>
          <w:szCs w:val="22"/>
        </w:rPr>
        <w:tab/>
        <w:t> </w:t>
      </w:r>
    </w:p>
    <w:p w14:paraId="01F93038"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DPH 20%</w:t>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t xml:space="preserve"> </w:t>
      </w:r>
    </w:p>
    <w:p w14:paraId="4FBB8CFD" w14:textId="62175224" w:rsidR="00375A62" w:rsidRPr="00540B1C" w:rsidRDefault="00375A62" w:rsidP="00375A62">
      <w:pPr>
        <w:ind w:left="426"/>
        <w:jc w:val="both"/>
        <w:rPr>
          <w:rFonts w:asciiTheme="minorHAnsi" w:hAnsiTheme="minorHAnsi" w:cstheme="minorHAnsi"/>
          <w:b/>
          <w:sz w:val="22"/>
          <w:szCs w:val="22"/>
        </w:rPr>
      </w:pPr>
      <w:r w:rsidRPr="00540B1C">
        <w:rPr>
          <w:rFonts w:asciiTheme="minorHAnsi" w:hAnsiTheme="minorHAnsi" w:cstheme="minorHAnsi"/>
          <w:b/>
          <w:sz w:val="22"/>
          <w:szCs w:val="22"/>
        </w:rPr>
        <w:t>Celková cena s</w:t>
      </w:r>
      <w:r w:rsidR="0012531E">
        <w:rPr>
          <w:rFonts w:asciiTheme="minorHAnsi" w:hAnsiTheme="minorHAnsi" w:cstheme="minorHAnsi"/>
          <w:b/>
          <w:sz w:val="22"/>
          <w:szCs w:val="22"/>
        </w:rPr>
        <w:t> </w:t>
      </w:r>
      <w:r w:rsidRPr="00540B1C">
        <w:rPr>
          <w:rFonts w:asciiTheme="minorHAnsi" w:hAnsiTheme="minorHAnsi" w:cstheme="minorHAnsi"/>
          <w:b/>
          <w:sz w:val="22"/>
          <w:szCs w:val="22"/>
        </w:rPr>
        <w:t xml:space="preserve">DPH: </w:t>
      </w:r>
      <w:r w:rsidRPr="00540B1C">
        <w:rPr>
          <w:rFonts w:asciiTheme="minorHAnsi" w:hAnsiTheme="minorHAnsi" w:cstheme="minorHAnsi"/>
          <w:bCs/>
          <w:sz w:val="22"/>
          <w:szCs w:val="22"/>
        </w:rPr>
        <w:t xml:space="preserve"> </w:t>
      </w:r>
      <w:r w:rsidR="0012531E">
        <w:rPr>
          <w:rFonts w:asciiTheme="minorHAnsi" w:hAnsiTheme="minorHAnsi" w:cstheme="minorHAnsi"/>
          <w:bCs/>
          <w:sz w:val="22"/>
          <w:szCs w:val="22"/>
        </w:rPr>
        <w:t>............</w:t>
      </w:r>
      <w:r w:rsidRPr="00540B1C">
        <w:rPr>
          <w:rFonts w:asciiTheme="minorHAnsi" w:hAnsiTheme="minorHAnsi" w:cstheme="minorHAnsi"/>
          <w:bCs/>
          <w:sz w:val="22"/>
          <w:szCs w:val="22"/>
        </w:rPr>
        <w:t>€</w:t>
      </w:r>
      <w:r w:rsidR="00872BCC">
        <w:rPr>
          <w:rFonts w:asciiTheme="minorHAnsi" w:hAnsiTheme="minorHAnsi" w:cstheme="minorHAnsi"/>
          <w:bCs/>
          <w:sz w:val="22"/>
          <w:szCs w:val="22"/>
        </w:rPr>
        <w:t xml:space="preserve">  (slovom: .....................................................)</w:t>
      </w:r>
      <w:r w:rsidRPr="00540B1C">
        <w:rPr>
          <w:rFonts w:asciiTheme="minorHAnsi" w:hAnsiTheme="minorHAnsi" w:cstheme="minorHAnsi"/>
          <w:b/>
          <w:sz w:val="22"/>
          <w:szCs w:val="22"/>
        </w:rPr>
        <w:tab/>
        <w:t xml:space="preserve"> </w:t>
      </w:r>
    </w:p>
    <w:p w14:paraId="691CAC0A" w14:textId="3A076EF0" w:rsidR="00375A62" w:rsidRPr="00540B1C" w:rsidRDefault="00A26091" w:rsidP="00540B1C">
      <w:pPr>
        <w:tabs>
          <w:tab w:val="left" w:pos="426"/>
        </w:tabs>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ab/>
        <w:t>(ďalej ako „</w:t>
      </w:r>
      <w:r w:rsidRPr="00540B1C">
        <w:rPr>
          <w:rFonts w:asciiTheme="minorHAnsi" w:hAnsiTheme="minorHAnsi" w:cstheme="minorHAnsi"/>
          <w:b/>
          <w:bCs/>
          <w:color w:val="000000"/>
          <w:sz w:val="22"/>
          <w:szCs w:val="22"/>
        </w:rPr>
        <w:t>Kúpna cena</w:t>
      </w:r>
      <w:r w:rsidRPr="00540B1C">
        <w:rPr>
          <w:rFonts w:asciiTheme="minorHAnsi" w:hAnsiTheme="minorHAnsi" w:cstheme="minorHAnsi"/>
          <w:color w:val="000000"/>
          <w:sz w:val="22"/>
          <w:szCs w:val="22"/>
        </w:rPr>
        <w:t>“).</w:t>
      </w:r>
    </w:p>
    <w:p w14:paraId="5587B991" w14:textId="5DF39C06" w:rsidR="00BE3194" w:rsidRPr="00540B1C" w:rsidRDefault="00BE3194" w:rsidP="00540B1C">
      <w:pPr>
        <w:pStyle w:val="Odsekzoznamu"/>
        <w:numPr>
          <w:ilvl w:val="0"/>
          <w:numId w:val="4"/>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Kúpna cena </w:t>
      </w:r>
      <w:r w:rsidR="00C640D5" w:rsidRPr="00540B1C">
        <w:rPr>
          <w:rFonts w:asciiTheme="minorHAnsi" w:hAnsiTheme="minorHAnsi" w:cstheme="minorHAnsi"/>
          <w:sz w:val="22"/>
          <w:szCs w:val="22"/>
        </w:rPr>
        <w:t>zah</w:t>
      </w:r>
      <w:r w:rsidR="004438E9" w:rsidRPr="00540B1C">
        <w:rPr>
          <w:rFonts w:asciiTheme="minorHAnsi" w:hAnsiTheme="minorHAnsi" w:cstheme="minorHAnsi"/>
          <w:sz w:val="22"/>
          <w:szCs w:val="22"/>
        </w:rPr>
        <w:t xml:space="preserve">ŕňa všetky poplatky a náklady súvisiace s dodávkou tovaru a plnením záväzkov Predávajúceho podľa Zmluvy, </w:t>
      </w:r>
      <w:r w:rsidR="006B636D" w:rsidRPr="00540B1C">
        <w:rPr>
          <w:rFonts w:asciiTheme="minorHAnsi" w:hAnsiTheme="minorHAnsi" w:cstheme="minorHAnsi"/>
          <w:sz w:val="22"/>
          <w:szCs w:val="22"/>
        </w:rPr>
        <w:t xml:space="preserve">t. j. najmä DPH, </w:t>
      </w:r>
      <w:r w:rsidRPr="00540B1C">
        <w:rPr>
          <w:rFonts w:asciiTheme="minorHAnsi" w:hAnsiTheme="minorHAnsi" w:cstheme="minorHAnsi"/>
          <w:sz w:val="22"/>
          <w:szCs w:val="22"/>
        </w:rPr>
        <w:t>obal</w:t>
      </w:r>
      <w:r w:rsidR="006B636D" w:rsidRPr="00540B1C">
        <w:rPr>
          <w:rFonts w:asciiTheme="minorHAnsi" w:hAnsiTheme="minorHAnsi" w:cstheme="minorHAnsi"/>
          <w:sz w:val="22"/>
          <w:szCs w:val="22"/>
        </w:rPr>
        <w:t>y</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poistné, </w:t>
      </w:r>
      <w:r w:rsidRPr="00540B1C">
        <w:rPr>
          <w:rFonts w:asciiTheme="minorHAnsi" w:hAnsiTheme="minorHAnsi" w:cstheme="minorHAnsi"/>
          <w:sz w:val="22"/>
          <w:szCs w:val="22"/>
        </w:rPr>
        <w:t>baleni</w:t>
      </w:r>
      <w:r w:rsidR="00231EBA" w:rsidRPr="00540B1C">
        <w:rPr>
          <w:rFonts w:asciiTheme="minorHAnsi" w:hAnsiTheme="minorHAnsi" w:cstheme="minorHAnsi"/>
          <w:sz w:val="22"/>
          <w:szCs w:val="22"/>
        </w:rPr>
        <w:t>e</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náklady na dodávku (prepravu)</w:t>
      </w:r>
      <w:r w:rsidR="001417CD">
        <w:rPr>
          <w:rFonts w:asciiTheme="minorHAnsi" w:hAnsiTheme="minorHAnsi" w:cstheme="minorHAnsi"/>
          <w:sz w:val="22"/>
          <w:szCs w:val="22"/>
        </w:rPr>
        <w:t>, príp. montáž</w:t>
      </w:r>
      <w:r w:rsidR="00231EBA" w:rsidRPr="00540B1C">
        <w:rPr>
          <w:rFonts w:asciiTheme="minorHAnsi" w:hAnsiTheme="minorHAnsi" w:cstheme="minorHAnsi"/>
          <w:sz w:val="22"/>
          <w:szCs w:val="22"/>
        </w:rPr>
        <w:t xml:space="preserve"> </w:t>
      </w:r>
      <w:r w:rsidRPr="00540B1C">
        <w:rPr>
          <w:rFonts w:asciiTheme="minorHAnsi" w:hAnsiTheme="minorHAnsi" w:cstheme="minorHAnsi"/>
          <w:sz w:val="22"/>
          <w:szCs w:val="22"/>
        </w:rPr>
        <w:t>a vyloženi</w:t>
      </w:r>
      <w:r w:rsidR="00772B47" w:rsidRPr="00540B1C">
        <w:rPr>
          <w:rFonts w:asciiTheme="minorHAnsi" w:hAnsiTheme="minorHAnsi" w:cstheme="minorHAnsi"/>
          <w:sz w:val="22"/>
          <w:szCs w:val="22"/>
        </w:rPr>
        <w:t>e</w:t>
      </w:r>
      <w:r w:rsidRPr="00540B1C">
        <w:rPr>
          <w:rFonts w:asciiTheme="minorHAnsi" w:hAnsiTheme="minorHAnsi" w:cstheme="minorHAnsi"/>
          <w:sz w:val="22"/>
          <w:szCs w:val="22"/>
        </w:rPr>
        <w:t xml:space="preserve"> tovaru</w:t>
      </w:r>
      <w:r w:rsidR="00772B47" w:rsidRPr="00540B1C">
        <w:rPr>
          <w:rFonts w:asciiTheme="minorHAnsi" w:hAnsiTheme="minorHAnsi" w:cstheme="minorHAnsi"/>
          <w:sz w:val="22"/>
          <w:szCs w:val="22"/>
        </w:rPr>
        <w:t xml:space="preserve"> na mieste určenom Kupujúcim</w:t>
      </w:r>
      <w:r w:rsidRPr="00540B1C">
        <w:rPr>
          <w:rFonts w:asciiTheme="minorHAnsi" w:hAnsiTheme="minorHAnsi" w:cstheme="minorHAnsi"/>
          <w:sz w:val="22"/>
          <w:szCs w:val="22"/>
        </w:rPr>
        <w:t xml:space="preserve">. </w:t>
      </w:r>
    </w:p>
    <w:p w14:paraId="11AB12F9" w14:textId="43F9693C" w:rsidR="00371098" w:rsidRPr="00540B1C" w:rsidRDefault="00003972" w:rsidP="00371098">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Podkladom pre úhradu Kúpnej ceny je faktúra vystavená Predávajúcim a doručená Kupujúcemu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 xml:space="preserve">v troch </w:t>
      </w:r>
      <w:r w:rsidR="001417CD">
        <w:rPr>
          <w:rFonts w:asciiTheme="minorHAnsi" w:hAnsiTheme="minorHAnsi" w:cstheme="minorHAnsi"/>
          <w:b/>
          <w:bCs/>
          <w:color w:val="000000"/>
          <w:sz w:val="22"/>
          <w:szCs w:val="22"/>
        </w:rPr>
        <w:t>(3) originálnych rovnopisoch</w:t>
      </w:r>
      <w:r w:rsidRPr="0067675B">
        <w:rPr>
          <w:rFonts w:asciiTheme="minorHAnsi" w:hAnsiTheme="minorHAnsi" w:cstheme="minorHAnsi"/>
          <w:b/>
          <w:bCs/>
          <w:color w:val="000000"/>
          <w:sz w:val="22"/>
          <w:szCs w:val="22"/>
        </w:rPr>
        <w:t xml:space="preserve">. </w:t>
      </w:r>
    </w:p>
    <w:p w14:paraId="6110AD4E" w14:textId="6A6E6014" w:rsidR="00371098" w:rsidRPr="00540B1C" w:rsidRDefault="00371098"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Faktúra musí obsahovať všetky náležitosti v zmysle platnej legislatívy, najmä zákona č. 431/2002 Z. z. o účtovníctve v platnom znení a zákona č. 222/2004 Z. z. o</w:t>
      </w:r>
      <w:r w:rsidR="001417CD">
        <w:rPr>
          <w:rFonts w:asciiTheme="minorHAnsi" w:hAnsiTheme="minorHAnsi" w:cstheme="minorHAnsi"/>
          <w:color w:val="000000"/>
          <w:sz w:val="22"/>
          <w:szCs w:val="22"/>
        </w:rPr>
        <w:t> dani z pridanej hodnoty</w:t>
      </w:r>
      <w:r w:rsidRPr="00540B1C">
        <w:rPr>
          <w:rFonts w:asciiTheme="minorHAnsi" w:hAnsiTheme="minorHAnsi" w:cstheme="minorHAnsi"/>
          <w:color w:val="000000"/>
          <w:sz w:val="22"/>
          <w:szCs w:val="22"/>
        </w:rPr>
        <w:t xml:space="preserve"> v platnom znení, pričom musí obsahovať najmä nasledovné údaje: </w:t>
      </w:r>
    </w:p>
    <w:p w14:paraId="35A2C976"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w:t>
      </w:r>
      <w:r w:rsidRPr="0067675B">
        <w:rPr>
          <w:rFonts w:asciiTheme="minorHAnsi" w:hAnsiTheme="minorHAnsi" w:cstheme="minorHAnsi"/>
          <w:color w:val="000000"/>
          <w:sz w:val="22"/>
          <w:szCs w:val="22"/>
        </w:rPr>
        <w:tab/>
        <w:t>označenie Predávajúceho a Kupujúceho, peňažný ústav, číslo účtu,</w:t>
      </w:r>
    </w:p>
    <w:p w14:paraId="411788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(ii)</w:t>
      </w:r>
      <w:r w:rsidRPr="0067675B">
        <w:rPr>
          <w:rFonts w:asciiTheme="minorHAnsi" w:hAnsiTheme="minorHAnsi" w:cstheme="minorHAnsi"/>
          <w:color w:val="000000"/>
          <w:sz w:val="22"/>
          <w:szCs w:val="22"/>
        </w:rPr>
        <w:tab/>
        <w:t>IČO, DIČ, IČ DPH Predávajúceho a IČO, DIČ, IČ DPH Kupujúceho,</w:t>
      </w:r>
    </w:p>
    <w:p w14:paraId="3ECF73FF" w14:textId="77777777" w:rsidR="00371098" w:rsidRPr="0067675B" w:rsidRDefault="00371098" w:rsidP="00371098">
      <w:pPr>
        <w:pStyle w:val="Odsekzoznamu"/>
        <w:numPr>
          <w:ilvl w:val="0"/>
          <w:numId w:val="12"/>
        </w:numPr>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názvy tovarov, jednotkové množstvá, jednotkové ceny bez DPH,</w:t>
      </w:r>
    </w:p>
    <w:p w14:paraId="37A1D514"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(iv)</w:t>
      </w:r>
      <w:r w:rsidRPr="0067675B">
        <w:rPr>
          <w:rFonts w:asciiTheme="minorHAnsi" w:hAnsiTheme="minorHAnsi" w:cstheme="minorHAnsi"/>
          <w:color w:val="000000"/>
          <w:sz w:val="22"/>
          <w:szCs w:val="22"/>
        </w:rPr>
        <w:tab/>
        <w:t>názov položky, množstvo, cena bez DPH, DPH, cena s DPH,</w:t>
      </w:r>
    </w:p>
    <w:p w14:paraId="56783921" w14:textId="242252F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w:t>
      </w:r>
      <w:r w:rsidRPr="0067675B">
        <w:rPr>
          <w:rFonts w:asciiTheme="minorHAnsi" w:hAnsiTheme="minorHAnsi" w:cstheme="minorHAnsi"/>
          <w:color w:val="000000"/>
          <w:sz w:val="22"/>
          <w:szCs w:val="22"/>
        </w:rPr>
        <w:tab/>
        <w:t xml:space="preserve">číslo </w:t>
      </w:r>
      <w:r w:rsidR="00491749">
        <w:rPr>
          <w:rFonts w:asciiTheme="minorHAnsi" w:hAnsiTheme="minorHAnsi" w:cstheme="minorHAnsi"/>
          <w:color w:val="000000"/>
          <w:sz w:val="22"/>
          <w:szCs w:val="22"/>
        </w:rPr>
        <w:t>Z</w:t>
      </w:r>
      <w:r w:rsidRPr="0067675B">
        <w:rPr>
          <w:rFonts w:asciiTheme="minorHAnsi" w:hAnsiTheme="minorHAnsi" w:cstheme="minorHAnsi"/>
          <w:color w:val="000000"/>
          <w:sz w:val="22"/>
          <w:szCs w:val="22"/>
        </w:rPr>
        <w:t>mluvy Kupujúceho a deň jej uzatvorenia,</w:t>
      </w:r>
    </w:p>
    <w:p w14:paraId="5D349129" w14:textId="2768BC2E"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w:t>
      </w:r>
      <w:r w:rsidRPr="0067675B">
        <w:rPr>
          <w:rFonts w:asciiTheme="minorHAnsi" w:hAnsiTheme="minorHAnsi" w:cstheme="minorHAnsi"/>
          <w:color w:val="000000"/>
          <w:sz w:val="22"/>
          <w:szCs w:val="22"/>
        </w:rPr>
        <w:tab/>
        <w:t xml:space="preserve">celková fakturovaná suma </w:t>
      </w:r>
      <w:r w:rsidR="00C511F5">
        <w:rPr>
          <w:rFonts w:asciiTheme="minorHAnsi" w:hAnsiTheme="minorHAnsi" w:cstheme="minorHAnsi"/>
          <w:color w:val="000000"/>
          <w:sz w:val="22"/>
          <w:szCs w:val="22"/>
        </w:rPr>
        <w:t xml:space="preserve">zaokrúhlená na dve desatinne čísla </w:t>
      </w:r>
      <w:r w:rsidRPr="0067675B">
        <w:rPr>
          <w:rFonts w:asciiTheme="minorHAnsi" w:hAnsiTheme="minorHAnsi" w:cstheme="minorHAnsi"/>
          <w:color w:val="000000"/>
          <w:sz w:val="22"/>
          <w:szCs w:val="22"/>
        </w:rPr>
        <w:t>(s DPH),</w:t>
      </w:r>
    </w:p>
    <w:p w14:paraId="2C9E0EF2" w14:textId="77777777" w:rsidR="00817BCD" w:rsidRPr="00540B1C" w:rsidRDefault="00371098" w:rsidP="00817BCD">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(vii)</w:t>
      </w:r>
      <w:r w:rsidRPr="0067675B">
        <w:rPr>
          <w:rFonts w:asciiTheme="minorHAnsi" w:hAnsiTheme="minorHAnsi" w:cstheme="minorHAnsi"/>
          <w:color w:val="000000"/>
          <w:sz w:val="22"/>
          <w:szCs w:val="22"/>
        </w:rPr>
        <w:tab/>
        <w:t>dodací list.</w:t>
      </w:r>
    </w:p>
    <w:p w14:paraId="0C00DC38" w14:textId="0B0865F0" w:rsidR="00375A62" w:rsidRPr="00540B1C" w:rsidRDefault="00375A62"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Kupujúci uhradí Predávajúcemu </w:t>
      </w:r>
      <w:r w:rsidR="00C75FA4" w:rsidRPr="00540B1C">
        <w:rPr>
          <w:rFonts w:asciiTheme="minorHAnsi" w:hAnsiTheme="minorHAnsi" w:cstheme="minorHAnsi"/>
          <w:color w:val="000000"/>
          <w:sz w:val="22"/>
          <w:szCs w:val="22"/>
        </w:rPr>
        <w:t>K</w:t>
      </w:r>
      <w:r w:rsidRPr="00540B1C">
        <w:rPr>
          <w:rFonts w:asciiTheme="minorHAnsi" w:hAnsiTheme="minorHAnsi" w:cstheme="minorHAnsi"/>
          <w:color w:val="000000"/>
          <w:sz w:val="22"/>
          <w:szCs w:val="22"/>
        </w:rPr>
        <w:t xml:space="preserve">úpnu cenu po riadnom </w:t>
      </w:r>
      <w:r w:rsidR="00C75FA4" w:rsidRPr="00540B1C">
        <w:rPr>
          <w:rFonts w:asciiTheme="minorHAnsi" w:hAnsiTheme="minorHAnsi" w:cstheme="minorHAnsi"/>
          <w:color w:val="000000"/>
          <w:sz w:val="22"/>
          <w:szCs w:val="22"/>
        </w:rPr>
        <w:t xml:space="preserve">a včasnom </w:t>
      </w:r>
      <w:r w:rsidRPr="00540B1C">
        <w:rPr>
          <w:rFonts w:asciiTheme="minorHAnsi" w:hAnsiTheme="minorHAnsi" w:cstheme="minorHAnsi"/>
          <w:color w:val="000000"/>
          <w:sz w:val="22"/>
          <w:szCs w:val="22"/>
        </w:rPr>
        <w:t xml:space="preserve">dodaní tovaru zo strany Predávajúceho </w:t>
      </w:r>
      <w:r w:rsidR="00C75FA4" w:rsidRPr="00540B1C">
        <w:rPr>
          <w:rFonts w:asciiTheme="minorHAnsi" w:hAnsiTheme="minorHAnsi" w:cstheme="minorHAnsi"/>
          <w:color w:val="000000"/>
          <w:sz w:val="22"/>
          <w:szCs w:val="22"/>
        </w:rPr>
        <w:t xml:space="preserve">úhradou </w:t>
      </w:r>
      <w:r w:rsidR="000D0507" w:rsidRPr="00540B1C">
        <w:rPr>
          <w:rFonts w:asciiTheme="minorHAnsi" w:hAnsiTheme="minorHAnsi" w:cstheme="minorHAnsi"/>
          <w:color w:val="000000"/>
          <w:sz w:val="22"/>
          <w:szCs w:val="22"/>
        </w:rPr>
        <w:t xml:space="preserve">vo </w:t>
      </w:r>
      <w:r w:rsidRPr="00540B1C">
        <w:rPr>
          <w:rFonts w:asciiTheme="minorHAnsi" w:hAnsiTheme="minorHAnsi" w:cstheme="minorHAnsi"/>
          <w:color w:val="000000"/>
          <w:sz w:val="22"/>
          <w:szCs w:val="22"/>
        </w:rPr>
        <w:t>form</w:t>
      </w:r>
      <w:r w:rsidR="000D0507" w:rsidRPr="00540B1C">
        <w:rPr>
          <w:rFonts w:asciiTheme="minorHAnsi" w:hAnsiTheme="minorHAnsi" w:cstheme="minorHAnsi"/>
          <w:color w:val="000000"/>
          <w:sz w:val="22"/>
          <w:szCs w:val="22"/>
        </w:rPr>
        <w:t>e</w:t>
      </w:r>
      <w:r w:rsidRPr="00540B1C">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0D0507" w:rsidRPr="00540B1C">
        <w:rPr>
          <w:rFonts w:asciiTheme="minorHAnsi" w:hAnsiTheme="minorHAnsi" w:cstheme="minorHAnsi"/>
          <w:color w:val="000000"/>
          <w:sz w:val="22"/>
          <w:szCs w:val="22"/>
        </w:rPr>
        <w:t xml:space="preserve"> a doručenej Kupujúcemu</w:t>
      </w:r>
      <w:r w:rsidRPr="00540B1C">
        <w:rPr>
          <w:rFonts w:asciiTheme="minorHAnsi" w:hAnsiTheme="minorHAnsi" w:cstheme="minorHAnsi"/>
          <w:color w:val="000000"/>
          <w:sz w:val="22"/>
          <w:szCs w:val="22"/>
        </w:rPr>
        <w:t xml:space="preserve">, s lehotou splatnosti </w:t>
      </w:r>
      <w:r w:rsidR="001417CD">
        <w:rPr>
          <w:rFonts w:asciiTheme="minorHAnsi" w:hAnsiTheme="minorHAnsi" w:cstheme="minorHAnsi"/>
          <w:b/>
          <w:bCs/>
          <w:color w:val="000000"/>
          <w:sz w:val="22"/>
          <w:szCs w:val="22"/>
        </w:rPr>
        <w:t>30</w:t>
      </w:r>
      <w:r w:rsidRPr="00540B1C">
        <w:rPr>
          <w:rFonts w:asciiTheme="minorHAnsi" w:hAnsiTheme="minorHAnsi" w:cstheme="minorHAnsi"/>
          <w:b/>
          <w:bCs/>
          <w:color w:val="000000"/>
          <w:sz w:val="22"/>
          <w:szCs w:val="22"/>
        </w:rPr>
        <w:t xml:space="preserve"> kalendárnych dní</w:t>
      </w:r>
      <w:r w:rsidRPr="00540B1C">
        <w:rPr>
          <w:rFonts w:asciiTheme="minorHAnsi" w:hAnsiTheme="minorHAnsi" w:cstheme="minorHAnsi"/>
          <w:color w:val="000000"/>
          <w:sz w:val="22"/>
          <w:szCs w:val="22"/>
        </w:rPr>
        <w:t xml:space="preserve"> odo dňa jej doručenia Kupujúcemu. </w:t>
      </w:r>
      <w:r w:rsidR="006C5A72" w:rsidRPr="00540B1C">
        <w:rPr>
          <w:rFonts w:asciiTheme="minorHAnsi" w:hAnsiTheme="minorHAnsi" w:cstheme="minorHAnsi"/>
          <w:color w:val="000000"/>
          <w:sz w:val="22"/>
          <w:szCs w:val="22"/>
        </w:rPr>
        <w:t xml:space="preserve">Lehota </w:t>
      </w:r>
      <w:r w:rsidR="00A33631" w:rsidRPr="0067675B">
        <w:rPr>
          <w:rFonts w:asciiTheme="minorHAnsi" w:hAnsiTheme="minorHAnsi" w:cstheme="minorHAnsi"/>
          <w:color w:val="000000"/>
          <w:sz w:val="22"/>
          <w:szCs w:val="22"/>
        </w:rPr>
        <w:t xml:space="preserve">splatnosti faktúry začína plynúť dňom nasledujúcim po doručení faktúry Kupujúcemu. Zmluvné strany výslovne súhlasia a potvrdzujú, že takéto dojednanie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 xml:space="preserve">o dĺžke lehoty splatnosti nie je v hrubom nepomere k právam a povinnostiam vyplývajúcim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zo Zmluvy.</w:t>
      </w:r>
    </w:p>
    <w:p w14:paraId="2A3402F4" w14:textId="25FF07D7" w:rsidR="00817BCD" w:rsidRPr="0067675B" w:rsidRDefault="00817BCD"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 Zmluve, je Kupujúci oprávnený vrátiť faktúru Predávajúcemu bez zaplatenia. V takom prípade lehota splatnosti faktúry</w:t>
      </w:r>
      <w:r w:rsidR="00615C73">
        <w:rPr>
          <w:rFonts w:asciiTheme="minorHAnsi" w:hAnsiTheme="minorHAnsi" w:cstheme="minorHAnsi"/>
          <w:color w:val="000000"/>
          <w:sz w:val="22"/>
          <w:szCs w:val="22"/>
        </w:rPr>
        <w:t xml:space="preserve"> neplynie</w:t>
      </w:r>
      <w:r w:rsidRPr="0067675B">
        <w:rPr>
          <w:rFonts w:asciiTheme="minorHAnsi" w:hAnsiTheme="minorHAnsi" w:cstheme="minorHAnsi"/>
          <w:color w:val="000000"/>
          <w:sz w:val="22"/>
          <w:szCs w:val="22"/>
        </w:rPr>
        <w:t xml:space="preserve">. Kupujúci je povinný uviesť dôvod vrátenia faktúry. Lehota splatnosti faktúry začne plynúť až dňom doručenia faktúry, ktorá spĺňa </w:t>
      </w:r>
      <w:r w:rsidR="00615C73">
        <w:rPr>
          <w:rFonts w:asciiTheme="minorHAnsi" w:hAnsiTheme="minorHAnsi" w:cstheme="minorHAnsi"/>
          <w:color w:val="000000"/>
          <w:sz w:val="22"/>
          <w:szCs w:val="22"/>
        </w:rPr>
        <w:t xml:space="preserve">všetky </w:t>
      </w:r>
      <w:r w:rsidRPr="0067675B">
        <w:rPr>
          <w:rFonts w:asciiTheme="minorHAnsi" w:hAnsiTheme="minorHAnsi" w:cstheme="minorHAnsi"/>
          <w:color w:val="000000"/>
          <w:sz w:val="22"/>
          <w:szCs w:val="22"/>
        </w:rPr>
        <w:t xml:space="preserve">požiadavky </w:t>
      </w:r>
      <w:r w:rsidR="00615C73">
        <w:rPr>
          <w:rFonts w:asciiTheme="minorHAnsi" w:hAnsiTheme="minorHAnsi" w:cstheme="minorHAnsi"/>
          <w:color w:val="000000"/>
          <w:sz w:val="22"/>
          <w:szCs w:val="22"/>
        </w:rPr>
        <w:t xml:space="preserve">stanovené aplikovateľnými </w:t>
      </w:r>
      <w:r w:rsidRPr="0067675B">
        <w:rPr>
          <w:rFonts w:asciiTheme="minorHAnsi" w:hAnsiTheme="minorHAnsi" w:cstheme="minorHAnsi"/>
          <w:color w:val="000000"/>
          <w:sz w:val="22"/>
          <w:szCs w:val="22"/>
        </w:rPr>
        <w:t>všeobecne záväzný</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právny</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predpis</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a</w:t>
      </w:r>
      <w:r w:rsidR="00615C73">
        <w:rPr>
          <w:rFonts w:asciiTheme="minorHAnsi" w:hAnsiTheme="minorHAnsi" w:cstheme="minorHAnsi"/>
          <w:color w:val="000000"/>
          <w:sz w:val="22"/>
          <w:szCs w:val="22"/>
        </w:rPr>
        <w:t xml:space="preserve"> požiadavky vyplývajúce z tejto </w:t>
      </w:r>
      <w:r w:rsidRPr="0067675B">
        <w:rPr>
          <w:rFonts w:asciiTheme="minorHAnsi" w:hAnsiTheme="minorHAnsi" w:cstheme="minorHAnsi"/>
          <w:color w:val="000000"/>
          <w:sz w:val="22"/>
          <w:szCs w:val="22"/>
        </w:rPr>
        <w:t>Zmluvy. Zmluvné strany výslovne súhlasia a potvrdzujú, že takéto dojednanie nie je v hrubom nepomere k právam a povinnostiam vyplývajúcim zo Zmluvy.</w:t>
      </w:r>
    </w:p>
    <w:p w14:paraId="5F603FEA" w14:textId="42F249E5" w:rsidR="00273CB4" w:rsidRPr="00540B1C" w:rsidRDefault="003C3447"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7DD58D85" w14:textId="6DEC0A34" w:rsidR="00330C11" w:rsidRPr="0067675B" w:rsidRDefault="00330C11"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67675B">
        <w:rPr>
          <w:rFonts w:asciiTheme="minorHAnsi" w:hAnsiTheme="minorHAnsi" w:cstheme="minorHAnsi"/>
          <w:color w:val="000000" w:themeColor="text1"/>
          <w:sz w:val="22"/>
          <w:szCs w:val="22"/>
        </w:rPr>
        <w:t>úroky z omeškania vo výške stanovenej príslušným osobitným právnym predpisom</w:t>
      </w:r>
      <w:r w:rsidR="00615C73">
        <w:rPr>
          <w:rFonts w:asciiTheme="minorHAnsi" w:hAnsiTheme="minorHAnsi" w:cstheme="minorHAnsi"/>
          <w:color w:val="000000" w:themeColor="text1"/>
          <w:sz w:val="22"/>
          <w:szCs w:val="22"/>
        </w:rPr>
        <w:t>.</w:t>
      </w:r>
    </w:p>
    <w:p w14:paraId="00872137" w14:textId="77777777" w:rsidR="00375A62" w:rsidRPr="00540B1C" w:rsidRDefault="00375A62" w:rsidP="00375A62">
      <w:pPr>
        <w:pStyle w:val="Odsekzoznamu"/>
        <w:spacing w:after="240"/>
        <w:ind w:left="426"/>
        <w:jc w:val="both"/>
        <w:rPr>
          <w:rFonts w:asciiTheme="minorHAnsi" w:hAnsiTheme="minorHAnsi" w:cstheme="minorHAnsi"/>
          <w:color w:val="000000"/>
          <w:sz w:val="22"/>
          <w:szCs w:val="22"/>
        </w:rPr>
      </w:pPr>
    </w:p>
    <w:p w14:paraId="5B11FCB1" w14:textId="55424415"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V</w:t>
      </w:r>
    </w:p>
    <w:p w14:paraId="6B80BD26" w14:textId="52F79AB3" w:rsidR="00FF0C0C" w:rsidRPr="00540B1C" w:rsidRDefault="00FF0C0C"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Vyhlásenia a povinnosti Predávajúceho</w:t>
      </w:r>
    </w:p>
    <w:p w14:paraId="6AA4F18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52B99DC9" w14:textId="69B5D822" w:rsidR="00F819EC" w:rsidRPr="0067675B" w:rsidRDefault="00191109" w:rsidP="00384988">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Predávajúci sa zaväzuje, že Predmet kúpy bude spĺňať požadovan</w:t>
      </w:r>
      <w:r w:rsidR="008D3810" w:rsidRPr="0067675B">
        <w:rPr>
          <w:rFonts w:asciiTheme="minorHAnsi" w:hAnsiTheme="minorHAnsi" w:cstheme="minorHAnsi"/>
          <w:bCs/>
          <w:color w:val="000000"/>
          <w:sz w:val="22"/>
          <w:szCs w:val="22"/>
        </w:rPr>
        <w:t>é</w:t>
      </w:r>
      <w:r w:rsidRPr="0067675B">
        <w:rPr>
          <w:rFonts w:asciiTheme="minorHAnsi" w:hAnsiTheme="minorHAnsi" w:cstheme="minorHAnsi"/>
          <w:bCs/>
          <w:color w:val="000000"/>
          <w:sz w:val="22"/>
          <w:szCs w:val="22"/>
        </w:rPr>
        <w:t xml:space="preserve"> vlastnosti vyplývajúce z Prílohy č. 1</w:t>
      </w:r>
      <w:r w:rsidR="00615C73">
        <w:rPr>
          <w:rFonts w:asciiTheme="minorHAnsi" w:hAnsiTheme="minorHAnsi" w:cstheme="minorHAnsi"/>
          <w:bCs/>
          <w:color w:val="000000"/>
          <w:sz w:val="22"/>
          <w:szCs w:val="22"/>
        </w:rPr>
        <w:t xml:space="preserve"> tejto Zmluvy</w:t>
      </w:r>
      <w:r w:rsidRPr="0067675B">
        <w:rPr>
          <w:rFonts w:asciiTheme="minorHAnsi" w:hAnsiTheme="minorHAnsi" w:cstheme="minorHAnsi"/>
          <w:bCs/>
          <w:color w:val="000000"/>
          <w:sz w:val="22"/>
          <w:szCs w:val="22"/>
        </w:rPr>
        <w:t>.</w:t>
      </w:r>
    </w:p>
    <w:p w14:paraId="09C63E09" w14:textId="6AEAF4AE" w:rsidR="00191109" w:rsidRPr="0067675B" w:rsidRDefault="00191109" w:rsidP="00540B1C">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lastRenderedPageBreak/>
        <w:t>Počas doby trvania Zmluvy je Predávajúci povinný písomne oznámiť Kupujúcemu bez zbytočného odkladu, najneskôr však do 5 pracovných dní od vzniku relevantnej udalosti:</w:t>
      </w:r>
    </w:p>
    <w:p w14:paraId="15468C01"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 </w:t>
      </w:r>
      <w:r w:rsidRPr="0067675B">
        <w:rPr>
          <w:rFonts w:asciiTheme="minorHAnsi" w:hAnsiTheme="minorHAnsi" w:cstheme="minorHAnsi"/>
          <w:bCs/>
          <w:color w:val="000000"/>
          <w:sz w:val="22"/>
          <w:szCs w:val="22"/>
        </w:rPr>
        <w:tab/>
        <w:t>vstup Predávajúceho do likvidácie,</w:t>
      </w:r>
    </w:p>
    <w:p w14:paraId="4E75C6B3"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(ii) </w:t>
      </w:r>
      <w:r w:rsidRPr="0067675B">
        <w:rPr>
          <w:rFonts w:asciiTheme="minorHAnsi" w:hAnsiTheme="minorHAnsi" w:cstheme="minorHAnsi"/>
          <w:bCs/>
          <w:color w:val="000000"/>
          <w:sz w:val="22"/>
          <w:szCs w:val="22"/>
        </w:rPr>
        <w:tab/>
        <w:t>začatie exekučného konania na majetok Predávajúceho, a/alebo</w:t>
      </w:r>
    </w:p>
    <w:p w14:paraId="17548DAF" w14:textId="77777777" w:rsidR="00191109"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začatie konania podľa zákona č. 7/2005 Z. z. o konkurze a reštrukturalizácii a o zmene a doplnení niektorých zákonov v platnom znení,</w:t>
      </w:r>
    </w:p>
    <w:p w14:paraId="09D297BA" w14:textId="77777777" w:rsidR="00F819EC"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2C548E40" w14:textId="615E74C3" w:rsidR="00191109" w:rsidRPr="00540B1C" w:rsidRDefault="00191109" w:rsidP="00540B1C">
      <w:pPr>
        <w:pStyle w:val="Odsekzoznamu"/>
        <w:numPr>
          <w:ilvl w:val="0"/>
          <w:numId w:val="14"/>
        </w:numPr>
        <w:ind w:left="426" w:hanging="426"/>
        <w:jc w:val="both"/>
        <w:rPr>
          <w:rFonts w:asciiTheme="minorHAnsi" w:hAnsiTheme="minorHAnsi" w:cstheme="minorHAnsi"/>
          <w:bCs/>
          <w:color w:val="000000"/>
          <w:sz w:val="22"/>
          <w:szCs w:val="22"/>
        </w:rPr>
      </w:pPr>
      <w:r w:rsidRPr="00540B1C">
        <w:rPr>
          <w:rFonts w:asciiTheme="minorHAnsi" w:hAnsiTheme="minorHAnsi" w:cstheme="minorHAnsi"/>
          <w:bCs/>
          <w:color w:val="000000"/>
          <w:sz w:val="22"/>
          <w:szCs w:val="22"/>
        </w:rPr>
        <w:t>Predávajúci vyhlasuje, že:</w:t>
      </w:r>
    </w:p>
    <w:p w14:paraId="42E1FEFF" w14:textId="77777777" w:rsidR="00191109"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13247B7C" w14:textId="77777777" w:rsidR="00934138"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je schopný tovar dodať riadne a včas podľa podmienok Zmluvy a jej príloh</w:t>
      </w:r>
      <w:r w:rsidRPr="00540B1C">
        <w:rPr>
          <w:rFonts w:asciiTheme="minorHAnsi" w:hAnsiTheme="minorHAnsi" w:cstheme="minorHAnsi"/>
          <w:bCs/>
          <w:color w:val="000000"/>
          <w:sz w:val="22"/>
          <w:szCs w:val="22"/>
        </w:rPr>
        <w:t>.</w:t>
      </w:r>
    </w:p>
    <w:p w14:paraId="6BAF329F" w14:textId="1AB027CC" w:rsidR="00191109" w:rsidRPr="00540B1C" w:rsidRDefault="00191109" w:rsidP="00934138">
      <w:pPr>
        <w:pStyle w:val="Odsekzoznamu"/>
        <w:numPr>
          <w:ilvl w:val="0"/>
          <w:numId w:val="15"/>
        </w:numPr>
        <w:ind w:left="426" w:hanging="426"/>
        <w:jc w:val="both"/>
        <w:rPr>
          <w:rFonts w:asciiTheme="minorHAnsi" w:hAnsiTheme="minorHAnsi" w:cstheme="minorHAnsi"/>
          <w:bCs/>
          <w:color w:val="000000"/>
          <w:sz w:val="22"/>
          <w:szCs w:val="22"/>
        </w:rPr>
      </w:pPr>
      <w:r w:rsidRPr="00540B1C">
        <w:rPr>
          <w:rFonts w:asciiTheme="minorHAnsi" w:hAnsiTheme="minorHAnsi" w:cstheme="minorHAnsi"/>
          <w:sz w:val="22"/>
          <w:szCs w:val="22"/>
          <w:lang w:eastAsia="en-US"/>
        </w:rPr>
        <w:t xml:space="preserve">Predávajúci sa zaväzuje byť riadne zapísaný v Registri partnerov verejného sektora pri uzavretí Zmluvy a po celú dobu jej trvania, ak mu taká povinnosť vyplýva zo zákona č. 315/2016 Z. z.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o registri partnerov verejného sektora a o zmene a doplnení niektorých zákonov (ďalej len „</w:t>
      </w:r>
      <w:r w:rsidRPr="00540B1C">
        <w:rPr>
          <w:rFonts w:asciiTheme="minorHAnsi" w:hAnsiTheme="minorHAnsi" w:cstheme="minorHAnsi"/>
          <w:b/>
          <w:bCs/>
          <w:sz w:val="22"/>
          <w:szCs w:val="22"/>
          <w:lang w:eastAsia="en-US"/>
        </w:rPr>
        <w:t>Zákon o RPVS</w:t>
      </w:r>
      <w:r w:rsidRPr="00540B1C">
        <w:rPr>
          <w:rFonts w:asciiTheme="minorHAnsi" w:hAnsiTheme="minorHAnsi" w:cstheme="minorHAnsi"/>
          <w:sz w:val="22"/>
          <w:szCs w:val="22"/>
          <w:lang w:eastAsia="en-US"/>
        </w:rPr>
        <w:t>“).</w:t>
      </w:r>
    </w:p>
    <w:p w14:paraId="1E2C6335" w14:textId="3D022A48"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zamestnanci Predávajúceho poskytujúci plnenie podľa Zmluvy nebudú zamestnaní nelegálne a nebudú vykonávať nelegálnu prácu. </w:t>
      </w:r>
    </w:p>
    <w:p w14:paraId="58D699BA"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Pri plnení sa Predávajúci zaväzuje dodržiavať všetky aplikovateľné všeobecne záväzné právne predpisy vzťahujúce sa k zákazu korupcie a korupčného správania, pričom sa Predávajúci najmä, nie však výlučne:</w:t>
      </w:r>
    </w:p>
    <w:p w14:paraId="3BD469C2"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zdrží akejkoľvek formy korupcie a korupčného správania v súvislosti s plnením podľa Zmluvy alebo akéhokoľvek správania, ktoré môže vyvolať pochybnosti o tom, že sa korupcie zdržiava;</w:t>
      </w:r>
    </w:p>
    <w:p w14:paraId="5EEA149C"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zaväzuje poskytnúť Kupujúcemu a/alebo akémukoľvek orgánu verejnej správy oprávnenému na to v zmysle aplikovateľných všeobecne záväzných právnych predpisov plnú a bezodkladnú súčinnosť; </w:t>
      </w:r>
    </w:p>
    <w:p w14:paraId="55259C68"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zaväzuje bezodkladne oznámiť Kupujúcemu akékoľvek podozrenie z korupčného správania súvisiaceho s plnením podľa Zmluvy a poskytnúť súčinnosť pri preskúmavaní tohto oznámenia;</w:t>
      </w:r>
    </w:p>
    <w:p w14:paraId="1EEE25AA"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58A90D10"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4818EE3" w14:textId="77777777" w:rsidR="00975F8C" w:rsidRPr="0067675B" w:rsidRDefault="00191109" w:rsidP="00975F8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4FF9454" w14:textId="1141CDD1"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alebo tretích osôb. Ak sa zistí porušenie povinnosti Predávajúceho podľa predchádzajúcej vety, je Poskytovateľ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3BEA4118" w14:textId="0A3C9225"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w:t>
      </w:r>
      <w:r w:rsidRPr="0067675B">
        <w:rPr>
          <w:rFonts w:asciiTheme="minorHAnsi" w:hAnsiTheme="minorHAnsi" w:cstheme="minorHAnsi"/>
          <w:sz w:val="22"/>
          <w:szCs w:val="22"/>
          <w:lang w:eastAsia="en-US"/>
        </w:rPr>
        <w:tab/>
        <w:t xml:space="preserve">vnášať zbrane, </w:t>
      </w:r>
      <w:r w:rsidR="003F09FB" w:rsidRPr="0067675B">
        <w:rPr>
          <w:rFonts w:asciiTheme="minorHAnsi" w:hAnsiTheme="minorHAnsi" w:cstheme="minorHAnsi"/>
          <w:sz w:val="22"/>
          <w:szCs w:val="22"/>
          <w:lang w:eastAsia="en-US"/>
        </w:rPr>
        <w:t>streliv</w:t>
      </w:r>
      <w:r w:rsidR="003F09FB">
        <w:rPr>
          <w:rFonts w:asciiTheme="minorHAnsi" w:hAnsiTheme="minorHAnsi" w:cstheme="minorHAnsi"/>
          <w:sz w:val="22"/>
          <w:szCs w:val="22"/>
          <w:lang w:eastAsia="en-US"/>
        </w:rPr>
        <w:t>o</w:t>
      </w:r>
      <w:r w:rsidRPr="0067675B">
        <w:rPr>
          <w:rFonts w:asciiTheme="minorHAnsi" w:hAnsiTheme="minorHAnsi" w:cstheme="minorHAnsi"/>
          <w:sz w:val="22"/>
          <w:szCs w:val="22"/>
          <w:lang w:eastAsia="en-US"/>
        </w:rPr>
        <w:t>, výbušniny, výrobky obranného priemyslu, alebo ich napodobeniny;</w:t>
      </w:r>
    </w:p>
    <w:p w14:paraId="24D002BF"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w:t>
      </w:r>
      <w:r w:rsidRPr="0067675B">
        <w:rPr>
          <w:rFonts w:asciiTheme="minorHAnsi" w:hAnsiTheme="minorHAnsi" w:cstheme="minorHAnsi"/>
          <w:sz w:val="22"/>
          <w:szCs w:val="22"/>
          <w:lang w:eastAsia="en-US"/>
        </w:rPr>
        <w:tab/>
        <w:t>alkohol, omamné a psychotropné látky a iné biologické a chemické látky;</w:t>
      </w:r>
    </w:p>
    <w:p w14:paraId="5B0628BC"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lastRenderedPageBreak/>
        <w:t>(iii)</w:t>
      </w:r>
      <w:r w:rsidRPr="0067675B">
        <w:rPr>
          <w:rFonts w:asciiTheme="minorHAnsi" w:hAnsiTheme="minorHAnsi" w:cstheme="minorHAnsi"/>
          <w:sz w:val="22"/>
          <w:szCs w:val="22"/>
          <w:lang w:eastAsia="en-US"/>
        </w:rPr>
        <w:tab/>
        <w:t>fotografické prístroje a kamery bez predchádzajúceho povolenia Kupujúcim;</w:t>
      </w:r>
    </w:p>
    <w:p w14:paraId="434AAF64" w14:textId="052F89A4"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(iv) </w:t>
      </w:r>
      <w:r w:rsidRPr="0067675B">
        <w:rPr>
          <w:rFonts w:asciiTheme="minorHAnsi" w:hAnsiTheme="minorHAnsi" w:cstheme="minorHAnsi"/>
          <w:sz w:val="22"/>
          <w:szCs w:val="22"/>
          <w:lang w:eastAsia="en-US"/>
        </w:rPr>
        <w:tab/>
        <w:t>predmety zjavne nesúvisiace s plnením podľa Zmluvy.</w:t>
      </w:r>
    </w:p>
    <w:p w14:paraId="233762CD" w14:textId="767F9EA9"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sa zaväzuje pri dodávaní plnení do priestorov spomenutých v</w:t>
      </w:r>
      <w:r w:rsidR="0097784C">
        <w:rPr>
          <w:rFonts w:asciiTheme="minorHAnsi" w:hAnsiTheme="minorHAnsi" w:cstheme="minorHAnsi"/>
          <w:sz w:val="22"/>
          <w:szCs w:val="22"/>
          <w:lang w:eastAsia="en-US"/>
        </w:rPr>
        <w:t> ods.</w:t>
      </w:r>
      <w:r w:rsidRPr="00540B1C">
        <w:rPr>
          <w:rFonts w:asciiTheme="minorHAnsi" w:hAnsiTheme="minorHAnsi" w:cstheme="minorHAnsi"/>
          <w:sz w:val="22"/>
          <w:szCs w:val="22"/>
          <w:lang w:eastAsia="en-US"/>
        </w:rPr>
        <w:t xml:space="preserve"> </w:t>
      </w:r>
      <w:r w:rsidR="003234B0" w:rsidRPr="0067675B">
        <w:rPr>
          <w:rFonts w:asciiTheme="minorHAnsi" w:hAnsiTheme="minorHAnsi" w:cstheme="minorHAnsi"/>
          <w:sz w:val="22"/>
          <w:szCs w:val="22"/>
          <w:lang w:eastAsia="en-US"/>
        </w:rPr>
        <w:t>9</w:t>
      </w:r>
      <w:r w:rsidRPr="00540B1C">
        <w:rPr>
          <w:rFonts w:asciiTheme="minorHAnsi" w:hAnsiTheme="minorHAnsi" w:cstheme="minorHAnsi"/>
          <w:sz w:val="22"/>
          <w:szCs w:val="22"/>
          <w:lang w:eastAsia="en-US"/>
        </w:rPr>
        <w:t xml:space="preserve"> tohto článku Zmluvy konať v súlade so všeobecne záväznými právnymi predpismi na úseku ochrany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pred požiarmi.</w:t>
      </w:r>
    </w:p>
    <w:p w14:paraId="15AEB5EF" w14:textId="00318B50"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3B59F570" w14:textId="122AD1A1"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berie na vedomie, že Zmluva podlieha kontrole nakladania s prostriedkami Kupujúceho. Za týmto účelom môžu príslušné orgány kontroly podľa osobitných právnych predpisov (napr. N</w:t>
      </w:r>
      <w:r w:rsidR="003F09FB">
        <w:rPr>
          <w:rFonts w:asciiTheme="minorHAnsi" w:hAnsiTheme="minorHAnsi" w:cstheme="minorHAnsi"/>
          <w:sz w:val="22"/>
          <w:szCs w:val="22"/>
          <w:lang w:eastAsia="en-US"/>
        </w:rPr>
        <w:t>ajvyšší</w:t>
      </w:r>
      <w:r w:rsidRPr="0067675B">
        <w:rPr>
          <w:rFonts w:asciiTheme="minorHAnsi" w:hAnsiTheme="minorHAnsi" w:cstheme="minorHAnsi"/>
          <w:sz w:val="22"/>
          <w:szCs w:val="22"/>
          <w:lang w:eastAsia="en-US"/>
        </w:rPr>
        <w:t xml:space="preserve"> kontrolný úrad</w:t>
      </w:r>
      <w:r w:rsidR="00615C73">
        <w:rPr>
          <w:rFonts w:asciiTheme="minorHAnsi" w:hAnsiTheme="minorHAnsi" w:cstheme="minorHAnsi"/>
          <w:sz w:val="22"/>
          <w:szCs w:val="22"/>
          <w:lang w:eastAsia="en-US"/>
        </w:rPr>
        <w:t xml:space="preserve"> slovenskej republiky</w:t>
      </w:r>
      <w:r w:rsidRPr="0067675B">
        <w:rPr>
          <w:rFonts w:asciiTheme="minorHAnsi" w:hAnsiTheme="minorHAnsi" w:cstheme="minorHAnsi"/>
          <w:sz w:val="22"/>
          <w:szCs w:val="22"/>
          <w:lang w:eastAsia="en-US"/>
        </w:rPr>
        <w:t xml:space="preserve">, Hlavný kontrolór Banskobystrického samosprávneho kraja a jeho útvar) požadovať od Kupujúceho akékoľvek údaje, dokumenty alebo vysvetlenia súvisiace s plnením podľa Zmluvy. Ak bude na účely podľa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potrebná akákoľvek súčinnosť Predávajúceho, Predávajúci sa ju zaväzuje Kupujúcemu poskytnúť bez zbytočného odkladu na písomnú výzvu Kupujúceho, a to aj po zániku Zmluvy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 akéhokoľvek dôvodu. </w:t>
      </w:r>
    </w:p>
    <w:p w14:paraId="633BA878" w14:textId="5C8417AE" w:rsidR="00191109" w:rsidRPr="0067675B" w:rsidRDefault="00191109" w:rsidP="00540B1C">
      <w:pPr>
        <w:pStyle w:val="Odsekzoznamu"/>
        <w:numPr>
          <w:ilvl w:val="0"/>
          <w:numId w:val="15"/>
        </w:numPr>
        <w:autoSpaceDE w:val="0"/>
        <w:autoSpaceDN w:val="0"/>
        <w:adjustRightInd w:val="0"/>
        <w:ind w:left="426" w:hanging="426"/>
        <w:jc w:val="both"/>
        <w:rPr>
          <w:rFonts w:asciiTheme="minorHAnsi" w:hAnsiTheme="minorHAnsi" w:cstheme="minorHAnsi"/>
          <w:sz w:val="22"/>
          <w:szCs w:val="22"/>
          <w:lang w:eastAsia="en-US"/>
        </w:rPr>
      </w:pPr>
      <w:r w:rsidRPr="0067675B">
        <w:rPr>
          <w:rFonts w:asciiTheme="minorHAnsi" w:hAnsiTheme="minorHAnsi" w:cstheme="minorHAnsi"/>
          <w:color w:val="000000"/>
          <w:sz w:val="22"/>
          <w:szCs w:val="22"/>
        </w:rPr>
        <w:t xml:space="preserve">Predávajúci sa tiež zaväzuje strpieť výkon auditu/kontroly súvisiaceho s dodávaným plnením, a to oprávnenými osobami na výkon tejto kontroly/auditu a poskytnúť im všetku potrebnú súčinnosť. </w:t>
      </w:r>
    </w:p>
    <w:p w14:paraId="02BAE3A8" w14:textId="3D86EF8B"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nie je oprávnený bez predchádzajúceho písomného súhlasu Kupujúceho poskytnúť, odovzdať, oznámiť, sprístupniť, zverejniť, publikovať, rozširovať, vyzradiť ani použiť inak než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účely plnenia </w:t>
      </w:r>
      <w:r w:rsidR="00046631">
        <w:rPr>
          <w:rFonts w:asciiTheme="minorHAnsi" w:hAnsiTheme="minorHAnsi" w:cstheme="minorHAnsi"/>
          <w:sz w:val="22"/>
          <w:szCs w:val="22"/>
          <w:lang w:eastAsia="en-US"/>
        </w:rPr>
        <w:t>svojho záväzku vyplývajúceho z</w:t>
      </w:r>
      <w:r w:rsidR="0072791B">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vedomie, že Zmluva a informácie získané na základe jej realizácie, prípadne akékoľvek ďalšie súvisiace informácie, môžu podliehať aplikovateľným ustanoveniam zákona č. 211/2000 Z. z.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o slobodnom prístupe k informáciám a o zmene a doplnení niektorých zákonov (zákon o slobode informácií)</w:t>
      </w:r>
      <w:r w:rsidR="003F09FB">
        <w:rPr>
          <w:rFonts w:asciiTheme="minorHAnsi" w:hAnsiTheme="minorHAnsi" w:cstheme="minorHAnsi"/>
          <w:sz w:val="22"/>
          <w:szCs w:val="22"/>
          <w:lang w:eastAsia="en-US"/>
        </w:rPr>
        <w:t xml:space="preserve"> v znení neskorších predpisov</w:t>
      </w:r>
      <w:r w:rsidRPr="0067675B">
        <w:rPr>
          <w:rFonts w:asciiTheme="minorHAnsi" w:hAnsiTheme="minorHAnsi" w:cstheme="minorHAnsi"/>
          <w:sz w:val="22"/>
          <w:szCs w:val="22"/>
          <w:lang w:eastAsia="en-US"/>
        </w:rPr>
        <w:t xml:space="preserve">, a preto tieto môžu podliehať povinnosti Kupujúceho zverejniť ich alebo poskytnúť v súlade s týmto právnym predpisom; Predávajúci  berie na vedomia súhlasí,  že Kupujúci takéto informácie zverejní a/alebo sprístupní v rozsahu povinností a spôsobom vyplývajúcom zo zákona podľa predchádzajúcej vety.  </w:t>
      </w:r>
    </w:p>
    <w:p w14:paraId="6549E56B"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184122E5" w14:textId="13BD03AA" w:rsidR="00DD6206" w:rsidRPr="0067675B" w:rsidRDefault="00DD6206" w:rsidP="00DD6206">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w:t>
      </w:r>
    </w:p>
    <w:p w14:paraId="15E45BD3" w14:textId="77777777" w:rsidR="00DD6206" w:rsidRPr="0067675B" w:rsidRDefault="00DD6206" w:rsidP="00DD6206">
      <w:pPr>
        <w:jc w:val="center"/>
        <w:rPr>
          <w:rFonts w:asciiTheme="minorHAnsi" w:hAnsiTheme="minorHAnsi" w:cstheme="minorHAnsi"/>
          <w:b/>
          <w:bCs/>
          <w:sz w:val="22"/>
          <w:szCs w:val="22"/>
          <w:lang w:eastAsia="en-US"/>
        </w:rPr>
      </w:pPr>
      <w:r w:rsidRPr="0067675B">
        <w:rPr>
          <w:rFonts w:asciiTheme="minorHAnsi" w:hAnsiTheme="minorHAnsi" w:cstheme="minorHAnsi"/>
          <w:b/>
          <w:bCs/>
          <w:sz w:val="22"/>
          <w:szCs w:val="22"/>
          <w:lang w:eastAsia="en-US"/>
        </w:rPr>
        <w:t>Povinnosť mlčanlivosti o osobných údajoch</w:t>
      </w:r>
    </w:p>
    <w:p w14:paraId="74A35CB4" w14:textId="77777777" w:rsidR="00DD6206" w:rsidRPr="0067675B" w:rsidRDefault="00DD6206" w:rsidP="00DD6206">
      <w:pPr>
        <w:jc w:val="center"/>
        <w:rPr>
          <w:rFonts w:asciiTheme="minorHAnsi" w:hAnsiTheme="minorHAnsi" w:cstheme="minorHAnsi"/>
          <w:sz w:val="22"/>
          <w:szCs w:val="22"/>
          <w:lang w:eastAsia="en-US"/>
        </w:rPr>
      </w:pPr>
    </w:p>
    <w:p w14:paraId="3A28684B" w14:textId="3F517B1B" w:rsidR="00DD6206" w:rsidRPr="004D5E94" w:rsidRDefault="004D5E94" w:rsidP="00046631">
      <w:pPr>
        <w:pStyle w:val="Odsekzoznamu"/>
        <w:numPr>
          <w:ilvl w:val="0"/>
          <w:numId w:val="26"/>
        </w:numPr>
        <w:ind w:left="426" w:hanging="426"/>
        <w:jc w:val="both"/>
        <w:rPr>
          <w:rFonts w:asciiTheme="minorHAnsi" w:hAnsiTheme="minorHAnsi" w:cstheme="minorHAnsi"/>
          <w:sz w:val="22"/>
          <w:szCs w:val="22"/>
          <w:lang w:eastAsia="en-US"/>
        </w:rPr>
      </w:pPr>
      <w:r w:rsidRPr="004D5E94">
        <w:rPr>
          <w:rFonts w:asciiTheme="minorHAnsi" w:hAnsiTheme="minorHAnsi" w:cstheme="minorHAnsi"/>
          <w:sz w:val="22"/>
          <w:szCs w:val="22"/>
        </w:rPr>
        <w:t xml:space="preserve">Zmluvné strany sa týmto zaväzujú, že budú dodržiavať záväzok mlčanlivosti na základe zákona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 xml:space="preserve">č. 18/2018 Z. z. o ochrane osobných údajov v znení neskorších predpisov, ktorý sa vzťahuje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na všetky citlivé informácie vrátane osobných údajov, s ktorými sa môže pri plnení svojich zmluvných povinností oboznámiť, a to v akejkoľvek forme (najmä písomnej, elektronickej, alebo ústnej</w:t>
      </w:r>
      <w:r w:rsidRPr="004D5E94">
        <w:rPr>
          <w:rFonts w:asciiTheme="minorHAnsi" w:hAnsiTheme="minorHAnsi" w:cstheme="minorHAnsi"/>
          <w:noProof/>
          <w:sz w:val="22"/>
          <w:szCs w:val="22"/>
          <w:lang w:eastAsia="sk-SK"/>
        </w:rPr>
        <w:t xml:space="preserve">) </w:t>
      </w:r>
      <w:r w:rsidRPr="004D5E94">
        <w:rPr>
          <w:rFonts w:asciiTheme="minorHAnsi" w:hAnsiTheme="minorHAnsi" w:cstheme="minorHAnsi"/>
          <w:color w:val="000000"/>
          <w:sz w:val="22"/>
          <w:szCs w:val="22"/>
        </w:rPr>
        <w:t>a na základe Nariadenia Európskeho parlamentu a Rady (EÚ) 2016/679 z 27. apríla 2016</w:t>
      </w:r>
      <w:r w:rsidR="00E520A6">
        <w:rPr>
          <w:rFonts w:asciiTheme="minorHAnsi" w:hAnsiTheme="minorHAnsi" w:cstheme="minorHAnsi"/>
          <w:color w:val="000000"/>
          <w:sz w:val="22"/>
          <w:szCs w:val="22"/>
        </w:rPr>
        <w:t xml:space="preserve">   </w:t>
      </w:r>
      <w:r w:rsidRPr="004D5E94">
        <w:rPr>
          <w:rFonts w:asciiTheme="minorHAnsi" w:hAnsiTheme="minorHAnsi" w:cstheme="minorHAnsi"/>
          <w:color w:val="000000"/>
          <w:sz w:val="22"/>
          <w:szCs w:val="22"/>
        </w:rPr>
        <w:t xml:space="preserve"> o ochrane fyzických osôb pri spracúvaní osobných údajov a o voľnom pohybe takýchto údajov, ktorým sa zrušuje smernica 95/46/ES (všeobecné nariadenie o ochrane údajov</w:t>
      </w:r>
      <w:r w:rsidRPr="004D5E94">
        <w:rPr>
          <w:rFonts w:asciiTheme="minorHAnsi" w:hAnsiTheme="minorHAnsi" w:cstheme="minorHAnsi"/>
          <w:sz w:val="22"/>
          <w:szCs w:val="22"/>
        </w:rPr>
        <w:t xml:space="preserve">). </w:t>
      </w:r>
      <w:r w:rsidRPr="004D5E94">
        <w:rPr>
          <w:rFonts w:asciiTheme="minorHAnsi" w:hAnsiTheme="minorHAnsi" w:cstheme="minorHAnsi"/>
          <w:color w:val="000000"/>
          <w:sz w:val="22"/>
          <w:szCs w:val="22"/>
        </w:rPr>
        <w:t xml:space="preserve">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mluvy malo dochádzať k spracúvaniu osobných údajov zo strany ktorejkoľvek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sprostredkovateľom v mene druhej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ich prevádzkovateľom,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mluvné strany uzatvoria pred začatím ich spracúvania dohodu o podmienkach spracovania osobných údajov. </w:t>
      </w:r>
      <w:r w:rsidRPr="004D5E94">
        <w:rPr>
          <w:rFonts w:asciiTheme="minorHAnsi" w:hAnsiTheme="minorHAnsi" w:cstheme="minorHAnsi"/>
          <w:sz w:val="22"/>
          <w:szCs w:val="22"/>
        </w:rPr>
        <w:t xml:space="preserve">Zmluvné strany sa zaväzujú, že citlivé informácie, alebo osobné údaje s ktorými sa oboznámia, nebudú okrem povinností vyplývajúcich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lastRenderedPageBreak/>
        <w:t>zo všeobecne záväzných právnych predpisov nijako zverejňovať, ani ich akoukoľvek formou reprodukovať alebo podávať ich akýmkoľvek tretím neoprávneným osobám.</w:t>
      </w:r>
    </w:p>
    <w:p w14:paraId="2BC89BCC" w14:textId="77777777" w:rsidR="0067675B" w:rsidRDefault="0067675B" w:rsidP="004B0C20">
      <w:pPr>
        <w:pStyle w:val="Odsekzoznamu"/>
        <w:ind w:left="0"/>
        <w:jc w:val="center"/>
        <w:rPr>
          <w:rFonts w:asciiTheme="minorHAnsi" w:hAnsiTheme="minorHAnsi" w:cstheme="minorHAnsi"/>
          <w:b/>
          <w:color w:val="000000"/>
          <w:sz w:val="22"/>
          <w:szCs w:val="22"/>
        </w:rPr>
      </w:pPr>
    </w:p>
    <w:p w14:paraId="5E2D859D" w14:textId="6A3AC3BA"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VII</w:t>
      </w:r>
    </w:p>
    <w:p w14:paraId="136BD338" w14:textId="7777777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Záruka a zodpovednosť za vady</w:t>
      </w:r>
    </w:p>
    <w:p w14:paraId="2A92D680" w14:textId="77777777" w:rsidR="004B0C20" w:rsidRPr="0067675B" w:rsidRDefault="004B0C20" w:rsidP="004B0C20">
      <w:pPr>
        <w:tabs>
          <w:tab w:val="left" w:pos="284"/>
        </w:tabs>
        <w:ind w:left="284" w:hanging="284"/>
        <w:jc w:val="both"/>
        <w:rPr>
          <w:rFonts w:asciiTheme="minorHAnsi" w:hAnsiTheme="minorHAnsi" w:cstheme="minorHAnsi"/>
          <w:sz w:val="22"/>
          <w:szCs w:val="22"/>
          <w:lang w:eastAsia="en-US"/>
        </w:rPr>
      </w:pPr>
    </w:p>
    <w:p w14:paraId="31861F35" w14:textId="167521D7"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vyhlasuje a zaručuje, že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bude Kupujúcemu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alebo dodávan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v súlade a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v rozsahu, kvalite a za podmienok dohodnutých v Zmluve a jej prílohách. </w:t>
      </w:r>
    </w:p>
    <w:p w14:paraId="016805C8" w14:textId="29CE611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že si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zachová vlastnosti v zmysle Zmluvy a zodpovedá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vady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počas záručnej doby, ktorá je </w:t>
      </w:r>
      <w:r w:rsidRPr="0067675B">
        <w:rPr>
          <w:rFonts w:asciiTheme="minorHAnsi" w:hAnsiTheme="minorHAnsi" w:cstheme="minorHAnsi"/>
          <w:b/>
          <w:bCs/>
          <w:sz w:val="22"/>
          <w:szCs w:val="22"/>
          <w:lang w:eastAsia="en-US"/>
        </w:rPr>
        <w:t>24 mesiacov</w:t>
      </w:r>
      <w:r w:rsidRPr="0067675B">
        <w:rPr>
          <w:rFonts w:asciiTheme="minorHAnsi" w:hAnsiTheme="minorHAnsi" w:cstheme="minorHAnsi"/>
          <w:sz w:val="22"/>
          <w:szCs w:val="22"/>
          <w:lang w:eastAsia="en-US"/>
        </w:rPr>
        <w:t xml:space="preserve">. </w:t>
      </w:r>
      <w:r w:rsidR="001B5CF4" w:rsidRPr="0067675B">
        <w:rPr>
          <w:rFonts w:asciiTheme="minorHAnsi" w:hAnsiTheme="minorHAnsi" w:cstheme="minorHAnsi"/>
          <w:sz w:val="22"/>
          <w:szCs w:val="22"/>
          <w:lang w:eastAsia="en-US"/>
        </w:rPr>
        <w:t>Ak je na tovare alebo jeho obale vyznačená lehota na použitie, neskončí sa záručná doba pred uplynutím tejto lehoty.</w:t>
      </w:r>
    </w:p>
    <w:p w14:paraId="6E4F6BDA"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Záručná doba začína plynúť odo dňa podpísania dodacieho listu oboma Zmluvnými stranami. Predávajúci môže záručnú dobu jednostranne predĺžiť, a to vyhlásením o predĺžení záruky.</w:t>
      </w:r>
    </w:p>
    <w:p w14:paraId="54EF5298"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4E972D46" w14:textId="4844695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Záručná doba neplynie počas doby, počas ktorej Kupujúci nemôže užívať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pre jeho vady,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ktoré zodpovedá Predávajúci. Rovnako sa prerušuje záručná doba na tie časti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sa odstraňujú reklamované vady, a opätovne začína plynúť až dňom nasledujúcim</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 po dni písomného potvrdenia zo strany Kupujúceho o odstránení vady. V prípade vád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odstránenie je možné len výmenou veci</w:t>
      </w:r>
      <w:r w:rsidR="00497BA1">
        <w:rPr>
          <w:rFonts w:asciiTheme="minorHAnsi" w:hAnsiTheme="minorHAnsi" w:cstheme="minorHAnsi"/>
          <w:sz w:val="22"/>
          <w:szCs w:val="22"/>
          <w:lang w:eastAsia="en-US"/>
        </w:rPr>
        <w:t xml:space="preserve"> (tovaru)</w:t>
      </w:r>
      <w:r w:rsidRPr="0067675B">
        <w:rPr>
          <w:rFonts w:asciiTheme="minorHAnsi" w:hAnsiTheme="minorHAnsi" w:cstheme="minorHAnsi"/>
          <w:sz w:val="22"/>
          <w:szCs w:val="22"/>
          <w:lang w:eastAsia="en-US"/>
        </w:rPr>
        <w:t xml:space="preserve"> alebo jej nahradením, začína záručná doba plynúť odznova dňom nasledujúcim po dni odstránenia takto opravených vád a ich písomným prevzatím zo strany Kupujúceho. </w:t>
      </w:r>
    </w:p>
    <w:p w14:paraId="50FEEF5A" w14:textId="1DFB4714"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Záruka sa vzťahuje aj na všetky vady spôsobené vadou materiálu, prípadne vadnou súčasťou tovaru. Predávajúci zodpovedá za vady materiálu, vady spôsobené výrobcom</w:t>
      </w:r>
      <w:r w:rsidR="005F1416"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a akékoľvek iné vady. </w:t>
      </w:r>
    </w:p>
    <w:p w14:paraId="58327F59" w14:textId="315E5591" w:rsidR="004B0C20" w:rsidRPr="0067675B" w:rsidRDefault="000E2596"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nie je dodaný v Zmluvne požadovanom množstve alebo neboli dodržané vyhradené dodacie podmienky podľa čl. II</w:t>
      </w:r>
      <w:r w:rsidR="008B74C8" w:rsidRPr="00540B1C">
        <w:rPr>
          <w:rFonts w:asciiTheme="minorHAnsi" w:hAnsiTheme="minorHAnsi" w:cstheme="minorHAnsi"/>
          <w:sz w:val="22"/>
          <w:szCs w:val="22"/>
          <w:lang w:eastAsia="en-US"/>
        </w:rPr>
        <w:t>I</w:t>
      </w:r>
      <w:r w:rsidR="004B0C20" w:rsidRPr="0067675B">
        <w:rPr>
          <w:rFonts w:asciiTheme="minorHAnsi" w:hAnsiTheme="minorHAnsi" w:cstheme="minorHAnsi"/>
          <w:sz w:val="22"/>
          <w:szCs w:val="22"/>
          <w:lang w:eastAsia="en-US"/>
        </w:rPr>
        <w:t xml:space="preserve"> Zmluvy.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je dodan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in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než určuje </w:t>
      </w:r>
      <w:r w:rsidR="00491749">
        <w:rPr>
          <w:rFonts w:asciiTheme="minorHAnsi" w:hAnsiTheme="minorHAnsi" w:cstheme="minorHAnsi"/>
          <w:sz w:val="22"/>
          <w:szCs w:val="22"/>
          <w:lang w:eastAsia="en-US"/>
        </w:rPr>
        <w:t>Zm</w:t>
      </w:r>
      <w:r w:rsidR="004B0C20" w:rsidRPr="0067675B">
        <w:rPr>
          <w:rFonts w:asciiTheme="minorHAnsi" w:hAnsiTheme="minorHAnsi" w:cstheme="minorHAnsi"/>
          <w:sz w:val="22"/>
          <w:szCs w:val="22"/>
          <w:lang w:eastAsia="en-US"/>
        </w:rPr>
        <w:t>luva.</w:t>
      </w:r>
    </w:p>
    <w:p w14:paraId="2224CDDF" w14:textId="47276B53"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za vady </w:t>
      </w:r>
      <w:r w:rsidR="00C9467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ktoré má </w:t>
      </w:r>
      <w:r w:rsidR="00C94679"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w:t>
      </w:r>
      <w:r w:rsidR="003F09FB">
        <w:rPr>
          <w:rFonts w:asciiTheme="minorHAnsi" w:hAnsiTheme="minorHAnsi" w:cstheme="minorHAnsi"/>
          <w:sz w:val="22"/>
          <w:szCs w:val="22"/>
          <w:lang w:eastAsia="en-US"/>
        </w:rPr>
        <w:t xml:space="preserve"> odo dňa doručenia ich uplatnenia Predávajúcemu</w:t>
      </w:r>
      <w:r w:rsidRPr="0067675B">
        <w:rPr>
          <w:rFonts w:asciiTheme="minorHAnsi" w:hAnsiTheme="minorHAnsi" w:cstheme="minorHAnsi"/>
          <w:sz w:val="22"/>
          <w:szCs w:val="22"/>
          <w:lang w:eastAsia="en-US"/>
        </w:rPr>
        <w:t>, tieto vady odstrániť, za podmienky, že sa Zmluvné strany nedohodnú inak.</w:t>
      </w:r>
    </w:p>
    <w:p w14:paraId="41198201" w14:textId="694A6354"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Ak má </w:t>
      </w:r>
      <w:r w:rsidR="00074C8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pri preberaní zjavné vady, je Kupujúci oprávnen</w:t>
      </w:r>
      <w:r w:rsidR="00074C87" w:rsidRPr="00540B1C">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podpísanie dodacieho listu odmietnuť. O odmietnutí spíšu Zmluvné strany zápis, v ktorom sa tieto zjavné vady uvedú; zápis sa spíše v dvoch rovnopisoch a odovzdá každej zo Zmluvných strán. Predávajúci je povinný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bez zbytočného odkladu, najneskôr do 5 pracovných dní odo dňa spísania záznamu, tieto vady odstrániť, za podmienky, že sa Zmluvné strany nedohodnú inak. Po ich odstránení je Predávajúci povinný opätovne vyzvať Kupujúceho na prevzatie </w:t>
      </w:r>
      <w:r w:rsidR="001B58C8"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w:t>
      </w:r>
    </w:p>
    <w:p w14:paraId="56F097D3" w14:textId="77777777" w:rsidR="00EA50CE" w:rsidRPr="00540B1C" w:rsidRDefault="004B0C20" w:rsidP="00EA50CE">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aj za vady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vzniknuté po odovzdaní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ak boli tieto spôsobené porušením povinností Predávajúceho alebo nepravdivosťou jeho vyhlásení a garancií.</w:t>
      </w:r>
    </w:p>
    <w:p w14:paraId="5FF5BC0D" w14:textId="3D4FBBEB"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Vady </w:t>
      </w:r>
      <w:r w:rsidR="00EA50CE"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vzniknuté po odovzdaní </w:t>
      </w:r>
      <w:r w:rsidR="00EA50CE"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sidR="0097784C">
        <w:rPr>
          <w:rFonts w:asciiTheme="minorHAnsi" w:hAnsiTheme="minorHAnsi" w:cstheme="minorHAnsi"/>
          <w:sz w:val="22"/>
          <w:szCs w:val="22"/>
          <w:lang w:eastAsia="en-US"/>
        </w:rPr>
        <w:t>ods.</w:t>
      </w:r>
      <w:r w:rsidRPr="0067675B">
        <w:rPr>
          <w:rFonts w:asciiTheme="minorHAnsi" w:hAnsiTheme="minorHAnsi" w:cstheme="minorHAnsi"/>
          <w:sz w:val="22"/>
          <w:szCs w:val="22"/>
          <w:lang w:eastAsia="en-US"/>
        </w:rPr>
        <w:t xml:space="preserve"> 1</w:t>
      </w:r>
      <w:r w:rsidR="0025449F" w:rsidRPr="00540B1C">
        <w:rPr>
          <w:rFonts w:asciiTheme="minorHAnsi" w:hAnsiTheme="minorHAnsi" w:cstheme="minorHAnsi"/>
          <w:sz w:val="22"/>
          <w:szCs w:val="22"/>
          <w:lang w:eastAsia="en-US"/>
        </w:rPr>
        <w:t>2</w:t>
      </w:r>
      <w:r w:rsidRPr="0067675B">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2D3313B2" w14:textId="3CFA5EAE" w:rsidR="004B0C20" w:rsidRPr="0067675B" w:rsidRDefault="0025449F" w:rsidP="004B0C20">
      <w:p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lastRenderedPageBreak/>
        <w:t>12</w:t>
      </w:r>
      <w:r w:rsidR="004B0C20" w:rsidRPr="0067675B">
        <w:rPr>
          <w:rFonts w:asciiTheme="minorHAnsi" w:hAnsiTheme="minorHAnsi" w:cstheme="minorHAnsi"/>
          <w:sz w:val="22"/>
          <w:szCs w:val="22"/>
          <w:lang w:eastAsia="en-US"/>
        </w:rPr>
        <w:t>.</w:t>
      </w:r>
      <w:r w:rsidR="004B0C20" w:rsidRPr="0067675B">
        <w:rPr>
          <w:rFonts w:asciiTheme="minorHAnsi" w:hAnsiTheme="minorHAnsi" w:cstheme="minorHAnsi"/>
          <w:sz w:val="22"/>
          <w:szCs w:val="22"/>
          <w:lang w:eastAsia="en-US"/>
        </w:rPr>
        <w:tab/>
        <w:t xml:space="preserve">Ak Predávajúci dodal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s vadou/vadami, Kupujúci môže na náklady Predávajúceho: </w:t>
      </w:r>
    </w:p>
    <w:p w14:paraId="34B78897" w14:textId="5B4DB94D"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náhradného </w:t>
      </w:r>
      <w:r w:rsidR="0025449F"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namiesto vadného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alebo </w:t>
      </w:r>
    </w:p>
    <w:p w14:paraId="13D438EE" w14:textId="4FCAA553"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chýbajúceho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w:t>
      </w:r>
    </w:p>
    <w:p w14:paraId="30E485B9" w14:textId="0CE687A2" w:rsidR="004B0C20" w:rsidRPr="0067675B" w:rsidRDefault="004B0C20" w:rsidP="00540B1C">
      <w:pPr>
        <w:tabs>
          <w:tab w:val="left" w:pos="284"/>
          <w:tab w:val="left" w:pos="851"/>
        </w:tabs>
        <w:ind w:left="284" w:hanging="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 xml:space="preserve">Voľba medzi nárokmi uvedenými v tomto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50A64FC7" w14:textId="10F0FC99" w:rsidR="004B0C20" w:rsidRPr="0067675B" w:rsidRDefault="00AD09F6" w:rsidP="004B0C20">
      <w:pPr>
        <w:tabs>
          <w:tab w:val="left" w:pos="284"/>
        </w:tabs>
        <w:ind w:left="284"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13.</w:t>
      </w:r>
      <w:r w:rsidR="004B0C20" w:rsidRPr="0067675B">
        <w:rPr>
          <w:rFonts w:asciiTheme="minorHAnsi" w:hAnsiTheme="minorHAnsi" w:cstheme="minorHAnsi"/>
          <w:sz w:val="22"/>
          <w:szCs w:val="22"/>
          <w:lang w:eastAsia="en-US"/>
        </w:rPr>
        <w:t xml:space="preserve"> </w:t>
      </w:r>
      <w:r w:rsidR="004B0C20" w:rsidRPr="0067675B">
        <w:rPr>
          <w:rFonts w:asciiTheme="minorHAnsi" w:hAnsiTheme="minorHAnsi" w:cstheme="minorHAnsi"/>
          <w:sz w:val="22"/>
          <w:szCs w:val="22"/>
          <w:lang w:eastAsia="en-US"/>
        </w:rPr>
        <w:tab/>
        <w:t xml:space="preserve">Ak Predávajúci neodstránil vady v lehote podľa </w:t>
      </w:r>
      <w:r w:rsidR="0097784C">
        <w:rPr>
          <w:rFonts w:asciiTheme="minorHAnsi" w:hAnsiTheme="minorHAnsi" w:cstheme="minorHAnsi"/>
          <w:sz w:val="22"/>
          <w:szCs w:val="22"/>
          <w:lang w:eastAsia="en-US"/>
        </w:rPr>
        <w:t>ods.</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8</w:t>
      </w:r>
      <w:r w:rsidR="004B0C20" w:rsidRPr="0067675B">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59410132"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požadovať od Predávajúceho primeranú zľavu z Kúpnej ceny, alebo</w:t>
      </w:r>
    </w:p>
    <w:p w14:paraId="32A469E5"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odstúpiť od Zmluvy.</w:t>
      </w:r>
    </w:p>
    <w:p w14:paraId="73E3DA78" w14:textId="777886B1" w:rsidR="004B0C20" w:rsidRPr="0067675B" w:rsidRDefault="004B0C20" w:rsidP="00540B1C">
      <w:pPr>
        <w:ind w:left="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Voľba medzi nárokmi z neodstránenia vád uvedenými patrí Kupujúcemu, pričom platia</w:t>
      </w:r>
      <w:r w:rsidR="00B66B80"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nasledovné zásady:</w:t>
      </w:r>
    </w:p>
    <w:p w14:paraId="7B4BEA00" w14:textId="0C3EBFE7"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 xml:space="preserve">V prípade, že bude Kupujúci postupovať podľa písm. i tohto </w:t>
      </w:r>
      <w:r w:rsidR="0097784C" w:rsidRPr="007B7937">
        <w:rPr>
          <w:rFonts w:asciiTheme="minorHAnsi" w:hAnsiTheme="minorHAnsi" w:cstheme="minorHAnsi"/>
          <w:sz w:val="22"/>
          <w:szCs w:val="22"/>
          <w:lang w:eastAsia="en-US"/>
        </w:rPr>
        <w:t>odseku</w:t>
      </w:r>
      <w:r w:rsidRPr="007B7937">
        <w:rPr>
          <w:rFonts w:asciiTheme="minorHAnsi" w:hAnsiTheme="minorHAnsi" w:cstheme="minorHAnsi"/>
          <w:sz w:val="22"/>
          <w:szCs w:val="22"/>
          <w:lang w:eastAsia="en-US"/>
        </w:rPr>
        <w:t xml:space="preserve"> tohto článku Zmluvy, zľava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sa určí prednostne na základe písomnej dohody Zmluvných strán. Ak sa Zmluvné strany nedohodnú na primeranej zľave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do 30 dní odo dňa doručenia reklamácie Predávajúcemu, vypočíta sa zľava ako súčet rozdielu medzi hodnotou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ktorú by mal mať </w:t>
      </w:r>
      <w:r w:rsidR="003432CA"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bez vád a hodnotou vadného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v čase, kedy sa mal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dodať a nákladov, ktoré bude musieť Kupujúci vynaložiť na činnosti, ktoré sú nevyhnutné na to, aby sa </w:t>
      </w:r>
      <w:r w:rsidR="00E077F7"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stal bezvadným v zmysle Zmluvy. </w:t>
      </w:r>
    </w:p>
    <w:p w14:paraId="64A79652" w14:textId="0910D14C"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bude zľava z Kúpnej ceny uplatnená ešte pred vystavením faktúry za dodan</w:t>
      </w:r>
      <w:r w:rsidR="0072791B" w:rsidRPr="007B7937">
        <w:rPr>
          <w:rFonts w:asciiTheme="minorHAnsi" w:hAnsiTheme="minorHAnsi" w:cstheme="minorHAnsi"/>
          <w:sz w:val="22"/>
          <w:szCs w:val="22"/>
          <w:lang w:eastAsia="en-US"/>
        </w:rPr>
        <w:t>ý tovar</w:t>
      </w:r>
      <w:r w:rsidRPr="007B7937">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7B7937">
        <w:rPr>
          <w:rFonts w:asciiTheme="minorHAnsi" w:hAnsiTheme="minorHAnsi" w:cstheme="minorHAnsi"/>
          <w:sz w:val="22"/>
          <w:szCs w:val="22"/>
          <w:lang w:eastAsia="en-US"/>
        </w:rPr>
        <w:t xml:space="preserve">ku ktorému sa zľava z Kúpnej ceny bude vzťahovať, Predávajúci  je povinný fakturovanú Kúpnu cenu znížiť o sumu zľavy. </w:t>
      </w:r>
    </w:p>
    <w:p w14:paraId="19234B98" w14:textId="05F35F9C" w:rsidR="004B0C20" w:rsidRP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k uplatneniu zľavy z Kúpnej ceny dôjde až po vystavení faktúry za dodan</w:t>
      </w:r>
      <w:r w:rsidR="0072791B" w:rsidRPr="007B7937">
        <w:rPr>
          <w:rFonts w:asciiTheme="minorHAnsi" w:hAnsiTheme="minorHAnsi" w:cstheme="minorHAnsi"/>
          <w:sz w:val="22"/>
          <w:szCs w:val="22"/>
          <w:lang w:eastAsia="en-US"/>
        </w:rPr>
        <w:t>ý</w:t>
      </w:r>
      <w:r w:rsidRPr="007B7937">
        <w:rPr>
          <w:rFonts w:asciiTheme="minorHAnsi" w:hAnsiTheme="minorHAnsi" w:cstheme="minorHAnsi"/>
          <w:sz w:val="22"/>
          <w:szCs w:val="22"/>
          <w:lang w:eastAsia="en-US"/>
        </w:rPr>
        <w:t xml:space="preserve">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3033F89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2DF033A9" w14:textId="3A001264"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 xml:space="preserve">Článok </w:t>
      </w:r>
      <w:r w:rsidRPr="00540B1C">
        <w:rPr>
          <w:rFonts w:asciiTheme="minorHAnsi" w:hAnsiTheme="minorHAnsi" w:cstheme="minorHAnsi"/>
          <w:b/>
          <w:color w:val="000000"/>
          <w:sz w:val="22"/>
          <w:szCs w:val="22"/>
        </w:rPr>
        <w:t>VIII</w:t>
      </w:r>
    </w:p>
    <w:p w14:paraId="72FAB19C" w14:textId="77777777"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Zodpovednosť za škodu a zmluvné pokuty</w:t>
      </w:r>
    </w:p>
    <w:p w14:paraId="167C97FF" w14:textId="77777777" w:rsidR="002C139B" w:rsidRPr="0067675B" w:rsidRDefault="002C139B" w:rsidP="002C139B">
      <w:pPr>
        <w:pStyle w:val="Odsekzoznamu"/>
        <w:rPr>
          <w:rFonts w:asciiTheme="minorHAnsi" w:hAnsiTheme="minorHAnsi" w:cstheme="minorHAnsi"/>
          <w:noProof/>
          <w:sz w:val="22"/>
          <w:szCs w:val="22"/>
        </w:rPr>
      </w:pPr>
    </w:p>
    <w:p w14:paraId="59FF65CF" w14:textId="1B9069F9"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Style w:val="markedcontent"/>
          <w:rFonts w:asciiTheme="minorHAnsi" w:hAnsiTheme="minorHAnsi" w:cstheme="minorHAnsi"/>
          <w:sz w:val="22"/>
          <w:szCs w:val="22"/>
        </w:rPr>
        <w:t xml:space="preserve">Ak Predávajúci nedodrží termín dodania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dohodnutý v Zmluve, má Kupujúci právo uplatniť si voči Predávajúcemu zmluvnú pokutu vo výške </w:t>
      </w:r>
      <w:r w:rsidRPr="0067675B">
        <w:rPr>
          <w:rStyle w:val="markedcontent"/>
          <w:rFonts w:asciiTheme="minorHAnsi" w:hAnsiTheme="minorHAnsi" w:cstheme="minorHAnsi"/>
          <w:b/>
          <w:bCs/>
          <w:sz w:val="22"/>
          <w:szCs w:val="22"/>
        </w:rPr>
        <w:t>0,5 % z Kúpnej ceny</w:t>
      </w:r>
      <w:r w:rsidRPr="0067675B">
        <w:rPr>
          <w:rStyle w:val="markedcontent"/>
          <w:rFonts w:asciiTheme="minorHAnsi" w:hAnsiTheme="minorHAnsi" w:cstheme="minorHAnsi"/>
          <w:sz w:val="22"/>
          <w:szCs w:val="22"/>
        </w:rPr>
        <w:t xml:space="preserve"> </w:t>
      </w:r>
      <w:r w:rsidRPr="0067675B">
        <w:rPr>
          <w:rFonts w:asciiTheme="minorHAnsi" w:hAnsiTheme="minorHAnsi" w:cstheme="minorHAnsi"/>
          <w:b/>
          <w:sz w:val="22"/>
          <w:szCs w:val="22"/>
        </w:rPr>
        <w:t>bez DPH</w:t>
      </w:r>
      <w:r w:rsidRPr="0067675B">
        <w:rPr>
          <w:rStyle w:val="markedcontent"/>
          <w:rFonts w:asciiTheme="minorHAnsi" w:hAnsiTheme="minorHAnsi" w:cstheme="minorHAnsi"/>
          <w:sz w:val="22"/>
          <w:szCs w:val="22"/>
        </w:rPr>
        <w:t xml:space="preserve"> nedodaného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za každý i začatý deň omeškania</w:t>
      </w:r>
      <w:r w:rsidRPr="0067675B">
        <w:rPr>
          <w:rFonts w:asciiTheme="minorHAnsi" w:hAnsiTheme="minorHAnsi" w:cstheme="minorHAnsi"/>
          <w:noProof/>
          <w:sz w:val="22"/>
          <w:szCs w:val="22"/>
        </w:rPr>
        <w:t>, a to aj opakovane, a Predávajúci sa zaväzuje takto uplatnenú zmluvnú pokutu uhradiť.</w:t>
      </w:r>
    </w:p>
    <w:p w14:paraId="133792E1" w14:textId="77777777"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Fonts w:asciiTheme="minorHAnsi" w:hAnsiTheme="minorHAnsi" w:cstheme="minorHAnsi"/>
          <w:noProof/>
          <w:sz w:val="22"/>
          <w:szCs w:val="22"/>
        </w:rPr>
        <w:t>Ak Predávajúci poruší akúkoľvek povinnosť uvedenú v čl. III  Zmluvy, má</w:t>
      </w:r>
      <w:r w:rsidRPr="0067675B">
        <w:rPr>
          <w:rFonts w:asciiTheme="minorHAnsi" w:hAnsiTheme="minorHAnsi" w:cstheme="minorHAnsi"/>
          <w:sz w:val="22"/>
          <w:szCs w:val="22"/>
        </w:rPr>
        <w:t xml:space="preserve"> </w:t>
      </w:r>
      <w:r w:rsidRPr="0067675B">
        <w:rPr>
          <w:rFonts w:asciiTheme="minorHAnsi" w:hAnsiTheme="minorHAnsi" w:cstheme="minorHAnsi"/>
          <w:noProof/>
          <w:sz w:val="22"/>
          <w:szCs w:val="22"/>
        </w:rPr>
        <w:t xml:space="preserve">Kupujúci právo uplatniť si voči Predávajúcemu zmluvnú pokutu vo výške </w:t>
      </w:r>
      <w:r w:rsidRPr="0067675B">
        <w:rPr>
          <w:rFonts w:asciiTheme="minorHAnsi" w:hAnsiTheme="minorHAnsi" w:cstheme="minorHAnsi"/>
          <w:b/>
          <w:bCs/>
          <w:noProof/>
          <w:sz w:val="22"/>
          <w:szCs w:val="22"/>
        </w:rPr>
        <w:t>100,- Eur (slovom: sto eur)</w:t>
      </w:r>
      <w:r w:rsidRPr="0067675B">
        <w:rPr>
          <w:rFonts w:asciiTheme="minorHAnsi" w:hAnsiTheme="minorHAnsi" w:cstheme="minorHAnsi"/>
          <w:noProof/>
          <w:sz w:val="22"/>
          <w:szCs w:val="22"/>
        </w:rPr>
        <w:t xml:space="preserve"> za každé jednotlivé porušenie, a to aj opakovane, a Predávajúci sa zaväzuje takto uplatnenú zmluvnú pokutu uhradiť. </w:t>
      </w:r>
    </w:p>
    <w:p w14:paraId="6CAF5496" w14:textId="374C8E13"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color w:val="000000"/>
          <w:sz w:val="22"/>
          <w:szCs w:val="22"/>
        </w:rPr>
        <w:t>Ak sa ktorékoľvek z vyhlásení, ubezpečení alebo garancií Predávajúceho uvedených v čl. V</w:t>
      </w:r>
      <w:r w:rsidR="0097784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w:t>
      </w:r>
      <w:r w:rsidR="00DA59A0" w:rsidRPr="00540B1C">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2 a 4 a </w:t>
      </w:r>
      <w:r w:rsidR="00DA59A0"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DA59A0"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Zmluvy ukáže čo i len z časti nepravdivé a/alebo Predávajúci poruší povinnosť v nich uvedenú, má Kupujúci právo </w:t>
      </w:r>
      <w:r w:rsidRPr="0067675B">
        <w:rPr>
          <w:rFonts w:asciiTheme="minorHAnsi" w:hAnsiTheme="minorHAnsi" w:cstheme="minorHAnsi"/>
          <w:noProof/>
          <w:sz w:val="22"/>
          <w:szCs w:val="22"/>
        </w:rPr>
        <w:t xml:space="preserve">uplatniť si voči Predávajúcemu zmluvnú pokutu vo výške </w:t>
      </w:r>
      <w:r w:rsidR="00DA59A0" w:rsidRPr="00540B1C">
        <w:rPr>
          <w:rFonts w:asciiTheme="minorHAnsi" w:hAnsiTheme="minorHAnsi" w:cstheme="minorHAnsi"/>
          <w:b/>
          <w:bCs/>
          <w:noProof/>
          <w:sz w:val="22"/>
          <w:szCs w:val="22"/>
        </w:rPr>
        <w:t>5</w:t>
      </w:r>
      <w:r w:rsidRPr="0067675B">
        <w:rPr>
          <w:rFonts w:asciiTheme="minorHAnsi" w:hAnsiTheme="minorHAnsi" w:cstheme="minorHAnsi"/>
          <w:b/>
          <w:bCs/>
          <w:noProof/>
          <w:sz w:val="22"/>
          <w:szCs w:val="22"/>
        </w:rPr>
        <w:t xml:space="preserve">00,- Eur (slovom: </w:t>
      </w:r>
      <w:r w:rsidR="00DA59A0" w:rsidRPr="00540B1C">
        <w:rPr>
          <w:rFonts w:asciiTheme="minorHAnsi" w:hAnsiTheme="minorHAnsi" w:cstheme="minorHAnsi"/>
          <w:b/>
          <w:bCs/>
          <w:noProof/>
          <w:sz w:val="22"/>
          <w:szCs w:val="22"/>
        </w:rPr>
        <w:t>päťsto</w:t>
      </w:r>
      <w:r w:rsidRPr="0067675B">
        <w:rPr>
          <w:rFonts w:asciiTheme="minorHAnsi" w:hAnsiTheme="minorHAnsi" w:cstheme="minorHAnsi"/>
          <w:b/>
          <w:bCs/>
          <w:noProof/>
          <w:sz w:val="22"/>
          <w:szCs w:val="22"/>
        </w:rPr>
        <w:t xml:space="preserve"> eur</w:t>
      </w:r>
      <w:r w:rsidRPr="0067675B">
        <w:rPr>
          <w:rFonts w:asciiTheme="minorHAnsi" w:hAnsiTheme="minorHAnsi" w:cstheme="minorHAnsi"/>
          <w:noProof/>
          <w:sz w:val="22"/>
          <w:szCs w:val="22"/>
        </w:rPr>
        <w:t>) za každé jednotlivé porušenie, a to aj opakovane, a Predávajúci sa zaväzuje takto uplatnenú zmluvnú pokutu uhradiť.</w:t>
      </w:r>
    </w:p>
    <w:p w14:paraId="3B0306F8" w14:textId="62F9A21A"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noProof/>
          <w:sz w:val="22"/>
          <w:szCs w:val="22"/>
        </w:rPr>
        <w:t>Ak Predávajúci postúpi alebo založí pohľadávky zo Zmluvy v rozpore s</w:t>
      </w:r>
      <w:r w:rsidR="0095135C">
        <w:rPr>
          <w:rFonts w:asciiTheme="minorHAnsi" w:hAnsiTheme="minorHAnsi" w:cstheme="minorHAnsi"/>
          <w:noProof/>
          <w:sz w:val="22"/>
          <w:szCs w:val="22"/>
        </w:rPr>
        <w:t xml:space="preserve"> ustanovením </w:t>
      </w:r>
      <w:r w:rsidRPr="0067675B">
        <w:rPr>
          <w:rFonts w:asciiTheme="minorHAnsi" w:hAnsiTheme="minorHAnsi" w:cstheme="minorHAnsi"/>
          <w:noProof/>
          <w:sz w:val="22"/>
          <w:szCs w:val="22"/>
        </w:rPr>
        <w:t xml:space="preserve">čl. XI </w:t>
      </w:r>
      <w:r w:rsidR="0097784C">
        <w:rPr>
          <w:rFonts w:asciiTheme="minorHAnsi" w:hAnsiTheme="minorHAnsi" w:cstheme="minorHAnsi"/>
          <w:noProof/>
          <w:sz w:val="22"/>
          <w:szCs w:val="22"/>
        </w:rPr>
        <w:t>ods.</w:t>
      </w:r>
      <w:r w:rsidRPr="0067675B">
        <w:rPr>
          <w:rFonts w:asciiTheme="minorHAnsi" w:hAnsiTheme="minorHAnsi" w:cstheme="minorHAnsi"/>
          <w:noProof/>
          <w:sz w:val="22"/>
          <w:szCs w:val="22"/>
        </w:rPr>
        <w:t xml:space="preserve"> </w:t>
      </w:r>
      <w:r w:rsidR="005D4C56" w:rsidRPr="00540B1C">
        <w:rPr>
          <w:rFonts w:asciiTheme="minorHAnsi" w:hAnsiTheme="minorHAnsi" w:cstheme="minorHAnsi"/>
          <w:noProof/>
          <w:sz w:val="22"/>
          <w:szCs w:val="22"/>
        </w:rPr>
        <w:t>8</w:t>
      </w:r>
      <w:r w:rsidRPr="0067675B">
        <w:rPr>
          <w:rFonts w:asciiTheme="minorHAnsi" w:hAnsiTheme="minorHAnsi" w:cstheme="minorHAnsi"/>
          <w:noProof/>
          <w:sz w:val="22"/>
          <w:szCs w:val="22"/>
        </w:rPr>
        <w:t xml:space="preserve"> Zmluvy, má Kupujúci právo uplatniť si voči Predávajúcemu zmluvnú pokutu </w:t>
      </w:r>
      <w:r w:rsidRPr="0067675B">
        <w:rPr>
          <w:rFonts w:asciiTheme="minorHAnsi" w:hAnsiTheme="minorHAnsi" w:cstheme="minorHAnsi"/>
          <w:b/>
          <w:bCs/>
          <w:noProof/>
          <w:sz w:val="22"/>
          <w:szCs w:val="22"/>
        </w:rPr>
        <w:t xml:space="preserve">vo výške 100 % </w:t>
      </w:r>
      <w:r w:rsidR="00E520A6">
        <w:rPr>
          <w:rFonts w:asciiTheme="minorHAnsi" w:hAnsiTheme="minorHAnsi" w:cstheme="minorHAnsi"/>
          <w:b/>
          <w:bCs/>
          <w:noProof/>
          <w:sz w:val="22"/>
          <w:szCs w:val="22"/>
        </w:rPr>
        <w:t xml:space="preserve">                </w:t>
      </w:r>
      <w:r w:rsidRPr="0067675B">
        <w:rPr>
          <w:rFonts w:asciiTheme="minorHAnsi" w:hAnsiTheme="minorHAnsi" w:cstheme="minorHAnsi"/>
          <w:b/>
          <w:bCs/>
          <w:noProof/>
          <w:sz w:val="22"/>
          <w:szCs w:val="22"/>
        </w:rPr>
        <w:t>z finančného objemu</w:t>
      </w:r>
      <w:r w:rsidRPr="0067675B">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3E90C00" w14:textId="13D8590D" w:rsidR="001E7725" w:rsidRPr="0067675B" w:rsidRDefault="001E7725" w:rsidP="001E7725">
      <w:pPr>
        <w:pStyle w:val="Odsekzoznamu"/>
        <w:numPr>
          <w:ilvl w:val="0"/>
          <w:numId w:val="21"/>
        </w:numPr>
        <w:ind w:left="426" w:hanging="426"/>
        <w:jc w:val="both"/>
        <w:rPr>
          <w:rFonts w:asciiTheme="minorHAnsi" w:hAnsiTheme="minorHAnsi" w:cstheme="minorHAnsi"/>
          <w:b/>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nesplní alebo poruší ktorúkoľvek jeho povinnosť týkajúcu sa subdodávateľov podľa čl. </w:t>
      </w:r>
      <w:r w:rsidR="00DF07D0" w:rsidRPr="00540B1C">
        <w:rPr>
          <w:rFonts w:asciiTheme="minorHAnsi" w:hAnsiTheme="minorHAnsi" w:cstheme="minorHAnsi"/>
          <w:sz w:val="22"/>
          <w:szCs w:val="22"/>
        </w:rPr>
        <w:t>X</w:t>
      </w:r>
      <w:r w:rsidRPr="0067675B">
        <w:rPr>
          <w:rFonts w:asciiTheme="minorHAnsi" w:hAnsiTheme="minorHAnsi" w:cstheme="minorHAnsi"/>
          <w:sz w:val="22"/>
          <w:szCs w:val="22"/>
        </w:rPr>
        <w:t xml:space="preserve"> Zmluvy, </w:t>
      </w:r>
      <w:r w:rsidRPr="0067675B">
        <w:rPr>
          <w:rFonts w:asciiTheme="minorHAnsi" w:hAnsiTheme="minorHAnsi" w:cstheme="minorHAnsi"/>
          <w:noProof/>
          <w:sz w:val="22"/>
          <w:szCs w:val="22"/>
        </w:rPr>
        <w:t xml:space="preserve">je Kupujúci oprávnený uplatniť si u Predávajúceho a Predávajúci sa zaväzuje zaplatiť zmluvnú pokutu vo výške </w:t>
      </w:r>
      <w:r w:rsidRPr="0067675B">
        <w:rPr>
          <w:rFonts w:asciiTheme="minorHAnsi" w:hAnsiTheme="minorHAnsi" w:cstheme="minorHAnsi"/>
          <w:b/>
          <w:bCs/>
          <w:noProof/>
          <w:sz w:val="22"/>
          <w:szCs w:val="22"/>
        </w:rPr>
        <w:t xml:space="preserve">5 </w:t>
      </w:r>
      <w:r w:rsidRPr="0067675B">
        <w:rPr>
          <w:rFonts w:asciiTheme="minorHAnsi" w:hAnsiTheme="minorHAnsi" w:cstheme="minorHAnsi"/>
          <w:b/>
          <w:bCs/>
          <w:sz w:val="22"/>
          <w:szCs w:val="22"/>
        </w:rPr>
        <w:t xml:space="preserve">% z </w:t>
      </w:r>
      <w:r w:rsidR="003F09FB">
        <w:rPr>
          <w:rFonts w:asciiTheme="minorHAnsi" w:hAnsiTheme="minorHAnsi" w:cstheme="minorHAnsi"/>
          <w:b/>
          <w:bCs/>
          <w:sz w:val="22"/>
          <w:szCs w:val="22"/>
        </w:rPr>
        <w:t>Kúpnej ceny</w:t>
      </w:r>
      <w:r w:rsidRPr="0067675B">
        <w:rPr>
          <w:rFonts w:asciiTheme="minorHAnsi" w:hAnsiTheme="minorHAnsi" w:cstheme="minorHAnsi"/>
          <w:b/>
          <w:bCs/>
          <w:sz w:val="22"/>
          <w:szCs w:val="22"/>
        </w:rPr>
        <w:t xml:space="preserve"> podľa čl. IV </w:t>
      </w:r>
      <w:r w:rsidR="0095135C">
        <w:rPr>
          <w:rFonts w:asciiTheme="minorHAnsi" w:hAnsiTheme="minorHAnsi" w:cstheme="minorHAnsi"/>
          <w:b/>
          <w:bCs/>
          <w:sz w:val="22"/>
          <w:szCs w:val="22"/>
        </w:rPr>
        <w:t>ods.</w:t>
      </w:r>
      <w:r w:rsidRPr="0067675B">
        <w:rPr>
          <w:rFonts w:asciiTheme="minorHAnsi" w:hAnsiTheme="minorHAnsi" w:cstheme="minorHAnsi"/>
          <w:b/>
          <w:bCs/>
          <w:sz w:val="22"/>
          <w:szCs w:val="22"/>
        </w:rPr>
        <w:t xml:space="preserve"> </w:t>
      </w:r>
      <w:r w:rsidR="00DF07D0" w:rsidRPr="00540B1C">
        <w:rPr>
          <w:rFonts w:asciiTheme="minorHAnsi" w:hAnsiTheme="minorHAnsi" w:cstheme="minorHAnsi"/>
          <w:b/>
          <w:bCs/>
          <w:sz w:val="22"/>
          <w:szCs w:val="22"/>
        </w:rPr>
        <w:t>2</w:t>
      </w:r>
      <w:r w:rsidRPr="0067675B">
        <w:rPr>
          <w:rFonts w:asciiTheme="minorHAnsi" w:hAnsiTheme="minorHAnsi" w:cstheme="minorHAnsi"/>
          <w:b/>
          <w:bCs/>
          <w:sz w:val="22"/>
          <w:szCs w:val="22"/>
        </w:rPr>
        <w:t xml:space="preserve"> Zmluvy bez DPH</w:t>
      </w:r>
      <w:r w:rsidRPr="0067675B">
        <w:rPr>
          <w:rFonts w:asciiTheme="minorHAnsi" w:hAnsiTheme="minorHAnsi" w:cstheme="minorHAnsi"/>
          <w:sz w:val="22"/>
          <w:szCs w:val="22"/>
        </w:rPr>
        <w:t>, každý, čo i len začatý deň porušenia/nesplnenia povinnosti, a to aj opakovane.</w:t>
      </w:r>
    </w:p>
    <w:p w14:paraId="612842B0" w14:textId="66B2D731"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noProof/>
          <w:sz w:val="22"/>
          <w:szCs w:val="22"/>
        </w:rPr>
        <w:lastRenderedPageBreak/>
        <w:t xml:space="preserve">Ak Predávajúci </w:t>
      </w:r>
      <w:r w:rsidRPr="0067675B">
        <w:rPr>
          <w:rFonts w:asciiTheme="minorHAnsi" w:hAnsiTheme="minorHAnsi" w:cstheme="minorHAnsi"/>
          <w:sz w:val="22"/>
          <w:szCs w:val="22"/>
        </w:rPr>
        <w:t xml:space="preserve">riadne a včasne neodstráni reklamované vady </w:t>
      </w:r>
      <w:r w:rsidR="0072791B">
        <w:rPr>
          <w:rFonts w:asciiTheme="minorHAnsi" w:hAnsiTheme="minorHAnsi" w:cstheme="minorHAnsi"/>
          <w:sz w:val="22"/>
          <w:szCs w:val="22"/>
        </w:rPr>
        <w:t>tovaru</w:t>
      </w:r>
      <w:r w:rsidRPr="0067675B">
        <w:rPr>
          <w:rFonts w:asciiTheme="minorHAnsi" w:hAnsiTheme="minorHAnsi" w:cstheme="minorHAnsi"/>
          <w:sz w:val="22"/>
          <w:szCs w:val="22"/>
        </w:rPr>
        <w:t xml:space="preserve"> podľa čl. VII Zmluvy, j</w:t>
      </w:r>
      <w:r w:rsidRPr="0067675B">
        <w:rPr>
          <w:rFonts w:asciiTheme="minorHAnsi" w:hAnsiTheme="minorHAnsi" w:cstheme="minorHAnsi"/>
          <w:noProof/>
          <w:sz w:val="22"/>
          <w:szCs w:val="22"/>
        </w:rPr>
        <w:t xml:space="preserve">e Kupujúci oprávnený uplatniť si u Predávajúceho a Predávajúci sa zaväzuje zaplatiť zmluvnú pokutu </w:t>
      </w:r>
      <w:r w:rsidRPr="0067675B">
        <w:rPr>
          <w:rFonts w:asciiTheme="minorHAnsi" w:hAnsiTheme="minorHAnsi" w:cstheme="minorHAnsi"/>
          <w:b/>
          <w:bCs/>
          <w:sz w:val="22"/>
          <w:szCs w:val="22"/>
        </w:rPr>
        <w:t>vo výške 1 %</w:t>
      </w:r>
      <w:r w:rsidRPr="0067675B">
        <w:rPr>
          <w:rFonts w:asciiTheme="minorHAnsi" w:hAnsiTheme="minorHAnsi" w:cstheme="minorHAnsi"/>
          <w:b/>
          <w:sz w:val="22"/>
          <w:szCs w:val="22"/>
        </w:rPr>
        <w:t xml:space="preserve"> z Kúpnej ceny bez DPH,</w:t>
      </w:r>
      <w:r w:rsidRPr="0067675B">
        <w:rPr>
          <w:rFonts w:asciiTheme="minorHAnsi" w:hAnsiTheme="minorHAnsi" w:cstheme="minorHAnsi"/>
          <w:sz w:val="22"/>
          <w:szCs w:val="22"/>
        </w:rPr>
        <w:t xml:space="preserve"> a to za každý aj začatý deň omeškania</w:t>
      </w:r>
      <w:r w:rsidRPr="0067675B">
        <w:rPr>
          <w:rFonts w:asciiTheme="minorHAnsi" w:hAnsiTheme="minorHAnsi" w:cstheme="minorHAnsi"/>
          <w:sz w:val="22"/>
          <w:szCs w:val="22"/>
          <w:lang w:eastAsia="en-US"/>
        </w:rPr>
        <w:t>.</w:t>
      </w:r>
    </w:p>
    <w:p w14:paraId="0B867BD6" w14:textId="06CEF051"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čl. IV </w:t>
      </w:r>
      <w:r w:rsidR="0095135C">
        <w:rPr>
          <w:rFonts w:asciiTheme="minorHAnsi" w:hAnsiTheme="minorHAnsi" w:cstheme="minorHAnsi"/>
          <w:sz w:val="22"/>
          <w:szCs w:val="22"/>
        </w:rPr>
        <w:t>ods.</w:t>
      </w:r>
      <w:r w:rsidRPr="0067675B">
        <w:rPr>
          <w:rFonts w:asciiTheme="minorHAnsi" w:hAnsiTheme="minorHAnsi" w:cstheme="minorHAnsi"/>
          <w:sz w:val="22"/>
          <w:szCs w:val="22"/>
        </w:rPr>
        <w:t xml:space="preserve"> </w:t>
      </w:r>
      <w:r w:rsidR="00821DC8" w:rsidRPr="00540B1C">
        <w:rPr>
          <w:rFonts w:asciiTheme="minorHAnsi" w:hAnsiTheme="minorHAnsi" w:cstheme="minorHAnsi"/>
          <w:sz w:val="22"/>
          <w:szCs w:val="22"/>
        </w:rPr>
        <w:t>9</w:t>
      </w:r>
      <w:r w:rsidRPr="0067675B">
        <w:rPr>
          <w:rFonts w:asciiTheme="minorHAnsi" w:hAnsiTheme="minorHAnsi" w:cstheme="minorHAnsi"/>
          <w:sz w:val="22"/>
          <w:szCs w:val="22"/>
        </w:rPr>
        <w:t xml:space="preserve"> Zmluvy.</w:t>
      </w:r>
    </w:p>
    <w:p w14:paraId="3C665E36"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10.</w:t>
      </w:r>
      <w:r w:rsidRPr="0067675B">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2EA79C4A"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11. </w:t>
      </w:r>
      <w:r w:rsidRPr="0067675B">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3A7DDBC"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lang w:eastAsia="cs-CZ"/>
        </w:rPr>
        <w:t xml:space="preserve">12. </w:t>
      </w:r>
      <w:r w:rsidRPr="0067675B">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Kupujúceho na náhradu škody, a to v celom rozsahu škody. </w:t>
      </w:r>
      <w:r w:rsidRPr="0067675B">
        <w:rPr>
          <w:rFonts w:asciiTheme="minorHAnsi" w:hAnsiTheme="minorHAnsi" w:cstheme="minorHAnsi"/>
          <w:sz w:val="22"/>
          <w:szCs w:val="22"/>
        </w:rPr>
        <w:t>Odstúpením od Zmluvy alebo úhradou uplatnenej škody nezaniká nárok na úhradu zmluvnej pokuty.</w:t>
      </w:r>
    </w:p>
    <w:p w14:paraId="7E011856" w14:textId="0B97A272" w:rsidR="001E7725" w:rsidRPr="0067675B" w:rsidRDefault="001E7725" w:rsidP="001E7725">
      <w:pPr>
        <w:pStyle w:val="Bezriadkovania"/>
        <w:tabs>
          <w:tab w:val="left" w:pos="426"/>
        </w:tabs>
        <w:ind w:left="426" w:hanging="426"/>
        <w:jc w:val="both"/>
        <w:rPr>
          <w:rFonts w:asciiTheme="minorHAnsi" w:hAnsiTheme="minorHAnsi" w:cstheme="minorHAnsi"/>
          <w:sz w:val="22"/>
          <w:szCs w:val="22"/>
          <w:lang w:eastAsia="cs-CZ"/>
        </w:rPr>
      </w:pPr>
      <w:r w:rsidRPr="0067675B">
        <w:rPr>
          <w:rFonts w:asciiTheme="minorHAnsi" w:hAnsiTheme="minorHAnsi" w:cstheme="minorHAnsi"/>
          <w:sz w:val="22"/>
          <w:szCs w:val="22"/>
          <w:lang w:eastAsia="cs-CZ"/>
        </w:rPr>
        <w:t>13.</w:t>
      </w:r>
      <w:r w:rsidRPr="0067675B">
        <w:rPr>
          <w:rFonts w:asciiTheme="minorHAnsi" w:hAnsiTheme="minorHAnsi" w:cstheme="minorHAnsi"/>
          <w:sz w:val="22"/>
          <w:szCs w:val="22"/>
          <w:lang w:eastAsia="cs-CZ"/>
        </w:rPr>
        <w:tab/>
        <w:t xml:space="preserve">Zaplatenie zmluvnej pokuty Predávajúcim nezbavuje Predávajúceho povinnosti dodať </w:t>
      </w:r>
      <w:r w:rsidR="00FB67E4" w:rsidRPr="00540B1C">
        <w:rPr>
          <w:rFonts w:asciiTheme="minorHAnsi" w:hAnsiTheme="minorHAnsi" w:cstheme="minorHAnsi"/>
          <w:sz w:val="22"/>
          <w:szCs w:val="22"/>
          <w:lang w:eastAsia="cs-CZ"/>
        </w:rPr>
        <w:t xml:space="preserve">tovar </w:t>
      </w:r>
      <w:r w:rsidRPr="0067675B">
        <w:rPr>
          <w:rFonts w:asciiTheme="minorHAnsi" w:hAnsiTheme="minorHAnsi" w:cstheme="minorHAnsi"/>
          <w:sz w:val="22"/>
          <w:szCs w:val="22"/>
          <w:lang w:eastAsia="cs-CZ"/>
        </w:rPr>
        <w:t>podľa Zmluvy.</w:t>
      </w:r>
    </w:p>
    <w:p w14:paraId="10A2B67A"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4D3F2C14" w14:textId="5F96A1C8"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w:t>
      </w:r>
      <w:r w:rsidR="00365E73" w:rsidRPr="00540B1C">
        <w:rPr>
          <w:rFonts w:asciiTheme="minorHAnsi" w:hAnsiTheme="minorHAnsi" w:cstheme="minorHAnsi"/>
          <w:b/>
          <w:color w:val="000000"/>
          <w:sz w:val="22"/>
          <w:szCs w:val="22"/>
        </w:rPr>
        <w:t>X</w:t>
      </w:r>
    </w:p>
    <w:p w14:paraId="0B8AD93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Ukončenie Zmluvy</w:t>
      </w:r>
    </w:p>
    <w:p w14:paraId="3780310F"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Táto Zmluva sa uzatvára na dobu neurčitú. Zmluvu je možné ukončiť písomnou dohodou Zmluvných strán, alebo písomným odstúpením od Zmluvy niektorou Zmluvnou stranou. </w:t>
      </w:r>
    </w:p>
    <w:p w14:paraId="280EAC73" w14:textId="086D589A" w:rsidR="00F61CDD" w:rsidRPr="00540B1C" w:rsidRDefault="00F61CDD" w:rsidP="00540B1C">
      <w:pPr>
        <w:pStyle w:val="Odsekzoznamu"/>
        <w:numPr>
          <w:ilvl w:val="0"/>
          <w:numId w:val="6"/>
        </w:numPr>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 prípade zániku Zmluvy dohodou Zmluva zaniká dňom uvedeným v tejto dohode. V dohode sa upravia aj vzájomné nároky Zmluvných strán vzniknuté z plnenia zmluvných povinností alebo z ich porušenia ku dňu zániku Zmluvy dohodou.</w:t>
      </w:r>
    </w:p>
    <w:p w14:paraId="55FA71D9" w14:textId="71C4661A"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Predávajúci je oprávnený od Zmluvy odstúpiť na základe jednostranného písomného oznámenia výlučne vtedy</w:t>
      </w:r>
      <w:r w:rsidR="007B7937">
        <w:rPr>
          <w:rFonts w:asciiTheme="minorHAnsi" w:hAnsiTheme="minorHAnsi" w:cstheme="minorHAnsi"/>
          <w:color w:val="000000"/>
          <w:sz w:val="22"/>
          <w:szCs w:val="22"/>
        </w:rPr>
        <w:t>, ak</w:t>
      </w:r>
      <w:r w:rsidRPr="0067675B">
        <w:rPr>
          <w:rFonts w:asciiTheme="minorHAnsi" w:hAnsiTheme="minorHAnsi" w:cstheme="minorHAnsi"/>
          <w:color w:val="000000"/>
          <w:sz w:val="22"/>
          <w:szCs w:val="22"/>
        </w:rPr>
        <w:t>:</w:t>
      </w:r>
    </w:p>
    <w:p w14:paraId="6B552649" w14:textId="168DF29A"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3CAAADB7" w14:textId="0738B4E6"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poruší zákaz podľa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F82AA9"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bez poskytnutia dodatočnej primeranej lehoty na splnenie povinnosti a s účinkami odo dňa doručenia tohto oznámenia Kupujúcemu.</w:t>
      </w:r>
    </w:p>
    <w:p w14:paraId="2749FBF3" w14:textId="325C509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si na účely Zmluvy vyhradzuje, že porušenie povinností Predávajúceho alebo nepravdivosť vyhlásení a/alebo záruk Predávajúceho, uvedených v čl. III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4943EB" w:rsidRPr="0067675B">
        <w:rPr>
          <w:rFonts w:asciiTheme="minorHAnsi" w:hAnsiTheme="minorHAnsi" w:cstheme="minorHAnsi"/>
          <w:color w:val="000000"/>
          <w:sz w:val="22"/>
          <w:szCs w:val="22"/>
        </w:rPr>
        <w:t xml:space="preserve"> a</w:t>
      </w:r>
      <w:r w:rsidRPr="0067675B">
        <w:rPr>
          <w:rFonts w:asciiTheme="minorHAnsi" w:hAnsiTheme="minorHAnsi" w:cstheme="minorHAnsi"/>
          <w:color w:val="000000"/>
          <w:sz w:val="22"/>
          <w:szCs w:val="22"/>
        </w:rPr>
        <w:t xml:space="preserve"> 5 Zmluvy,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v čl. V</w:t>
      </w:r>
      <w:r w:rsidR="0095135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 </w:t>
      </w:r>
      <w:r w:rsidR="00560F43" w:rsidRPr="0067675B">
        <w:rPr>
          <w:rFonts w:asciiTheme="minorHAnsi" w:hAnsiTheme="minorHAnsi" w:cstheme="minorHAnsi"/>
          <w:color w:val="000000"/>
          <w:sz w:val="22"/>
          <w:szCs w:val="22"/>
        </w:rPr>
        <w:t>3, 4</w:t>
      </w:r>
      <w:r w:rsidR="00837751" w:rsidRPr="0067675B">
        <w:rPr>
          <w:rFonts w:asciiTheme="minorHAnsi" w:hAnsiTheme="minorHAnsi" w:cstheme="minorHAnsi"/>
          <w:color w:val="000000"/>
          <w:sz w:val="22"/>
          <w:szCs w:val="22"/>
        </w:rPr>
        <w:t>,</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6</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227EFB"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v čl. </w:t>
      </w:r>
      <w:r w:rsidR="00366884" w:rsidRPr="00540B1C">
        <w:rPr>
          <w:rFonts w:asciiTheme="minorHAnsi" w:hAnsiTheme="minorHAnsi" w:cstheme="minorHAnsi"/>
          <w:color w:val="000000"/>
          <w:sz w:val="22"/>
          <w:szCs w:val="22"/>
        </w:rPr>
        <w:t>X</w:t>
      </w:r>
      <w:r w:rsidRPr="0067675B">
        <w:rPr>
          <w:rFonts w:asciiTheme="minorHAnsi" w:hAnsiTheme="minorHAnsi" w:cstheme="minorHAnsi"/>
          <w:color w:val="000000"/>
          <w:sz w:val="22"/>
          <w:szCs w:val="22"/>
        </w:rPr>
        <w:t xml:space="preserve">  v celom rozsahu a v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5D4C56"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sa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za podstatné porušenie</w:t>
      </w:r>
      <w:r w:rsidRPr="0067675B">
        <w:rPr>
          <w:rFonts w:asciiTheme="minorHAnsi" w:hAnsiTheme="minorHAnsi" w:cstheme="minorHAnsi"/>
          <w:color w:val="000000"/>
          <w:sz w:val="22"/>
          <w:szCs w:val="22"/>
        </w:rPr>
        <w:t xml:space="preserve"> Zmluvy. V prípade podstatného porušenia Zmluvy je Kupujúci oprávnený odstúpiť od Zmluvy na základe jednostranného písomného oznámenia bez poskytnutia dodatočnej primeranej lehoty na splnenie povinnosti a s účinkami odstúpenia odo dňa doručenia tohto oznámenia Predávajúcemu. Odstúpenie podľa čl. VII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100639" w:rsidRPr="0067675B">
        <w:rPr>
          <w:rFonts w:asciiTheme="minorHAnsi" w:hAnsiTheme="minorHAnsi" w:cstheme="minorHAnsi"/>
          <w:color w:val="000000"/>
          <w:sz w:val="22"/>
          <w:szCs w:val="22"/>
        </w:rPr>
        <w:t>3</w:t>
      </w:r>
      <w:r w:rsidRPr="0067675B">
        <w:rPr>
          <w:rFonts w:asciiTheme="minorHAnsi" w:hAnsiTheme="minorHAnsi" w:cstheme="minorHAnsi"/>
          <w:color w:val="000000"/>
          <w:sz w:val="22"/>
          <w:szCs w:val="22"/>
        </w:rPr>
        <w:t xml:space="preserve"> Zmluvy sa taktiež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 xml:space="preserve">za odstúpenie pre podstatné porušenie Zmluvy s účinkami podľa tohto </w:t>
      </w:r>
      <w:r w:rsidR="0095135C">
        <w:rPr>
          <w:rFonts w:asciiTheme="minorHAnsi" w:hAnsiTheme="minorHAnsi" w:cstheme="minorHAnsi"/>
          <w:color w:val="000000"/>
          <w:sz w:val="22"/>
          <w:szCs w:val="22"/>
        </w:rPr>
        <w:t>odsek</w:t>
      </w:r>
      <w:r w:rsidRPr="0067675B">
        <w:rPr>
          <w:rFonts w:asciiTheme="minorHAnsi" w:hAnsiTheme="minorHAnsi" w:cstheme="minorHAnsi"/>
          <w:color w:val="000000"/>
          <w:sz w:val="22"/>
          <w:szCs w:val="22"/>
        </w:rPr>
        <w:t>u Zmluvy.</w:t>
      </w:r>
    </w:p>
    <w:p w14:paraId="057D39B7" w14:textId="74442899"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w:t>
      </w:r>
      <w:r w:rsidRPr="0067675B">
        <w:rPr>
          <w:rFonts w:asciiTheme="minorHAnsi" w:hAnsiTheme="minorHAnsi" w:cstheme="minorHAnsi"/>
          <w:color w:val="000000"/>
          <w:sz w:val="22"/>
          <w:szCs w:val="22"/>
        </w:rPr>
        <w:lastRenderedPageBreak/>
        <w:t xml:space="preserve">a podporovania teroristickej skupiny, za trestný čin terorizmu a niektorých foriem účasti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na terorizme, trestný čin nevyplatenia mzdy a odstupného alebo za trestný čin, ktorého skutková podstata súvisí s podnikaním.</w:t>
      </w:r>
    </w:p>
    <w:p w14:paraId="5216907A"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222498A2"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Odstúpenie od Zmluvy musí mať písomnú formu a musí byť druhej Zmluvnej strane doručené, pričom účinky takéhoto odstúpenia nastávajú dňom doručenia odstúpenia druhej Zmluvnej strane. </w:t>
      </w:r>
    </w:p>
    <w:p w14:paraId="6B81F148" w14:textId="77777777" w:rsidR="00375A62" w:rsidRPr="00540B1C" w:rsidRDefault="00375A62" w:rsidP="00375A62">
      <w:pPr>
        <w:jc w:val="center"/>
        <w:rPr>
          <w:rFonts w:asciiTheme="minorHAnsi" w:hAnsiTheme="minorHAnsi" w:cstheme="minorHAnsi"/>
          <w:b/>
          <w:color w:val="000000"/>
          <w:sz w:val="22"/>
          <w:szCs w:val="22"/>
        </w:rPr>
      </w:pPr>
    </w:p>
    <w:p w14:paraId="73125901" w14:textId="1C9D74CD"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 xml:space="preserve">Článok </w:t>
      </w:r>
      <w:r w:rsidR="00366884" w:rsidRPr="00540B1C">
        <w:rPr>
          <w:rFonts w:asciiTheme="minorHAnsi" w:hAnsiTheme="minorHAnsi" w:cstheme="minorHAnsi"/>
          <w:b/>
          <w:color w:val="000000"/>
          <w:sz w:val="22"/>
          <w:szCs w:val="22"/>
        </w:rPr>
        <w:t>X</w:t>
      </w:r>
    </w:p>
    <w:p w14:paraId="21ED7353" w14:textId="77777777"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Využitie subdodávateľov</w:t>
      </w:r>
    </w:p>
    <w:p w14:paraId="2D6E09A6" w14:textId="77777777" w:rsidR="00375A62" w:rsidRPr="00540B1C" w:rsidRDefault="00375A62" w:rsidP="00375A62">
      <w:pPr>
        <w:pStyle w:val="Odsekzoznamu"/>
        <w:ind w:left="993" w:right="55" w:hanging="284"/>
        <w:jc w:val="both"/>
        <w:rPr>
          <w:rFonts w:asciiTheme="minorHAnsi" w:hAnsiTheme="minorHAnsi" w:cstheme="minorHAnsi"/>
          <w:sz w:val="22"/>
          <w:szCs w:val="22"/>
        </w:rPr>
      </w:pPr>
    </w:p>
    <w:p w14:paraId="7174FE9E" w14:textId="77777777"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5DD67500"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w:t>
      </w:r>
      <w:r w:rsidR="0072791B">
        <w:rPr>
          <w:rFonts w:asciiTheme="minorHAnsi" w:hAnsiTheme="minorHAnsi" w:cstheme="minorHAnsi"/>
          <w:color w:val="000000"/>
          <w:sz w:val="22"/>
          <w:szCs w:val="22"/>
        </w:rPr>
        <w:t>Z</w:t>
      </w:r>
      <w:r w:rsidRPr="00540B1C">
        <w:rPr>
          <w:rFonts w:asciiTheme="minorHAnsi" w:hAnsiTheme="minorHAnsi" w:cstheme="minorHAnsi"/>
          <w:color w:val="000000"/>
          <w:sz w:val="22"/>
          <w:szCs w:val="22"/>
        </w:rPr>
        <w:t xml:space="preserve">mluvy podľa § 32 ods. 1 písm. e) ZVO, ako aj spĺňa povinnosť </w:t>
      </w:r>
      <w:bookmarkStart w:id="0" w:name="_Hlk481159816"/>
      <w:r w:rsidRPr="00540B1C">
        <w:rPr>
          <w:rFonts w:asciiTheme="minorHAnsi" w:hAnsiTheme="minorHAnsi" w:cstheme="minorHAnsi"/>
          <w:color w:val="000000"/>
          <w:sz w:val="22"/>
          <w:szCs w:val="22"/>
        </w:rPr>
        <w:t>zápisu do registra partnerov verejného sektora</w:t>
      </w:r>
      <w:bookmarkEnd w:id="0"/>
      <w:r w:rsidRPr="00540B1C">
        <w:rPr>
          <w:rFonts w:asciiTheme="minorHAnsi" w:hAnsiTheme="minorHAnsi" w:cstheme="minorHAnsi"/>
          <w:color w:val="000000"/>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w:t>
      </w:r>
      <w:r w:rsidR="00E520A6">
        <w:rPr>
          <w:rFonts w:asciiTheme="minorHAnsi" w:hAnsiTheme="minorHAnsi" w:cstheme="minorHAnsi"/>
          <w:color w:val="000000"/>
          <w:sz w:val="22"/>
          <w:szCs w:val="22"/>
        </w:rPr>
        <w:t xml:space="preserve">                  </w:t>
      </w:r>
      <w:r w:rsidRPr="00540B1C">
        <w:rPr>
          <w:rFonts w:asciiTheme="minorHAnsi" w:hAnsiTheme="minorHAnsi" w:cstheme="minorHAnsi"/>
          <w:color w:val="000000"/>
          <w:sz w:val="22"/>
          <w:szCs w:val="22"/>
        </w:rPr>
        <w:t xml:space="preserve">za nového subdodávateľa v rozsahu meno a priezvisko, adresa pobytu, dátum narodenia a zároveň predložiť Kupujúcemu doklad preukazujúci, že nový subdodávateľ spĺňa podmienku účasti osobného postavenia podľa § 32 ods. 1 písm. e) ZVO pre daný predmet subdodávky. Až </w:t>
      </w:r>
      <w:r w:rsidR="00E520A6">
        <w:rPr>
          <w:rFonts w:asciiTheme="minorHAnsi" w:hAnsiTheme="minorHAnsi" w:cstheme="minorHAnsi"/>
          <w:color w:val="000000"/>
          <w:sz w:val="22"/>
          <w:szCs w:val="22"/>
        </w:rPr>
        <w:t xml:space="preserve">      </w:t>
      </w:r>
      <w:r w:rsidRPr="00540B1C">
        <w:rPr>
          <w:rFonts w:asciiTheme="minorHAnsi" w:hAnsiTheme="minorHAnsi" w:cstheme="minorHAnsi"/>
          <w:color w:val="000000"/>
          <w:sz w:val="22"/>
          <w:szCs w:val="22"/>
        </w:rPr>
        <w:t>do splnenia tejto Zmluvy je Predávajúci povinný oznámiť Kupujúcemu akúkoľvek zmenu údajov o novom subdodávateľovi.</w:t>
      </w:r>
    </w:p>
    <w:p w14:paraId="5CBD4CC3" w14:textId="46833ABE"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Povinnosti uvedené v</w:t>
      </w:r>
      <w:r w:rsidR="0095135C">
        <w:rPr>
          <w:rFonts w:asciiTheme="minorHAnsi" w:hAnsiTheme="minorHAnsi" w:cstheme="minorHAnsi"/>
          <w:color w:val="000000"/>
          <w:sz w:val="22"/>
          <w:szCs w:val="22"/>
        </w:rPr>
        <w:t> ods.</w:t>
      </w:r>
      <w:r w:rsidRPr="00540B1C">
        <w:rPr>
          <w:rFonts w:asciiTheme="minorHAnsi" w:hAnsiTheme="minorHAnsi" w:cstheme="minorHAnsi"/>
          <w:color w:val="000000"/>
          <w:sz w:val="22"/>
          <w:szCs w:val="22"/>
        </w:rPr>
        <w:t xml:space="preserve"> 1 a 2 tohto článku nie je Predávajúci povinný plniť v prípade subdodávateľov, ktorí mu dodávajú tovary.</w:t>
      </w:r>
    </w:p>
    <w:p w14:paraId="6536CDC6" w14:textId="77777777" w:rsidR="00375A62" w:rsidRPr="00540B1C" w:rsidRDefault="00375A62" w:rsidP="00375A62">
      <w:pPr>
        <w:pStyle w:val="Odsekzoznamu"/>
        <w:numPr>
          <w:ilvl w:val="0"/>
          <w:numId w:val="7"/>
        </w:numPr>
        <w:tabs>
          <w:tab w:val="num" w:pos="426"/>
        </w:tabs>
        <w:spacing w:after="240"/>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9D43AB" w14:textId="06B9B7E7" w:rsidR="008A1503" w:rsidRPr="0067675B" w:rsidRDefault="008A1503" w:rsidP="00540B1C">
      <w:pPr>
        <w:pStyle w:val="Odsekzoznamu"/>
        <w:numPr>
          <w:ilvl w:val="0"/>
          <w:numId w:val="7"/>
        </w:numPr>
        <w:tabs>
          <w:tab w:val="clear" w:pos="720"/>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v plnom rozsahu uhradiť subdodávateľom riadnu a včasnú odplatu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všetky subdodávateľské plnenia a uhradiť im akékoľvek dodatočné náklady súvisiace s takýmito subdodávateľskými vzťahmi, na ktoré majú v zmysle </w:t>
      </w:r>
      <w:r w:rsidR="00A370BA">
        <w:rPr>
          <w:rFonts w:asciiTheme="minorHAnsi" w:hAnsiTheme="minorHAnsi" w:cstheme="minorHAnsi"/>
          <w:sz w:val="22"/>
          <w:szCs w:val="22"/>
          <w:lang w:eastAsia="en-US"/>
        </w:rPr>
        <w:t>Z</w:t>
      </w:r>
      <w:r w:rsidRPr="0067675B">
        <w:rPr>
          <w:rFonts w:asciiTheme="minorHAnsi" w:hAnsiTheme="minorHAnsi" w:cstheme="minorHAnsi"/>
          <w:sz w:val="22"/>
          <w:szCs w:val="22"/>
          <w:lang w:eastAsia="en-US"/>
        </w:rPr>
        <w:t>mluvy s Predávajúcim nárok, pričom všetky časti plnenia, ktoré budú poskytované formou subdodávok, budú na výlučné náklady Poskytovateľa a na jeho nebezpečenstvo.</w:t>
      </w:r>
    </w:p>
    <w:p w14:paraId="0DBE6186" w14:textId="77777777" w:rsidR="0067675B" w:rsidRDefault="0067675B" w:rsidP="00375A62">
      <w:pPr>
        <w:jc w:val="center"/>
        <w:rPr>
          <w:rFonts w:asciiTheme="minorHAnsi" w:hAnsiTheme="minorHAnsi" w:cstheme="minorHAnsi"/>
          <w:b/>
          <w:sz w:val="22"/>
          <w:szCs w:val="22"/>
        </w:rPr>
      </w:pPr>
    </w:p>
    <w:p w14:paraId="02810537" w14:textId="1F58616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 xml:space="preserve">Článok </w:t>
      </w:r>
      <w:r w:rsidR="00F82AA9" w:rsidRPr="00540B1C">
        <w:rPr>
          <w:rFonts w:asciiTheme="minorHAnsi" w:hAnsiTheme="minorHAnsi" w:cstheme="minorHAnsi"/>
          <w:b/>
          <w:sz w:val="22"/>
          <w:szCs w:val="22"/>
        </w:rPr>
        <w:t>XI</w:t>
      </w:r>
    </w:p>
    <w:p w14:paraId="2AB1D21E"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Záverečné ustanovenia</w:t>
      </w:r>
    </w:p>
    <w:p w14:paraId="02D69927" w14:textId="77777777" w:rsidR="00375A62" w:rsidRPr="00540B1C" w:rsidRDefault="00375A62" w:rsidP="00375A62">
      <w:pPr>
        <w:pStyle w:val="Odsekzoznamu"/>
        <w:spacing w:after="240"/>
        <w:ind w:left="0"/>
        <w:jc w:val="center"/>
        <w:rPr>
          <w:rFonts w:asciiTheme="minorHAnsi" w:hAnsiTheme="minorHAnsi" w:cstheme="minorHAnsi"/>
          <w:b/>
          <w:sz w:val="22"/>
          <w:szCs w:val="22"/>
        </w:rPr>
      </w:pPr>
    </w:p>
    <w:p w14:paraId="7EE369ED" w14:textId="5DA6BF12" w:rsidR="00491749" w:rsidRDefault="00491749"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nadobúda platnosť dňom jej podpisu oprávnenými zástupcami oboch </w:t>
      </w:r>
      <w:r>
        <w:rPr>
          <w:rFonts w:asciiTheme="minorHAnsi" w:hAnsiTheme="minorHAnsi" w:cstheme="minorHAnsi"/>
          <w:sz w:val="22"/>
          <w:szCs w:val="22"/>
        </w:rPr>
        <w:t>Z</w:t>
      </w:r>
      <w:r w:rsidRPr="00540B1C">
        <w:rPr>
          <w:rFonts w:asciiTheme="minorHAnsi" w:hAnsiTheme="minorHAnsi" w:cstheme="minorHAnsi"/>
          <w:sz w:val="22"/>
          <w:szCs w:val="22"/>
        </w:rPr>
        <w:t xml:space="preserve">mluvných strán a účinnosť dňom nasledujúcim po dni jej prvého zverejnenia </w:t>
      </w:r>
      <w:r>
        <w:rPr>
          <w:rFonts w:asciiTheme="minorHAnsi" w:hAnsiTheme="minorHAnsi" w:cstheme="minorHAnsi"/>
          <w:sz w:val="22"/>
          <w:szCs w:val="22"/>
        </w:rPr>
        <w:t>v Centrálnom registri zmlúv (</w:t>
      </w:r>
      <w:hyperlink r:id="rId9" w:history="1">
        <w:r w:rsidRPr="00187705">
          <w:rPr>
            <w:rStyle w:val="Hypertextovprepojenie"/>
            <w:rFonts w:asciiTheme="minorHAnsi" w:hAnsiTheme="minorHAnsi" w:cstheme="minorHAnsi"/>
            <w:sz w:val="22"/>
            <w:szCs w:val="22"/>
          </w:rPr>
          <w:t>www.crz.gov.sk</w:t>
        </w:r>
      </w:hyperlink>
      <w:r>
        <w:rPr>
          <w:rFonts w:asciiTheme="minorHAnsi" w:hAnsiTheme="minorHAnsi" w:cstheme="minorHAnsi"/>
          <w:sz w:val="22"/>
          <w:szCs w:val="22"/>
        </w:rPr>
        <w:t>)</w:t>
      </w:r>
      <w:r w:rsidRPr="00540B1C">
        <w:rPr>
          <w:rFonts w:asciiTheme="minorHAnsi" w:hAnsiTheme="minorHAnsi" w:cstheme="minorHAnsi"/>
          <w:sz w:val="22"/>
          <w:szCs w:val="22"/>
        </w:rPr>
        <w:t xml:space="preserve"> v zmysle §</w:t>
      </w:r>
      <w:r>
        <w:rPr>
          <w:rFonts w:asciiTheme="minorHAnsi" w:hAnsiTheme="minorHAnsi" w:cstheme="minorHAnsi"/>
          <w:sz w:val="22"/>
          <w:szCs w:val="22"/>
        </w:rPr>
        <w:t xml:space="preserve"> </w:t>
      </w:r>
      <w:r w:rsidRPr="00540B1C">
        <w:rPr>
          <w:rFonts w:asciiTheme="minorHAnsi" w:hAnsiTheme="minorHAnsi" w:cstheme="minorHAnsi"/>
          <w:sz w:val="22"/>
          <w:szCs w:val="22"/>
        </w:rPr>
        <w:t>47a zákona č. 40/1964 Zb. Občians</w:t>
      </w:r>
      <w:r>
        <w:rPr>
          <w:rFonts w:asciiTheme="minorHAnsi" w:hAnsiTheme="minorHAnsi" w:cstheme="minorHAnsi"/>
          <w:sz w:val="22"/>
          <w:szCs w:val="22"/>
        </w:rPr>
        <w:t>ky</w:t>
      </w:r>
      <w:r w:rsidRPr="00540B1C">
        <w:rPr>
          <w:rFonts w:asciiTheme="minorHAnsi" w:hAnsiTheme="minorHAnsi" w:cstheme="minorHAnsi"/>
          <w:sz w:val="22"/>
          <w:szCs w:val="22"/>
        </w:rPr>
        <w:t xml:space="preserve"> zákonník v platnom znení a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p>
    <w:p w14:paraId="7DBE25E3" w14:textId="3B3F1A5E" w:rsidR="00375A62" w:rsidRPr="00540B1C" w:rsidRDefault="00CA2425"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Táto </w:t>
      </w:r>
      <w:r w:rsidR="00375A62" w:rsidRPr="00540B1C">
        <w:rPr>
          <w:rFonts w:asciiTheme="minorHAnsi" w:hAnsiTheme="minorHAnsi" w:cstheme="minorHAnsi"/>
          <w:sz w:val="22"/>
          <w:szCs w:val="22"/>
        </w:rPr>
        <w:t xml:space="preserve">Zmluva </w:t>
      </w:r>
      <w:r w:rsidR="00B550B0">
        <w:rPr>
          <w:rFonts w:asciiTheme="minorHAnsi" w:hAnsiTheme="minorHAnsi" w:cstheme="minorHAnsi"/>
          <w:sz w:val="22"/>
          <w:szCs w:val="22"/>
        </w:rPr>
        <w:t>s</w:t>
      </w:r>
      <w:r w:rsidRPr="00540B1C">
        <w:rPr>
          <w:rFonts w:asciiTheme="minorHAnsi" w:hAnsiTheme="minorHAnsi" w:cstheme="minorHAnsi"/>
          <w:sz w:val="22"/>
          <w:szCs w:val="22"/>
        </w:rPr>
        <w:t xml:space="preserve">a </w:t>
      </w:r>
      <w:r w:rsidR="00375A62" w:rsidRPr="00540B1C">
        <w:rPr>
          <w:rFonts w:asciiTheme="minorHAnsi" w:hAnsiTheme="minorHAnsi" w:cstheme="minorHAnsi"/>
          <w:sz w:val="22"/>
          <w:szCs w:val="22"/>
        </w:rPr>
        <w:t>vyhotovuje</w:t>
      </w:r>
      <w:r w:rsidRPr="00540B1C">
        <w:rPr>
          <w:rFonts w:asciiTheme="minorHAnsi" w:hAnsiTheme="minorHAnsi" w:cstheme="minorHAnsi"/>
          <w:sz w:val="22"/>
          <w:szCs w:val="22"/>
        </w:rPr>
        <w:t xml:space="preserve"> </w:t>
      </w:r>
      <w:r w:rsidR="00375A62" w:rsidRPr="00540B1C">
        <w:rPr>
          <w:rFonts w:asciiTheme="minorHAnsi" w:hAnsiTheme="minorHAnsi" w:cstheme="minorHAnsi"/>
          <w:sz w:val="22"/>
          <w:szCs w:val="22"/>
        </w:rPr>
        <w:t>v</w:t>
      </w:r>
      <w:r w:rsidR="00B550B0">
        <w:rPr>
          <w:rFonts w:asciiTheme="minorHAnsi" w:hAnsiTheme="minorHAnsi" w:cstheme="minorHAnsi"/>
          <w:sz w:val="22"/>
          <w:szCs w:val="22"/>
        </w:rPr>
        <w:t> </w:t>
      </w:r>
      <w:r w:rsidR="00375A62" w:rsidRPr="00540B1C">
        <w:rPr>
          <w:rFonts w:asciiTheme="minorHAnsi" w:hAnsiTheme="minorHAnsi" w:cstheme="minorHAnsi"/>
          <w:sz w:val="22"/>
          <w:szCs w:val="22"/>
        </w:rPr>
        <w:t>štyroch</w:t>
      </w:r>
      <w:r w:rsidR="00B550B0">
        <w:rPr>
          <w:rFonts w:asciiTheme="minorHAnsi" w:hAnsiTheme="minorHAnsi" w:cstheme="minorHAnsi"/>
          <w:sz w:val="22"/>
          <w:szCs w:val="22"/>
        </w:rPr>
        <w:t xml:space="preserve"> (4)</w:t>
      </w:r>
      <w:r w:rsidR="00375A62" w:rsidRPr="00540B1C">
        <w:rPr>
          <w:rFonts w:asciiTheme="minorHAnsi" w:hAnsiTheme="minorHAnsi" w:cstheme="minorHAnsi"/>
          <w:sz w:val="22"/>
          <w:szCs w:val="22"/>
        </w:rPr>
        <w:t xml:space="preserve"> rovnopisoch</w:t>
      </w:r>
      <w:r w:rsidR="00B550B0">
        <w:rPr>
          <w:rFonts w:asciiTheme="minorHAnsi" w:hAnsiTheme="minorHAnsi" w:cstheme="minorHAnsi"/>
          <w:sz w:val="22"/>
          <w:szCs w:val="22"/>
        </w:rPr>
        <w:t xml:space="preserve"> s platnosťou originálu</w:t>
      </w:r>
      <w:r w:rsidR="00375A62" w:rsidRPr="00540B1C">
        <w:rPr>
          <w:rFonts w:asciiTheme="minorHAnsi" w:hAnsiTheme="minorHAnsi" w:cstheme="minorHAnsi"/>
          <w:sz w:val="22"/>
          <w:szCs w:val="22"/>
        </w:rPr>
        <w:t xml:space="preserve">, pričom každá Zmluvná strana obdrží po dva </w:t>
      </w:r>
      <w:r w:rsidR="00B550B0">
        <w:rPr>
          <w:rFonts w:asciiTheme="minorHAnsi" w:hAnsiTheme="minorHAnsi" w:cstheme="minorHAnsi"/>
          <w:sz w:val="22"/>
          <w:szCs w:val="22"/>
        </w:rPr>
        <w:t xml:space="preserve">(2) jej </w:t>
      </w:r>
      <w:r w:rsidR="00375A62" w:rsidRPr="00540B1C">
        <w:rPr>
          <w:rFonts w:asciiTheme="minorHAnsi" w:hAnsiTheme="minorHAnsi" w:cstheme="minorHAnsi"/>
          <w:sz w:val="22"/>
          <w:szCs w:val="22"/>
        </w:rPr>
        <w:t>rovnopisy.</w:t>
      </w:r>
    </w:p>
    <w:p w14:paraId="02C06291" w14:textId="1BCA8F27" w:rsidR="00375A62" w:rsidRPr="00540B1C"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Akékoľvek zmeny alebo doplnenia tejto Zmluvy je možné robiť len písomne, očíslovanými dodatkami, schválenými a riadne podpísanými obidvomi </w:t>
      </w:r>
      <w:r w:rsidR="00A370BA">
        <w:rPr>
          <w:rFonts w:asciiTheme="minorHAnsi" w:hAnsiTheme="minorHAnsi" w:cstheme="minorHAnsi"/>
          <w:sz w:val="22"/>
          <w:szCs w:val="22"/>
        </w:rPr>
        <w:t>Z</w:t>
      </w:r>
      <w:r>
        <w:rPr>
          <w:rFonts w:asciiTheme="minorHAnsi" w:hAnsiTheme="minorHAnsi" w:cstheme="minorHAnsi"/>
          <w:sz w:val="22"/>
          <w:szCs w:val="22"/>
        </w:rPr>
        <w:t xml:space="preserve">mluvnými stranami, a to v súlade </w:t>
      </w:r>
      <w:r w:rsidR="00E520A6">
        <w:rPr>
          <w:rFonts w:asciiTheme="minorHAnsi" w:hAnsiTheme="minorHAnsi" w:cstheme="minorHAnsi"/>
          <w:sz w:val="22"/>
          <w:szCs w:val="22"/>
        </w:rPr>
        <w:t xml:space="preserve">             </w:t>
      </w:r>
      <w:r>
        <w:rPr>
          <w:rFonts w:asciiTheme="minorHAnsi" w:hAnsiTheme="minorHAnsi" w:cstheme="minorHAnsi"/>
          <w:sz w:val="22"/>
          <w:szCs w:val="22"/>
        </w:rPr>
        <w:t>so zákonom o verejnom obstarávaní a ustanoveniami ostatných platných právnych predpisov.</w:t>
      </w:r>
    </w:p>
    <w:p w14:paraId="29920ADA" w14:textId="1E317E5F" w:rsidR="00375A62" w:rsidRPr="00540B1C" w:rsidRDefault="00491749" w:rsidP="00B256B6">
      <w:pPr>
        <w:pStyle w:val="Textkomentra"/>
        <w:numPr>
          <w:ilvl w:val="0"/>
          <w:numId w:val="8"/>
        </w:numPr>
        <w:tabs>
          <w:tab w:val="num" w:pos="426"/>
        </w:tabs>
        <w:spacing w:before="120"/>
        <w:ind w:left="425" w:hanging="425"/>
        <w:jc w:val="both"/>
        <w:rPr>
          <w:rFonts w:asciiTheme="minorHAnsi" w:hAnsiTheme="minorHAnsi" w:cstheme="minorHAnsi"/>
          <w:sz w:val="22"/>
          <w:szCs w:val="22"/>
        </w:rPr>
      </w:pPr>
      <w:r>
        <w:rPr>
          <w:rFonts w:asciiTheme="minorHAnsi" w:hAnsiTheme="minorHAnsi" w:cstheme="minorHAnsi"/>
          <w:sz w:val="22"/>
          <w:szCs w:val="22"/>
        </w:rPr>
        <w:t>Práva a povinnosti neupravené v tejto Zmluve sa riadia príslušnými ustanoveniami Obchodného zákonníka a aplikovateľnými ustanoveniami ostatných všeobecne záväzných právnych predpisov platných a účinných v Slovenskej republike.</w:t>
      </w:r>
    </w:p>
    <w:p w14:paraId="4C0D4592" w14:textId="7096839A" w:rsidR="007A415E" w:rsidRPr="0067675B" w:rsidRDefault="007A415E"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 ohľadom na účel, s ktorým boli v Zmluve uvedené; účelom ich uvedenia v Zmluve je najmä zabezpečiť určitosť, predvídateľnosť, platnosť a transparentnosť touto Zmluvou založeného zmluvného vzťahu. </w:t>
      </w:r>
    </w:p>
    <w:p w14:paraId="2381B990" w14:textId="7E28D843" w:rsidR="00375A62"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sidRPr="00491749">
        <w:rPr>
          <w:rFonts w:asciiTheme="minorHAnsi" w:hAnsiTheme="minorHAnsi" w:cstheme="minorHAnsi"/>
          <w:sz w:val="22"/>
          <w:szCs w:val="22"/>
        </w:rPr>
        <w:t>V prípade, ak niektoré ustanovenie Zmluvy je alebo sa z akéhokoľvek dôvodu stane neplatné, neúčinné, alebo nevynútiteľné, nemá a ani nebude to mať za následok neplatnosť, neúčinnosť alebo nevynútiteľnosť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6A29D89" w14:textId="11B6CB08" w:rsidR="00491749" w:rsidRPr="000F005A" w:rsidRDefault="000F005A"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byť riadne zapísaný v registri partnerov verejného sektora po dobu trvania tejto Zmluvy, ak mu taká povinnosť vyplýva zo </w:t>
      </w:r>
      <w:r w:rsidRPr="000F005A">
        <w:rPr>
          <w:rFonts w:asciiTheme="minorHAnsi" w:hAnsiTheme="minorHAnsi" w:cstheme="minorHAnsi"/>
          <w:i/>
          <w:sz w:val="22"/>
          <w:szCs w:val="18"/>
        </w:rPr>
        <w:t>zákona č. 315/2016 Z. z. o registri partnerov verejného sektora a o zmene a doplnení niektorých zákonov v znení neskorších predpisov</w:t>
      </w:r>
      <w:r w:rsidRPr="000F005A">
        <w:rPr>
          <w:rFonts w:asciiTheme="minorHAnsi" w:hAnsiTheme="minorHAnsi" w:cstheme="minorHAnsi"/>
          <w:sz w:val="22"/>
          <w:szCs w:val="18"/>
        </w:rPr>
        <w:t xml:space="preserve"> (ďalej ako „</w:t>
      </w:r>
      <w:r w:rsidRPr="000F005A">
        <w:rPr>
          <w:rFonts w:asciiTheme="minorHAnsi" w:hAnsiTheme="minorHAnsi" w:cstheme="minorHAnsi"/>
          <w:b/>
          <w:sz w:val="22"/>
          <w:szCs w:val="18"/>
        </w:rPr>
        <w:t>Zákon o RPVS</w:t>
      </w:r>
      <w:r w:rsidRPr="000F005A">
        <w:rPr>
          <w:rFonts w:asciiTheme="minorHAnsi" w:hAnsiTheme="minorHAnsi" w:cstheme="minorHAnsi"/>
          <w:sz w:val="22"/>
          <w:szCs w:val="18"/>
        </w:rPr>
        <w:t xml:space="preserve">“).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zabezpečiť, aby jeho subdodávatelia v zmysle § 2 ods. 1 písm. a) bod 7 Zákona o RPVS boli riadne zapísaní v registri partnerov verejného sektora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 xml:space="preserve">po dobu trvania subdodávateľskej zmluvy, ak im taká povinnosť vyplýva zo Zákona o RPVS.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je povinný na požiadanie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predložiť všetky zmluvy so svojimi subdodávateľmi. Porušenie ktorejkoľvek z povinností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podľa tohto ustanovenia Zmluvy je jej podstatným porušením a zakladá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na odstúpenie od tejto Zmluvy s právnymi účinkami ukončenia Zmluvy </w:t>
      </w:r>
      <w:r w:rsidRPr="000F005A">
        <w:rPr>
          <w:rFonts w:asciiTheme="minorHAnsi" w:hAnsiTheme="minorHAnsi" w:cstheme="minorHAnsi"/>
          <w:i/>
          <w:sz w:val="22"/>
          <w:szCs w:val="18"/>
        </w:rPr>
        <w:t>ex tunc</w:t>
      </w:r>
      <w:r w:rsidRPr="000F005A">
        <w:rPr>
          <w:rFonts w:asciiTheme="minorHAnsi" w:hAnsiTheme="minorHAnsi" w:cstheme="minorHAnsi"/>
          <w:sz w:val="22"/>
          <w:szCs w:val="18"/>
        </w:rPr>
        <w:t xml:space="preserve">, a/alebo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 xml:space="preserve">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zaplatenie zmluvnej pokuty vo výške </w:t>
      </w:r>
      <w:r>
        <w:rPr>
          <w:rFonts w:asciiTheme="minorHAnsi" w:hAnsiTheme="minorHAnsi" w:cstheme="minorHAnsi"/>
          <w:sz w:val="22"/>
          <w:szCs w:val="18"/>
        </w:rPr>
        <w:t xml:space="preserve">Kúpnej </w:t>
      </w:r>
      <w:r w:rsidRPr="000F005A">
        <w:rPr>
          <w:rFonts w:asciiTheme="minorHAnsi" w:hAnsiTheme="minorHAnsi" w:cstheme="minorHAnsi"/>
          <w:sz w:val="22"/>
          <w:szCs w:val="18"/>
        </w:rPr>
        <w:t xml:space="preserve">ceny dohodnutej podľa tejto Zmluvy, čím nie je nijako dotknutý nárok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náhradu škody vzniknutej </w:t>
      </w:r>
      <w:r>
        <w:rPr>
          <w:rFonts w:asciiTheme="minorHAnsi" w:hAnsiTheme="minorHAnsi" w:cstheme="minorHAnsi"/>
          <w:sz w:val="22"/>
          <w:szCs w:val="18"/>
        </w:rPr>
        <w:t>Kupujúcemu</w:t>
      </w:r>
      <w:r w:rsidRPr="000F005A">
        <w:rPr>
          <w:rFonts w:asciiTheme="minorHAnsi" w:hAnsiTheme="minorHAnsi" w:cstheme="minorHAnsi"/>
          <w:sz w:val="22"/>
          <w:szCs w:val="18"/>
        </w:rPr>
        <w:t xml:space="preserve"> v dôsledku nesplnenia vyššie uvedených povinností </w:t>
      </w:r>
      <w:r>
        <w:rPr>
          <w:rFonts w:asciiTheme="minorHAnsi" w:hAnsiTheme="minorHAnsi" w:cstheme="minorHAnsi"/>
          <w:sz w:val="22"/>
          <w:szCs w:val="18"/>
        </w:rPr>
        <w:t>Predávajúcemu</w:t>
      </w:r>
      <w:r w:rsidRPr="000F005A">
        <w:rPr>
          <w:rFonts w:asciiTheme="minorHAnsi" w:hAnsiTheme="minorHAnsi" w:cstheme="minorHAnsi"/>
          <w:sz w:val="22"/>
          <w:szCs w:val="18"/>
        </w:rPr>
        <w:t xml:space="preserve">. Zmluvné strany prehlasujú, že výšku zmluvnej pokuty považujú za primeranú, pretože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pri rokovaniach o dohode o výške zmluvnej pokuty prihliadali na hodnotu a význam touto zmluvnou pokutou zabezpečovanej zmluvnej povinnosti.</w:t>
      </w:r>
    </w:p>
    <w:p w14:paraId="4E9DCD16" w14:textId="1D99D68C" w:rsidR="00491749"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Zmluvné strany sa dohodli, že ich vzájomná komunikácia súvisiaca s touto Zmluvou si pre svoju záväznosť vyžaduje písomnú formu. Zmluvné strany využívajú pre svoju komunikáciu prednostne elektronickú formu komunikácie, čo však nijako nevylučuje možnosť písomnej komunikácie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mluvných strán ani v listinnej podobe. Zmluvné strany sa zaväzujú, že ich vzájomná komunikácia bude prebiehať v slovenskom jazyku. Každá písomnosť predkladaná ktoroukoľvek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mluvnou stranou v súvislosti s touto Zmluvou bude predkladaná v slovenskom jazyku. V prípade, ak bola dokumentácia vyhotovená v inom jazyku ako v jazyku podľa predchádzajúcej vety, pre jej použitie pre účely tejto Zmluvy je potrebný úradný preklad do slovenského jazyka, ak </w:t>
      </w:r>
      <w:r>
        <w:rPr>
          <w:rFonts w:asciiTheme="minorHAnsi" w:hAnsiTheme="minorHAnsi" w:cstheme="minorHAnsi"/>
          <w:sz w:val="22"/>
          <w:szCs w:val="22"/>
        </w:rPr>
        <w:t>Kupujúci</w:t>
      </w:r>
      <w:r w:rsidRPr="00491749">
        <w:rPr>
          <w:rFonts w:asciiTheme="minorHAnsi" w:hAnsiTheme="minorHAnsi" w:cstheme="minorHAnsi"/>
          <w:sz w:val="22"/>
          <w:szCs w:val="22"/>
        </w:rPr>
        <w:t xml:space="preserve"> neurčí inak.</w:t>
      </w:r>
    </w:p>
    <w:p w14:paraId="16D1A68D" w14:textId="478F3FE8"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v listinnej podobe</w:t>
      </w:r>
      <w:r w:rsidRPr="00491749">
        <w:rPr>
          <w:rFonts w:asciiTheme="minorHAnsi" w:hAnsiTheme="minorHAnsi" w:cstheme="minorHAnsi"/>
          <w:sz w:val="22"/>
          <w:szCs w:val="22"/>
        </w:rPr>
        <w:t xml:space="preserve">, doručuje sa táto písomnosť na adresu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strany uvedenú </w:t>
      </w:r>
      <w:r w:rsidRPr="00491749">
        <w:rPr>
          <w:rFonts w:asciiTheme="minorHAnsi" w:hAnsiTheme="minorHAnsi" w:cstheme="minorHAnsi"/>
          <w:sz w:val="22"/>
          <w:szCs w:val="22"/>
        </w:rPr>
        <w:lastRenderedPageBreak/>
        <w:t xml:space="preserve">v záhlaví tejto Zmluvy, dokiaľ nie je zmena adresy písomne oznámená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ktorá písomnosť doručuje. Takto doručovaná písomnosť sa bude považovať za doručenú:</w:t>
      </w:r>
    </w:p>
    <w:p w14:paraId="03EF35BC" w14:textId="01067A55"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a)</w:t>
      </w:r>
      <w:r w:rsidRPr="00491749">
        <w:rPr>
          <w:rFonts w:asciiTheme="minorHAnsi" w:hAnsiTheme="minorHAnsi" w:cstheme="minorHAnsi"/>
          <w:sz w:val="22"/>
          <w:szCs w:val="22"/>
        </w:rPr>
        <w:tab/>
        <w:t xml:space="preserve">dňom jej prevzatia adresátom – t.j. </w:t>
      </w:r>
      <w:r w:rsidR="00A370BA">
        <w:rPr>
          <w:rFonts w:asciiTheme="minorHAnsi" w:hAnsiTheme="minorHAnsi" w:cstheme="minorHAnsi"/>
          <w:sz w:val="22"/>
          <w:szCs w:val="22"/>
        </w:rPr>
        <w:t>Z</w:t>
      </w:r>
      <w:r w:rsidRPr="00491749">
        <w:rPr>
          <w:rFonts w:asciiTheme="minorHAnsi" w:hAnsiTheme="minorHAnsi" w:cstheme="minorHAnsi"/>
          <w:sz w:val="22"/>
          <w:szCs w:val="22"/>
        </w:rPr>
        <w:t>mluvnou stranou, ktorej sa písomnosť doručuje (ďalej aj ako „</w:t>
      </w:r>
      <w:r w:rsidRPr="00491749">
        <w:rPr>
          <w:rFonts w:asciiTheme="minorHAnsi" w:hAnsiTheme="minorHAnsi" w:cstheme="minorHAnsi"/>
          <w:b/>
          <w:bCs/>
          <w:sz w:val="22"/>
          <w:szCs w:val="22"/>
        </w:rPr>
        <w:t>adresát</w:t>
      </w:r>
      <w:r w:rsidRPr="00491749">
        <w:rPr>
          <w:rFonts w:asciiTheme="minorHAnsi" w:hAnsiTheme="minorHAnsi" w:cstheme="minorHAnsi"/>
          <w:sz w:val="22"/>
          <w:szCs w:val="22"/>
        </w:rPr>
        <w:t>“), alebo</w:t>
      </w:r>
    </w:p>
    <w:p w14:paraId="0AED1DDB" w14:textId="77777777"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b)</w:t>
      </w:r>
      <w:r w:rsidRPr="00491749">
        <w:rPr>
          <w:rFonts w:asciiTheme="minorHAnsi" w:hAnsiTheme="minorHAnsi" w:cstheme="minorHAnsi"/>
          <w:sz w:val="22"/>
          <w:szCs w:val="22"/>
        </w:rPr>
        <w:tab/>
        <w:t>dňom, kedy adresát odmietne osobne alebo poštou/expresnou kuriérskou službou doručovanú písomnosť prevziať, alebo</w:t>
      </w:r>
    </w:p>
    <w:p w14:paraId="459F02A5" w14:textId="5482015B"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c)</w:t>
      </w:r>
      <w:r w:rsidRPr="00491749">
        <w:rPr>
          <w:rFonts w:asciiTheme="minorHAnsi" w:hAnsiTheme="minorHAnsi" w:cstheme="minorHAnsi"/>
          <w:sz w:val="22"/>
          <w:szCs w:val="22"/>
        </w:rPr>
        <w:tab/>
        <w:t xml:space="preserve">dňom, kedy pošta/expresná kuriérska služba vráti doručovanú písomnosť odosielajúcej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ako nedoručenú.</w:t>
      </w:r>
    </w:p>
    <w:p w14:paraId="0035549A" w14:textId="66976C74"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 xml:space="preserve">prostredníctvom </w:t>
      </w:r>
      <w:r w:rsidRPr="00491749">
        <w:rPr>
          <w:rFonts w:asciiTheme="minorHAnsi" w:hAnsiTheme="minorHAnsi" w:cstheme="minorHAnsi"/>
          <w:sz w:val="22"/>
          <w:szCs w:val="22"/>
          <w:u w:val="single"/>
        </w:rPr>
        <w:t>Ústredného portálu verejnej správy</w:t>
      </w:r>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bCs/>
          <w:sz w:val="22"/>
          <w:szCs w:val="22"/>
        </w:rPr>
        <w:t>mluvné strany</w:t>
      </w:r>
      <w:r w:rsidRPr="00491749">
        <w:rPr>
          <w:rFonts w:asciiTheme="minorHAnsi" w:hAnsiTheme="minorHAnsi" w:cstheme="minorHAnsi"/>
          <w:sz w:val="22"/>
          <w:szCs w:val="22"/>
        </w:rPr>
        <w:t xml:space="preserve"> sa zaväzujú mať na tento účel zriadené a aktívne elektronické schránky, a za deň doručenia písomnosti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(adresátovi) do elektronickej schránky prostredníctvom Ústredného portálu verejnej správy podľa tohto bodu Zmluvy sa považuje najbližší pracovný deň bezprostredne nasledujúci po kalendárnom dni, kedy bola písomnosť uložená do elektronickej schránky zmluvnej strany, ktorá je jej adresátom, a to aj vtedy, ak sa táto </w:t>
      </w:r>
      <w:r w:rsidR="00A370BA">
        <w:rPr>
          <w:rFonts w:asciiTheme="minorHAnsi" w:hAnsiTheme="minorHAnsi" w:cstheme="minorHAnsi"/>
          <w:sz w:val="22"/>
          <w:szCs w:val="22"/>
        </w:rPr>
        <w:t>Z</w:t>
      </w:r>
      <w:r w:rsidRPr="00491749">
        <w:rPr>
          <w:rFonts w:asciiTheme="minorHAnsi" w:hAnsiTheme="minorHAnsi" w:cstheme="minorHAnsi"/>
          <w:sz w:val="22"/>
          <w:szCs w:val="22"/>
        </w:rPr>
        <w:t>mluvná strana (adresát) o takto zasielanej písomnosti na základe tejto Zmluvy nedozvedela.</w:t>
      </w:r>
    </w:p>
    <w:p w14:paraId="18FB5790" w14:textId="1FF9DFAC"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prostredníctvom e-mailu</w:t>
      </w:r>
      <w:r w:rsidRPr="00491749">
        <w:rPr>
          <w:rFonts w:asciiTheme="minorHAnsi" w:hAnsiTheme="minorHAnsi" w:cstheme="minorHAnsi"/>
          <w:bCs/>
          <w:sz w:val="22"/>
          <w:szCs w:val="22"/>
        </w:rPr>
        <w:t xml:space="preserve">, bude takáto písomnosť považovaná </w:t>
      </w:r>
      <w:r w:rsidR="00E520A6">
        <w:rPr>
          <w:rFonts w:asciiTheme="minorHAnsi" w:hAnsiTheme="minorHAnsi" w:cstheme="minorHAnsi"/>
          <w:bCs/>
          <w:sz w:val="22"/>
          <w:szCs w:val="22"/>
        </w:rPr>
        <w:t xml:space="preserve">             </w:t>
      </w:r>
      <w:r w:rsidRPr="00491749">
        <w:rPr>
          <w:rFonts w:asciiTheme="minorHAnsi" w:hAnsiTheme="minorHAnsi" w:cstheme="minorHAnsi"/>
          <w:bCs/>
          <w:sz w:val="22"/>
          <w:szCs w:val="22"/>
        </w:rPr>
        <w:t xml:space="preserve">za doručenú momentom, kedy bude elektronická správa k dispozícii prístupná na e-mailovom serveri slúžiacom na prijímanie elektronickej pošty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strany, ktorá je jej adresátom, teda momentom, kedy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strane, ktorá je odosielateľom, príde potvrdenie o úspešnom doručení zásielky; ak nie je objektívne z technických dôvodov možné nastaviť automatické potvrdenie o úspešnom doručení zásielky, </w:t>
      </w:r>
      <w:r w:rsidR="00A370BA">
        <w:rPr>
          <w:rFonts w:asciiTheme="minorHAnsi" w:hAnsiTheme="minorHAnsi" w:cstheme="minorHAnsi"/>
          <w:bCs/>
          <w:sz w:val="22"/>
          <w:szCs w:val="22"/>
        </w:rPr>
        <w:t>Z</w:t>
      </w:r>
      <w:r w:rsidRPr="00491749">
        <w:rPr>
          <w:rFonts w:asciiTheme="minorHAnsi" w:hAnsiTheme="minorHAnsi" w:cstheme="minorHAnsi"/>
          <w:sz w:val="22"/>
          <w:szCs w:val="22"/>
        </w:rPr>
        <w:t>mluvné strany</w:t>
      </w:r>
      <w:r w:rsidRPr="00491749">
        <w:rPr>
          <w:rFonts w:asciiTheme="minorHAnsi" w:hAnsiTheme="minorHAnsi" w:cstheme="minorHAnsi"/>
          <w:bCs/>
          <w:sz w:val="22"/>
          <w:szCs w:val="22"/>
        </w:rPr>
        <w:t xml:space="preserve"> výslovne súhlasia s tým, že ich vzájomná komunikácia podľa tohto odseku Zmluvy nebude prebiehať prostredníctvom e-mailu. Za účelom realizácie </w:t>
      </w:r>
      <w:r w:rsidRPr="00491749">
        <w:rPr>
          <w:rFonts w:asciiTheme="minorHAnsi" w:hAnsiTheme="minorHAnsi" w:cstheme="minorHAnsi"/>
          <w:sz w:val="22"/>
          <w:szCs w:val="22"/>
        </w:rPr>
        <w:t xml:space="preserve">doručovania prostredníctvom e-mailu sa </w:t>
      </w:r>
      <w:r w:rsidR="00A370BA">
        <w:rPr>
          <w:rFonts w:asciiTheme="minorHAnsi" w:hAnsiTheme="minorHAnsi" w:cstheme="minorHAnsi"/>
          <w:sz w:val="22"/>
          <w:szCs w:val="22"/>
        </w:rPr>
        <w:t>Z</w:t>
      </w:r>
      <w:r w:rsidRPr="00491749">
        <w:rPr>
          <w:rFonts w:asciiTheme="minorHAnsi" w:hAnsiTheme="minorHAnsi" w:cstheme="minorHAnsi"/>
          <w:sz w:val="22"/>
          <w:szCs w:val="22"/>
        </w:rPr>
        <w:t>mluvné strany zaväzujú:</w:t>
      </w:r>
    </w:p>
    <w:p w14:paraId="7D5AEAF4" w14:textId="238EBD19"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vzájomne si písomne oznámiť svoje e-mailové adresy, ktoré budú v rámci tejto formy komunikácie záväzne používať a aktualizovať, pričom nesplnenie tejto povinnosti bude zaťažovať tú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mluvnú stranu, ktorá aktualizáciu neoznámila, a zásielka/písomnosť doručená na neaktuálnu e-mailovú adresu sa bude považovať na účely tejto Zmluvy </w:t>
      </w:r>
      <w:r w:rsidR="00E520A6">
        <w:rPr>
          <w:rFonts w:asciiTheme="minorHAnsi" w:hAnsiTheme="minorHAnsi" w:cstheme="minorHAnsi"/>
          <w:sz w:val="22"/>
          <w:szCs w:val="22"/>
        </w:rPr>
        <w:t xml:space="preserve">            </w:t>
      </w:r>
      <w:r w:rsidRPr="00491749">
        <w:rPr>
          <w:rFonts w:asciiTheme="minorHAnsi" w:hAnsiTheme="minorHAnsi" w:cstheme="minorHAnsi"/>
          <w:sz w:val="22"/>
          <w:szCs w:val="22"/>
        </w:rPr>
        <w:t>za riadne doručenú,</w:t>
      </w:r>
    </w:p>
    <w:p w14:paraId="39C32960" w14:textId="77777777"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vzájomne si písomne oznámiť všetky údaje, ktoré budú potrebné pre tento spôsob doručovania,</w:t>
      </w:r>
    </w:p>
    <w:p w14:paraId="73C5CFE5" w14:textId="02DE5AC1" w:rsidR="00375A62"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mluvná strana, ktorá má tento technický problém, je jeho existenciu povinná oznámiť druhej </w:t>
      </w:r>
      <w:r w:rsidR="00A370BA">
        <w:rPr>
          <w:rFonts w:asciiTheme="minorHAnsi" w:hAnsiTheme="minorHAnsi" w:cstheme="minorHAnsi"/>
          <w:bCs/>
          <w:sz w:val="22"/>
          <w:szCs w:val="22"/>
        </w:rPr>
        <w:t>Z</w:t>
      </w:r>
      <w:r w:rsidRPr="00491749">
        <w:rPr>
          <w:rFonts w:asciiTheme="minorHAnsi" w:hAnsiTheme="minorHAnsi" w:cstheme="minorHAnsi"/>
          <w:bCs/>
          <w:sz w:val="22"/>
          <w:szCs w:val="22"/>
        </w:rPr>
        <w:t>mluvnej strane, pričom na doručovanie písomností sa uplatní postup podľa tohto článku ods. 8 bod 8.1. alebo 8.2. tejto Zmluvy.</w:t>
      </w:r>
    </w:p>
    <w:p w14:paraId="06C56F1E" w14:textId="28C74CFA"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Každá 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sa zaväzuje, že neprevedie nijaké práva a povinnosti (záväzky) vyplývajúce z tejto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resp. ich časť na iný subjekt bez predchádzajúceho písomného súhlasu druhých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V prípade porušenia tejto povinnosti, bude zmluva o prevode (postúpení) zmluvných záväzkov, neplatná. V prípade porušenia tejto povinnosti jednou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je iná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mluvná strana oprávnená od zmluvy odstúpiť, a to s účinnosťou odstúpenia ku dňu, keď bolo písomné oznámenie o odstúpení od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doručené druhej </w:t>
      </w:r>
      <w:r w:rsidR="00A370BA">
        <w:rPr>
          <w:rFonts w:asciiTheme="minorHAnsi" w:hAnsiTheme="minorHAnsi" w:cstheme="minorHAnsi"/>
          <w:sz w:val="22"/>
          <w:szCs w:val="22"/>
        </w:rPr>
        <w:t>Z</w:t>
      </w:r>
      <w:r w:rsidRPr="00540B1C">
        <w:rPr>
          <w:rFonts w:asciiTheme="minorHAnsi" w:hAnsiTheme="minorHAnsi" w:cstheme="minorHAnsi"/>
          <w:sz w:val="22"/>
          <w:szCs w:val="22"/>
        </w:rPr>
        <w:t>mluvnej strane. Tým nie je dotknuté právo na náhradu škody.</w:t>
      </w:r>
    </w:p>
    <w:p w14:paraId="004D3562" w14:textId="79D0BA9B" w:rsidR="00314FD1" w:rsidRPr="0067675B" w:rsidRDefault="00314FD1"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w:t>
      </w:r>
      <w:r w:rsidRPr="0067675B">
        <w:rPr>
          <w:rFonts w:asciiTheme="minorHAnsi" w:hAnsiTheme="minorHAnsi" w:cstheme="minorHAnsi"/>
          <w:sz w:val="22"/>
          <w:szCs w:val="22"/>
        </w:rPr>
        <w:lastRenderedPageBreak/>
        <w:t xml:space="preserve">akýchkoľvek a všetkých sporov týkajúcich sa jej uzavretia, platnosti, účinnosti, existencie a/alebo ukončenia) sa bude riešiť prednostne vzájomnými rokovaniami Zmluvných strán vedenými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dobrej viere a s dobrým úmyslom. </w:t>
      </w:r>
    </w:p>
    <w:p w14:paraId="132CD6A5" w14:textId="11DBD06B" w:rsidR="00314FD1" w:rsidRPr="00540B1C" w:rsidRDefault="00C14E9C"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ustanovenia a/alebo znenie príslušných </w:t>
      </w:r>
      <w:r w:rsidR="0095135C">
        <w:rPr>
          <w:rFonts w:asciiTheme="minorHAnsi" w:hAnsiTheme="minorHAnsi" w:cstheme="minorHAnsi"/>
          <w:sz w:val="22"/>
          <w:szCs w:val="22"/>
        </w:rPr>
        <w:t>odsek</w:t>
      </w:r>
      <w:r w:rsidRPr="0067675B">
        <w:rPr>
          <w:rFonts w:asciiTheme="minorHAnsi" w:hAnsiTheme="minorHAnsi" w:cstheme="minorHAnsi"/>
          <w:sz w:val="22"/>
          <w:szCs w:val="22"/>
        </w:rPr>
        <w:t>ov Zmluvy.</w:t>
      </w:r>
    </w:p>
    <w:p w14:paraId="5F448D2A" w14:textId="79AE8278"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F09FB">
        <w:rPr>
          <w:rFonts w:asciiTheme="minorHAnsi" w:hAnsiTheme="minorHAnsi" w:cstheme="minorHAnsi"/>
          <w:sz w:val="22"/>
          <w:szCs w:val="22"/>
        </w:rPr>
        <w:t> </w:t>
      </w:r>
      <w:r w:rsidRPr="00540B1C">
        <w:rPr>
          <w:rFonts w:asciiTheme="minorHAnsi" w:hAnsiTheme="minorHAnsi" w:cstheme="minorHAnsi"/>
          <w:sz w:val="22"/>
          <w:szCs w:val="22"/>
        </w:rPr>
        <w:t>tiesni</w:t>
      </w:r>
      <w:r w:rsidR="003F09FB">
        <w:rPr>
          <w:rFonts w:asciiTheme="minorHAnsi" w:hAnsiTheme="minorHAnsi" w:cstheme="minorHAnsi"/>
          <w:sz w:val="22"/>
          <w:szCs w:val="22"/>
        </w:rPr>
        <w:t>, v omyle</w:t>
      </w:r>
      <w:r w:rsidRPr="00540B1C">
        <w:rPr>
          <w:rFonts w:asciiTheme="minorHAnsi" w:hAnsiTheme="minorHAnsi" w:cstheme="minorHAnsi"/>
          <w:sz w:val="22"/>
          <w:szCs w:val="22"/>
        </w:rPr>
        <w:t xml:space="preserve"> ani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za nápadne nevýhodných podmienok, a že sú oprávnení s predmetom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mluvy </w:t>
      </w:r>
      <w:r w:rsidRPr="00540B1C">
        <w:rPr>
          <w:rFonts w:asciiTheme="minorHAnsi" w:hAnsiTheme="minorHAnsi" w:cstheme="minorHAnsi"/>
          <w:sz w:val="22"/>
          <w:szCs w:val="22"/>
        </w:rPr>
        <w:t xml:space="preserve">nakladať a ich spôsobilosť nie je ničím obmedzená, čo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mluvné </w:t>
      </w:r>
      <w:r w:rsidRPr="00540B1C">
        <w:rPr>
          <w:rFonts w:asciiTheme="minorHAnsi" w:hAnsiTheme="minorHAnsi" w:cstheme="minorHAnsi"/>
          <w:sz w:val="22"/>
          <w:szCs w:val="22"/>
        </w:rPr>
        <w:t>strany nižšie potvrdzujú svojimi podpismi.</w:t>
      </w:r>
    </w:p>
    <w:p w14:paraId="63E87818" w14:textId="77777777" w:rsidR="00375A62" w:rsidRPr="00540B1C" w:rsidRDefault="00375A62" w:rsidP="00375A62">
      <w:pPr>
        <w:jc w:val="both"/>
        <w:rPr>
          <w:rFonts w:asciiTheme="minorHAnsi" w:hAnsiTheme="minorHAnsi" w:cstheme="minorHAnsi"/>
          <w:sz w:val="22"/>
          <w:szCs w:val="22"/>
        </w:rPr>
      </w:pPr>
    </w:p>
    <w:p w14:paraId="685429E0" w14:textId="77777777" w:rsidR="00375A62" w:rsidRPr="0067675B"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r w:rsidRPr="0067675B">
        <w:rPr>
          <w:rStyle w:val="CharStyle15"/>
          <w:rFonts w:cstheme="minorHAnsi"/>
          <w:b/>
          <w:color w:val="000000"/>
        </w:rPr>
        <w:t>Záväznou a Neoddeliteľnou súčasťou kúpnej zmluvy vo forme príloh sú:</w:t>
      </w:r>
    </w:p>
    <w:p w14:paraId="2972BB93" w14:textId="77777777" w:rsidR="00780FB9"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Príloha č. 1</w:t>
      </w:r>
      <w:r w:rsidR="00780FB9">
        <w:rPr>
          <w:rStyle w:val="CharStyle15"/>
          <w:rFonts w:asciiTheme="minorHAnsi" w:hAnsiTheme="minorHAnsi" w:cstheme="minorHAnsi"/>
          <w:color w:val="auto"/>
          <w:sz w:val="22"/>
          <w:szCs w:val="22"/>
        </w:rPr>
        <w:t>a</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r>
      <w:r w:rsidR="00780FB9">
        <w:rPr>
          <w:rStyle w:val="CharStyle15"/>
          <w:rFonts w:asciiTheme="minorHAnsi" w:hAnsiTheme="minorHAnsi" w:cstheme="minorHAnsi"/>
          <w:color w:val="auto"/>
          <w:sz w:val="22"/>
          <w:szCs w:val="22"/>
        </w:rPr>
        <w:t>Technická š</w:t>
      </w:r>
      <w:r w:rsidR="007B4778" w:rsidRPr="0056678F">
        <w:rPr>
          <w:rStyle w:val="CharStyle15"/>
          <w:rFonts w:asciiTheme="minorHAnsi" w:hAnsiTheme="minorHAnsi" w:cstheme="minorHAnsi"/>
          <w:color w:val="auto"/>
          <w:sz w:val="22"/>
          <w:szCs w:val="22"/>
        </w:rPr>
        <w:t xml:space="preserve">pecifikácia </w:t>
      </w:r>
      <w:r w:rsidR="00780FB9">
        <w:rPr>
          <w:rStyle w:val="CharStyle15"/>
          <w:rFonts w:asciiTheme="minorHAnsi" w:hAnsiTheme="minorHAnsi" w:cstheme="minorHAnsi"/>
          <w:color w:val="auto"/>
          <w:sz w:val="22"/>
          <w:szCs w:val="22"/>
        </w:rPr>
        <w:t>ponúkaného</w:t>
      </w:r>
      <w:r w:rsidR="000F7C6E">
        <w:rPr>
          <w:rStyle w:val="CharStyle15"/>
          <w:rFonts w:asciiTheme="minorHAnsi" w:hAnsiTheme="minorHAnsi" w:cstheme="minorHAnsi"/>
          <w:color w:val="auto"/>
          <w:sz w:val="22"/>
          <w:szCs w:val="22"/>
        </w:rPr>
        <w:t xml:space="preserve"> tovaru</w:t>
      </w:r>
    </w:p>
    <w:p w14:paraId="7FD76B8F" w14:textId="37D64F87" w:rsidR="00375A62" w:rsidRPr="0056678F" w:rsidRDefault="00780FB9" w:rsidP="00780FB9">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Príloha č. 1</w:t>
      </w:r>
      <w:r>
        <w:rPr>
          <w:rStyle w:val="CharStyle15"/>
          <w:rFonts w:asciiTheme="minorHAnsi" w:hAnsiTheme="minorHAnsi" w:cstheme="minorHAnsi"/>
          <w:color w:val="auto"/>
          <w:sz w:val="22"/>
          <w:szCs w:val="22"/>
        </w:rPr>
        <w:t>b</w:t>
      </w:r>
      <w:r>
        <w:rPr>
          <w:rStyle w:val="CharStyle15"/>
          <w:rFonts w:asciiTheme="minorHAnsi" w:hAnsiTheme="minorHAnsi" w:cstheme="minorHAnsi"/>
          <w:color w:val="auto"/>
          <w:sz w:val="22"/>
          <w:szCs w:val="22"/>
        </w:rPr>
        <w:tab/>
      </w:r>
      <w:r>
        <w:rPr>
          <w:rStyle w:val="CharStyle15"/>
          <w:rFonts w:asciiTheme="minorHAnsi" w:hAnsiTheme="minorHAnsi" w:cstheme="minorHAnsi"/>
          <w:color w:val="auto"/>
          <w:sz w:val="22"/>
          <w:szCs w:val="22"/>
        </w:rPr>
        <w:tab/>
      </w:r>
      <w:r w:rsidR="007B4778" w:rsidRPr="0056678F">
        <w:rPr>
          <w:rStyle w:val="CharStyle15"/>
          <w:rFonts w:asciiTheme="minorHAnsi" w:hAnsiTheme="minorHAnsi" w:cstheme="minorHAnsi"/>
          <w:color w:val="auto"/>
          <w:sz w:val="22"/>
          <w:szCs w:val="22"/>
        </w:rPr>
        <w:t>Cenová ponuka</w:t>
      </w:r>
      <w:r w:rsidR="000F7C6E">
        <w:rPr>
          <w:rStyle w:val="CharStyle15"/>
          <w:rFonts w:asciiTheme="minorHAnsi" w:hAnsiTheme="minorHAnsi" w:cstheme="minorHAnsi"/>
          <w:color w:val="auto"/>
          <w:sz w:val="22"/>
          <w:szCs w:val="22"/>
        </w:rPr>
        <w:t xml:space="preserve"> Predávajúceho</w:t>
      </w:r>
    </w:p>
    <w:p w14:paraId="06465074" w14:textId="37D590A2" w:rsidR="00375A62" w:rsidRPr="0056678F"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 xml:space="preserve">Príloha č. 2 </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t>Zoznam subdodávateľov</w:t>
      </w:r>
      <w:r w:rsidR="000F7C6E" w:rsidRPr="000F7C6E">
        <w:rPr>
          <w:rStyle w:val="CharStyle15"/>
          <w:rFonts w:asciiTheme="minorHAnsi" w:hAnsiTheme="minorHAnsi" w:cstheme="minorHAnsi"/>
          <w:color w:val="auto"/>
          <w:sz w:val="22"/>
          <w:szCs w:val="22"/>
        </w:rPr>
        <w:t xml:space="preserve"> </w:t>
      </w:r>
      <w:r w:rsidR="000F7C6E">
        <w:rPr>
          <w:rStyle w:val="CharStyle15"/>
          <w:rFonts w:asciiTheme="minorHAnsi" w:hAnsiTheme="minorHAnsi" w:cstheme="minorHAnsi"/>
          <w:color w:val="auto"/>
          <w:sz w:val="22"/>
          <w:szCs w:val="22"/>
        </w:rPr>
        <w:t>Predávajúceho</w:t>
      </w:r>
    </w:p>
    <w:p w14:paraId="1015510E" w14:textId="77777777" w:rsidR="00375A62" w:rsidRPr="00540B1C" w:rsidRDefault="00375A62" w:rsidP="00375A62">
      <w:pPr>
        <w:jc w:val="both"/>
        <w:rPr>
          <w:rFonts w:asciiTheme="minorHAnsi" w:hAnsiTheme="minorHAnsi" w:cstheme="minorHAnsi"/>
          <w:sz w:val="22"/>
          <w:szCs w:val="22"/>
        </w:rPr>
      </w:pPr>
    </w:p>
    <w:p w14:paraId="47EBFA07" w14:textId="77777777" w:rsidR="00502C77" w:rsidRDefault="00502C77" w:rsidP="00375A62">
      <w:pPr>
        <w:tabs>
          <w:tab w:val="center" w:pos="1985"/>
          <w:tab w:val="center" w:pos="7088"/>
        </w:tabs>
        <w:jc w:val="both"/>
        <w:rPr>
          <w:rFonts w:asciiTheme="minorHAnsi" w:hAnsiTheme="minorHAnsi" w:cstheme="minorHAnsi"/>
          <w:sz w:val="22"/>
          <w:szCs w:val="22"/>
        </w:rPr>
      </w:pPr>
    </w:p>
    <w:p w14:paraId="1CD33D3C" w14:textId="299B5A82"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V ................................., dňa ....................</w:t>
      </w:r>
      <w:r w:rsidRPr="00540B1C">
        <w:rPr>
          <w:rFonts w:asciiTheme="minorHAnsi" w:hAnsiTheme="minorHAnsi" w:cstheme="minorHAnsi"/>
          <w:sz w:val="22"/>
          <w:szCs w:val="22"/>
        </w:rPr>
        <w:tab/>
        <w:t>V ................................., dňa ......................</w:t>
      </w:r>
    </w:p>
    <w:p w14:paraId="20CC1338" w14:textId="77777777" w:rsidR="00502C77" w:rsidRDefault="00502C77" w:rsidP="00E07AFA">
      <w:pPr>
        <w:tabs>
          <w:tab w:val="center" w:pos="1985"/>
          <w:tab w:val="center" w:pos="5670"/>
        </w:tabs>
        <w:spacing w:before="60" w:after="60"/>
        <w:jc w:val="both"/>
        <w:rPr>
          <w:rFonts w:asciiTheme="minorHAnsi" w:hAnsiTheme="minorHAnsi" w:cstheme="minorHAnsi"/>
          <w:sz w:val="22"/>
          <w:szCs w:val="22"/>
          <w:u w:val="single"/>
        </w:rPr>
      </w:pPr>
    </w:p>
    <w:p w14:paraId="551E8548" w14:textId="6AC4F3DB" w:rsidR="009F57EC" w:rsidRDefault="009F57EC" w:rsidP="00E07AFA">
      <w:pPr>
        <w:tabs>
          <w:tab w:val="center" w:pos="1985"/>
          <w:tab w:val="center" w:pos="5670"/>
        </w:tabs>
        <w:spacing w:before="60" w:after="60"/>
        <w:jc w:val="both"/>
        <w:rPr>
          <w:rFonts w:asciiTheme="minorHAnsi" w:hAnsiTheme="minorHAnsi" w:cstheme="minorHAnsi"/>
          <w:sz w:val="22"/>
          <w:szCs w:val="22"/>
        </w:rPr>
      </w:pPr>
      <w:r w:rsidRPr="009F57EC">
        <w:rPr>
          <w:rFonts w:asciiTheme="minorHAnsi" w:hAnsiTheme="minorHAnsi" w:cstheme="minorHAnsi"/>
          <w:sz w:val="22"/>
          <w:szCs w:val="22"/>
          <w:u w:val="single"/>
        </w:rPr>
        <w:t>Predávajúci</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9F57EC">
        <w:rPr>
          <w:rFonts w:asciiTheme="minorHAnsi" w:hAnsiTheme="minorHAnsi" w:cstheme="minorHAnsi"/>
          <w:sz w:val="22"/>
          <w:szCs w:val="22"/>
          <w:u w:val="single"/>
        </w:rPr>
        <w:t>Kupujúci</w:t>
      </w:r>
      <w:r>
        <w:rPr>
          <w:rFonts w:asciiTheme="minorHAnsi" w:hAnsiTheme="minorHAnsi" w:cstheme="minorHAnsi"/>
          <w:sz w:val="22"/>
          <w:szCs w:val="22"/>
        </w:rPr>
        <w:t>:</w:t>
      </w:r>
    </w:p>
    <w:p w14:paraId="6EE0F4A5" w14:textId="503B17D9" w:rsidR="00375A62" w:rsidRPr="00540B1C" w:rsidRDefault="009F57EC" w:rsidP="009F57EC">
      <w:pPr>
        <w:tabs>
          <w:tab w:val="center" w:pos="1985"/>
          <w:tab w:val="center" w:pos="6804"/>
        </w:tabs>
        <w:jc w:val="both"/>
        <w:rPr>
          <w:rFonts w:asciiTheme="minorHAnsi" w:hAnsiTheme="minorHAnsi" w:cstheme="minorHAnsi"/>
          <w:sz w:val="22"/>
          <w:szCs w:val="22"/>
        </w:rPr>
      </w:pPr>
      <w:r w:rsidRPr="009F57EC">
        <w:rPr>
          <w:rFonts w:asciiTheme="minorHAnsi" w:hAnsiTheme="minorHAnsi" w:cstheme="minorHAnsi"/>
          <w:b/>
          <w:bCs/>
          <w:sz w:val="22"/>
          <w:szCs w:val="22"/>
        </w:rPr>
        <w:t>...........</w:t>
      </w:r>
      <w:r>
        <w:rPr>
          <w:rFonts w:asciiTheme="minorHAnsi" w:hAnsiTheme="minorHAnsi" w:cstheme="minorHAnsi"/>
          <w:b/>
          <w:bCs/>
          <w:sz w:val="22"/>
          <w:szCs w:val="22"/>
        </w:rPr>
        <w:t>....................</w:t>
      </w:r>
      <w:r>
        <w:rPr>
          <w:rFonts w:asciiTheme="minorHAnsi" w:hAnsiTheme="minorHAnsi" w:cstheme="minorHAnsi"/>
          <w:sz w:val="22"/>
          <w:szCs w:val="22"/>
        </w:rPr>
        <w:tab/>
      </w:r>
      <w:r w:rsidRPr="00540B1C">
        <w:rPr>
          <w:rFonts w:asciiTheme="minorHAnsi" w:hAnsiTheme="minorHAnsi" w:cstheme="minorHAnsi"/>
          <w:sz w:val="22"/>
          <w:szCs w:val="22"/>
        </w:rPr>
        <w:tab/>
      </w:r>
      <w:r>
        <w:rPr>
          <w:rFonts w:asciiTheme="minorHAnsi" w:hAnsiTheme="minorHAnsi" w:cs="Arial"/>
          <w:b/>
          <w:sz w:val="22"/>
        </w:rPr>
        <w:t>Banskobystrický samosprávny kraj</w:t>
      </w:r>
    </w:p>
    <w:p w14:paraId="47165394" w14:textId="77777777" w:rsidR="00375A62" w:rsidRDefault="00375A62" w:rsidP="00375A62">
      <w:pPr>
        <w:tabs>
          <w:tab w:val="center" w:pos="1985"/>
          <w:tab w:val="center" w:pos="7088"/>
        </w:tabs>
        <w:jc w:val="both"/>
        <w:rPr>
          <w:rFonts w:asciiTheme="minorHAnsi" w:hAnsiTheme="minorHAnsi" w:cstheme="minorHAnsi"/>
          <w:sz w:val="22"/>
          <w:szCs w:val="22"/>
        </w:rPr>
      </w:pPr>
    </w:p>
    <w:p w14:paraId="4FA5C9FD" w14:textId="77777777" w:rsidR="0067675B" w:rsidRPr="00540B1C" w:rsidRDefault="0067675B" w:rsidP="00375A62">
      <w:pPr>
        <w:tabs>
          <w:tab w:val="center" w:pos="1985"/>
          <w:tab w:val="center" w:pos="7088"/>
        </w:tabs>
        <w:jc w:val="both"/>
        <w:rPr>
          <w:rFonts w:asciiTheme="minorHAnsi" w:hAnsiTheme="minorHAnsi" w:cstheme="minorHAnsi"/>
          <w:sz w:val="22"/>
          <w:szCs w:val="22"/>
        </w:rPr>
      </w:pPr>
    </w:p>
    <w:p w14:paraId="3E913580"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63BE3615" w14:textId="7C943D0F" w:rsidR="00375A62" w:rsidRPr="00540B1C" w:rsidRDefault="00375A62" w:rsidP="00D26830">
      <w:pPr>
        <w:tabs>
          <w:tab w:val="center" w:pos="1985"/>
          <w:tab w:val="center" w:pos="6804"/>
        </w:tabs>
        <w:jc w:val="both"/>
        <w:rPr>
          <w:rFonts w:asciiTheme="minorHAnsi" w:hAnsiTheme="minorHAnsi" w:cstheme="minorHAnsi"/>
          <w:sz w:val="22"/>
          <w:szCs w:val="22"/>
        </w:rPr>
      </w:pPr>
      <w:r w:rsidRPr="00540B1C">
        <w:rPr>
          <w:rFonts w:asciiTheme="minorHAnsi" w:hAnsiTheme="minorHAnsi" w:cstheme="minorHAnsi"/>
          <w:sz w:val="22"/>
          <w:szCs w:val="22"/>
        </w:rPr>
        <w:t>................................................</w:t>
      </w:r>
      <w:r w:rsidRPr="00540B1C">
        <w:rPr>
          <w:rFonts w:asciiTheme="minorHAnsi" w:hAnsiTheme="minorHAnsi" w:cstheme="minorHAnsi"/>
          <w:sz w:val="22"/>
          <w:szCs w:val="22"/>
        </w:rPr>
        <w:tab/>
        <w:t>.........................................................</w:t>
      </w:r>
    </w:p>
    <w:p w14:paraId="79290585" w14:textId="159B1802" w:rsidR="00B34423" w:rsidRDefault="009F57EC" w:rsidP="00D26830">
      <w:pPr>
        <w:tabs>
          <w:tab w:val="center" w:pos="1985"/>
          <w:tab w:val="left" w:pos="5245"/>
        </w:tabs>
        <w:jc w:val="both"/>
        <w:rPr>
          <w:rFonts w:asciiTheme="minorHAnsi" w:hAnsiTheme="minorHAnsi" w:cs="Arial"/>
        </w:rPr>
      </w:pPr>
      <w:r>
        <w:rPr>
          <w:rFonts w:asciiTheme="minorHAnsi" w:hAnsiTheme="minorHAnsi" w:cstheme="minorHAnsi"/>
          <w:sz w:val="22"/>
          <w:szCs w:val="22"/>
        </w:rPr>
        <w:t>................................</w:t>
      </w:r>
      <w:r>
        <w:rPr>
          <w:rFonts w:asciiTheme="minorHAnsi" w:hAnsiTheme="minorHAnsi" w:cstheme="minorHAnsi"/>
          <w:sz w:val="22"/>
          <w:szCs w:val="22"/>
        </w:rPr>
        <w:tab/>
      </w:r>
      <w:r w:rsidR="003F09FB">
        <w:rPr>
          <w:rFonts w:asciiTheme="minorHAnsi" w:hAnsiTheme="minorHAnsi" w:cstheme="minorHAnsi"/>
          <w:sz w:val="22"/>
          <w:szCs w:val="22"/>
        </w:rPr>
        <w:tab/>
      </w:r>
      <w:r w:rsidR="005C35C2" w:rsidRPr="009F57EC">
        <w:rPr>
          <w:rFonts w:asciiTheme="minorHAnsi" w:hAnsiTheme="minorHAnsi" w:cstheme="minorHAnsi"/>
          <w:sz w:val="22"/>
          <w:szCs w:val="22"/>
        </w:rPr>
        <w:t xml:space="preserve">Mgr. Ondrej </w:t>
      </w:r>
      <w:r w:rsidR="00375A62" w:rsidRPr="009F57EC">
        <w:rPr>
          <w:rFonts w:asciiTheme="minorHAnsi" w:hAnsiTheme="minorHAnsi" w:cstheme="minorHAnsi"/>
          <w:sz w:val="22"/>
          <w:szCs w:val="22"/>
        </w:rPr>
        <w:t xml:space="preserve"> Lunter</w:t>
      </w:r>
      <w:r w:rsidR="0072791B" w:rsidRPr="009F57EC">
        <w:rPr>
          <w:rFonts w:asciiTheme="minorHAnsi" w:hAnsiTheme="minorHAnsi" w:cstheme="minorHAnsi"/>
          <w:sz w:val="22"/>
          <w:szCs w:val="22"/>
        </w:rPr>
        <w:t>,</w:t>
      </w:r>
      <w:r w:rsidRPr="009F57EC">
        <w:rPr>
          <w:rFonts w:asciiTheme="minorHAnsi" w:hAnsiTheme="minorHAnsi" w:cstheme="minorHAnsi"/>
          <w:sz w:val="22"/>
          <w:szCs w:val="22"/>
        </w:rPr>
        <w:t xml:space="preserve"> </w:t>
      </w:r>
      <w:r w:rsidR="00375A62" w:rsidRPr="009F57EC">
        <w:rPr>
          <w:rFonts w:asciiTheme="minorHAnsi" w:hAnsiTheme="minorHAnsi" w:cs="Arial"/>
          <w:sz w:val="22"/>
          <w:szCs w:val="22"/>
        </w:rPr>
        <w:t>predseda</w:t>
      </w:r>
    </w:p>
    <w:p w14:paraId="08DBB126" w14:textId="5C0FDBE9" w:rsidR="009F57EC" w:rsidRPr="00D26830" w:rsidRDefault="009F57EC" w:rsidP="00D26830">
      <w:pPr>
        <w:tabs>
          <w:tab w:val="center" w:pos="1985"/>
          <w:tab w:val="left" w:pos="5245"/>
        </w:tabs>
        <w:jc w:val="both"/>
        <w:rPr>
          <w:rFonts w:asciiTheme="minorHAnsi" w:hAnsiTheme="minorHAnsi" w:cs="Arial"/>
        </w:rPr>
      </w:pPr>
      <w:r>
        <w:rPr>
          <w:rFonts w:asciiTheme="minorHAnsi" w:hAnsiTheme="minorHAnsi" w:cs="Arial"/>
        </w:rPr>
        <w:t>...............................</w:t>
      </w:r>
      <w:r>
        <w:rPr>
          <w:rFonts w:asciiTheme="minorHAnsi" w:hAnsiTheme="minorHAnsi" w:cs="Arial"/>
        </w:rPr>
        <w:tab/>
      </w:r>
      <w:r>
        <w:rPr>
          <w:rFonts w:asciiTheme="minorHAnsi" w:hAnsiTheme="minorHAnsi" w:cs="Arial"/>
        </w:rPr>
        <w:tab/>
      </w:r>
      <w:r w:rsidRPr="009F57EC">
        <w:rPr>
          <w:rFonts w:asciiTheme="minorHAnsi" w:hAnsiTheme="minorHAnsi" w:cs="Arial"/>
          <w:sz w:val="22"/>
          <w:szCs w:val="22"/>
        </w:rPr>
        <w:t>Banskobystrického samosprávneho kraja</w:t>
      </w:r>
    </w:p>
    <w:sectPr w:rsidR="009F57EC" w:rsidRPr="00D26830" w:rsidSect="00540B1C">
      <w:footerReference w:type="default" r:id="rId10"/>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A7FA" w14:textId="77777777" w:rsidR="008A156A" w:rsidRDefault="008A156A" w:rsidP="00615C73">
      <w:r>
        <w:separator/>
      </w:r>
    </w:p>
  </w:endnote>
  <w:endnote w:type="continuationSeparator" w:id="0">
    <w:p w14:paraId="4EA184CE" w14:textId="77777777" w:rsidR="008A156A" w:rsidRDefault="008A156A" w:rsidP="006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119369367"/>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43449AA8" w14:textId="3CE66857" w:rsidR="00615C73" w:rsidRPr="00615C73" w:rsidRDefault="00615C73">
            <w:pPr>
              <w:pStyle w:val="Pta"/>
              <w:jc w:val="center"/>
              <w:rPr>
                <w:rFonts w:asciiTheme="minorHAnsi" w:hAnsiTheme="minorHAnsi" w:cstheme="minorHAnsi"/>
                <w:sz w:val="20"/>
                <w:szCs w:val="20"/>
              </w:rPr>
            </w:pPr>
            <w:r w:rsidRPr="00615C73">
              <w:rPr>
                <w:rFonts w:asciiTheme="minorHAnsi" w:hAnsiTheme="minorHAnsi" w:cstheme="minorHAnsi"/>
                <w:sz w:val="20"/>
                <w:szCs w:val="20"/>
              </w:rPr>
              <w:t xml:space="preserve">Strana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PAGE</w:instrText>
            </w:r>
            <w:r w:rsidRPr="00615C73">
              <w:rPr>
                <w:rFonts w:asciiTheme="minorHAnsi" w:hAnsiTheme="minorHAnsi" w:cstheme="minorHAnsi"/>
                <w:b/>
                <w:bCs/>
                <w:sz w:val="20"/>
                <w:szCs w:val="20"/>
              </w:rPr>
              <w:fldChar w:fldCharType="separate"/>
            </w:r>
            <w:r w:rsidRPr="00615C73">
              <w:rPr>
                <w:rFonts w:asciiTheme="minorHAnsi" w:hAnsiTheme="minorHAnsi" w:cstheme="minorHAnsi"/>
                <w:b/>
                <w:bCs/>
                <w:sz w:val="20"/>
                <w:szCs w:val="20"/>
              </w:rPr>
              <w:t>2</w:t>
            </w:r>
            <w:r w:rsidRPr="00615C73">
              <w:rPr>
                <w:rFonts w:asciiTheme="minorHAnsi" w:hAnsiTheme="minorHAnsi" w:cstheme="minorHAnsi"/>
                <w:b/>
                <w:bCs/>
                <w:sz w:val="20"/>
                <w:szCs w:val="20"/>
              </w:rPr>
              <w:fldChar w:fldCharType="end"/>
            </w:r>
            <w:r w:rsidRPr="00615C73">
              <w:rPr>
                <w:rFonts w:asciiTheme="minorHAnsi" w:hAnsiTheme="minorHAnsi" w:cstheme="minorHAnsi"/>
                <w:sz w:val="20"/>
                <w:szCs w:val="20"/>
              </w:rPr>
              <w:t xml:space="preserve"> z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NUMPAGES</w:instrText>
            </w:r>
            <w:r w:rsidRPr="00615C73">
              <w:rPr>
                <w:rFonts w:asciiTheme="minorHAnsi" w:hAnsiTheme="minorHAnsi" w:cstheme="minorHAnsi"/>
                <w:b/>
                <w:bCs/>
                <w:sz w:val="20"/>
                <w:szCs w:val="20"/>
              </w:rPr>
              <w:fldChar w:fldCharType="separate"/>
            </w:r>
            <w:r w:rsidRPr="00615C73">
              <w:rPr>
                <w:rFonts w:asciiTheme="minorHAnsi" w:hAnsiTheme="minorHAnsi" w:cstheme="minorHAnsi"/>
                <w:b/>
                <w:bCs/>
                <w:sz w:val="20"/>
                <w:szCs w:val="20"/>
              </w:rPr>
              <w:t>2</w:t>
            </w:r>
            <w:r w:rsidRPr="00615C73">
              <w:rPr>
                <w:rFonts w:asciiTheme="minorHAnsi" w:hAnsiTheme="minorHAnsi" w:cstheme="minorHAnsi"/>
                <w:b/>
                <w:bCs/>
                <w:sz w:val="20"/>
                <w:szCs w:val="20"/>
              </w:rPr>
              <w:fldChar w:fldCharType="end"/>
            </w:r>
          </w:p>
        </w:sdtContent>
      </w:sdt>
    </w:sdtContent>
  </w:sdt>
  <w:p w14:paraId="170C60AE" w14:textId="77777777" w:rsidR="00615C73" w:rsidRDefault="00615C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86F4" w14:textId="77777777" w:rsidR="008A156A" w:rsidRDefault="008A156A" w:rsidP="00615C73">
      <w:r>
        <w:separator/>
      </w:r>
    </w:p>
  </w:footnote>
  <w:footnote w:type="continuationSeparator" w:id="0">
    <w:p w14:paraId="0202FD97" w14:textId="77777777" w:rsidR="008A156A" w:rsidRDefault="008A156A" w:rsidP="0061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E151FE"/>
    <w:multiLevelType w:val="hybridMultilevel"/>
    <w:tmpl w:val="652A8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426D80"/>
    <w:multiLevelType w:val="hybridMultilevel"/>
    <w:tmpl w:val="F148D5DA"/>
    <w:lvl w:ilvl="0" w:tplc="C8A0372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33E3D97"/>
    <w:multiLevelType w:val="multilevel"/>
    <w:tmpl w:val="C9CE77E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4A4903"/>
    <w:multiLevelType w:val="multilevel"/>
    <w:tmpl w:val="0E121FF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6E2F85"/>
    <w:multiLevelType w:val="hybridMultilevel"/>
    <w:tmpl w:val="C35C3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D14B50"/>
    <w:multiLevelType w:val="hybridMultilevel"/>
    <w:tmpl w:val="8AE034B8"/>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C7FCCC00"/>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22" w15:restartNumberingAfterBreak="0">
    <w:nsid w:val="70A35F93"/>
    <w:multiLevelType w:val="multilevel"/>
    <w:tmpl w:val="4F9443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B983718"/>
    <w:multiLevelType w:val="multilevel"/>
    <w:tmpl w:val="86248A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6" w15:restartNumberingAfterBreak="0">
    <w:nsid w:val="7F1A632F"/>
    <w:multiLevelType w:val="hybridMultilevel"/>
    <w:tmpl w:val="652A8418"/>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762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053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197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870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5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535581">
    <w:abstractNumId w:val="22"/>
  </w:num>
  <w:num w:numId="7" w16cid:durableId="1765564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574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209316">
    <w:abstractNumId w:val="16"/>
  </w:num>
  <w:num w:numId="10" w16cid:durableId="1482234019">
    <w:abstractNumId w:val="12"/>
  </w:num>
  <w:num w:numId="11" w16cid:durableId="823546233">
    <w:abstractNumId w:val="15"/>
  </w:num>
  <w:num w:numId="12" w16cid:durableId="609553236">
    <w:abstractNumId w:val="14"/>
  </w:num>
  <w:num w:numId="13" w16cid:durableId="1770537401">
    <w:abstractNumId w:val="11"/>
  </w:num>
  <w:num w:numId="14" w16cid:durableId="135030539">
    <w:abstractNumId w:val="26"/>
  </w:num>
  <w:num w:numId="15" w16cid:durableId="1683584910">
    <w:abstractNumId w:val="10"/>
  </w:num>
  <w:num w:numId="16" w16cid:durableId="1597668921">
    <w:abstractNumId w:val="19"/>
  </w:num>
  <w:num w:numId="17" w16cid:durableId="420640418">
    <w:abstractNumId w:val="7"/>
  </w:num>
  <w:num w:numId="18" w16cid:durableId="1283997935">
    <w:abstractNumId w:val="13"/>
  </w:num>
  <w:num w:numId="19" w16cid:durableId="1345789032">
    <w:abstractNumId w:val="18"/>
  </w:num>
  <w:num w:numId="20" w16cid:durableId="1954509474">
    <w:abstractNumId w:val="20"/>
  </w:num>
  <w:num w:numId="21" w16cid:durableId="1779179105">
    <w:abstractNumId w:val="23"/>
  </w:num>
  <w:num w:numId="22" w16cid:durableId="694765942">
    <w:abstractNumId w:val="5"/>
  </w:num>
  <w:num w:numId="23" w16cid:durableId="342324978">
    <w:abstractNumId w:val="22"/>
  </w:num>
  <w:num w:numId="24" w16cid:durableId="1916088145">
    <w:abstractNumId w:val="4"/>
  </w:num>
  <w:num w:numId="25" w16cid:durableId="1176767594">
    <w:abstractNumId w:val="3"/>
  </w:num>
  <w:num w:numId="26" w16cid:durableId="881752369">
    <w:abstractNumId w:val="1"/>
  </w:num>
  <w:num w:numId="27" w16cid:durableId="625625345">
    <w:abstractNumId w:val="9"/>
  </w:num>
  <w:num w:numId="28" w16cid:durableId="1369525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2085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9726958">
    <w:abstractNumId w:val="21"/>
  </w:num>
  <w:num w:numId="31" w16cid:durableId="5557008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2"/>
    <w:rsid w:val="00003972"/>
    <w:rsid w:val="00026232"/>
    <w:rsid w:val="00026FBF"/>
    <w:rsid w:val="00034C0A"/>
    <w:rsid w:val="00046631"/>
    <w:rsid w:val="00052FAC"/>
    <w:rsid w:val="000642C4"/>
    <w:rsid w:val="00070848"/>
    <w:rsid w:val="00074C87"/>
    <w:rsid w:val="000815A5"/>
    <w:rsid w:val="000A7FCF"/>
    <w:rsid w:val="000D0507"/>
    <w:rsid w:val="000E2596"/>
    <w:rsid w:val="000F005A"/>
    <w:rsid w:val="000F7C6E"/>
    <w:rsid w:val="00100639"/>
    <w:rsid w:val="00112511"/>
    <w:rsid w:val="0012531E"/>
    <w:rsid w:val="001417CD"/>
    <w:rsid w:val="0015183B"/>
    <w:rsid w:val="00161B1E"/>
    <w:rsid w:val="00165E88"/>
    <w:rsid w:val="00191109"/>
    <w:rsid w:val="001B15D9"/>
    <w:rsid w:val="001B56EC"/>
    <w:rsid w:val="001B58C8"/>
    <w:rsid w:val="001B5CF4"/>
    <w:rsid w:val="001B6C9A"/>
    <w:rsid w:val="001C3B19"/>
    <w:rsid w:val="001D428F"/>
    <w:rsid w:val="001E7725"/>
    <w:rsid w:val="001F6A42"/>
    <w:rsid w:val="0020462E"/>
    <w:rsid w:val="002153C9"/>
    <w:rsid w:val="00227EFB"/>
    <w:rsid w:val="00231EBA"/>
    <w:rsid w:val="00234E25"/>
    <w:rsid w:val="002428A3"/>
    <w:rsid w:val="0025449F"/>
    <w:rsid w:val="00273CB4"/>
    <w:rsid w:val="00297111"/>
    <w:rsid w:val="002A2157"/>
    <w:rsid w:val="002B0E56"/>
    <w:rsid w:val="002B11D9"/>
    <w:rsid w:val="002C139B"/>
    <w:rsid w:val="00304BEE"/>
    <w:rsid w:val="00314FD1"/>
    <w:rsid w:val="0031676B"/>
    <w:rsid w:val="003234B0"/>
    <w:rsid w:val="00323771"/>
    <w:rsid w:val="00330C11"/>
    <w:rsid w:val="003432CA"/>
    <w:rsid w:val="003605C5"/>
    <w:rsid w:val="00365E73"/>
    <w:rsid w:val="00366884"/>
    <w:rsid w:val="00371098"/>
    <w:rsid w:val="00375A62"/>
    <w:rsid w:val="00376414"/>
    <w:rsid w:val="00377B3E"/>
    <w:rsid w:val="003A5910"/>
    <w:rsid w:val="003B46E4"/>
    <w:rsid w:val="003C3447"/>
    <w:rsid w:val="003C3EA0"/>
    <w:rsid w:val="003F09FB"/>
    <w:rsid w:val="003F2F7B"/>
    <w:rsid w:val="003F567C"/>
    <w:rsid w:val="00406A50"/>
    <w:rsid w:val="004152E1"/>
    <w:rsid w:val="004159BD"/>
    <w:rsid w:val="004438E9"/>
    <w:rsid w:val="00443A48"/>
    <w:rsid w:val="00445C5F"/>
    <w:rsid w:val="00450C39"/>
    <w:rsid w:val="00454753"/>
    <w:rsid w:val="0048000A"/>
    <w:rsid w:val="00480414"/>
    <w:rsid w:val="00480EF5"/>
    <w:rsid w:val="004852E7"/>
    <w:rsid w:val="00491749"/>
    <w:rsid w:val="004943EB"/>
    <w:rsid w:val="00495920"/>
    <w:rsid w:val="00497BA1"/>
    <w:rsid w:val="004B0C20"/>
    <w:rsid w:val="004D3793"/>
    <w:rsid w:val="004D5E94"/>
    <w:rsid w:val="004D6AA0"/>
    <w:rsid w:val="00502C77"/>
    <w:rsid w:val="00507D0A"/>
    <w:rsid w:val="005223B7"/>
    <w:rsid w:val="0052619E"/>
    <w:rsid w:val="00540B1C"/>
    <w:rsid w:val="00560F43"/>
    <w:rsid w:val="00563AE1"/>
    <w:rsid w:val="00564C12"/>
    <w:rsid w:val="0056678F"/>
    <w:rsid w:val="005911C3"/>
    <w:rsid w:val="005A6150"/>
    <w:rsid w:val="005A7F74"/>
    <w:rsid w:val="005C35C2"/>
    <w:rsid w:val="005D4C56"/>
    <w:rsid w:val="005F1416"/>
    <w:rsid w:val="005F5518"/>
    <w:rsid w:val="00615114"/>
    <w:rsid w:val="00615C73"/>
    <w:rsid w:val="00622630"/>
    <w:rsid w:val="00626FE7"/>
    <w:rsid w:val="00630D25"/>
    <w:rsid w:val="0064299F"/>
    <w:rsid w:val="00644CF1"/>
    <w:rsid w:val="00670F94"/>
    <w:rsid w:val="0067675B"/>
    <w:rsid w:val="006962B0"/>
    <w:rsid w:val="006A5FFF"/>
    <w:rsid w:val="006B158B"/>
    <w:rsid w:val="006B636D"/>
    <w:rsid w:val="006C1914"/>
    <w:rsid w:val="006C5A72"/>
    <w:rsid w:val="006D431A"/>
    <w:rsid w:val="006E1B78"/>
    <w:rsid w:val="0070305D"/>
    <w:rsid w:val="0072791B"/>
    <w:rsid w:val="00755367"/>
    <w:rsid w:val="00766ECF"/>
    <w:rsid w:val="00771F65"/>
    <w:rsid w:val="00772B47"/>
    <w:rsid w:val="00780FB9"/>
    <w:rsid w:val="00785153"/>
    <w:rsid w:val="00792E98"/>
    <w:rsid w:val="00793B87"/>
    <w:rsid w:val="007974FD"/>
    <w:rsid w:val="007A415E"/>
    <w:rsid w:val="007B4778"/>
    <w:rsid w:val="007B6CF4"/>
    <w:rsid w:val="007B7937"/>
    <w:rsid w:val="007C0149"/>
    <w:rsid w:val="007D083C"/>
    <w:rsid w:val="007D1FFE"/>
    <w:rsid w:val="007E41BD"/>
    <w:rsid w:val="007E45FF"/>
    <w:rsid w:val="007E527C"/>
    <w:rsid w:val="00817BCD"/>
    <w:rsid w:val="00821DC8"/>
    <w:rsid w:val="00822B3B"/>
    <w:rsid w:val="00837751"/>
    <w:rsid w:val="00846E56"/>
    <w:rsid w:val="00853F0A"/>
    <w:rsid w:val="00872063"/>
    <w:rsid w:val="00872BCC"/>
    <w:rsid w:val="008A1503"/>
    <w:rsid w:val="008A156A"/>
    <w:rsid w:val="008B36D8"/>
    <w:rsid w:val="008B44C6"/>
    <w:rsid w:val="008B74C8"/>
    <w:rsid w:val="008C1BD2"/>
    <w:rsid w:val="008C2986"/>
    <w:rsid w:val="008D3810"/>
    <w:rsid w:val="008D58DA"/>
    <w:rsid w:val="008F2C41"/>
    <w:rsid w:val="00912877"/>
    <w:rsid w:val="00926564"/>
    <w:rsid w:val="00934138"/>
    <w:rsid w:val="00946AFF"/>
    <w:rsid w:val="00946E38"/>
    <w:rsid w:val="0095135C"/>
    <w:rsid w:val="00975F8C"/>
    <w:rsid w:val="0097784C"/>
    <w:rsid w:val="00994E71"/>
    <w:rsid w:val="009961D7"/>
    <w:rsid w:val="009C1330"/>
    <w:rsid w:val="009C1D8F"/>
    <w:rsid w:val="009E24B4"/>
    <w:rsid w:val="009F57EC"/>
    <w:rsid w:val="00A00C80"/>
    <w:rsid w:val="00A070D1"/>
    <w:rsid w:val="00A10D8F"/>
    <w:rsid w:val="00A11A28"/>
    <w:rsid w:val="00A207C3"/>
    <w:rsid w:val="00A26091"/>
    <w:rsid w:val="00A33631"/>
    <w:rsid w:val="00A370BA"/>
    <w:rsid w:val="00A4694D"/>
    <w:rsid w:val="00A63B09"/>
    <w:rsid w:val="00AD09F6"/>
    <w:rsid w:val="00AD188E"/>
    <w:rsid w:val="00AD54E0"/>
    <w:rsid w:val="00B256B6"/>
    <w:rsid w:val="00B331A5"/>
    <w:rsid w:val="00B34423"/>
    <w:rsid w:val="00B511E8"/>
    <w:rsid w:val="00B550B0"/>
    <w:rsid w:val="00B66B80"/>
    <w:rsid w:val="00B83E97"/>
    <w:rsid w:val="00B8424F"/>
    <w:rsid w:val="00BB445F"/>
    <w:rsid w:val="00BC3EA8"/>
    <w:rsid w:val="00BC606A"/>
    <w:rsid w:val="00BE3194"/>
    <w:rsid w:val="00C06D1B"/>
    <w:rsid w:val="00C14E9C"/>
    <w:rsid w:val="00C15CF3"/>
    <w:rsid w:val="00C254A7"/>
    <w:rsid w:val="00C2796F"/>
    <w:rsid w:val="00C511F5"/>
    <w:rsid w:val="00C61CD9"/>
    <w:rsid w:val="00C640D5"/>
    <w:rsid w:val="00C7030E"/>
    <w:rsid w:val="00C75FA4"/>
    <w:rsid w:val="00C8002C"/>
    <w:rsid w:val="00C94679"/>
    <w:rsid w:val="00CA2425"/>
    <w:rsid w:val="00CA24DD"/>
    <w:rsid w:val="00CB6B50"/>
    <w:rsid w:val="00CC2150"/>
    <w:rsid w:val="00CD7BAB"/>
    <w:rsid w:val="00CE6149"/>
    <w:rsid w:val="00CF37C5"/>
    <w:rsid w:val="00D1798C"/>
    <w:rsid w:val="00D26830"/>
    <w:rsid w:val="00D35AA2"/>
    <w:rsid w:val="00D45C17"/>
    <w:rsid w:val="00D51CA7"/>
    <w:rsid w:val="00D54F65"/>
    <w:rsid w:val="00D637E4"/>
    <w:rsid w:val="00D87629"/>
    <w:rsid w:val="00D94D28"/>
    <w:rsid w:val="00DA3559"/>
    <w:rsid w:val="00DA59A0"/>
    <w:rsid w:val="00DD5532"/>
    <w:rsid w:val="00DD6206"/>
    <w:rsid w:val="00DD6E00"/>
    <w:rsid w:val="00DE4317"/>
    <w:rsid w:val="00DF07D0"/>
    <w:rsid w:val="00DF11D2"/>
    <w:rsid w:val="00E077F7"/>
    <w:rsid w:val="00E07AFA"/>
    <w:rsid w:val="00E27FF9"/>
    <w:rsid w:val="00E520A6"/>
    <w:rsid w:val="00E52D35"/>
    <w:rsid w:val="00E76DEC"/>
    <w:rsid w:val="00E932A1"/>
    <w:rsid w:val="00E96E0F"/>
    <w:rsid w:val="00EA24F8"/>
    <w:rsid w:val="00EA50CE"/>
    <w:rsid w:val="00EB29A9"/>
    <w:rsid w:val="00EB2FBC"/>
    <w:rsid w:val="00ED4AEC"/>
    <w:rsid w:val="00ED58B8"/>
    <w:rsid w:val="00EF5659"/>
    <w:rsid w:val="00EF6DA5"/>
    <w:rsid w:val="00F05E31"/>
    <w:rsid w:val="00F07D2E"/>
    <w:rsid w:val="00F27B5B"/>
    <w:rsid w:val="00F30C53"/>
    <w:rsid w:val="00F32991"/>
    <w:rsid w:val="00F4042A"/>
    <w:rsid w:val="00F43297"/>
    <w:rsid w:val="00F512AB"/>
    <w:rsid w:val="00F5175C"/>
    <w:rsid w:val="00F61CDD"/>
    <w:rsid w:val="00F62BC5"/>
    <w:rsid w:val="00F644CF"/>
    <w:rsid w:val="00F733F8"/>
    <w:rsid w:val="00F819EC"/>
    <w:rsid w:val="00F82AA9"/>
    <w:rsid w:val="00F90C7C"/>
    <w:rsid w:val="00FB5C36"/>
    <w:rsid w:val="00FB67E4"/>
    <w:rsid w:val="00FF0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chartTrackingRefBased/>
  <w15:docId w15:val="{0477D4D7-E075-4F7D-BBF6-29E1BD25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75A62"/>
    <w:rPr>
      <w:sz w:val="20"/>
      <w:szCs w:val="20"/>
    </w:rPr>
  </w:style>
  <w:style w:type="character" w:customStyle="1" w:styleId="TextkomentraChar">
    <w:name w:val="Text komentára Char"/>
    <w:basedOn w:val="Predvolenpsmoodseku"/>
    <w:link w:val="Textkomentra"/>
    <w:uiPriority w:val="99"/>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paragraph" w:styleId="Revzia">
    <w:name w:val="Revision"/>
    <w:hidden/>
    <w:uiPriority w:val="99"/>
    <w:semiHidden/>
    <w:rsid w:val="008D58DA"/>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A4694D"/>
    <w:rPr>
      <w:rFonts w:cs="Times New Roman"/>
      <w:color w:val="0563C1"/>
      <w:u w:val="single"/>
    </w:rPr>
  </w:style>
  <w:style w:type="character" w:styleId="Odkaznakomentr">
    <w:name w:val="annotation reference"/>
    <w:basedOn w:val="Predvolenpsmoodseku"/>
    <w:uiPriority w:val="99"/>
    <w:unhideWhenUsed/>
    <w:rsid w:val="00A10D8F"/>
    <w:rPr>
      <w:sz w:val="16"/>
      <w:szCs w:val="16"/>
    </w:rPr>
  </w:style>
  <w:style w:type="character" w:customStyle="1" w:styleId="markedcontent">
    <w:name w:val="markedcontent"/>
    <w:basedOn w:val="Predvolenpsmoodseku"/>
    <w:rsid w:val="002C139B"/>
  </w:style>
  <w:style w:type="paragraph" w:styleId="Predmetkomentra">
    <w:name w:val="annotation subject"/>
    <w:basedOn w:val="Textkomentra"/>
    <w:next w:val="Textkomentra"/>
    <w:link w:val="PredmetkomentraChar"/>
    <w:uiPriority w:val="99"/>
    <w:semiHidden/>
    <w:unhideWhenUsed/>
    <w:rsid w:val="005F5518"/>
    <w:rPr>
      <w:b/>
      <w:bCs/>
    </w:rPr>
  </w:style>
  <w:style w:type="character" w:customStyle="1" w:styleId="PredmetkomentraChar">
    <w:name w:val="Predmet komentára Char"/>
    <w:basedOn w:val="TextkomentraChar"/>
    <w:link w:val="Predmetkomentra"/>
    <w:uiPriority w:val="99"/>
    <w:semiHidden/>
    <w:rsid w:val="005F5518"/>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615C73"/>
    <w:pPr>
      <w:tabs>
        <w:tab w:val="center" w:pos="4536"/>
        <w:tab w:val="right" w:pos="9072"/>
      </w:tabs>
    </w:pPr>
  </w:style>
  <w:style w:type="character" w:customStyle="1" w:styleId="HlavikaChar">
    <w:name w:val="Hlavička Char"/>
    <w:basedOn w:val="Predvolenpsmoodseku"/>
    <w:link w:val="Hlavika"/>
    <w:uiPriority w:val="99"/>
    <w:rsid w:val="00615C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15C73"/>
    <w:pPr>
      <w:tabs>
        <w:tab w:val="center" w:pos="4536"/>
        <w:tab w:val="right" w:pos="9072"/>
      </w:tabs>
    </w:pPr>
  </w:style>
  <w:style w:type="character" w:customStyle="1" w:styleId="PtaChar">
    <w:name w:val="Päta Char"/>
    <w:basedOn w:val="Predvolenpsmoodseku"/>
    <w:link w:val="Pta"/>
    <w:uiPriority w:val="99"/>
    <w:rsid w:val="00615C73"/>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79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 w:id="2645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KZ_interierove_vybavenie_230519_(nabytok)2" edit="true"/>
    <f:field ref="objsubject" par="" text="" edit="true"/>
    <f:field ref="objcreatedby" par="" text="Izák, Marko, Mgr."/>
    <f:field ref="objcreatedat" par="" date="2023-05-23T12:04:54" text="23. 5. 2023 12:04:54"/>
    <f:field ref="objchangedby" par="" text="Izák, Marko, Mgr."/>
    <f:field ref="objmodifiedat" par="" date="2023-05-23T12:04:55" text="23. 5. 2023 12:04:55"/>
    <f:field ref="doc_FSCFOLIO_1_1001_FieldDocumentNumber" par="" text=""/>
    <f:field ref="doc_FSCFOLIO_1_1001_FieldSubject" par="" text=""/>
    <f:field ref="FSCFOLIO_1_1001_FieldCurrentUser" par="" text="Bc. Silvia Luptáková"/>
    <f:field ref="CCAPRECONFIG_15_1001_Objektname" par="" text="KZ_interierove_vybavenie_230519_(nabytok)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6579</Words>
  <Characters>37502</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Ferková Michaela</dc:creator>
  <cp:keywords/>
  <dc:description/>
  <cp:lastModifiedBy>Silvia Luptáková</cp:lastModifiedBy>
  <cp:revision>5</cp:revision>
  <dcterms:created xsi:type="dcterms:W3CDTF">2023-06-06T07:10:00Z</dcterms:created>
  <dcterms:modified xsi:type="dcterms:W3CDTF">2023-06-07T07:25:00Z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23. 5. 2023, 12:04</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23. 5. 2023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23.5.2023, 12:04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23.05.2023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*COO.2090.100.9.6235981*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COO.2090.100.9.6235981</vt:lpwstr>
  </property>
  <property fmtid="{D5CDD505-2E9C-101B-9397-08002B2CF9AE}" pid="391" name="FSC#FSCFOLIO@1.1001:docpropproject">
    <vt:lpwstr/>
  </property>
</Properties>
</file>