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25750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10</w:t>
      </w:r>
      <w:r w:rsidR="008A242A">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C00A72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8A242A">
        <w:rPr>
          <w:rFonts w:ascii="Times New Roman" w:hAnsi="Times New Roman"/>
          <w:b/>
          <w:sz w:val="22"/>
          <w:szCs w:val="22"/>
          <w:lang w:val="sk-SK"/>
        </w:rPr>
        <w:t>dýchací systém</w:t>
      </w:r>
      <w:r w:rsidR="00CD2D1C">
        <w:rPr>
          <w:rFonts w:ascii="Times New Roman" w:hAnsi="Times New Roman"/>
          <w:b/>
          <w:sz w:val="22"/>
          <w:szCs w:val="22"/>
          <w:lang w:val="sk-SK"/>
        </w:rPr>
        <w:t xml:space="preserve">“ – časť č. </w:t>
      </w:r>
      <w:r w:rsidR="003936B4">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376CB"/>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2023-06-20T07:07:00Z</dcterms:created>
  <dcterms:modified xsi:type="dcterms:W3CDTF">2023-06-20T07:08:00Z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