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B8800" w14:textId="77777777" w:rsidR="00400D67" w:rsidRDefault="00400D67" w:rsidP="00400D67">
      <w:pPr>
        <w:pStyle w:val="Nadpis2"/>
        <w:spacing w:before="1" w:after="240"/>
        <w:ind w:left="0" w:firstLine="318"/>
        <w:jc w:val="center"/>
        <w:rPr>
          <w:rFonts w:ascii="Verdana" w:hAnsi="Verdana"/>
          <w:color w:val="943634"/>
          <w:sz w:val="32"/>
          <w:szCs w:val="32"/>
          <w:u w:val="none"/>
          <w:lang w:val="sk-SK" w:eastAsia="ar-SA"/>
        </w:rPr>
      </w:pPr>
      <w:bookmarkStart w:id="0" w:name="_Hlk142915869"/>
      <w:bookmarkStart w:id="1" w:name="_Hlk132705100"/>
      <w:r w:rsidRPr="00653FB5">
        <w:rPr>
          <w:rFonts w:ascii="Verdana" w:hAnsi="Verdana"/>
          <w:iCs/>
          <w:color w:val="943634"/>
          <w:sz w:val="32"/>
          <w:szCs w:val="32"/>
          <w:u w:val="none"/>
          <w:lang w:val="sk-SK" w:eastAsia="ar-SA"/>
        </w:rPr>
        <w:t xml:space="preserve">VEC: 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Informácia o výsledku vyhodnotenia ponúk</w:t>
      </w:r>
    </w:p>
    <w:p w14:paraId="64CD321A" w14:textId="77777777" w:rsidR="00400D67" w:rsidRDefault="00400D67" w:rsidP="00400D67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predložených uchádzačmi prostredníctvom informačného systému JOSEPHINE vo verejnom obstarávaní </w:t>
      </w:r>
      <w:r w:rsidRPr="007124B6">
        <w:rPr>
          <w:rFonts w:ascii="Verdana" w:hAnsi="Verdana" w:cstheme="minorHAnsi"/>
          <w:sz w:val="18"/>
          <w:szCs w:val="18"/>
          <w:lang w:eastAsia="cs-CZ"/>
        </w:rPr>
        <w:t xml:space="preserve">Zákazka v DNS </w:t>
      </w:r>
      <w:r w:rsidRPr="007124B6">
        <w:rPr>
          <w:rFonts w:ascii="Verdana" w:hAnsi="Verdana" w:cstheme="minorHAnsi"/>
          <w:sz w:val="18"/>
          <w:szCs w:val="18"/>
        </w:rPr>
        <w:t xml:space="preserve">s názvom: </w:t>
      </w:r>
    </w:p>
    <w:p w14:paraId="60151EA5" w14:textId="0D5FF9A4" w:rsidR="002B2EB2" w:rsidRPr="00AF703A" w:rsidRDefault="00400D67" w:rsidP="002B2EB2">
      <w:pPr>
        <w:pStyle w:val="Zkladntext"/>
        <w:spacing w:before="94" w:after="240"/>
        <w:ind w:right="342"/>
        <w:rPr>
          <w:rFonts w:ascii="Verdana" w:hAnsi="Verdana" w:cstheme="minorHAnsi"/>
          <w:b/>
          <w:bCs/>
          <w:sz w:val="18"/>
          <w:szCs w:val="18"/>
        </w:rPr>
      </w:pPr>
      <w:r>
        <w:rPr>
          <w:rFonts w:ascii="Verdana" w:hAnsi="Verdana" w:cstheme="minorHAnsi"/>
          <w:b/>
          <w:bCs/>
          <w:sz w:val="18"/>
          <w:szCs w:val="18"/>
        </w:rPr>
        <w:t xml:space="preserve">                                                      </w:t>
      </w:r>
      <w:r w:rsidR="002B2EB2" w:rsidRPr="00AF703A">
        <w:rPr>
          <w:rFonts w:ascii="Verdana" w:hAnsi="Verdana" w:cstheme="minorHAnsi"/>
          <w:b/>
          <w:bCs/>
          <w:sz w:val="18"/>
          <w:szCs w:val="18"/>
        </w:rPr>
        <w:t>Ostatné terapeutické výrobky</w:t>
      </w:r>
    </w:p>
    <w:p w14:paraId="25458E50" w14:textId="77777777" w:rsidR="002B2EB2" w:rsidRPr="00D464E8" w:rsidRDefault="002B2EB2" w:rsidP="002B2EB2">
      <w:pPr>
        <w:pStyle w:val="Zkladntext"/>
        <w:spacing w:before="94" w:after="240"/>
        <w:ind w:right="342"/>
        <w:rPr>
          <w:rFonts w:ascii="Verdana" w:hAnsi="Verdana"/>
          <w:b/>
          <w:bCs/>
          <w:sz w:val="18"/>
          <w:szCs w:val="18"/>
          <w:lang w:val="sk-SK" w:eastAsia="sk-SK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oznámenie o vyhlásení verejného obstarávania uverejnené vo vestníku ÚVO č. </w:t>
      </w:r>
      <w:r>
        <w:rPr>
          <w:rFonts w:ascii="Verdana" w:hAnsi="Verdana" w:cstheme="minorHAnsi"/>
          <w:sz w:val="18"/>
          <w:szCs w:val="18"/>
          <w:lang w:val="sk-SK" w:eastAsia="ar-SA"/>
        </w:rPr>
        <w:t>145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27.06.2022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pod č. </w:t>
      </w:r>
      <w:r>
        <w:rPr>
          <w:rFonts w:ascii="Verdana" w:hAnsi="Verdana" w:cstheme="minorHAnsi"/>
          <w:sz w:val="18"/>
          <w:szCs w:val="18"/>
          <w:lang w:val="sk-SK" w:eastAsia="ar-SA"/>
        </w:rPr>
        <w:t>30395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24.06.202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2 pod č. 2022/S </w:t>
      </w:r>
      <w:r>
        <w:rPr>
          <w:rFonts w:ascii="Verdana" w:hAnsi="Verdana" w:cstheme="minorHAnsi"/>
          <w:sz w:val="18"/>
          <w:szCs w:val="18"/>
          <w:lang w:val="sk-SK" w:eastAsia="ar-SA"/>
        </w:rPr>
        <w:t>120-338271,</w:t>
      </w:r>
    </w:p>
    <w:p w14:paraId="2FDF28F3" w14:textId="77777777" w:rsidR="002B2EB2" w:rsidRPr="00653FB5" w:rsidRDefault="002B2EB2" w:rsidP="002B2EB2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575FF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Ostatné terapeutické výrobky</w:t>
      </w:r>
      <w:r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 xml:space="preserve"> časť č. </w:t>
      </w:r>
      <w:r>
        <w:rPr>
          <w:rFonts w:ascii="Verdana" w:hAnsi="Verdana" w:cstheme="minorHAnsi"/>
          <w:sz w:val="18"/>
          <w:szCs w:val="18"/>
          <w:lang w:val="sk-SK" w:eastAsia="ar-SA"/>
        </w:rPr>
        <w:t>1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“</w:t>
      </w:r>
    </w:p>
    <w:p w14:paraId="1F32B424" w14:textId="472B660F" w:rsidR="002B2EB2" w:rsidRPr="00221DBD" w:rsidRDefault="002B2EB2" w:rsidP="002B2EB2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sz w:val="18"/>
          <w:szCs w:val="18"/>
          <w:lang w:val="sk-SK" w:eastAsia="ar-SA"/>
        </w:rPr>
      </w:pPr>
      <w:bookmarkStart w:id="2" w:name="_Hlk92957569"/>
      <w:bookmarkStart w:id="3" w:name="_Hlk90363775"/>
      <w:r>
        <w:rPr>
          <w:sz w:val="22"/>
          <w:szCs w:val="22"/>
        </w:rPr>
        <w:t xml:space="preserve"> </w:t>
      </w:r>
      <w:bookmarkStart w:id="4" w:name="_Hlk142648478"/>
    </w:p>
    <w:p w14:paraId="773595F4" w14:textId="77777777" w:rsidR="002B2EB2" w:rsidRPr="00403973" w:rsidRDefault="002B2EB2" w:rsidP="002B2EB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sz w:val="22"/>
          <w:szCs w:val="22"/>
        </w:rPr>
        <w:t xml:space="preserve"> </w:t>
      </w:r>
      <w:bookmarkStart w:id="5" w:name="_Hlk117089422"/>
    </w:p>
    <w:p w14:paraId="5DC6996A" w14:textId="77777777" w:rsidR="002B2EB2" w:rsidRDefault="002B2EB2" w:rsidP="002B2EB2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2B2EB2" w:rsidRPr="00653FB5" w14:paraId="2620DDD8" w14:textId="77777777" w:rsidTr="00782588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26F86761" w14:textId="77777777" w:rsidR="002B2EB2" w:rsidRPr="00653FB5" w:rsidRDefault="002B2EB2" w:rsidP="00782588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2A2AEFC" w14:textId="77777777" w:rsidR="002B2EB2" w:rsidRPr="00653FB5" w:rsidRDefault="002B2EB2" w:rsidP="00782588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61FBC9B" w14:textId="77777777" w:rsidR="002B2EB2" w:rsidRPr="00653FB5" w:rsidRDefault="002B2EB2" w:rsidP="00782588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A9375F4" w14:textId="77777777" w:rsidR="002B2EB2" w:rsidRPr="00653FB5" w:rsidRDefault="002B2EB2" w:rsidP="00782588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2B2EB2" w:rsidRPr="00422724" w14:paraId="7E845B25" w14:textId="77777777" w:rsidTr="00782588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5EB76E4" w14:textId="77777777" w:rsidR="002B2EB2" w:rsidRPr="00422724" w:rsidRDefault="002B2EB2" w:rsidP="00782588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bookmarkStart w:id="6" w:name="_Hlk132704996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3CF759" w14:textId="77777777" w:rsidR="002B2EB2" w:rsidRPr="00403973" w:rsidRDefault="002B2EB2" w:rsidP="00782588">
            <w:pPr>
              <w:jc w:val="both"/>
              <w:rPr>
                <w:sz w:val="22"/>
                <w:szCs w:val="22"/>
              </w:rPr>
            </w:pPr>
            <w:r w:rsidRPr="00422724">
              <w:rPr>
                <w:rFonts w:ascii="Verdana" w:hAnsi="Verdana"/>
                <w:sz w:val="18"/>
                <w:szCs w:val="18"/>
                <w:lang w:val="sk-SK" w:eastAsia="ar-SA"/>
              </w:rPr>
              <w:t xml:space="preserve">MED-ART, spol. s </w:t>
            </w:r>
            <w:proofErr w:type="spellStart"/>
            <w:r w:rsidRPr="00422724">
              <w:rPr>
                <w:rFonts w:ascii="Verdana" w:hAnsi="Verdana"/>
                <w:sz w:val="18"/>
                <w:szCs w:val="18"/>
                <w:lang w:val="sk-SK" w:eastAsia="ar-SA"/>
              </w:rPr>
              <w:t>r.o</w:t>
            </w:r>
            <w:proofErr w:type="spellEnd"/>
            <w:r w:rsidRPr="00422724">
              <w:rPr>
                <w:rFonts w:ascii="Verdana" w:hAnsi="Verdana"/>
                <w:sz w:val="18"/>
                <w:szCs w:val="18"/>
                <w:lang w:val="sk-SK" w:eastAsia="ar-SA"/>
              </w:rPr>
              <w:t>.,</w:t>
            </w: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</w:t>
            </w:r>
            <w:r w:rsidRPr="00403973">
              <w:rPr>
                <w:sz w:val="22"/>
                <w:szCs w:val="22"/>
              </w:rPr>
              <w:t xml:space="preserve"> </w:t>
            </w:r>
          </w:p>
          <w:p w14:paraId="4EE9E819" w14:textId="77777777" w:rsidR="002B2EB2" w:rsidRPr="00422724" w:rsidRDefault="002B2EB2" w:rsidP="00782588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E79EDF5" w14:textId="77777777" w:rsidR="002B2EB2" w:rsidRPr="00422724" w:rsidRDefault="002B2EB2" w:rsidP="00782588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Hornočermánska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</w:t>
            </w:r>
            <w:r w:rsidRPr="00422724">
              <w:rPr>
                <w:rFonts w:ascii="Verdana" w:hAnsi="Verdana"/>
                <w:sz w:val="18"/>
                <w:szCs w:val="18"/>
                <w:lang w:val="sk-SK" w:eastAsia="ar-SA"/>
              </w:rPr>
              <w:t xml:space="preserve">, </w:t>
            </w: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Nitra 949 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AAB8E8" w14:textId="77777777" w:rsidR="002B2EB2" w:rsidRDefault="002B2EB2" w:rsidP="00782588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108720,0500</w:t>
            </w:r>
          </w:p>
        </w:tc>
      </w:tr>
      <w:bookmarkEnd w:id="6"/>
    </w:tbl>
    <w:p w14:paraId="36A9837E" w14:textId="77777777" w:rsidR="002B2EB2" w:rsidRDefault="002B2EB2" w:rsidP="002B2EB2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6BA0F0E1" w14:textId="77777777" w:rsidR="00400D67" w:rsidRPr="00403973" w:rsidRDefault="00400D67" w:rsidP="00400D67">
      <w:pPr>
        <w:rPr>
          <w:sz w:val="22"/>
          <w:szCs w:val="22"/>
          <w:lang w:val="sk-SK"/>
        </w:rPr>
      </w:pPr>
      <w:bookmarkStart w:id="7" w:name="_Hlk143265735"/>
      <w:bookmarkEnd w:id="2"/>
      <w:bookmarkEnd w:id="3"/>
      <w:bookmarkEnd w:id="5"/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1845CCAB" w14:textId="77777777" w:rsidR="00400D67" w:rsidRPr="00403973" w:rsidRDefault="00400D67" w:rsidP="00400D67">
      <w:pPr>
        <w:rPr>
          <w:sz w:val="22"/>
          <w:szCs w:val="22"/>
        </w:rPr>
      </w:pPr>
    </w:p>
    <w:p w14:paraId="48C9895F" w14:textId="40279DC4" w:rsidR="00400D67" w:rsidRPr="00403973" w:rsidRDefault="00400D67" w:rsidP="00400D67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časť</w:t>
      </w:r>
      <w:proofErr w:type="spellEnd"/>
      <w:r>
        <w:rPr>
          <w:sz w:val="22"/>
          <w:szCs w:val="22"/>
        </w:rPr>
        <w:t xml:space="preserve"> č. 1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MED-ART, </w:t>
      </w:r>
      <w:proofErr w:type="spellStart"/>
      <w:r>
        <w:rPr>
          <w:rFonts w:ascii="Verdana" w:hAnsi="Verdana" w:cstheme="minorHAnsi"/>
          <w:color w:val="000000"/>
          <w:sz w:val="18"/>
          <w:szCs w:val="18"/>
          <w:lang w:val="sk-SK"/>
        </w:rPr>
        <w:t>spol.s.r.o</w:t>
      </w:r>
      <w:proofErr w:type="spellEnd"/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</w:t>
      </w:r>
      <w:proofErr w:type="spellStart"/>
      <w:r>
        <w:rPr>
          <w:rFonts w:ascii="Verdana" w:hAnsi="Verdana" w:cstheme="minorHAnsi"/>
          <w:color w:val="000000"/>
          <w:sz w:val="18"/>
          <w:szCs w:val="18"/>
          <w:lang w:val="sk-SK"/>
        </w:rPr>
        <w:t>Hornočermanská</w:t>
      </w:r>
      <w:proofErr w:type="spellEnd"/>
      <w:r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4, Nitra 94901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76A7E5C3" w14:textId="77777777" w:rsidR="00400D67" w:rsidRPr="00403973" w:rsidRDefault="00400D67" w:rsidP="00400D67">
      <w:pPr>
        <w:jc w:val="both"/>
        <w:rPr>
          <w:sz w:val="22"/>
          <w:szCs w:val="22"/>
        </w:rPr>
      </w:pPr>
    </w:p>
    <w:p w14:paraId="22266B65" w14:textId="5F845B8D" w:rsidR="00400D67" w:rsidRPr="00403973" w:rsidRDefault="00400D67" w:rsidP="00400D67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2020/4-PO-F2835</w:t>
      </w:r>
      <w:r w:rsidR="008D4A8C">
        <w:rPr>
          <w:sz w:val="22"/>
          <w:szCs w:val="22"/>
        </w:rPr>
        <w:t xml:space="preserve"> </w:t>
      </w:r>
      <w:proofErr w:type="gramStart"/>
      <w:r w:rsidR="008D4A8C">
        <w:rPr>
          <w:sz w:val="22"/>
          <w:szCs w:val="22"/>
        </w:rPr>
        <w:t xml:space="preserve">( </w:t>
      </w:r>
      <w:proofErr w:type="spellStart"/>
      <w:r w:rsidR="008D4A8C">
        <w:rPr>
          <w:sz w:val="22"/>
          <w:szCs w:val="22"/>
        </w:rPr>
        <w:t>aktualizácia</w:t>
      </w:r>
      <w:proofErr w:type="spellEnd"/>
      <w:proofErr w:type="gramEnd"/>
      <w:r w:rsidR="008D4A8C">
        <w:rPr>
          <w:sz w:val="22"/>
          <w:szCs w:val="22"/>
        </w:rPr>
        <w:t xml:space="preserve"> 2023/4-PO-F2835)</w:t>
      </w:r>
    </w:p>
    <w:p w14:paraId="36F2B76A" w14:textId="77777777" w:rsidR="00400D67" w:rsidRPr="00403973" w:rsidRDefault="00400D67" w:rsidP="00400D67">
      <w:pPr>
        <w:jc w:val="both"/>
        <w:rPr>
          <w:sz w:val="22"/>
          <w:szCs w:val="22"/>
        </w:rPr>
      </w:pPr>
    </w:p>
    <w:p w14:paraId="1873406A" w14:textId="77777777" w:rsidR="00400D67" w:rsidRPr="000C6385" w:rsidRDefault="00400D67" w:rsidP="00400D67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187AF35C" w14:textId="77777777" w:rsidR="00400D67" w:rsidRPr="00403973" w:rsidRDefault="00400D67" w:rsidP="00400D67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3FD6C386" w14:textId="77777777" w:rsidR="00400D67" w:rsidRPr="00403973" w:rsidRDefault="00400D67" w:rsidP="00400D67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proofErr w:type="gram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  <w:r>
        <w:rPr>
          <w:sz w:val="22"/>
          <w:szCs w:val="22"/>
        </w:rPr>
        <w:t xml:space="preserve">, VÚB </w:t>
      </w:r>
      <w:proofErr w:type="spellStart"/>
      <w:r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>,</w:t>
      </w:r>
    </w:p>
    <w:p w14:paraId="2D17C0E0" w14:textId="77777777" w:rsidR="00400D67" w:rsidRPr="00403973" w:rsidRDefault="00400D67" w:rsidP="00400D67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034F1903" w14:textId="77777777" w:rsidR="00400D67" w:rsidRPr="00403973" w:rsidRDefault="00400D67" w:rsidP="00400D67">
      <w:pPr>
        <w:ind w:firstLine="708"/>
        <w:jc w:val="both"/>
        <w:rPr>
          <w:sz w:val="22"/>
          <w:szCs w:val="22"/>
        </w:rPr>
      </w:pPr>
    </w:p>
    <w:p w14:paraId="0C7F2E15" w14:textId="77777777" w:rsidR="00400D67" w:rsidRPr="000C6385" w:rsidRDefault="00400D67" w:rsidP="00400D67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061792A2" w14:textId="77777777" w:rsidR="00400D67" w:rsidRPr="00403973" w:rsidRDefault="00400D67" w:rsidP="00400D67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51610165" w14:textId="77777777" w:rsidR="00400D67" w:rsidRPr="00403973" w:rsidRDefault="00400D67" w:rsidP="00400D67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- uchádzač predložil referencie v zmysle súťažných podkladov</w:t>
      </w:r>
      <w:r>
        <w:rPr>
          <w:sz w:val="22"/>
          <w:szCs w:val="22"/>
        </w:rPr>
        <w:t xml:space="preserve"> ( Národný ústav tuberkulózy, FNsP Roosevelta B. Bystrica, Detská FN Košice, FNsP Žilina, Stredoslovenský ústav srdcových a cievnych chorôb, Všeobecná zdravotná poisťovňa, Nemocnica Poprad, Univerzitná nemocnica sv. Michala, )</w:t>
      </w:r>
    </w:p>
    <w:p w14:paraId="117F6540" w14:textId="77777777" w:rsidR="00400D67" w:rsidRPr="00403973" w:rsidRDefault="00400D67" w:rsidP="00400D67">
      <w:pPr>
        <w:pStyle w:val="Default"/>
        <w:jc w:val="both"/>
        <w:rPr>
          <w:sz w:val="22"/>
          <w:szCs w:val="22"/>
        </w:rPr>
      </w:pPr>
    </w:p>
    <w:p w14:paraId="5F5C07DD" w14:textId="77777777" w:rsidR="00400D67" w:rsidRDefault="00400D67" w:rsidP="00400D67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ŠUKL.</w:t>
      </w:r>
    </w:p>
    <w:p w14:paraId="68A68B4A" w14:textId="77777777" w:rsidR="00400D67" w:rsidRPr="00403973" w:rsidRDefault="00400D67" w:rsidP="00400D67">
      <w:pPr>
        <w:pStyle w:val="Default"/>
        <w:jc w:val="both"/>
        <w:rPr>
          <w:sz w:val="22"/>
          <w:szCs w:val="22"/>
          <w:lang w:bidi="sk-SK"/>
        </w:rPr>
      </w:pPr>
    </w:p>
    <w:p w14:paraId="583A8633" w14:textId="77777777" w:rsidR="00400D67" w:rsidRPr="00A34553" w:rsidRDefault="00400D67" w:rsidP="00400D67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Odôvodnenie: </w:t>
      </w:r>
    </w:p>
    <w:p w14:paraId="583B3714" w14:textId="63E6903B" w:rsidR="00400D67" w:rsidRDefault="00400D67" w:rsidP="00400D67">
      <w:pPr>
        <w:jc w:val="both"/>
        <w:rPr>
          <w:b/>
          <w:sz w:val="20"/>
          <w:szCs w:val="20"/>
        </w:rPr>
      </w:pPr>
      <w:proofErr w:type="spellStart"/>
      <w:r>
        <w:rPr>
          <w:sz w:val="22"/>
          <w:szCs w:val="22"/>
        </w:rPr>
        <w:t>Uchádzač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MED-ART, </w:t>
      </w:r>
      <w:proofErr w:type="spellStart"/>
      <w:r>
        <w:rPr>
          <w:rFonts w:ascii="Verdana" w:hAnsi="Verdana" w:cstheme="minorHAnsi"/>
          <w:color w:val="000000"/>
          <w:sz w:val="18"/>
          <w:szCs w:val="18"/>
          <w:lang w:val="sk-SK"/>
        </w:rPr>
        <w:t>spol.s.r.o</w:t>
      </w:r>
      <w:proofErr w:type="spellEnd"/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</w:t>
      </w:r>
      <w:proofErr w:type="spellStart"/>
      <w:r>
        <w:rPr>
          <w:rFonts w:ascii="Verdana" w:hAnsi="Verdana" w:cstheme="minorHAnsi"/>
          <w:color w:val="000000"/>
          <w:sz w:val="18"/>
          <w:szCs w:val="18"/>
          <w:lang w:val="sk-SK"/>
        </w:rPr>
        <w:t>Hornočermanská</w:t>
      </w:r>
      <w:proofErr w:type="spellEnd"/>
      <w:r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4, Nitra 94901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Slovenská republika </w:t>
      </w:r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r w:rsidRPr="00643C82">
        <w:rPr>
          <w:sz w:val="22"/>
          <w:szCs w:val="22"/>
        </w:rPr>
        <w:t>v </w:t>
      </w:r>
      <w:proofErr w:type="spellStart"/>
      <w:r w:rsidRPr="00643C82">
        <w:rPr>
          <w:sz w:val="22"/>
          <w:szCs w:val="22"/>
        </w:rPr>
        <w:t>elektronickej</w:t>
      </w:r>
      <w:proofErr w:type="spellEnd"/>
      <w:r w:rsidRPr="00643C82">
        <w:rPr>
          <w:sz w:val="22"/>
          <w:szCs w:val="22"/>
        </w:rPr>
        <w:t xml:space="preserve"> </w:t>
      </w:r>
      <w:proofErr w:type="spellStart"/>
      <w:r w:rsidRPr="00643C82">
        <w:rPr>
          <w:sz w:val="22"/>
          <w:szCs w:val="22"/>
        </w:rPr>
        <w:t>aukcií</w:t>
      </w:r>
      <w:proofErr w:type="spellEnd"/>
      <w:r w:rsidRPr="00643C82">
        <w:rPr>
          <w:sz w:val="22"/>
          <w:szCs w:val="22"/>
        </w:rPr>
        <w:t xml:space="preserve"> </w:t>
      </w:r>
      <w:proofErr w:type="spellStart"/>
      <w:r w:rsidRPr="00643C82">
        <w:rPr>
          <w:sz w:val="22"/>
          <w:szCs w:val="22"/>
        </w:rPr>
        <w:t>najnižšiu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bez DPH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výške</w:t>
      </w:r>
      <w:proofErr w:type="spellEnd"/>
      <w:r>
        <w:rPr>
          <w:sz w:val="22"/>
          <w:szCs w:val="22"/>
        </w:rPr>
        <w:t xml:space="preserve">  108720,0500 EUR.</w:t>
      </w:r>
      <w:r w:rsidRPr="00C53471">
        <w:rPr>
          <w:sz w:val="23"/>
          <w:szCs w:val="23"/>
          <w:lang w:eastAsia="cs-CZ"/>
        </w:rPr>
        <w:t xml:space="preserve"> </w:t>
      </w:r>
      <w:proofErr w:type="spellStart"/>
      <w:r>
        <w:rPr>
          <w:sz w:val="22"/>
          <w:szCs w:val="22"/>
        </w:rPr>
        <w:t>Komisia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konštatovala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uchádzača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643C82">
        <w:rPr>
          <w:sz w:val="22"/>
          <w:szCs w:val="22"/>
        </w:rPr>
        <w:t>spĺňa</w:t>
      </w:r>
      <w:proofErr w:type="spellEnd"/>
      <w:r w:rsidRPr="00643C82">
        <w:rPr>
          <w:sz w:val="22"/>
          <w:szCs w:val="22"/>
        </w:rPr>
        <w:t xml:space="preserve"> </w:t>
      </w:r>
      <w:proofErr w:type="spellStart"/>
      <w:r w:rsidRPr="00643C82">
        <w:rPr>
          <w:sz w:val="22"/>
          <w:szCs w:val="22"/>
        </w:rPr>
        <w:t>podmienky</w:t>
      </w:r>
      <w:proofErr w:type="spellEnd"/>
      <w:r w:rsidRPr="00643C82">
        <w:rPr>
          <w:sz w:val="22"/>
          <w:szCs w:val="22"/>
        </w:rPr>
        <w:t xml:space="preserve"> </w:t>
      </w:r>
      <w:proofErr w:type="spellStart"/>
      <w:r w:rsidRPr="00643C82">
        <w:rPr>
          <w:sz w:val="22"/>
          <w:szCs w:val="22"/>
        </w:rPr>
        <w:t>účasti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vyhovuje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všetkým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požiadavkám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špecifikáciám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zmysle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výzvy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predkladanie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ponúk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súťažných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podkladov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spracovaných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tejto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zákazke</w:t>
      </w:r>
      <w:proofErr w:type="spellEnd"/>
      <w:r>
        <w:rPr>
          <w:sz w:val="22"/>
          <w:szCs w:val="22"/>
        </w:rPr>
        <w:t xml:space="preserve">. </w:t>
      </w:r>
    </w:p>
    <w:p w14:paraId="72BCF153" w14:textId="77777777" w:rsidR="00400D67" w:rsidRDefault="00400D67" w:rsidP="00400D67">
      <w:pPr>
        <w:pStyle w:val="Default"/>
        <w:jc w:val="both"/>
        <w:rPr>
          <w:sz w:val="22"/>
          <w:szCs w:val="22"/>
        </w:rPr>
      </w:pPr>
    </w:p>
    <w:p w14:paraId="5582EF0B" w14:textId="77777777" w:rsidR="00400D67" w:rsidRDefault="00400D67" w:rsidP="00400D6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 ponuky nie je možné pokladať za uzavretie zmluvy.</w:t>
      </w:r>
    </w:p>
    <w:p w14:paraId="202645BA" w14:textId="77777777" w:rsidR="002B2EB2" w:rsidRPr="00403973" w:rsidRDefault="002B2EB2" w:rsidP="002B2EB2">
      <w:pPr>
        <w:rPr>
          <w:sz w:val="22"/>
          <w:szCs w:val="22"/>
        </w:rPr>
      </w:pPr>
    </w:p>
    <w:p w14:paraId="5044AED7" w14:textId="77777777" w:rsidR="002B2EB2" w:rsidRDefault="002B2EB2" w:rsidP="002B2EB2">
      <w:pPr>
        <w:jc w:val="both"/>
        <w:rPr>
          <w:color w:val="000000"/>
        </w:rPr>
      </w:pPr>
      <w:bookmarkStart w:id="8" w:name="_Hlk142648231"/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75F45CB2" w14:textId="77777777" w:rsidR="002B2EB2" w:rsidRDefault="002B2EB2" w:rsidP="002B2EB2">
      <w:pPr>
        <w:jc w:val="both"/>
        <w:rPr>
          <w:color w:val="000000"/>
          <w:lang w:val="sk-SK" w:eastAsia="sk-SK"/>
        </w:rPr>
      </w:pPr>
    </w:p>
    <w:p w14:paraId="3A951CC3" w14:textId="77777777" w:rsidR="002B2EB2" w:rsidRPr="00653FB5" w:rsidRDefault="002B2EB2" w:rsidP="002B2EB2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575FF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Ostatné terapeutické výrobky</w:t>
      </w:r>
      <w:r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 xml:space="preserve"> časť č. 2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“</w:t>
      </w:r>
    </w:p>
    <w:p w14:paraId="428FEC5C" w14:textId="015D5191" w:rsidR="00400D67" w:rsidRDefault="00400D67" w:rsidP="00400D67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Ostatné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terapeutické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výrobky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časť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č. 2</w:t>
      </w: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>.</w:t>
      </w:r>
      <w:r w:rsidRPr="00403973">
        <w:rPr>
          <w:rFonts w:ascii="Arial" w:hAnsi="Arial" w:cs="Arial"/>
          <w:sz w:val="20"/>
          <w:szCs w:val="20"/>
        </w:rPr>
        <w:t xml:space="preserve"> </w:t>
      </w:r>
    </w:p>
    <w:p w14:paraId="32335B5D" w14:textId="77777777" w:rsidR="002B2EB2" w:rsidRDefault="002B2EB2" w:rsidP="002B2EB2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7744DC5E" w14:textId="77777777" w:rsidR="002B2EB2" w:rsidRPr="00653FB5" w:rsidRDefault="002B2EB2" w:rsidP="002B2EB2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575FF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Ostatné terapeutické výrobky</w:t>
      </w:r>
      <w:r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 xml:space="preserve"> časť č. 3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“</w:t>
      </w:r>
    </w:p>
    <w:p w14:paraId="27C6FD55" w14:textId="77777777" w:rsidR="002B2EB2" w:rsidRPr="00403973" w:rsidRDefault="002B2EB2" w:rsidP="002B2EB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sz w:val="22"/>
          <w:szCs w:val="22"/>
        </w:rPr>
        <w:t xml:space="preserve"> </w:t>
      </w:r>
    </w:p>
    <w:p w14:paraId="17F17109" w14:textId="77777777" w:rsidR="002B2EB2" w:rsidRDefault="002B2EB2" w:rsidP="002B2EB2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Ostatné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terapeutické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výrobky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časť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č. 3</w:t>
      </w: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>.</w:t>
      </w:r>
      <w:r w:rsidRPr="00403973">
        <w:rPr>
          <w:rFonts w:ascii="Arial" w:hAnsi="Arial" w:cs="Arial"/>
          <w:sz w:val="20"/>
          <w:szCs w:val="20"/>
        </w:rPr>
        <w:t xml:space="preserve"> </w:t>
      </w:r>
    </w:p>
    <w:p w14:paraId="77EC04FF" w14:textId="77777777" w:rsidR="00400D67" w:rsidRDefault="00400D67" w:rsidP="002B2EB2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</w:p>
    <w:p w14:paraId="76883475" w14:textId="77777777" w:rsidR="00400D67" w:rsidRDefault="00400D67" w:rsidP="002B2EB2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</w:p>
    <w:p w14:paraId="248A20DE" w14:textId="77777777" w:rsidR="002B2EB2" w:rsidRPr="00653FB5" w:rsidRDefault="002B2EB2" w:rsidP="002B2EB2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575FF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Ostatné terapeutické výrobky</w:t>
      </w:r>
      <w:r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 xml:space="preserve"> časť č. 4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“</w:t>
      </w:r>
    </w:p>
    <w:p w14:paraId="621B99C5" w14:textId="77777777" w:rsidR="002B2EB2" w:rsidRPr="00403973" w:rsidRDefault="002B2EB2" w:rsidP="002B2EB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sz w:val="22"/>
          <w:szCs w:val="22"/>
        </w:rPr>
        <w:t xml:space="preserve"> </w:t>
      </w:r>
    </w:p>
    <w:p w14:paraId="57E71273" w14:textId="77777777" w:rsidR="002B2EB2" w:rsidRDefault="002B2EB2" w:rsidP="002B2EB2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Ostatné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terapeutické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výrobky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časť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č. 4</w:t>
      </w: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>.</w:t>
      </w:r>
      <w:r w:rsidRPr="00403973">
        <w:rPr>
          <w:rFonts w:ascii="Arial" w:hAnsi="Arial" w:cs="Arial"/>
          <w:sz w:val="20"/>
          <w:szCs w:val="20"/>
        </w:rPr>
        <w:t xml:space="preserve"> </w:t>
      </w:r>
    </w:p>
    <w:p w14:paraId="56BBB798" w14:textId="77777777" w:rsidR="002B2EB2" w:rsidRDefault="002B2EB2" w:rsidP="002B2EB2">
      <w:pPr>
        <w:jc w:val="both"/>
        <w:rPr>
          <w:color w:val="000000"/>
          <w:lang w:val="sk-SK" w:eastAsia="sk-SK"/>
        </w:rPr>
      </w:pPr>
    </w:p>
    <w:p w14:paraId="7A7F18AF" w14:textId="77777777" w:rsidR="002B2EB2" w:rsidRPr="00653FB5" w:rsidRDefault="002B2EB2" w:rsidP="002B2EB2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575FF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Ostatné terapeutické výrobky</w:t>
      </w:r>
      <w:r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 xml:space="preserve"> časť č. 5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“</w:t>
      </w:r>
    </w:p>
    <w:p w14:paraId="33290AA6" w14:textId="77777777" w:rsidR="002B2EB2" w:rsidRDefault="002B2EB2" w:rsidP="002B2EB2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2B2EB2" w:rsidRPr="00653FB5" w14:paraId="2BCEB03F" w14:textId="77777777" w:rsidTr="00782588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488A46B7" w14:textId="77777777" w:rsidR="002B2EB2" w:rsidRPr="00653FB5" w:rsidRDefault="002B2EB2" w:rsidP="00782588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lastRenderedPageBreak/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BC7AE19" w14:textId="77777777" w:rsidR="002B2EB2" w:rsidRPr="00653FB5" w:rsidRDefault="002B2EB2" w:rsidP="00782588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66EEA32" w14:textId="77777777" w:rsidR="002B2EB2" w:rsidRPr="00653FB5" w:rsidRDefault="002B2EB2" w:rsidP="00782588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81B5668" w14:textId="77777777" w:rsidR="002B2EB2" w:rsidRPr="00653FB5" w:rsidRDefault="002B2EB2" w:rsidP="00782588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8D4A8C" w:rsidRPr="00422724" w14:paraId="7A409AED" w14:textId="77777777" w:rsidTr="00782588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34C19E9" w14:textId="77777777" w:rsidR="008D4A8C" w:rsidRPr="00422724" w:rsidRDefault="008D4A8C" w:rsidP="008D4A8C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4CF550" w14:textId="77777777" w:rsidR="008D4A8C" w:rsidRPr="00403973" w:rsidRDefault="008D4A8C" w:rsidP="008D4A8C">
            <w:pPr>
              <w:jc w:val="both"/>
              <w:rPr>
                <w:sz w:val="22"/>
                <w:szCs w:val="22"/>
              </w:rPr>
            </w:pPr>
            <w:r w:rsidRPr="00422724">
              <w:rPr>
                <w:rFonts w:ascii="Verdana" w:hAnsi="Verdana"/>
                <w:sz w:val="18"/>
                <w:szCs w:val="18"/>
                <w:lang w:val="sk-SK" w:eastAsia="ar-SA"/>
              </w:rPr>
              <w:t>MED-ART, spol. s r.o.,</w:t>
            </w: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</w:t>
            </w:r>
            <w:r w:rsidRPr="00403973">
              <w:rPr>
                <w:sz w:val="22"/>
                <w:szCs w:val="22"/>
              </w:rPr>
              <w:t xml:space="preserve"> </w:t>
            </w:r>
          </w:p>
          <w:p w14:paraId="098ABBE4" w14:textId="0A7FA535" w:rsidR="008D4A8C" w:rsidRPr="00422724" w:rsidRDefault="008D4A8C" w:rsidP="008D4A8C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A56CECE" w14:textId="6D6BD2BB" w:rsidR="008D4A8C" w:rsidRPr="00422724" w:rsidRDefault="008D4A8C" w:rsidP="008D4A8C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Hornočermánska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</w:t>
            </w:r>
            <w:r w:rsidRPr="00422724">
              <w:rPr>
                <w:rFonts w:ascii="Verdana" w:hAnsi="Verdana"/>
                <w:sz w:val="18"/>
                <w:szCs w:val="18"/>
                <w:lang w:val="sk-SK" w:eastAsia="ar-SA"/>
              </w:rPr>
              <w:t xml:space="preserve">, </w:t>
            </w: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Nitra 949 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48786B" w14:textId="77777777" w:rsidR="008D4A8C" w:rsidRDefault="008D4A8C" w:rsidP="008D4A8C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5598,0000</w:t>
            </w:r>
          </w:p>
        </w:tc>
      </w:tr>
      <w:tr w:rsidR="008D4A8C" w:rsidRPr="00422724" w14:paraId="1EA39945" w14:textId="77777777" w:rsidTr="00782588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B84722E" w14:textId="3D4511DD" w:rsidR="008D4A8C" w:rsidRDefault="008D4A8C" w:rsidP="008D4A8C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1.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1D20C2" w14:textId="77777777" w:rsidR="008D4A8C" w:rsidRDefault="008D4A8C" w:rsidP="008D4A8C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Intravena ,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F7E8858" w14:textId="77777777" w:rsidR="008D4A8C" w:rsidRDefault="008D4A8C" w:rsidP="008D4A8C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Levočská 9, 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4177F4" w14:textId="77777777" w:rsidR="008D4A8C" w:rsidRDefault="008D4A8C" w:rsidP="008D4A8C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5598,0000</w:t>
            </w:r>
          </w:p>
        </w:tc>
      </w:tr>
    </w:tbl>
    <w:p w14:paraId="053BA671" w14:textId="77777777" w:rsidR="002B2EB2" w:rsidRDefault="002B2EB2" w:rsidP="002B2EB2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5C6CDD45" w14:textId="77777777" w:rsidR="002B2EB2" w:rsidRPr="00403973" w:rsidRDefault="002B2EB2" w:rsidP="002B2EB2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2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 xml:space="preserve">“)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použitý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postup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verejného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>
        <w:rPr>
          <w:rFonts w:ascii="TimesNewRomanPSMT" w:hAnsi="TimesNewRomanPSMT" w:cs="TimesNewRomanPSMT"/>
          <w:b/>
          <w:bCs/>
          <w:lang w:eastAsia="sk-SK"/>
        </w:rPr>
        <w:t>1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>,</w:t>
      </w:r>
      <w:r>
        <w:rPr>
          <w:rFonts w:ascii="TimesNewRomanPSMT" w:hAnsi="TimesNewRomanPSMT" w:cs="TimesNewRomanPSMT"/>
          <w:b/>
          <w:bCs/>
          <w:lang w:eastAsia="sk-SK"/>
        </w:rPr>
        <w:t xml:space="preserve"> ž v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priebehu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postupu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verejného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obstarávania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uvedenej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sa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vyskytli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dôvody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hodné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osobitného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zreteľa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, pre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ktoré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nemožno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od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verejného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obstarávateľa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požadovať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, aby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vo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pokračoval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ktoré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má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alebo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by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mohlo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mať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zásaný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vplyv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na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výsledok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verejného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obstarávania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a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nebolo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predložených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viac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ako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dve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ponuky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>.</w:t>
      </w:r>
    </w:p>
    <w:p w14:paraId="57717DF3" w14:textId="77777777" w:rsidR="002B2EB2" w:rsidRPr="00403973" w:rsidRDefault="002B2EB2" w:rsidP="002B2EB2">
      <w:pPr>
        <w:rPr>
          <w:sz w:val="22"/>
          <w:szCs w:val="22"/>
        </w:rPr>
      </w:pPr>
    </w:p>
    <w:p w14:paraId="37F9C3F8" w14:textId="77777777" w:rsidR="002B2EB2" w:rsidRPr="00653FB5" w:rsidRDefault="002B2EB2" w:rsidP="002B2EB2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575FF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Ostatné terapeutické výrobky</w:t>
      </w:r>
      <w:r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 xml:space="preserve"> časť č. 6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“</w:t>
      </w:r>
    </w:p>
    <w:p w14:paraId="03DFE221" w14:textId="77777777" w:rsidR="002B2EB2" w:rsidRPr="00403973" w:rsidRDefault="002B2EB2" w:rsidP="002B2EB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sz w:val="22"/>
          <w:szCs w:val="22"/>
        </w:rPr>
        <w:t xml:space="preserve"> </w:t>
      </w:r>
    </w:p>
    <w:p w14:paraId="3EF2C815" w14:textId="77777777" w:rsidR="002B2EB2" w:rsidRDefault="002B2EB2" w:rsidP="002B2EB2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Ostatné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terapeutické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výrobky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časť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č. 6</w:t>
      </w: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>.</w:t>
      </w:r>
      <w:r w:rsidRPr="00403973">
        <w:rPr>
          <w:rFonts w:ascii="Arial" w:hAnsi="Arial" w:cs="Arial"/>
          <w:sz w:val="20"/>
          <w:szCs w:val="20"/>
        </w:rPr>
        <w:t xml:space="preserve"> </w:t>
      </w:r>
    </w:p>
    <w:p w14:paraId="02F29B09" w14:textId="77777777" w:rsidR="002B2EB2" w:rsidRDefault="002B2EB2" w:rsidP="002B2E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0324DBC" w14:textId="77777777" w:rsidR="002B2EB2" w:rsidRDefault="002B2EB2" w:rsidP="002B2E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4DCF83F" w14:textId="77777777" w:rsidR="002B2EB2" w:rsidRDefault="002B2EB2" w:rsidP="002B2E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bookmarkEnd w:id="4"/>
    <w:bookmarkEnd w:id="7"/>
    <w:bookmarkEnd w:id="8"/>
    <w:p w14:paraId="7C2C5649" w14:textId="77777777" w:rsidR="002B2EB2" w:rsidRPr="00403973" w:rsidRDefault="002B2EB2" w:rsidP="002B2EB2">
      <w:pPr>
        <w:suppressAutoHyphens/>
        <w:spacing w:after="240"/>
        <w:jc w:val="both"/>
      </w:pP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Ve</w:t>
      </w:r>
      <w:r w:rsidRPr="00403973">
        <w:t>rejný</w:t>
      </w:r>
      <w:proofErr w:type="spellEnd"/>
      <w:r w:rsidRPr="00403973">
        <w:t xml:space="preserve"> </w:t>
      </w:r>
      <w:proofErr w:type="spellStart"/>
      <w:r w:rsidRPr="00403973">
        <w:t>obstarávateľ</w:t>
      </w:r>
      <w:proofErr w:type="spellEnd"/>
      <w:r w:rsidRPr="00403973">
        <w:t xml:space="preserve"> </w:t>
      </w:r>
      <w:proofErr w:type="spellStart"/>
      <w:r w:rsidRPr="00403973">
        <w:t>postupoval</w:t>
      </w:r>
      <w:proofErr w:type="spellEnd"/>
      <w:r w:rsidRPr="00403973">
        <w:t xml:space="preserve"> </w:t>
      </w:r>
      <w:proofErr w:type="spellStart"/>
      <w:r w:rsidRPr="00403973">
        <w:t>počas</w:t>
      </w:r>
      <w:proofErr w:type="spellEnd"/>
      <w:r w:rsidRPr="00403973">
        <w:t xml:space="preserve"> </w:t>
      </w:r>
      <w:proofErr w:type="spellStart"/>
      <w:r w:rsidRPr="00403973">
        <w:t>realizácie</w:t>
      </w:r>
      <w:proofErr w:type="spellEnd"/>
      <w:r w:rsidRPr="00403973">
        <w:t xml:space="preserve"> </w:t>
      </w:r>
      <w:proofErr w:type="spellStart"/>
      <w:r w:rsidRPr="00403973">
        <w:t>verejného</w:t>
      </w:r>
      <w:proofErr w:type="spellEnd"/>
      <w:r w:rsidRPr="00403973">
        <w:t xml:space="preserve"> </w:t>
      </w:r>
      <w:proofErr w:type="spellStart"/>
      <w:r w:rsidRPr="00403973">
        <w:t>obstarávania</w:t>
      </w:r>
      <w:proofErr w:type="spellEnd"/>
      <w:r w:rsidRPr="00403973">
        <w:t xml:space="preserve"> v </w:t>
      </w:r>
      <w:proofErr w:type="spellStart"/>
      <w:r w:rsidRPr="00403973">
        <w:t>súlade</w:t>
      </w:r>
      <w:proofErr w:type="spellEnd"/>
      <w:r w:rsidRPr="00403973">
        <w:t xml:space="preserve"> so </w:t>
      </w:r>
      <w:proofErr w:type="spellStart"/>
      <w:r w:rsidRPr="00403973">
        <w:t>zákonom</w:t>
      </w:r>
      <w:proofErr w:type="spellEnd"/>
      <w:r w:rsidRPr="00403973">
        <w:t xml:space="preserve">  343/2015 </w:t>
      </w:r>
      <w:proofErr w:type="spellStart"/>
      <w:r w:rsidRPr="00403973">
        <w:t>Z.z.</w:t>
      </w:r>
      <w:proofErr w:type="spellEnd"/>
      <w:r w:rsidRPr="00403973">
        <w:t xml:space="preserve"> o </w:t>
      </w:r>
      <w:proofErr w:type="spellStart"/>
      <w:r w:rsidRPr="00403973">
        <w:t>verejnom</w:t>
      </w:r>
      <w:proofErr w:type="spellEnd"/>
      <w:r w:rsidRPr="00403973">
        <w:t xml:space="preserve"> </w:t>
      </w:r>
      <w:proofErr w:type="spellStart"/>
      <w:r w:rsidRPr="00403973">
        <w:t>obstarávaní</w:t>
      </w:r>
      <w:proofErr w:type="spellEnd"/>
      <w:r w:rsidRPr="00403973">
        <w:t xml:space="preserve"> v </w:t>
      </w:r>
      <w:proofErr w:type="spellStart"/>
      <w:r w:rsidRPr="00403973">
        <w:t>znení</w:t>
      </w:r>
      <w:proofErr w:type="spellEnd"/>
      <w:r w:rsidRPr="00403973">
        <w:t xml:space="preserve"> </w:t>
      </w:r>
      <w:proofErr w:type="spellStart"/>
      <w:r w:rsidRPr="00403973">
        <w:t>neskorších</w:t>
      </w:r>
      <w:proofErr w:type="spellEnd"/>
      <w:r w:rsidRPr="00403973">
        <w:t xml:space="preserve"> </w:t>
      </w:r>
      <w:proofErr w:type="spellStart"/>
      <w:r w:rsidRPr="00403973">
        <w:t>predpisov</w:t>
      </w:r>
      <w:proofErr w:type="spellEnd"/>
      <w:r w:rsidRPr="00403973">
        <w:t xml:space="preserve"> a </w:t>
      </w:r>
      <w:proofErr w:type="spellStart"/>
      <w:r w:rsidRPr="00403973">
        <w:t>doplnení</w:t>
      </w:r>
      <w:proofErr w:type="spellEnd"/>
      <w:r w:rsidRPr="00403973">
        <w:t xml:space="preserve">, </w:t>
      </w:r>
      <w:proofErr w:type="spellStart"/>
      <w:r w:rsidRPr="00403973">
        <w:t>uplatnil</w:t>
      </w:r>
      <w:proofErr w:type="spellEnd"/>
      <w:r w:rsidRPr="00403973">
        <w:t xml:space="preserve"> </w:t>
      </w:r>
      <w:proofErr w:type="spellStart"/>
      <w:r w:rsidRPr="00403973">
        <w:t>princíp</w:t>
      </w:r>
      <w:proofErr w:type="spellEnd"/>
      <w:r w:rsidRPr="00403973">
        <w:t xml:space="preserve"> </w:t>
      </w:r>
      <w:proofErr w:type="spellStart"/>
      <w:r w:rsidRPr="00403973">
        <w:t>rovnakého</w:t>
      </w:r>
      <w:proofErr w:type="spellEnd"/>
      <w:r w:rsidRPr="00403973">
        <w:t xml:space="preserve"> </w:t>
      </w:r>
      <w:proofErr w:type="spellStart"/>
      <w:r w:rsidRPr="00403973">
        <w:t>zaobchádzania</w:t>
      </w:r>
      <w:proofErr w:type="spellEnd"/>
      <w:r w:rsidRPr="00403973">
        <w:t xml:space="preserve">, </w:t>
      </w:r>
      <w:proofErr w:type="spellStart"/>
      <w:r w:rsidRPr="00403973">
        <w:t>nediskriminácie</w:t>
      </w:r>
      <w:proofErr w:type="spellEnd"/>
      <w:r w:rsidRPr="00403973">
        <w:t xml:space="preserve"> </w:t>
      </w:r>
      <w:proofErr w:type="spellStart"/>
      <w:r w:rsidRPr="00403973">
        <w:t>uchádzačov</w:t>
      </w:r>
      <w:proofErr w:type="spellEnd"/>
      <w:r w:rsidRPr="00403973">
        <w:t xml:space="preserve"> </w:t>
      </w:r>
      <w:proofErr w:type="spellStart"/>
      <w:r w:rsidRPr="00403973">
        <w:t>ako</w:t>
      </w:r>
      <w:proofErr w:type="spellEnd"/>
      <w:r w:rsidRPr="00403973">
        <w:t xml:space="preserve"> </w:t>
      </w:r>
      <w:proofErr w:type="spellStart"/>
      <w:r w:rsidRPr="00403973">
        <w:t>aj</w:t>
      </w:r>
      <w:proofErr w:type="spellEnd"/>
      <w:r w:rsidRPr="00403973">
        <w:t xml:space="preserve"> </w:t>
      </w:r>
      <w:proofErr w:type="spellStart"/>
      <w:r w:rsidRPr="00403973">
        <w:t>princíp</w:t>
      </w:r>
      <w:proofErr w:type="spellEnd"/>
      <w:r w:rsidRPr="00403973">
        <w:t xml:space="preserve"> </w:t>
      </w:r>
      <w:proofErr w:type="spellStart"/>
      <w:r w:rsidRPr="00403973">
        <w:t>transparentnosti</w:t>
      </w:r>
      <w:proofErr w:type="spellEnd"/>
      <w:r w:rsidRPr="00403973">
        <w:t xml:space="preserve">, </w:t>
      </w:r>
      <w:proofErr w:type="spellStart"/>
      <w:r w:rsidRPr="00403973">
        <w:t>hospodárnosti</w:t>
      </w:r>
      <w:proofErr w:type="spellEnd"/>
      <w:r w:rsidRPr="00403973">
        <w:t xml:space="preserve"> </w:t>
      </w:r>
      <w:proofErr w:type="gramStart"/>
      <w:r w:rsidRPr="00403973">
        <w:t>a</w:t>
      </w:r>
      <w:proofErr w:type="gramEnd"/>
      <w:r w:rsidRPr="00403973">
        <w:t xml:space="preserve"> </w:t>
      </w:r>
      <w:proofErr w:type="spellStart"/>
      <w:r w:rsidRPr="00403973">
        <w:t>efektívnosti</w:t>
      </w:r>
      <w:proofErr w:type="spellEnd"/>
      <w:r w:rsidRPr="00403973">
        <w:t>.</w:t>
      </w:r>
    </w:p>
    <w:p w14:paraId="4BF720B6" w14:textId="77777777" w:rsidR="002B2EB2" w:rsidRPr="00403973" w:rsidRDefault="002B2EB2" w:rsidP="002B2EB2">
      <w:pPr>
        <w:pStyle w:val="Default"/>
        <w:jc w:val="both"/>
      </w:pPr>
      <w:r>
        <w:t>K</w:t>
      </w:r>
      <w:r w:rsidRPr="00403973">
        <w:t>úpne zmluvy a celý proces verejného obstarávania podliehajú schvaľovaciemu procesu MZSR.</w:t>
      </w:r>
    </w:p>
    <w:p w14:paraId="62AEB910" w14:textId="77777777" w:rsidR="002B2EB2" w:rsidRPr="00403973" w:rsidRDefault="002B2EB2" w:rsidP="002B2EB2">
      <w:pPr>
        <w:pStyle w:val="Default"/>
        <w:jc w:val="both"/>
      </w:pPr>
    </w:p>
    <w:p w14:paraId="63FE7792" w14:textId="77777777" w:rsidR="002B2EB2" w:rsidRDefault="002B2EB2" w:rsidP="002B2EB2">
      <w:pPr>
        <w:jc w:val="both"/>
      </w:pP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uzatvorí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kúpne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zmluvy</w:t>
      </w:r>
      <w:proofErr w:type="spellEnd"/>
      <w:r w:rsidRPr="00403973">
        <w:rPr>
          <w:color w:val="000000"/>
          <w:lang w:eastAsia="sk-SK"/>
        </w:rPr>
        <w:t xml:space="preserve"> s </w:t>
      </w:r>
      <w:proofErr w:type="spellStart"/>
      <w:r w:rsidRPr="00403973">
        <w:rPr>
          <w:color w:val="000000"/>
          <w:lang w:eastAsia="sk-SK"/>
        </w:rPr>
        <w:t>uvedenou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spoločnosťou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ako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úspešným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uchádzačom</w:t>
      </w:r>
      <w:proofErr w:type="spellEnd"/>
      <w:r w:rsidRPr="00403973">
        <w:rPr>
          <w:color w:val="000000"/>
          <w:lang w:eastAsia="sk-SK"/>
        </w:rPr>
        <w:t xml:space="preserve"> v </w:t>
      </w:r>
      <w:proofErr w:type="spellStart"/>
      <w:r w:rsidRPr="00403973">
        <w:rPr>
          <w:color w:val="000000"/>
          <w:lang w:eastAsia="sk-SK"/>
        </w:rPr>
        <w:t>prípade</w:t>
      </w:r>
      <w:proofErr w:type="spellEnd"/>
      <w:r w:rsidRPr="00403973">
        <w:rPr>
          <w:color w:val="000000"/>
          <w:lang w:eastAsia="sk-SK"/>
        </w:rPr>
        <w:t xml:space="preserve">, </w:t>
      </w:r>
      <w:proofErr w:type="spellStart"/>
      <w:r w:rsidRPr="00403973">
        <w:rPr>
          <w:color w:val="000000"/>
          <w:lang w:eastAsia="sk-SK"/>
        </w:rPr>
        <w:t>že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obdrží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súhlasné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stanovisko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Ministerstva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zdravotníctva</w:t>
      </w:r>
      <w:proofErr w:type="spellEnd"/>
      <w:r w:rsidRPr="00403973">
        <w:rPr>
          <w:color w:val="000000"/>
          <w:lang w:eastAsia="sk-SK"/>
        </w:rPr>
        <w:t xml:space="preserve"> SR k </w:t>
      </w:r>
      <w:proofErr w:type="spellStart"/>
      <w:r w:rsidRPr="00403973">
        <w:rPr>
          <w:color w:val="000000"/>
          <w:lang w:eastAsia="sk-SK"/>
        </w:rPr>
        <w:t>uzatvoreniu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predmetných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zmlúv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n</w:t>
      </w:r>
      <w:r w:rsidRPr="00403973">
        <w:rPr>
          <w:b/>
        </w:rPr>
        <w:t>ásledne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verejný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obstarávateľ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vyzve</w:t>
      </w:r>
      <w:proofErr w:type="spellEnd"/>
      <w:r w:rsidRPr="00403973">
        <w:t xml:space="preserve"> </w:t>
      </w:r>
      <w:proofErr w:type="spellStart"/>
      <w:r w:rsidRPr="00403973">
        <w:t>úspešného</w:t>
      </w:r>
      <w:proofErr w:type="spellEnd"/>
      <w:r w:rsidRPr="00403973">
        <w:t xml:space="preserve"> </w:t>
      </w:r>
      <w:proofErr w:type="spellStart"/>
      <w:r w:rsidRPr="00403973">
        <w:t>uchádzača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zmluvy</w:t>
      </w:r>
      <w:proofErr w:type="spellEnd"/>
      <w:r w:rsidRPr="00403973">
        <w:t xml:space="preserve"> a </w:t>
      </w:r>
      <w:proofErr w:type="spellStart"/>
      <w:r w:rsidRPr="00403973">
        <w:t>poskytnutie</w:t>
      </w:r>
      <w:proofErr w:type="spellEnd"/>
      <w:r w:rsidRPr="00403973">
        <w:t xml:space="preserve"> </w:t>
      </w:r>
      <w:proofErr w:type="spellStart"/>
      <w:r w:rsidRPr="00403973">
        <w:t>riadnej</w:t>
      </w:r>
      <w:proofErr w:type="spellEnd"/>
      <w:r w:rsidRPr="00403973">
        <w:t xml:space="preserve"> </w:t>
      </w:r>
      <w:proofErr w:type="spellStart"/>
      <w:r w:rsidRPr="00403973">
        <w:t>súčinnosti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jej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tak</w:t>
      </w:r>
      <w:proofErr w:type="spellEnd"/>
      <w:r w:rsidRPr="00403973">
        <w:t xml:space="preserve">, aby </w:t>
      </w:r>
      <w:proofErr w:type="spellStart"/>
      <w:r w:rsidRPr="00403973">
        <w:t>zmluva</w:t>
      </w:r>
      <w:proofErr w:type="spellEnd"/>
      <w:r w:rsidRPr="00403973">
        <w:t xml:space="preserve"> </w:t>
      </w:r>
      <w:proofErr w:type="spellStart"/>
      <w:r w:rsidRPr="00403973">
        <w:t>mohla</w:t>
      </w:r>
      <w:proofErr w:type="spellEnd"/>
      <w:r w:rsidRPr="00403973">
        <w:t xml:space="preserve"> </w:t>
      </w:r>
      <w:proofErr w:type="spellStart"/>
      <w:r w:rsidRPr="00403973">
        <w:t>byť</w:t>
      </w:r>
      <w:proofErr w:type="spellEnd"/>
      <w:r w:rsidRPr="00403973">
        <w:t xml:space="preserve"> </w:t>
      </w:r>
      <w:proofErr w:type="spellStart"/>
      <w:r w:rsidRPr="00403973">
        <w:t>uzavretá</w:t>
      </w:r>
      <w:proofErr w:type="spellEnd"/>
      <w:r w:rsidRPr="00403973">
        <w:t xml:space="preserve"> v </w:t>
      </w:r>
      <w:proofErr w:type="spellStart"/>
      <w:r w:rsidRPr="00403973">
        <w:t>súlade</w:t>
      </w:r>
      <w:proofErr w:type="spellEnd"/>
      <w:r w:rsidRPr="00403973">
        <w:t xml:space="preserve"> s </w:t>
      </w:r>
      <w:proofErr w:type="spellStart"/>
      <w:r w:rsidRPr="00403973">
        <w:t>príslušnými</w:t>
      </w:r>
      <w:proofErr w:type="spellEnd"/>
      <w:r w:rsidRPr="00403973">
        <w:t xml:space="preserve"> </w:t>
      </w:r>
      <w:proofErr w:type="spellStart"/>
      <w:r w:rsidRPr="00403973">
        <w:t>ustanoveniami</w:t>
      </w:r>
      <w:proofErr w:type="spellEnd"/>
      <w:r w:rsidRPr="00403973">
        <w:t xml:space="preserve"> § 56 </w:t>
      </w:r>
      <w:proofErr w:type="spellStart"/>
      <w:r w:rsidRPr="00403973">
        <w:t>zákona</w:t>
      </w:r>
      <w:proofErr w:type="spellEnd"/>
      <w:r w:rsidRPr="00403973">
        <w:t xml:space="preserve"> o </w:t>
      </w:r>
      <w:proofErr w:type="spellStart"/>
      <w:r w:rsidRPr="00403973">
        <w:t>verejnom</w:t>
      </w:r>
      <w:proofErr w:type="spellEnd"/>
      <w:r w:rsidRPr="00403973">
        <w:t xml:space="preserve"> </w:t>
      </w:r>
      <w:proofErr w:type="spellStart"/>
      <w:r w:rsidRPr="00403973">
        <w:t>obstarávaní</w:t>
      </w:r>
      <w:proofErr w:type="spellEnd"/>
      <w:r w:rsidRPr="00403973">
        <w:t>.</w:t>
      </w:r>
    </w:p>
    <w:p w14:paraId="343E174C" w14:textId="77777777" w:rsidR="002B2EB2" w:rsidRPr="00403973" w:rsidRDefault="002B2EB2" w:rsidP="002B2EB2">
      <w:pPr>
        <w:jc w:val="both"/>
        <w:rPr>
          <w:b/>
        </w:rPr>
      </w:pPr>
    </w:p>
    <w:p w14:paraId="0F8D32C6" w14:textId="77777777" w:rsidR="002B2EB2" w:rsidRDefault="002B2EB2" w:rsidP="002B2EB2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36E18B6E" w14:textId="77777777" w:rsidR="002B2EB2" w:rsidRDefault="002B2EB2" w:rsidP="002B2EB2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1D606295" w14:textId="66F739A5" w:rsidR="002B2EB2" w:rsidRDefault="002B2EB2" w:rsidP="00316783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>
        <w:rPr>
          <w:rFonts w:ascii="Verdana" w:hAnsi="Verdana" w:cstheme="minorHAnsi"/>
          <w:sz w:val="18"/>
          <w:szCs w:val="18"/>
          <w:lang w:val="sk-SK" w:eastAsia="ar-SA"/>
        </w:rPr>
        <w:lastRenderedPageBreak/>
        <w:t xml:space="preserve">                                                                                            </w:t>
      </w:r>
    </w:p>
    <w:p w14:paraId="15B2A01C" w14:textId="77777777" w:rsidR="002B2EB2" w:rsidRDefault="002B2EB2" w:rsidP="002B2EB2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00B50B92" w14:textId="77777777" w:rsidR="002B2EB2" w:rsidRDefault="002B2EB2" w:rsidP="002B2EB2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3C8998C3" w14:textId="77777777" w:rsidR="002B2EB2" w:rsidRDefault="002B2EB2" w:rsidP="002B2EB2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05B63794" w14:textId="77777777" w:rsidR="002B2EB2" w:rsidRDefault="002B2EB2" w:rsidP="002B2EB2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3A7ED353" w14:textId="77777777" w:rsidR="002B2EB2" w:rsidRDefault="002B2EB2" w:rsidP="002B2EB2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2E7DF796" w14:textId="77777777" w:rsidR="002B2EB2" w:rsidRDefault="002B2EB2" w:rsidP="002B2EB2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31900691" w14:textId="77777777" w:rsidR="002B2EB2" w:rsidRDefault="002B2EB2" w:rsidP="002B2EB2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7D58B0AE" w14:textId="77777777" w:rsidR="002B2EB2" w:rsidRDefault="002B2EB2" w:rsidP="002B2EB2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06B74E2D" w14:textId="77777777" w:rsidR="000C05D2" w:rsidRDefault="000C05D2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4E7EE341" w14:textId="77777777" w:rsidR="000C05D2" w:rsidRDefault="000C05D2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42AC4A5B" w14:textId="77777777" w:rsidR="000C05D2" w:rsidRDefault="000C05D2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605BF783" w14:textId="77777777" w:rsidR="000C05D2" w:rsidRDefault="000C05D2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bookmarkEnd w:id="0"/>
    <w:bookmarkEnd w:id="1"/>
    <w:p w14:paraId="1CDFAABD" w14:textId="77777777" w:rsidR="000C05D2" w:rsidRDefault="000C05D2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sectPr w:rsidR="000C05D2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95D4F" w14:textId="77777777" w:rsidR="00655D50" w:rsidRDefault="00655D50">
      <w:r>
        <w:separator/>
      </w:r>
    </w:p>
  </w:endnote>
  <w:endnote w:type="continuationSeparator" w:id="0">
    <w:p w14:paraId="1252ACAD" w14:textId="77777777" w:rsidR="00655D50" w:rsidRDefault="0065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340"/>
      <w:gridCol w:w="6838"/>
    </w:tblGrid>
    <w:tr w:rsidR="002E0784" w:rsidRPr="00716FB8" w14:paraId="1BF802E5" w14:textId="77777777" w:rsidTr="00BB1861">
      <w:tc>
        <w:tcPr>
          <w:tcW w:w="2340" w:type="dxa"/>
        </w:tcPr>
        <w:p w14:paraId="0A90E7A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>www: f</w:t>
          </w:r>
          <w:r w:rsidRPr="002E0784">
            <w:rPr>
              <w:sz w:val="20"/>
              <w:szCs w:val="20"/>
            </w:rPr>
            <w:t>nspza.sk</w:t>
          </w:r>
        </w:p>
        <w:p w14:paraId="7413C476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sz w:val="20"/>
              <w:szCs w:val="20"/>
            </w:rPr>
            <w:t xml:space="preserve">e-mail: uvo@fnspza.sk             </w:t>
          </w:r>
        </w:p>
      </w:tc>
      <w:tc>
        <w:tcPr>
          <w:tcW w:w="6838" w:type="dxa"/>
        </w:tcPr>
        <w:p w14:paraId="3564D80E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b/>
              <w:bCs/>
              <w:sz w:val="20"/>
              <w:szCs w:val="20"/>
            </w:rPr>
            <w:t>Bankové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b/>
              <w:bCs/>
              <w:sz w:val="20"/>
              <w:szCs w:val="20"/>
            </w:rPr>
            <w:t>spojenie</w:t>
          </w:r>
          <w:proofErr w:type="spellEnd"/>
          <w:r w:rsidRPr="002E0784">
            <w:rPr>
              <w:b/>
              <w:bCs/>
              <w:sz w:val="20"/>
              <w:szCs w:val="20"/>
            </w:rPr>
            <w:t>:                                               IČO:</w:t>
          </w:r>
          <w:r w:rsidRPr="002E0784">
            <w:rPr>
              <w:sz w:val="20"/>
              <w:szCs w:val="20"/>
            </w:rPr>
            <w:t xml:space="preserve"> 17335825</w:t>
          </w:r>
        </w:p>
        <w:p w14:paraId="78C16E3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sz w:val="20"/>
              <w:szCs w:val="20"/>
            </w:rPr>
            <w:t>Štátna</w:t>
          </w:r>
          <w:proofErr w:type="spellEnd"/>
          <w:r w:rsidRPr="002E0784">
            <w:rPr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pokladnica</w:t>
          </w:r>
          <w:proofErr w:type="spellEnd"/>
          <w:r w:rsidRPr="002E0784">
            <w:rPr>
              <w:sz w:val="20"/>
              <w:szCs w:val="20"/>
            </w:rPr>
            <w:t xml:space="preserve">                                                  </w:t>
          </w:r>
          <w:r w:rsidRPr="002E0784">
            <w:rPr>
              <w:b/>
              <w:bCs/>
              <w:sz w:val="20"/>
              <w:szCs w:val="20"/>
            </w:rPr>
            <w:t>DIČ:</w:t>
          </w:r>
          <w:r w:rsidRPr="002E0784">
            <w:rPr>
              <w:sz w:val="20"/>
              <w:szCs w:val="20"/>
            </w:rPr>
            <w:t xml:space="preserve"> 2020699923</w:t>
          </w:r>
        </w:p>
        <w:p w14:paraId="2FAE5215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 xml:space="preserve">Č. </w:t>
          </w:r>
          <w:proofErr w:type="spellStart"/>
          <w:r w:rsidRPr="002E0784">
            <w:rPr>
              <w:b/>
              <w:bCs/>
              <w:sz w:val="20"/>
              <w:szCs w:val="20"/>
            </w:rPr>
            <w:t>účtu</w:t>
          </w:r>
          <w:proofErr w:type="spellEnd"/>
          <w:r w:rsidRPr="002E0784">
            <w:rPr>
              <w:b/>
              <w:bCs/>
              <w:sz w:val="20"/>
              <w:szCs w:val="20"/>
            </w:rPr>
            <w:t>: SK 32 8180 0000 0070 0028 0470        IČ DPH</w:t>
          </w:r>
          <w:r w:rsidRPr="002E0784">
            <w:rPr>
              <w:sz w:val="20"/>
              <w:szCs w:val="20"/>
            </w:rPr>
            <w:t xml:space="preserve"> SK2020699923</w:t>
          </w:r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SK2020699923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 </w:t>
          </w:r>
        </w:p>
        <w:p w14:paraId="4D8FAD4B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proofErr w:type="gramStart"/>
          <w:r w:rsidRPr="002E0784">
            <w:rPr>
              <w:b/>
              <w:bCs/>
              <w:sz w:val="20"/>
              <w:szCs w:val="20"/>
            </w:rPr>
            <w:t>SWIFT:SPSRSKBA</w:t>
          </w:r>
          <w:proofErr w:type="gramEnd"/>
          <w:r w:rsidRPr="002E0784">
            <w:rPr>
              <w:sz w:val="20"/>
              <w:szCs w:val="20"/>
            </w:rPr>
            <w:t xml:space="preserve"> </w:t>
          </w:r>
        </w:p>
      </w:tc>
    </w:tr>
  </w:tbl>
  <w:p w14:paraId="75368104" w14:textId="1FE238A3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E0E32" w14:textId="77777777" w:rsidR="00655D50" w:rsidRDefault="00655D50">
      <w:r>
        <w:separator/>
      </w:r>
    </w:p>
  </w:footnote>
  <w:footnote w:type="continuationSeparator" w:id="0">
    <w:p w14:paraId="669AC787" w14:textId="77777777" w:rsidR="00655D50" w:rsidRDefault="0065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CB07" w14:textId="34BE0966" w:rsidR="002E0784" w:rsidRPr="0091695A" w:rsidRDefault="002E0784" w:rsidP="002E0784">
    <w:pPr>
      <w:pStyle w:val="Hlavika"/>
      <w:jc w:val="center"/>
      <w:rPr>
        <w:b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0" allowOverlap="1" wp14:anchorId="60FB5826" wp14:editId="2EBB02DD">
          <wp:simplePos x="0" y="0"/>
          <wp:positionH relativeFrom="column">
            <wp:posOffset>-276225</wp:posOffset>
          </wp:positionH>
          <wp:positionV relativeFrom="paragraph">
            <wp:posOffset>-126365</wp:posOffset>
          </wp:positionV>
          <wp:extent cx="466725" cy="61912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91695A">
      <w:rPr>
        <w:b/>
        <w:u w:val="single"/>
      </w:rPr>
      <w:t>Fakultná</w:t>
    </w:r>
    <w:proofErr w:type="spellEnd"/>
    <w:r w:rsidRPr="0091695A">
      <w:rPr>
        <w:b/>
        <w:u w:val="single"/>
      </w:rPr>
      <w:t xml:space="preserve"> </w:t>
    </w:r>
    <w:proofErr w:type="spellStart"/>
    <w:r w:rsidRPr="0091695A">
      <w:rPr>
        <w:b/>
        <w:u w:val="single"/>
      </w:rPr>
      <w:t>nemocnica</w:t>
    </w:r>
    <w:proofErr w:type="spellEnd"/>
    <w:r w:rsidRPr="0091695A">
      <w:rPr>
        <w:b/>
        <w:u w:val="single"/>
      </w:rPr>
      <w:t xml:space="preserve"> s </w:t>
    </w:r>
    <w:proofErr w:type="spellStart"/>
    <w:r w:rsidRPr="0091695A">
      <w:rPr>
        <w:b/>
        <w:u w:val="single"/>
      </w:rPr>
      <w:t>poliklinikou</w:t>
    </w:r>
    <w:proofErr w:type="spellEnd"/>
    <w:r w:rsidRPr="0091695A">
      <w:rPr>
        <w:b/>
        <w:u w:val="single"/>
      </w:rPr>
      <w:t xml:space="preserve"> Žilina, </w:t>
    </w:r>
    <w:proofErr w:type="spellStart"/>
    <w:r w:rsidRPr="0091695A">
      <w:rPr>
        <w:b/>
        <w:u w:val="single"/>
      </w:rPr>
      <w:t>Ul</w:t>
    </w:r>
    <w:proofErr w:type="spellEnd"/>
    <w:r w:rsidRPr="0091695A">
      <w:rPr>
        <w:b/>
        <w:u w:val="single"/>
      </w:rPr>
      <w:t xml:space="preserve">. </w:t>
    </w:r>
    <w:proofErr w:type="spellStart"/>
    <w:proofErr w:type="gramStart"/>
    <w:r w:rsidRPr="0091695A">
      <w:rPr>
        <w:b/>
        <w:u w:val="single"/>
      </w:rPr>
      <w:t>Vojtecha</w:t>
    </w:r>
    <w:proofErr w:type="spellEnd"/>
    <w:r w:rsidRPr="0091695A">
      <w:rPr>
        <w:b/>
        <w:u w:val="single"/>
      </w:rPr>
      <w:t xml:space="preserve">  </w:t>
    </w:r>
    <w:proofErr w:type="spellStart"/>
    <w:r w:rsidRPr="0091695A">
      <w:rPr>
        <w:b/>
        <w:u w:val="single"/>
      </w:rPr>
      <w:t>Spanyola</w:t>
    </w:r>
    <w:proofErr w:type="spellEnd"/>
    <w:proofErr w:type="gramEnd"/>
    <w:r w:rsidRPr="0091695A">
      <w:rPr>
        <w:b/>
        <w:u w:val="single"/>
      </w:rPr>
      <w:t xml:space="preserve"> 43, 012 07  Žilina</w:t>
    </w:r>
  </w:p>
  <w:p w14:paraId="2A3FA8E8" w14:textId="3943AA7E" w:rsidR="002E0784" w:rsidRDefault="002E0784" w:rsidP="002E0784">
    <w:pPr>
      <w:pStyle w:val="Hlavika"/>
    </w:pPr>
  </w:p>
  <w:p w14:paraId="48F6B2B5" w14:textId="1058ABA8" w:rsidR="002E0784" w:rsidRDefault="002E07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DFE"/>
    <w:multiLevelType w:val="hybridMultilevel"/>
    <w:tmpl w:val="997C94DC"/>
    <w:lvl w:ilvl="0" w:tplc="B3C667CC">
      <w:start w:val="3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2" w15:restartNumberingAfterBreak="0">
    <w:nsid w:val="4BDE386C"/>
    <w:multiLevelType w:val="hybridMultilevel"/>
    <w:tmpl w:val="E44CE2CA"/>
    <w:numStyleLink w:val="Zpisky"/>
  </w:abstractNum>
  <w:abstractNum w:abstractNumId="3" w15:restartNumberingAfterBreak="0">
    <w:nsid w:val="536C1E98"/>
    <w:multiLevelType w:val="multilevel"/>
    <w:tmpl w:val="CD5E49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59794931"/>
    <w:multiLevelType w:val="hybridMultilevel"/>
    <w:tmpl w:val="8432E65E"/>
    <w:lvl w:ilvl="0" w:tplc="A7561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09436">
    <w:abstractNumId w:val="1"/>
  </w:num>
  <w:num w:numId="2" w16cid:durableId="359278840">
    <w:abstractNumId w:val="2"/>
  </w:num>
  <w:num w:numId="3" w16cid:durableId="537007282">
    <w:abstractNumId w:val="0"/>
  </w:num>
  <w:num w:numId="4" w16cid:durableId="226497687">
    <w:abstractNumId w:val="3"/>
  </w:num>
  <w:num w:numId="5" w16cid:durableId="1254169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03F3C"/>
    <w:rsid w:val="00071DB9"/>
    <w:rsid w:val="000B0A10"/>
    <w:rsid w:val="000C05D2"/>
    <w:rsid w:val="000C6385"/>
    <w:rsid w:val="0010152C"/>
    <w:rsid w:val="001161EE"/>
    <w:rsid w:val="00141FBC"/>
    <w:rsid w:val="0018412C"/>
    <w:rsid w:val="00197AA3"/>
    <w:rsid w:val="001B13E2"/>
    <w:rsid w:val="001C41AD"/>
    <w:rsid w:val="001E2AFF"/>
    <w:rsid w:val="00202A0A"/>
    <w:rsid w:val="00210241"/>
    <w:rsid w:val="00221DBD"/>
    <w:rsid w:val="00233917"/>
    <w:rsid w:val="00251B23"/>
    <w:rsid w:val="002B2EB2"/>
    <w:rsid w:val="002E0784"/>
    <w:rsid w:val="002F2A0D"/>
    <w:rsid w:val="00315CBD"/>
    <w:rsid w:val="00316783"/>
    <w:rsid w:val="00345CCB"/>
    <w:rsid w:val="003840E8"/>
    <w:rsid w:val="003A63E7"/>
    <w:rsid w:val="003B111B"/>
    <w:rsid w:val="003B502E"/>
    <w:rsid w:val="003C10D1"/>
    <w:rsid w:val="00400D67"/>
    <w:rsid w:val="00403973"/>
    <w:rsid w:val="00422724"/>
    <w:rsid w:val="004441B8"/>
    <w:rsid w:val="0045435D"/>
    <w:rsid w:val="00496717"/>
    <w:rsid w:val="004C753C"/>
    <w:rsid w:val="004E0412"/>
    <w:rsid w:val="0051734C"/>
    <w:rsid w:val="00563594"/>
    <w:rsid w:val="00575FF5"/>
    <w:rsid w:val="005A6F32"/>
    <w:rsid w:val="005B3D70"/>
    <w:rsid w:val="005E6432"/>
    <w:rsid w:val="00602635"/>
    <w:rsid w:val="00627D02"/>
    <w:rsid w:val="00653FB5"/>
    <w:rsid w:val="00654033"/>
    <w:rsid w:val="00655D50"/>
    <w:rsid w:val="00680483"/>
    <w:rsid w:val="00691340"/>
    <w:rsid w:val="006C0B7E"/>
    <w:rsid w:val="007124B6"/>
    <w:rsid w:val="007243C2"/>
    <w:rsid w:val="007C49B0"/>
    <w:rsid w:val="008165FC"/>
    <w:rsid w:val="00840880"/>
    <w:rsid w:val="00842199"/>
    <w:rsid w:val="008C3DE7"/>
    <w:rsid w:val="008D4A8C"/>
    <w:rsid w:val="008F40D3"/>
    <w:rsid w:val="00927AF6"/>
    <w:rsid w:val="00931E9E"/>
    <w:rsid w:val="00952752"/>
    <w:rsid w:val="00977E85"/>
    <w:rsid w:val="009843CF"/>
    <w:rsid w:val="009873B2"/>
    <w:rsid w:val="009A2E2B"/>
    <w:rsid w:val="009B3669"/>
    <w:rsid w:val="009C63CB"/>
    <w:rsid w:val="009E1166"/>
    <w:rsid w:val="009E19C1"/>
    <w:rsid w:val="009E525E"/>
    <w:rsid w:val="00A41A98"/>
    <w:rsid w:val="00A455A9"/>
    <w:rsid w:val="00A525DB"/>
    <w:rsid w:val="00A53364"/>
    <w:rsid w:val="00A61D6B"/>
    <w:rsid w:val="00AC0928"/>
    <w:rsid w:val="00AF703A"/>
    <w:rsid w:val="00B161BB"/>
    <w:rsid w:val="00B35D11"/>
    <w:rsid w:val="00B462E9"/>
    <w:rsid w:val="00B81174"/>
    <w:rsid w:val="00B95372"/>
    <w:rsid w:val="00BA2BD3"/>
    <w:rsid w:val="00BB65E2"/>
    <w:rsid w:val="00BC41DE"/>
    <w:rsid w:val="00BD2959"/>
    <w:rsid w:val="00C53471"/>
    <w:rsid w:val="00C76247"/>
    <w:rsid w:val="00C94503"/>
    <w:rsid w:val="00CE35DE"/>
    <w:rsid w:val="00D0039B"/>
    <w:rsid w:val="00D07D9E"/>
    <w:rsid w:val="00D464E8"/>
    <w:rsid w:val="00D7433F"/>
    <w:rsid w:val="00DA3C2E"/>
    <w:rsid w:val="00DD1207"/>
    <w:rsid w:val="00E41C25"/>
    <w:rsid w:val="00E846FE"/>
    <w:rsid w:val="00EE0E4F"/>
    <w:rsid w:val="00EE53BA"/>
    <w:rsid w:val="00F15509"/>
    <w:rsid w:val="00F217C4"/>
    <w:rsid w:val="00F21B2B"/>
    <w:rsid w:val="00F45A80"/>
    <w:rsid w:val="00F706B9"/>
    <w:rsid w:val="00FA3F8D"/>
    <w:rsid w:val="00FB1815"/>
    <w:rsid w:val="00FB24DB"/>
    <w:rsid w:val="00FC17D7"/>
    <w:rsid w:val="00FD0A4E"/>
    <w:rsid w:val="00FD5355"/>
    <w:rsid w:val="00FE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4C753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4C753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4C75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AC09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DefaultChar">
    <w:name w:val="Default Char"/>
    <w:basedOn w:val="Predvolenpsmoodseku"/>
    <w:link w:val="Default"/>
    <w:locked/>
    <w:rsid w:val="00AC0928"/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OdsekzoznamuChar">
    <w:name w:val="Odsek zoznamu Char"/>
    <w:link w:val="Odsekzoznamu"/>
    <w:uiPriority w:val="99"/>
    <w:qFormat/>
    <w:locked/>
    <w:rsid w:val="00F21B2B"/>
    <w:rPr>
      <w:rFonts w:eastAsia="Times New Roman"/>
      <w:szCs w:val="24"/>
    </w:rPr>
  </w:style>
  <w:style w:type="paragraph" w:styleId="Odsekzoznamu">
    <w:name w:val="List Paragraph"/>
    <w:basedOn w:val="Normlny"/>
    <w:link w:val="OdsekzoznamuChar"/>
    <w:uiPriority w:val="99"/>
    <w:qFormat/>
    <w:rsid w:val="00F21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948</Words>
  <Characters>5407</Characters>
  <Application>Microsoft Office Word</Application>
  <DocSecurity>0</DocSecurity>
  <Lines>45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Kasmanová, Anna</cp:lastModifiedBy>
  <cp:revision>10</cp:revision>
  <cp:lastPrinted>2023-08-11T10:42:00Z</cp:lastPrinted>
  <dcterms:created xsi:type="dcterms:W3CDTF">2023-08-17T07:29:00Z</dcterms:created>
  <dcterms:modified xsi:type="dcterms:W3CDTF">2023-08-18T15:12:00Z</dcterms:modified>
</cp:coreProperties>
</file>