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9478" w14:textId="6F10B6FF" w:rsidR="0002228C" w:rsidRPr="00E05224" w:rsidRDefault="00E05224" w:rsidP="003A6BAF">
      <w:pPr>
        <w:pStyle w:val="Nadpis2"/>
      </w:pPr>
      <w:bookmarkStart w:id="0" w:name="_Toc1743436"/>
      <w:r>
        <w:t xml:space="preserve">      </w:t>
      </w:r>
      <w:bookmarkStart w:id="1" w:name="_Toc138750315"/>
      <w:r w:rsidR="0002228C" w:rsidRPr="00E05224">
        <w:t>Príloha č. 1</w:t>
      </w:r>
      <w:bookmarkEnd w:id="0"/>
      <w:r w:rsidR="00274B96" w:rsidRPr="00E05224">
        <w:t xml:space="preserve"> </w:t>
      </w:r>
      <w:r w:rsidR="00BE06B5">
        <w:t xml:space="preserve">- Návrh na plnenie kritérií </w:t>
      </w:r>
      <w:r w:rsidR="000A0F5D" w:rsidRPr="00E05224">
        <w:t>na vyhodnotenie ponúk</w:t>
      </w:r>
      <w:bookmarkEnd w:id="1"/>
      <w:r w:rsidR="0002228C" w:rsidRPr="00E05224">
        <w:t xml:space="preserve"> </w:t>
      </w:r>
    </w:p>
    <w:p w14:paraId="34B03DE0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68428A9F" w14:textId="6A52B694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5E5B950D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A71FEB8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0245C15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441359A7" w14:textId="77777777" w:rsidTr="00D7469B">
        <w:tc>
          <w:tcPr>
            <w:tcW w:w="1839" w:type="pct"/>
            <w:shd w:val="clear" w:color="auto" w:fill="auto"/>
          </w:tcPr>
          <w:p w14:paraId="49181BF9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CF5FDB8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47883AC4" w14:textId="77777777" w:rsidTr="00D7469B">
        <w:tc>
          <w:tcPr>
            <w:tcW w:w="1839" w:type="pct"/>
            <w:shd w:val="clear" w:color="auto" w:fill="auto"/>
          </w:tcPr>
          <w:p w14:paraId="3563456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C69F27B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B4BA2" w:rsidRPr="004D239D" w14:paraId="7A8B5E85" w14:textId="77777777" w:rsidTr="00D7469B">
        <w:tc>
          <w:tcPr>
            <w:tcW w:w="1839" w:type="pct"/>
            <w:shd w:val="clear" w:color="auto" w:fill="auto"/>
          </w:tcPr>
          <w:p w14:paraId="50434220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F4CA60F" w14:textId="37E78D0E" w:rsidR="008B4BA2" w:rsidRPr="007F0060" w:rsidRDefault="00185305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E7766E">
              <w:rPr>
                <w:rFonts w:cs="Arial"/>
                <w:sz w:val="20"/>
                <w:szCs w:val="20"/>
              </w:rPr>
              <w:t xml:space="preserve">Ing. </w:t>
            </w:r>
            <w:r w:rsidR="00E51046" w:rsidRPr="00E7766E">
              <w:rPr>
                <w:rFonts w:cs="Arial"/>
                <w:sz w:val="20"/>
                <w:szCs w:val="20"/>
              </w:rPr>
              <w:t>Ján Marhefka</w:t>
            </w:r>
            <w:r w:rsidRPr="00E7766E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8B4BA2" w:rsidRPr="004D239D" w14:paraId="3BB84831" w14:textId="77777777" w:rsidTr="00D7469B">
        <w:tc>
          <w:tcPr>
            <w:tcW w:w="1839" w:type="pct"/>
            <w:shd w:val="clear" w:color="auto" w:fill="auto"/>
          </w:tcPr>
          <w:p w14:paraId="4FB602AF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491E2D9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B4BA2" w:rsidRPr="004D239D" w14:paraId="4EF343C5" w14:textId="77777777" w:rsidTr="00D7469B">
        <w:tc>
          <w:tcPr>
            <w:tcW w:w="1839" w:type="pct"/>
            <w:shd w:val="clear" w:color="auto" w:fill="auto"/>
          </w:tcPr>
          <w:p w14:paraId="27B663D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20A8AA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B4BA2" w:rsidRPr="004D239D" w14:paraId="12CCED1D" w14:textId="77777777" w:rsidTr="00D7469B">
        <w:tc>
          <w:tcPr>
            <w:tcW w:w="1839" w:type="pct"/>
            <w:shd w:val="clear" w:color="auto" w:fill="auto"/>
          </w:tcPr>
          <w:p w14:paraId="657BB761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636E3C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5AB11E44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7E30166" w14:textId="61A51093" w:rsidR="008B4BA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p w14:paraId="1479BBF6" w14:textId="77777777" w:rsidR="00E7766E" w:rsidRPr="004D239D" w:rsidRDefault="00E7766E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062C03F1" w14:textId="77777777" w:rsidTr="00D7469B">
        <w:tc>
          <w:tcPr>
            <w:tcW w:w="1839" w:type="pct"/>
            <w:shd w:val="clear" w:color="auto" w:fill="auto"/>
          </w:tcPr>
          <w:p w14:paraId="3AB99912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D321A68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7C27C276" w14:textId="77777777" w:rsidTr="00D7469B">
        <w:tc>
          <w:tcPr>
            <w:tcW w:w="1839" w:type="pct"/>
            <w:shd w:val="clear" w:color="auto" w:fill="auto"/>
          </w:tcPr>
          <w:p w14:paraId="619FE747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78678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54940A29" w14:textId="77777777" w:rsidTr="00D7469B">
        <w:tc>
          <w:tcPr>
            <w:tcW w:w="1839" w:type="pct"/>
            <w:shd w:val="clear" w:color="auto" w:fill="auto"/>
          </w:tcPr>
          <w:p w14:paraId="1C5C19B6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5323E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24A9AEFA" w14:textId="77777777" w:rsidTr="00D7469B">
        <w:tc>
          <w:tcPr>
            <w:tcW w:w="1839" w:type="pct"/>
            <w:shd w:val="clear" w:color="auto" w:fill="auto"/>
          </w:tcPr>
          <w:p w14:paraId="3735B57B" w14:textId="0CF1F998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80076D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8D970C4" w14:textId="77777777" w:rsidTr="00D7469B">
        <w:tc>
          <w:tcPr>
            <w:tcW w:w="1839" w:type="pct"/>
            <w:shd w:val="clear" w:color="auto" w:fill="auto"/>
          </w:tcPr>
          <w:p w14:paraId="1CAA6026" w14:textId="3A00FD68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7558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7E50801" w14:textId="77777777" w:rsidTr="00D7469B">
        <w:tc>
          <w:tcPr>
            <w:tcW w:w="1839" w:type="pct"/>
            <w:shd w:val="clear" w:color="auto" w:fill="auto"/>
          </w:tcPr>
          <w:p w14:paraId="73616F12" w14:textId="06C298DB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EEEC1D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62868D99" w14:textId="77777777" w:rsidTr="00D7469B">
        <w:tc>
          <w:tcPr>
            <w:tcW w:w="1839" w:type="pct"/>
            <w:shd w:val="clear" w:color="auto" w:fill="auto"/>
          </w:tcPr>
          <w:p w14:paraId="1CDC93AD" w14:textId="25447AC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A06DF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9F49F1B" w14:textId="77777777" w:rsidTr="00D7469B">
        <w:tc>
          <w:tcPr>
            <w:tcW w:w="1839" w:type="pct"/>
            <w:shd w:val="clear" w:color="auto" w:fill="auto"/>
          </w:tcPr>
          <w:p w14:paraId="141009BC" w14:textId="115F3298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522F7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188EFC9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43519366" w14:textId="1C7A35E7" w:rsidR="0045749F" w:rsidRPr="0044176D" w:rsidRDefault="00E87941" w:rsidP="005D4131">
      <w:pPr>
        <w:spacing w:line="360" w:lineRule="auto"/>
        <w:jc w:val="both"/>
        <w:rPr>
          <w:rFonts w:cs="Arial"/>
          <w:b/>
          <w:i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zákazky: </w:t>
      </w:r>
      <w:r w:rsidR="001D1751" w:rsidRPr="001D1751">
        <w:rPr>
          <w:rFonts w:cs="Arial"/>
          <w:b/>
          <w:i/>
          <w:noProof w:val="0"/>
          <w:color w:val="000000" w:themeColor="text1"/>
          <w:sz w:val="20"/>
          <w:szCs w:val="20"/>
        </w:rPr>
        <w:t>Náhradné diely na prívesy k nákladným autám rôznych výrobcov</w:t>
      </w:r>
    </w:p>
    <w:p w14:paraId="5C7B7BA2" w14:textId="77777777" w:rsidR="006A489B" w:rsidRPr="00B16BD4" w:rsidRDefault="006A489B" w:rsidP="006A489B">
      <w:pPr>
        <w:rPr>
          <w:rFonts w:ascii="Times New Roman" w:hAnsi="Times New Roman"/>
        </w:rPr>
      </w:pPr>
    </w:p>
    <w:tbl>
      <w:tblPr>
        <w:tblW w:w="505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2557"/>
        <w:gridCol w:w="2127"/>
        <w:gridCol w:w="1985"/>
        <w:gridCol w:w="1946"/>
      </w:tblGrid>
      <w:tr w:rsidR="006A489B" w:rsidRPr="00B16BD4" w14:paraId="31CD89FC" w14:textId="77777777" w:rsidTr="005C7DC1">
        <w:trPr>
          <w:trHeight w:val="520"/>
        </w:trPr>
        <w:tc>
          <w:tcPr>
            <w:tcW w:w="577" w:type="pct"/>
            <w:shd w:val="clear" w:color="auto" w:fill="A8D08D" w:themeFill="accent6" w:themeFillTint="99"/>
            <w:vAlign w:val="center"/>
          </w:tcPr>
          <w:p w14:paraId="0842D889" w14:textId="77777777" w:rsidR="006A489B" w:rsidRPr="00B16BD4" w:rsidRDefault="006A489B" w:rsidP="00D8642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BD4">
              <w:rPr>
                <w:b/>
                <w:color w:val="auto"/>
                <w:sz w:val="22"/>
                <w:szCs w:val="22"/>
              </w:rPr>
              <w:t>Č. kritéria</w:t>
            </w:r>
          </w:p>
        </w:tc>
        <w:tc>
          <w:tcPr>
            <w:tcW w:w="1313" w:type="pct"/>
            <w:shd w:val="clear" w:color="auto" w:fill="A8D08D" w:themeFill="accent6" w:themeFillTint="99"/>
            <w:tcMar>
              <w:top w:w="68" w:type="dxa"/>
            </w:tcMar>
            <w:vAlign w:val="center"/>
          </w:tcPr>
          <w:p w14:paraId="0779BBB7" w14:textId="77777777" w:rsidR="006A489B" w:rsidRPr="00B16BD4" w:rsidRDefault="006A489B" w:rsidP="00D8642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16BD4">
              <w:rPr>
                <w:b/>
                <w:bCs/>
                <w:color w:val="auto"/>
                <w:sz w:val="22"/>
                <w:szCs w:val="22"/>
              </w:rPr>
              <w:t>Názov kritéria</w:t>
            </w:r>
          </w:p>
        </w:tc>
        <w:tc>
          <w:tcPr>
            <w:tcW w:w="3110" w:type="pct"/>
            <w:gridSpan w:val="3"/>
            <w:shd w:val="clear" w:color="auto" w:fill="A8D08D" w:themeFill="accent6" w:themeFillTint="99"/>
            <w:vAlign w:val="center"/>
          </w:tcPr>
          <w:p w14:paraId="64231AF1" w14:textId="77777777" w:rsidR="006A489B" w:rsidRPr="00B16BD4" w:rsidRDefault="006A489B" w:rsidP="00D8642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BD4">
              <w:rPr>
                <w:b/>
                <w:color w:val="auto"/>
                <w:sz w:val="22"/>
                <w:szCs w:val="22"/>
              </w:rPr>
              <w:t>Hodnota kritéria</w:t>
            </w:r>
          </w:p>
        </w:tc>
      </w:tr>
      <w:tr w:rsidR="006A489B" w:rsidRPr="00B16BD4" w14:paraId="03BFD605" w14:textId="77777777" w:rsidTr="00BE7539">
        <w:trPr>
          <w:trHeight w:val="502"/>
        </w:trPr>
        <w:tc>
          <w:tcPr>
            <w:tcW w:w="577" w:type="pct"/>
            <w:vMerge w:val="restart"/>
            <w:shd w:val="clear" w:color="auto" w:fill="A8D08D" w:themeFill="accent6" w:themeFillTint="99"/>
            <w:vAlign w:val="center"/>
          </w:tcPr>
          <w:p w14:paraId="35335ABF" w14:textId="77777777" w:rsidR="006A489B" w:rsidRPr="00B16BD4" w:rsidRDefault="006A489B" w:rsidP="00D8642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BD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313" w:type="pct"/>
            <w:vMerge w:val="restart"/>
            <w:tcMar>
              <w:top w:w="68" w:type="dxa"/>
            </w:tcMar>
            <w:vAlign w:val="center"/>
          </w:tcPr>
          <w:p w14:paraId="0E2D0ED5" w14:textId="73AE0095" w:rsidR="006A489B" w:rsidRPr="00B16BD4" w:rsidRDefault="005C7DC1" w:rsidP="005C7DC1">
            <w:pPr>
              <w:pStyle w:val="Default"/>
              <w:spacing w:before="6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AD0252" w:rsidRPr="00AD0252">
              <w:rPr>
                <w:b/>
                <w:bCs/>
                <w:sz w:val="22"/>
                <w:szCs w:val="22"/>
              </w:rPr>
              <w:t>účet jednotkových cien jednotlivých náhradných dielov v EUR bez DPH</w:t>
            </w:r>
          </w:p>
        </w:tc>
        <w:tc>
          <w:tcPr>
            <w:tcW w:w="1092" w:type="pct"/>
            <w:vAlign w:val="center"/>
          </w:tcPr>
          <w:p w14:paraId="719EB2C1" w14:textId="77777777" w:rsidR="006A489B" w:rsidRPr="00B16BD4" w:rsidRDefault="006A489B" w:rsidP="00D8642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BD4">
              <w:rPr>
                <w:b/>
                <w:color w:val="auto"/>
                <w:sz w:val="22"/>
                <w:szCs w:val="22"/>
              </w:rPr>
              <w:t xml:space="preserve">Cena EUR bez DPH  </w:t>
            </w:r>
          </w:p>
        </w:tc>
        <w:tc>
          <w:tcPr>
            <w:tcW w:w="1019" w:type="pct"/>
            <w:vAlign w:val="center"/>
          </w:tcPr>
          <w:p w14:paraId="703C8AD9" w14:textId="77777777" w:rsidR="006A489B" w:rsidRPr="00B16BD4" w:rsidRDefault="006A489B" w:rsidP="00D8642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BD4">
              <w:rPr>
                <w:b/>
                <w:color w:val="auto"/>
                <w:sz w:val="22"/>
                <w:szCs w:val="22"/>
              </w:rPr>
              <w:t>Výška DPH v EUR</w:t>
            </w:r>
          </w:p>
        </w:tc>
        <w:tc>
          <w:tcPr>
            <w:tcW w:w="999" w:type="pct"/>
            <w:vAlign w:val="center"/>
          </w:tcPr>
          <w:p w14:paraId="5DA7A708" w14:textId="77777777" w:rsidR="006A489B" w:rsidRPr="00B16BD4" w:rsidRDefault="006A489B" w:rsidP="00D8642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16BD4">
              <w:rPr>
                <w:b/>
                <w:color w:val="auto"/>
                <w:sz w:val="22"/>
                <w:szCs w:val="22"/>
              </w:rPr>
              <w:t>Cena EUR s DPH</w:t>
            </w:r>
          </w:p>
        </w:tc>
      </w:tr>
      <w:tr w:rsidR="006A489B" w:rsidRPr="00B16BD4" w14:paraId="391DB881" w14:textId="77777777" w:rsidTr="00BE7539">
        <w:trPr>
          <w:trHeight w:val="610"/>
        </w:trPr>
        <w:tc>
          <w:tcPr>
            <w:tcW w:w="577" w:type="pct"/>
            <w:vMerge/>
            <w:shd w:val="clear" w:color="auto" w:fill="A8D08D" w:themeFill="accent6" w:themeFillTint="99"/>
            <w:vAlign w:val="center"/>
          </w:tcPr>
          <w:p w14:paraId="718237CF" w14:textId="77777777" w:rsidR="006A489B" w:rsidRPr="00B16BD4" w:rsidRDefault="006A489B" w:rsidP="00D8642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13" w:type="pct"/>
            <w:vMerge/>
            <w:tcMar>
              <w:top w:w="68" w:type="dxa"/>
            </w:tcMar>
          </w:tcPr>
          <w:p w14:paraId="2BA3F0AB" w14:textId="77777777" w:rsidR="006A489B" w:rsidRPr="00B16BD4" w:rsidRDefault="006A489B" w:rsidP="00D86421">
            <w:pPr>
              <w:pStyle w:val="Default"/>
              <w:spacing w:before="6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14:paraId="4B549C53" w14:textId="77777777" w:rsidR="006A489B" w:rsidRPr="00B16BD4" w:rsidRDefault="006A489B" w:rsidP="00D86421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B16BD4">
              <w:rPr>
                <w:i/>
                <w:color w:val="auto"/>
                <w:sz w:val="22"/>
                <w:szCs w:val="22"/>
                <w:highlight w:val="yellow"/>
              </w:rPr>
              <w:t>(uveďte)</w:t>
            </w:r>
          </w:p>
        </w:tc>
        <w:tc>
          <w:tcPr>
            <w:tcW w:w="1019" w:type="pct"/>
            <w:vAlign w:val="center"/>
          </w:tcPr>
          <w:p w14:paraId="07FDEB95" w14:textId="77777777" w:rsidR="006A489B" w:rsidRPr="00B16BD4" w:rsidRDefault="006A489B" w:rsidP="00D86421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B16BD4">
              <w:rPr>
                <w:i/>
                <w:color w:val="auto"/>
                <w:sz w:val="22"/>
                <w:szCs w:val="22"/>
                <w:highlight w:val="yellow"/>
              </w:rPr>
              <w:t>(uveďte)</w:t>
            </w:r>
          </w:p>
        </w:tc>
        <w:tc>
          <w:tcPr>
            <w:tcW w:w="999" w:type="pct"/>
            <w:vAlign w:val="center"/>
          </w:tcPr>
          <w:p w14:paraId="334354EC" w14:textId="77777777" w:rsidR="006A489B" w:rsidRPr="00B16BD4" w:rsidRDefault="006A489B" w:rsidP="00D86421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B16BD4">
              <w:rPr>
                <w:i/>
                <w:color w:val="auto"/>
                <w:sz w:val="22"/>
                <w:szCs w:val="22"/>
                <w:highlight w:val="yellow"/>
              </w:rPr>
              <w:t>(uveďte)</w:t>
            </w:r>
          </w:p>
        </w:tc>
      </w:tr>
    </w:tbl>
    <w:p w14:paraId="215850AF" w14:textId="25C73A87" w:rsidR="00090565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5CD439D3" w14:textId="77777777" w:rsidR="0044176D" w:rsidRDefault="0044176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ED029D" w14:textId="2324FB95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2EECBB31" w14:textId="5920F3F8" w:rsidR="0051547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603C5FE9" w14:textId="77777777" w:rsidR="00BE7539" w:rsidRPr="004D239D" w:rsidRDefault="00BE7539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5339D9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3C85388E" w14:textId="77777777" w:rsidTr="0051547D">
        <w:tc>
          <w:tcPr>
            <w:tcW w:w="2500" w:type="pct"/>
          </w:tcPr>
          <w:p w14:paraId="5BC88476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68E81CD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41674A2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DD760EC" w14:textId="26CA3B4E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3751D669" w14:textId="77777777"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14:paraId="760A1A35" w14:textId="44B4227E" w:rsidR="00A7300C" w:rsidRPr="004D239D" w:rsidRDefault="00A7300C" w:rsidP="003A6BAF">
      <w:pPr>
        <w:pStyle w:val="Nadpis2"/>
      </w:pPr>
      <w:bookmarkStart w:id="2" w:name="_Toc138750316"/>
      <w:r w:rsidRPr="004D239D">
        <w:lastRenderedPageBreak/>
        <w:t>Príloha č. 2</w:t>
      </w:r>
      <w:r w:rsidR="000A0F5D" w:rsidRPr="004D239D">
        <w:t xml:space="preserve"> - Vyhlásenie uchádzača o podmienkach súťaže</w:t>
      </w:r>
      <w:bookmarkEnd w:id="2"/>
      <w:r w:rsidRPr="004D239D">
        <w:t xml:space="preserve"> </w:t>
      </w:r>
    </w:p>
    <w:p w14:paraId="1B1A7F41" w14:textId="77777777" w:rsidR="00D7469B" w:rsidRPr="004D239D" w:rsidRDefault="00D7469B" w:rsidP="0044176D">
      <w:pPr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198D0DC0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53553D3D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81B39BC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1C583C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bookmarkStart w:id="3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4A1CBD85" w14:textId="77777777" w:rsidTr="00D7469B">
        <w:tc>
          <w:tcPr>
            <w:tcW w:w="1839" w:type="pct"/>
            <w:shd w:val="clear" w:color="auto" w:fill="auto"/>
          </w:tcPr>
          <w:p w14:paraId="3D71C17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0182A54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4D239D" w14:paraId="647F7D96" w14:textId="77777777" w:rsidTr="00D7469B">
        <w:tc>
          <w:tcPr>
            <w:tcW w:w="1839" w:type="pct"/>
            <w:shd w:val="clear" w:color="auto" w:fill="auto"/>
          </w:tcPr>
          <w:p w14:paraId="4B9F6B76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DEA670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4D239D" w14:paraId="09E53A26" w14:textId="77777777" w:rsidTr="00D7469B">
        <w:tc>
          <w:tcPr>
            <w:tcW w:w="1839" w:type="pct"/>
            <w:shd w:val="clear" w:color="auto" w:fill="auto"/>
          </w:tcPr>
          <w:p w14:paraId="0A01E1F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0546D850" w14:textId="24948EE1" w:rsidR="00D7469B" w:rsidRPr="007F0060" w:rsidRDefault="00185305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44176D">
              <w:rPr>
                <w:rFonts w:cs="Arial"/>
                <w:sz w:val="20"/>
                <w:szCs w:val="20"/>
              </w:rPr>
              <w:t xml:space="preserve">Ing. </w:t>
            </w:r>
            <w:r w:rsidR="00E51046" w:rsidRPr="0044176D">
              <w:rPr>
                <w:rFonts w:cs="Arial"/>
                <w:sz w:val="20"/>
                <w:szCs w:val="20"/>
              </w:rPr>
              <w:t>Ján Marhefka</w:t>
            </w:r>
            <w:r w:rsidRPr="0044176D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D7469B" w:rsidRPr="004D239D" w14:paraId="781E75F1" w14:textId="77777777" w:rsidTr="00D7469B">
        <w:tc>
          <w:tcPr>
            <w:tcW w:w="1839" w:type="pct"/>
            <w:shd w:val="clear" w:color="auto" w:fill="auto"/>
          </w:tcPr>
          <w:p w14:paraId="39F4896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5487787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4D239D" w14:paraId="462BCBC8" w14:textId="77777777" w:rsidTr="00D7469B">
        <w:tc>
          <w:tcPr>
            <w:tcW w:w="1839" w:type="pct"/>
            <w:shd w:val="clear" w:color="auto" w:fill="auto"/>
          </w:tcPr>
          <w:p w14:paraId="439FA12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DF61FB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4D239D" w14:paraId="2C4EDE0F" w14:textId="77777777" w:rsidTr="00D7469B">
        <w:tc>
          <w:tcPr>
            <w:tcW w:w="1839" w:type="pct"/>
            <w:shd w:val="clear" w:color="auto" w:fill="auto"/>
          </w:tcPr>
          <w:p w14:paraId="19358DC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68BCD4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68A9A0F1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E901FE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60AB87AB" w14:textId="77777777" w:rsidTr="00D7469B">
        <w:tc>
          <w:tcPr>
            <w:tcW w:w="1839" w:type="pct"/>
            <w:shd w:val="clear" w:color="auto" w:fill="auto"/>
          </w:tcPr>
          <w:p w14:paraId="0A25DA43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932E5E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118229F" w14:textId="77777777" w:rsidTr="00D7469B">
        <w:tc>
          <w:tcPr>
            <w:tcW w:w="1839" w:type="pct"/>
            <w:shd w:val="clear" w:color="auto" w:fill="auto"/>
          </w:tcPr>
          <w:p w14:paraId="2F808B6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70D7E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ED09897" w14:textId="77777777" w:rsidTr="00D7469B">
        <w:tc>
          <w:tcPr>
            <w:tcW w:w="1839" w:type="pct"/>
            <w:shd w:val="clear" w:color="auto" w:fill="auto"/>
          </w:tcPr>
          <w:p w14:paraId="65F4F5EA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8B0F2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AE734DE" w14:textId="77777777" w:rsidTr="00D7469B">
        <w:tc>
          <w:tcPr>
            <w:tcW w:w="1839" w:type="pct"/>
            <w:shd w:val="clear" w:color="auto" w:fill="auto"/>
          </w:tcPr>
          <w:p w14:paraId="337AC1C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7F9C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26BA42B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163322" w14:textId="654AE0DA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44176D">
        <w:rPr>
          <w:rFonts w:cs="Arial"/>
          <w:noProof w:val="0"/>
          <w:color w:val="000000" w:themeColor="text1"/>
          <w:sz w:val="20"/>
          <w:szCs w:val="20"/>
        </w:rPr>
        <w:t>„</w:t>
      </w:r>
      <w:r w:rsidR="001D1751" w:rsidRPr="001D1751">
        <w:rPr>
          <w:rFonts w:cs="Arial"/>
          <w:b/>
          <w:i/>
          <w:noProof w:val="0"/>
          <w:color w:val="000000" w:themeColor="text1"/>
          <w:sz w:val="20"/>
          <w:szCs w:val="20"/>
        </w:rPr>
        <w:t>Náhradné diely na prívesy k nákladným autám rôznych výrobcov</w:t>
      </w:r>
      <w:r w:rsidR="009D694F" w:rsidRPr="0044176D">
        <w:rPr>
          <w:rFonts w:cs="Arial"/>
          <w:noProof w:val="0"/>
          <w:sz w:val="20"/>
          <w:szCs w:val="20"/>
        </w:rPr>
        <w:t>“</w:t>
      </w:r>
      <w:r w:rsidRPr="0044176D">
        <w:rPr>
          <w:rFonts w:cs="Arial"/>
          <w:noProof w:val="0"/>
          <w:sz w:val="20"/>
          <w:szCs w:val="20"/>
        </w:rPr>
        <w:t>,</w:t>
      </w:r>
    </w:p>
    <w:p w14:paraId="2C8E2DB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12FEDF67" w14:textId="529B5810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3"/>
    </w:p>
    <w:p w14:paraId="657B848A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6CD200C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16535DF4" w14:textId="7DAF4B74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 bezvýhradne súhlasím s </w:t>
      </w:r>
      <w:r w:rsidRPr="00947A18">
        <w:rPr>
          <w:rFonts w:cs="Arial"/>
          <w:noProof w:val="0"/>
          <w:color w:val="000000" w:themeColor="text1"/>
          <w:sz w:val="20"/>
          <w:szCs w:val="20"/>
        </w:rPr>
        <w:t xml:space="preserve">obsahom </w:t>
      </w:r>
      <w:r w:rsidR="006A489B">
        <w:rPr>
          <w:rFonts w:cs="Arial"/>
          <w:noProof w:val="0"/>
          <w:color w:val="000000" w:themeColor="text1"/>
          <w:sz w:val="20"/>
          <w:szCs w:val="20"/>
        </w:rPr>
        <w:t>rámcovej dohody</w:t>
      </w:r>
      <w:r w:rsidR="00B22F21" w:rsidRPr="00947A18">
        <w:rPr>
          <w:rFonts w:cs="Arial"/>
          <w:noProof w:val="0"/>
          <w:color w:val="000000" w:themeColor="text1"/>
          <w:sz w:val="20"/>
          <w:szCs w:val="20"/>
        </w:rPr>
        <w:t>,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 xml:space="preserve">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17481B35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44487142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A2DC2E0" w14:textId="77777777" w:rsidR="00D7469B" w:rsidRPr="004D239D" w:rsidRDefault="00C258F9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3899D34F" w14:textId="0BBAED1D" w:rsidR="00D7469B" w:rsidRPr="004D239D" w:rsidRDefault="00C258F9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857CD3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04C3F91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082F4431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551AF7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B688EC9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AA17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D2B157E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09C65D74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FBD51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6818791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8E474D1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3B1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23AB7F1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E2FE7D6" w14:textId="72A84BFD" w:rsidR="007B0FF8" w:rsidRPr="0044176D" w:rsidRDefault="007B0FF8" w:rsidP="0044176D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D415499" w14:textId="555BABCE" w:rsidR="0044176D" w:rsidRDefault="00D7469B" w:rsidP="003220DA">
      <w:pPr>
        <w:numPr>
          <w:ilvl w:val="0"/>
          <w:numId w:val="20"/>
        </w:numPr>
        <w:spacing w:after="120"/>
        <w:ind w:left="357" w:hanging="357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</w:t>
      </w:r>
      <w:r w:rsidR="006A489B">
        <w:rPr>
          <w:rFonts w:cs="Arial"/>
          <w:noProof w:val="0"/>
          <w:sz w:val="20"/>
          <w:szCs w:val="20"/>
        </w:rPr>
        <w:t>rámcovej dohody</w:t>
      </w:r>
      <w:r w:rsidRPr="004D239D">
        <w:rPr>
          <w:rFonts w:cs="Arial"/>
          <w:noProof w:val="0"/>
          <w:sz w:val="20"/>
          <w:szCs w:val="20"/>
        </w:rPr>
        <w:t xml:space="preserve">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02B11889" w14:textId="6D0B803C" w:rsidR="00D7469B" w:rsidRDefault="00D7469B" w:rsidP="0044176D">
      <w:pPr>
        <w:ind w:left="360"/>
        <w:jc w:val="both"/>
        <w:rPr>
          <w:rFonts w:cs="Arial"/>
          <w:noProof w:val="0"/>
          <w:color w:val="000000"/>
          <w:sz w:val="20"/>
          <w:szCs w:val="20"/>
        </w:rPr>
      </w:pPr>
      <w:r w:rsidRPr="0044176D">
        <w:rPr>
          <w:rFonts w:cs="Arial"/>
          <w:noProof w:val="0"/>
          <w:sz w:val="20"/>
          <w:szCs w:val="20"/>
        </w:rPr>
        <w:t xml:space="preserve">a že každý subdodávateľ spĺňa podmienky </w:t>
      </w:r>
      <w:r w:rsidR="007B0FF8" w:rsidRPr="0044176D">
        <w:rPr>
          <w:rFonts w:cs="Arial"/>
          <w:noProof w:val="0"/>
          <w:color w:val="000000"/>
          <w:sz w:val="20"/>
          <w:szCs w:val="20"/>
        </w:rPr>
        <w:t xml:space="preserve">účasti týkajúce sa osobného postavenia podľa § 32, ods. 1, </w:t>
      </w:r>
      <w:r w:rsidR="00322FB0" w:rsidRPr="0044176D">
        <w:rPr>
          <w:rFonts w:cs="Arial"/>
          <w:noProof w:val="0"/>
          <w:color w:val="000000"/>
          <w:sz w:val="20"/>
          <w:szCs w:val="20"/>
        </w:rPr>
        <w:t xml:space="preserve">písm. b), písm. c), písm. e) </w:t>
      </w:r>
      <w:r w:rsidR="007B0FF8" w:rsidRPr="0044176D">
        <w:rPr>
          <w:rFonts w:cs="Arial"/>
          <w:noProof w:val="0"/>
          <w:color w:val="000000"/>
          <w:sz w:val="20"/>
          <w:szCs w:val="20"/>
        </w:rPr>
        <w:t>a písm. f) ZVO, k tej časti predmetu zákazky, ktorú má subdodávateľ plniť</w:t>
      </w:r>
      <w:r w:rsidR="00BE06B5">
        <w:rPr>
          <w:rFonts w:cs="Arial"/>
          <w:noProof w:val="0"/>
          <w:color w:val="000000"/>
          <w:sz w:val="20"/>
          <w:szCs w:val="20"/>
        </w:rPr>
        <w:t>:</w:t>
      </w:r>
    </w:p>
    <w:p w14:paraId="6D435E61" w14:textId="77777777" w:rsidR="00BE06B5" w:rsidRDefault="00BE06B5" w:rsidP="0044176D">
      <w:pPr>
        <w:ind w:left="360"/>
        <w:jc w:val="both"/>
        <w:rPr>
          <w:rFonts w:cs="Arial"/>
          <w:noProof w:val="0"/>
          <w:color w:val="000000"/>
          <w:sz w:val="20"/>
          <w:szCs w:val="20"/>
        </w:rPr>
      </w:pPr>
    </w:p>
    <w:p w14:paraId="25D7722D" w14:textId="77777777" w:rsidR="00BE06B5" w:rsidRPr="0044176D" w:rsidRDefault="00BE06B5" w:rsidP="0044176D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5F06FB1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6BB509D4" w14:textId="77777777" w:rsidTr="00D7469B">
        <w:tc>
          <w:tcPr>
            <w:tcW w:w="0" w:type="auto"/>
            <w:vAlign w:val="center"/>
          </w:tcPr>
          <w:p w14:paraId="29DC5BFC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5C191DD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E05916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6A8904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003FD592" w14:textId="77777777" w:rsidTr="00D7469B">
        <w:tc>
          <w:tcPr>
            <w:tcW w:w="0" w:type="auto"/>
          </w:tcPr>
          <w:p w14:paraId="1B46EFC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6925D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DCA72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66AE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BBD4CE" w14:textId="77777777" w:rsidTr="00D7469B">
        <w:tc>
          <w:tcPr>
            <w:tcW w:w="0" w:type="auto"/>
          </w:tcPr>
          <w:p w14:paraId="2BF0F79D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8170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768D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FDD40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004A4AE" w14:textId="77777777" w:rsidTr="00D7469B">
        <w:tc>
          <w:tcPr>
            <w:tcW w:w="0" w:type="auto"/>
          </w:tcPr>
          <w:p w14:paraId="47DFA88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0CD4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1251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9CC70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68B6424" w14:textId="77777777" w:rsidTr="00D7469B">
        <w:tc>
          <w:tcPr>
            <w:tcW w:w="0" w:type="auto"/>
            <w:gridSpan w:val="3"/>
            <w:vAlign w:val="center"/>
          </w:tcPr>
          <w:p w14:paraId="4D2E5F55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70C1B9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0F94253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B05A88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31EDBC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1E1EC28" w14:textId="2148F171" w:rsidR="00D7469B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0663379F" w14:textId="77777777" w:rsidR="00BE06B5" w:rsidRPr="004D239D" w:rsidRDefault="00BE06B5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32DA15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58931BC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E9EBD8D" w14:textId="39231A62" w:rsidR="00D7469B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2B80688" w14:textId="77777777" w:rsidR="00BE06B5" w:rsidRPr="004D239D" w:rsidRDefault="00BE06B5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ADA8C8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1D8E860C" w14:textId="77777777" w:rsidTr="0051547D">
        <w:tc>
          <w:tcPr>
            <w:tcW w:w="2500" w:type="pct"/>
          </w:tcPr>
          <w:p w14:paraId="3D4E341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C314BC4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0A34903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06D38E8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9537D7A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5FB10E20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2F95279E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1FA4EFB4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2D77B338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39A5CED0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0EDBE686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1583366F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3659C53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15287EB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119C0D6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0177C49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6A558522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7474716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60D1B1DF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0EDCE68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59C50CAA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3694D421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3E587EBF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4ADBEC70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1BA13EED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43801191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607267DC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253BF88D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7DA83FC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351C6936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1ACEE12F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60E217DA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236C16E6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3A817E59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0CAEE77B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08D30FC8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3424BD34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750F422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72810D49" w14:textId="77777777" w:rsidR="00D86421" w:rsidRDefault="00D86421" w:rsidP="00D7469B">
      <w:pPr>
        <w:shd w:val="clear" w:color="auto" w:fill="FFFFFF"/>
        <w:rPr>
          <w:rFonts w:cs="Arial"/>
          <w:noProof w:val="0"/>
          <w:sz w:val="16"/>
          <w:szCs w:val="16"/>
        </w:rPr>
      </w:pPr>
    </w:p>
    <w:p w14:paraId="20DC2495" w14:textId="529D2AD5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387429E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5B78864E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C53867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E1187A1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618D1EE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14:paraId="7DE66D15" w14:textId="4B81A142" w:rsidR="00D7469B" w:rsidRPr="004D239D" w:rsidRDefault="00D7469B" w:rsidP="003A6BAF">
      <w:pPr>
        <w:pStyle w:val="Nadpis2"/>
      </w:pPr>
      <w:bookmarkStart w:id="4" w:name="_Toc54011905"/>
      <w:bookmarkStart w:id="5" w:name="_Toc58961661"/>
      <w:bookmarkStart w:id="6" w:name="_Toc138750317"/>
      <w:r w:rsidRPr="004D239D">
        <w:lastRenderedPageBreak/>
        <w:t xml:space="preserve">Príloha č. 3 </w:t>
      </w:r>
      <w:bookmarkEnd w:id="4"/>
      <w:bookmarkEnd w:id="5"/>
      <w:r w:rsidR="000A0F5D" w:rsidRPr="004D239D">
        <w:t>- Vyhlásenie uchádzača ku konfliktu záujmov a o nezávislom stanovení ponuky</w:t>
      </w:r>
      <w:bookmarkEnd w:id="6"/>
    </w:p>
    <w:p w14:paraId="0BF3CC8C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22FACB89" w14:textId="41109B6A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1E85ADE7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4E0A0BE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96D4047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47909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451835E7" w14:textId="77777777" w:rsidTr="00D7469B">
        <w:tc>
          <w:tcPr>
            <w:tcW w:w="1839" w:type="pct"/>
            <w:shd w:val="clear" w:color="auto" w:fill="auto"/>
          </w:tcPr>
          <w:p w14:paraId="37832F4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EB872C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4D239D" w14:paraId="4D5B103D" w14:textId="77777777" w:rsidTr="00D7469B">
        <w:tc>
          <w:tcPr>
            <w:tcW w:w="1839" w:type="pct"/>
            <w:shd w:val="clear" w:color="auto" w:fill="auto"/>
          </w:tcPr>
          <w:p w14:paraId="4CD8B13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0126936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4D239D" w14:paraId="6F31130E" w14:textId="77777777" w:rsidTr="00D7469B">
        <w:tc>
          <w:tcPr>
            <w:tcW w:w="1839" w:type="pct"/>
            <w:shd w:val="clear" w:color="auto" w:fill="auto"/>
          </w:tcPr>
          <w:p w14:paraId="398AC2E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1B643AD1" w14:textId="34BA2EC2" w:rsidR="00D7469B" w:rsidRPr="007F0060" w:rsidRDefault="00185305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BE06B5">
              <w:rPr>
                <w:rFonts w:cs="Arial"/>
                <w:noProof w:val="0"/>
                <w:sz w:val="20"/>
                <w:szCs w:val="20"/>
              </w:rPr>
              <w:t>I</w:t>
            </w:r>
            <w:r w:rsidRPr="00BE06B5">
              <w:rPr>
                <w:rFonts w:cs="Arial"/>
                <w:sz w:val="20"/>
                <w:szCs w:val="20"/>
              </w:rPr>
              <w:t xml:space="preserve">ng. </w:t>
            </w:r>
            <w:r w:rsidR="00E51046" w:rsidRPr="00BE06B5">
              <w:rPr>
                <w:rFonts w:cs="Arial"/>
                <w:sz w:val="20"/>
                <w:szCs w:val="20"/>
              </w:rPr>
              <w:t>Ján Marhefka</w:t>
            </w:r>
            <w:r w:rsidRPr="00BE06B5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D7469B" w:rsidRPr="004D239D" w14:paraId="3B05FCDA" w14:textId="77777777" w:rsidTr="00D7469B">
        <w:tc>
          <w:tcPr>
            <w:tcW w:w="1839" w:type="pct"/>
            <w:shd w:val="clear" w:color="auto" w:fill="auto"/>
          </w:tcPr>
          <w:p w14:paraId="48B4E39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E8BFA16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4D239D" w14:paraId="44717858" w14:textId="77777777" w:rsidTr="00D7469B">
        <w:tc>
          <w:tcPr>
            <w:tcW w:w="1839" w:type="pct"/>
            <w:shd w:val="clear" w:color="auto" w:fill="auto"/>
          </w:tcPr>
          <w:p w14:paraId="6FC20F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D51ACA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4D239D" w14:paraId="004F0EB2" w14:textId="77777777" w:rsidTr="00D7469B">
        <w:tc>
          <w:tcPr>
            <w:tcW w:w="1839" w:type="pct"/>
            <w:shd w:val="clear" w:color="auto" w:fill="auto"/>
          </w:tcPr>
          <w:p w14:paraId="5022B45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E6C6A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73F37B28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EC8AC16" w14:textId="756D61BB" w:rsidR="00D7469B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p w14:paraId="004B495C" w14:textId="77777777" w:rsidR="00BE06B5" w:rsidRPr="004D239D" w:rsidRDefault="00BE06B5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544E70B5" w14:textId="77777777" w:rsidTr="00D7469B">
        <w:tc>
          <w:tcPr>
            <w:tcW w:w="1839" w:type="pct"/>
            <w:shd w:val="clear" w:color="auto" w:fill="auto"/>
          </w:tcPr>
          <w:p w14:paraId="537EA846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D0A6E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E90AD27" w14:textId="77777777" w:rsidTr="00D7469B">
        <w:tc>
          <w:tcPr>
            <w:tcW w:w="1839" w:type="pct"/>
            <w:shd w:val="clear" w:color="auto" w:fill="auto"/>
          </w:tcPr>
          <w:p w14:paraId="6046BE32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B7A5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67C7600" w14:textId="77777777" w:rsidTr="00D7469B">
        <w:tc>
          <w:tcPr>
            <w:tcW w:w="1839" w:type="pct"/>
            <w:shd w:val="clear" w:color="auto" w:fill="auto"/>
          </w:tcPr>
          <w:p w14:paraId="5F4F7354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084645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336877F" w14:textId="77777777" w:rsidTr="00D7469B">
        <w:tc>
          <w:tcPr>
            <w:tcW w:w="1839" w:type="pct"/>
            <w:shd w:val="clear" w:color="auto" w:fill="auto"/>
          </w:tcPr>
          <w:p w14:paraId="6FC7829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8C0B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DF8EA8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14928C2" w14:textId="5934AAC8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4D239D">
        <w:rPr>
          <w:rFonts w:cs="Arial"/>
          <w:noProof w:val="0"/>
          <w:color w:val="000000" w:themeColor="text1"/>
          <w:sz w:val="20"/>
          <w:szCs w:val="20"/>
        </w:rPr>
        <w:t>„</w:t>
      </w:r>
      <w:r w:rsidR="001D1751" w:rsidRPr="001D1751">
        <w:rPr>
          <w:rFonts w:cs="Arial"/>
          <w:b/>
          <w:i/>
          <w:noProof w:val="0"/>
          <w:color w:val="000000" w:themeColor="text1"/>
          <w:sz w:val="20"/>
          <w:szCs w:val="20"/>
        </w:rPr>
        <w:t>Náhradné diely na prívesy k nákladným autám rôznych výrobcov</w:t>
      </w:r>
      <w:r w:rsidR="009D694F" w:rsidRPr="004D239D">
        <w:rPr>
          <w:rFonts w:cs="Arial"/>
          <w:noProof w:val="0"/>
          <w:sz w:val="20"/>
          <w:szCs w:val="20"/>
        </w:rPr>
        <w:t>“</w:t>
      </w:r>
      <w:r w:rsidRPr="004D239D">
        <w:rPr>
          <w:rFonts w:cs="Arial"/>
          <w:noProof w:val="0"/>
          <w:sz w:val="20"/>
          <w:szCs w:val="20"/>
        </w:rPr>
        <w:t>,</w:t>
      </w:r>
    </w:p>
    <w:p w14:paraId="7EAD88D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267B5A9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72D84583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6DEFA5FA" w14:textId="77777777" w:rsidR="00D7469B" w:rsidRPr="004D239D" w:rsidRDefault="00D7469B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DBF5D89" w14:textId="1A906CB9" w:rsidR="00D7469B" w:rsidRPr="004D239D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1741208" w14:textId="77777777" w:rsidR="00D7469B" w:rsidRPr="004D239D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CE49EC3" w14:textId="21A9B141" w:rsidR="00D7469B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601D672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19AB8139" w14:textId="77777777" w:rsidR="00D7469B" w:rsidRPr="004D239D" w:rsidRDefault="00D7469B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3892E36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0BECAE6" w14:textId="77777777" w:rsidR="00D7469B" w:rsidRPr="004D239D" w:rsidRDefault="00D7469B" w:rsidP="003220DA">
      <w:pPr>
        <w:pStyle w:val="Odsekzoznamu"/>
        <w:numPr>
          <w:ilvl w:val="2"/>
          <w:numId w:val="45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527AA801" w14:textId="0C0FA46F" w:rsidR="00D7469B" w:rsidRPr="004D239D" w:rsidRDefault="00D7469B" w:rsidP="003220DA">
      <w:pPr>
        <w:pStyle w:val="Odsekzoznamu"/>
        <w:numPr>
          <w:ilvl w:val="2"/>
          <w:numId w:val="45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468C0F05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že ceny, ako aj iné podmienky predkladanej ponuky ako predkladateľ ponuky som nesprístupnil iným konkurentom a že som ich priamo ani nepriamo nezverejnil;</w:t>
      </w:r>
    </w:p>
    <w:p w14:paraId="062918CC" w14:textId="286CD7AF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4D239D" w:rsidRPr="004D239D">
        <w:rPr>
          <w:rFonts w:cs="Arial"/>
          <w:noProof w:val="0"/>
          <w:sz w:val="20"/>
          <w:szCs w:val="20"/>
        </w:rPr>
        <w:t>urenti, ktorá by sa týkala (a) cien, (b) zámeru predložiť ponuku, (c</w:t>
      </w:r>
      <w:r w:rsidRPr="004D239D">
        <w:rPr>
          <w:rFonts w:cs="Arial"/>
          <w:noProof w:val="0"/>
          <w:sz w:val="20"/>
          <w:szCs w:val="20"/>
        </w:rPr>
        <w:t>) 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 (d</w:t>
      </w:r>
      <w:r w:rsidRPr="004D239D">
        <w:rPr>
          <w:rFonts w:cs="Arial"/>
          <w:noProof w:val="0"/>
          <w:sz w:val="20"/>
          <w:szCs w:val="20"/>
        </w:rPr>
        <w:t>) predloženia cenovej ponuky, ktorá by nespĺňala podmienky súťažných podkladov na dané verejné obstarávanie;</w:t>
      </w:r>
    </w:p>
    <w:p w14:paraId="71A905C0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7C4E8710" w14:textId="6BD71178" w:rsidR="00D7469B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4C6141E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6BA07BCD" w14:textId="1D96EF88" w:rsidR="00D7469B" w:rsidRPr="004D239D" w:rsidRDefault="00BE06B5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Ďalej vyhlasujem, že:</w:t>
      </w:r>
    </w:p>
    <w:p w14:paraId="06BA6595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37D7AD37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681CF7A3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3A550E31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6C0E4FCE" w14:textId="3D394F21" w:rsidR="00D7469B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5A9D8C8A" w14:textId="77777777" w:rsidR="00BE06B5" w:rsidRPr="004D239D" w:rsidRDefault="00BE06B5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7C18822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5345F6C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3E19C7DA" w14:textId="0166FAED" w:rsidR="00D7469B" w:rsidRDefault="00D7469B" w:rsidP="00D7469B">
      <w:pPr>
        <w:rPr>
          <w:rFonts w:cs="Arial"/>
          <w:noProof w:val="0"/>
          <w:sz w:val="20"/>
          <w:szCs w:val="20"/>
        </w:rPr>
      </w:pPr>
    </w:p>
    <w:p w14:paraId="66B4F56A" w14:textId="77777777" w:rsidR="00BE06B5" w:rsidRPr="004D239D" w:rsidRDefault="00BE06B5" w:rsidP="00D7469B">
      <w:pPr>
        <w:rPr>
          <w:rFonts w:cs="Arial"/>
          <w:noProof w:val="0"/>
          <w:sz w:val="20"/>
          <w:szCs w:val="20"/>
        </w:rPr>
      </w:pPr>
    </w:p>
    <w:p w14:paraId="7E14C491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44CE575A" w14:textId="77777777" w:rsidTr="00D7469B">
        <w:tc>
          <w:tcPr>
            <w:tcW w:w="4531" w:type="dxa"/>
          </w:tcPr>
          <w:p w14:paraId="7DC5EEB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D643FBF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9EE44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AF9E6BF" w14:textId="1932A987" w:rsidR="00D7469B" w:rsidRDefault="00D7469B" w:rsidP="00D7469B">
      <w:pPr>
        <w:rPr>
          <w:rFonts w:cs="Arial"/>
          <w:noProof w:val="0"/>
          <w:sz w:val="20"/>
          <w:szCs w:val="20"/>
        </w:rPr>
      </w:pPr>
    </w:p>
    <w:p w14:paraId="479E4FC6" w14:textId="258FCBA0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18838238" w14:textId="151FD5B4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0156210D" w14:textId="3A1E6BD2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3C1B230B" w14:textId="674180EF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56FC34A1" w14:textId="57081BEC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6D240958" w14:textId="57D1AD80" w:rsidR="00BE06B5" w:rsidRDefault="00BE06B5" w:rsidP="00D7469B">
      <w:pPr>
        <w:rPr>
          <w:rFonts w:cs="Arial"/>
          <w:noProof w:val="0"/>
          <w:sz w:val="20"/>
          <w:szCs w:val="20"/>
        </w:rPr>
      </w:pPr>
      <w:bookmarkStart w:id="7" w:name="_GoBack"/>
      <w:bookmarkEnd w:id="7"/>
    </w:p>
    <w:sectPr w:rsidR="00BE06B5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CACD" w14:textId="77777777" w:rsidR="001071DE" w:rsidRDefault="001071DE">
      <w:r>
        <w:separator/>
      </w:r>
    </w:p>
  </w:endnote>
  <w:endnote w:type="continuationSeparator" w:id="0">
    <w:p w14:paraId="1BBB5702" w14:textId="77777777" w:rsidR="001071DE" w:rsidRDefault="0010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C258F9" w14:paraId="476AB983" w14:textId="77777777" w:rsidTr="00EC7A70">
              <w:tc>
                <w:tcPr>
                  <w:tcW w:w="4221" w:type="pct"/>
                </w:tcPr>
                <w:p w14:paraId="1803C525" w14:textId="5BD701C2" w:rsidR="00C258F9" w:rsidRPr="008F4FC1" w:rsidRDefault="00C258F9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3AEE3EC" w14:textId="624AB05F" w:rsidR="00C258F9" w:rsidRDefault="00C258F9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15D3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15D33">
                    <w:rPr>
                      <w:bCs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2E4F8954" w:rsidR="00C258F9" w:rsidRPr="008F4FC1" w:rsidRDefault="00C258F9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70CDA" w14:textId="77777777" w:rsidR="001071DE" w:rsidRDefault="001071DE">
      <w:r>
        <w:separator/>
      </w:r>
    </w:p>
  </w:footnote>
  <w:footnote w:type="continuationSeparator" w:id="0">
    <w:p w14:paraId="6B3A4F83" w14:textId="77777777" w:rsidR="001071DE" w:rsidRDefault="0010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C258F9" w14:paraId="38D0D441" w14:textId="77777777" w:rsidTr="008F4FC1">
      <w:tc>
        <w:tcPr>
          <w:tcW w:w="1271" w:type="dxa"/>
        </w:tcPr>
        <w:p w14:paraId="65A74B8D" w14:textId="77777777" w:rsidR="00C258F9" w:rsidRDefault="00C258F9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C258F9" w:rsidRDefault="00C258F9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C258F9" w:rsidRPr="007C3D49" w:rsidRDefault="00C258F9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C258F9" w:rsidRDefault="00C258F9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C258F9" w:rsidRPr="008F4FC1" w:rsidRDefault="00C258F9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C258F9" w14:paraId="6933F342" w14:textId="77777777" w:rsidTr="006B1035">
      <w:tc>
        <w:tcPr>
          <w:tcW w:w="1271" w:type="dxa"/>
        </w:tcPr>
        <w:p w14:paraId="0EE422E4" w14:textId="77777777" w:rsidR="00C258F9" w:rsidRDefault="00C258F9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C258F9" w:rsidRDefault="00C258F9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C258F9" w:rsidRPr="007C3D49" w:rsidRDefault="00C258F9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C258F9" w:rsidRDefault="00C258F9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C258F9" w:rsidRPr="006B1035" w:rsidRDefault="00C258F9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13C0A7B"/>
    <w:multiLevelType w:val="hybridMultilevel"/>
    <w:tmpl w:val="F146C7E8"/>
    <w:lvl w:ilvl="0" w:tplc="830E3BA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E79E1"/>
    <w:multiLevelType w:val="hybridMultilevel"/>
    <w:tmpl w:val="1BA8564A"/>
    <w:lvl w:ilvl="0" w:tplc="074682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91CB4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8DF7A18"/>
    <w:multiLevelType w:val="multilevel"/>
    <w:tmpl w:val="64082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71AD2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01293"/>
    <w:multiLevelType w:val="hybridMultilevel"/>
    <w:tmpl w:val="55AABD98"/>
    <w:lvl w:ilvl="0" w:tplc="85349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28F7947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F50E5"/>
    <w:multiLevelType w:val="hybridMultilevel"/>
    <w:tmpl w:val="6C14B518"/>
    <w:lvl w:ilvl="0" w:tplc="02AE47E4">
      <w:start w:val="1"/>
      <w:numFmt w:val="lowerLetter"/>
      <w:lvlText w:val="%1)"/>
      <w:lvlJc w:val="left"/>
      <w:pPr>
        <w:ind w:left="387" w:hanging="360"/>
      </w:pPr>
      <w:rPr>
        <w:rFonts w:cs="Times New Roman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107" w:hanging="360"/>
      </w:pPr>
    </w:lvl>
    <w:lvl w:ilvl="2" w:tplc="041B001B" w:tentative="1">
      <w:start w:val="1"/>
      <w:numFmt w:val="lowerRoman"/>
      <w:lvlText w:val="%3."/>
      <w:lvlJc w:val="right"/>
      <w:pPr>
        <w:ind w:left="1827" w:hanging="180"/>
      </w:pPr>
    </w:lvl>
    <w:lvl w:ilvl="3" w:tplc="041B000F" w:tentative="1">
      <w:start w:val="1"/>
      <w:numFmt w:val="decimal"/>
      <w:lvlText w:val="%4."/>
      <w:lvlJc w:val="left"/>
      <w:pPr>
        <w:ind w:left="2547" w:hanging="360"/>
      </w:pPr>
    </w:lvl>
    <w:lvl w:ilvl="4" w:tplc="041B0019" w:tentative="1">
      <w:start w:val="1"/>
      <w:numFmt w:val="lowerLetter"/>
      <w:lvlText w:val="%5."/>
      <w:lvlJc w:val="left"/>
      <w:pPr>
        <w:ind w:left="3267" w:hanging="360"/>
      </w:pPr>
    </w:lvl>
    <w:lvl w:ilvl="5" w:tplc="041B001B" w:tentative="1">
      <w:start w:val="1"/>
      <w:numFmt w:val="lowerRoman"/>
      <w:lvlText w:val="%6."/>
      <w:lvlJc w:val="right"/>
      <w:pPr>
        <w:ind w:left="3987" w:hanging="180"/>
      </w:pPr>
    </w:lvl>
    <w:lvl w:ilvl="6" w:tplc="041B000F" w:tentative="1">
      <w:start w:val="1"/>
      <w:numFmt w:val="decimal"/>
      <w:lvlText w:val="%7."/>
      <w:lvlJc w:val="left"/>
      <w:pPr>
        <w:ind w:left="4707" w:hanging="360"/>
      </w:pPr>
    </w:lvl>
    <w:lvl w:ilvl="7" w:tplc="041B0019" w:tentative="1">
      <w:start w:val="1"/>
      <w:numFmt w:val="lowerLetter"/>
      <w:lvlText w:val="%8."/>
      <w:lvlJc w:val="left"/>
      <w:pPr>
        <w:ind w:left="5427" w:hanging="360"/>
      </w:pPr>
    </w:lvl>
    <w:lvl w:ilvl="8" w:tplc="041B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7" w15:restartNumberingAfterBreak="0">
    <w:nsid w:val="292F2806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DA26BF"/>
    <w:multiLevelType w:val="hybridMultilevel"/>
    <w:tmpl w:val="6840FD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6F0181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B041D7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EF2415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A6976"/>
    <w:multiLevelType w:val="multilevel"/>
    <w:tmpl w:val="4710BE5A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6AE73CC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740B66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7" w15:restartNumberingAfterBreak="0">
    <w:nsid w:val="3F1B267B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01604E"/>
    <w:multiLevelType w:val="multilevel"/>
    <w:tmpl w:val="F6ACBAE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5" w15:restartNumberingAfterBreak="0">
    <w:nsid w:val="464E5633"/>
    <w:multiLevelType w:val="multilevel"/>
    <w:tmpl w:val="997E0104"/>
    <w:lvl w:ilvl="0">
      <w:start w:val="9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7D90C64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BA2443D"/>
    <w:multiLevelType w:val="hybridMultilevel"/>
    <w:tmpl w:val="BD3A0F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CA0A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E52992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57E232A5"/>
    <w:multiLevelType w:val="multilevel"/>
    <w:tmpl w:val="F5F8EE34"/>
    <w:lvl w:ilvl="0">
      <w:start w:val="1"/>
      <w:numFmt w:val="decimal"/>
      <w:lvlText w:val="%1."/>
      <w:lvlJc w:val="left"/>
      <w:pPr>
        <w:ind w:left="800" w:hanging="360"/>
      </w:pPr>
      <w:rPr>
        <w:rFonts w:eastAsia="Times New Roman" w:hint="default"/>
        <w:b/>
        <w:i/>
        <w:color w:val="auto"/>
        <w:sz w:val="20"/>
        <w:u w:val="none"/>
      </w:rPr>
    </w:lvl>
    <w:lvl w:ilvl="1">
      <w:start w:val="1"/>
      <w:numFmt w:val="decimal"/>
      <w:isLgl/>
      <w:lvlText w:val="%1.%2"/>
      <w:lvlJc w:val="left"/>
      <w:pPr>
        <w:ind w:left="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59" w15:restartNumberingAfterBreak="0">
    <w:nsid w:val="581E41D0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4" w15:restartNumberingAfterBreak="0">
    <w:nsid w:val="5E691CEB"/>
    <w:multiLevelType w:val="hybridMultilevel"/>
    <w:tmpl w:val="5330E3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49C0349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52C22A0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B23A6F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2709F5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57"/>
  </w:num>
  <w:num w:numId="3">
    <w:abstractNumId w:val="36"/>
  </w:num>
  <w:num w:numId="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">
    <w:abstractNumId w:val="21"/>
  </w:num>
  <w:num w:numId="6">
    <w:abstractNumId w:val="16"/>
  </w:num>
  <w:num w:numId="7">
    <w:abstractNumId w:val="6"/>
  </w:num>
  <w:num w:numId="8">
    <w:abstractNumId w:val="12"/>
  </w:num>
  <w:num w:numId="9">
    <w:abstractNumId w:val="65"/>
  </w:num>
  <w:num w:numId="10">
    <w:abstractNumId w:val="39"/>
  </w:num>
  <w:num w:numId="11">
    <w:abstractNumId w:val="60"/>
  </w:num>
  <w:num w:numId="12">
    <w:abstractNumId w:val="17"/>
  </w:num>
  <w:num w:numId="13">
    <w:abstractNumId w:val="38"/>
  </w:num>
  <w:num w:numId="14">
    <w:abstractNumId w:val="72"/>
  </w:num>
  <w:num w:numId="15">
    <w:abstractNumId w:val="9"/>
  </w:num>
  <w:num w:numId="16">
    <w:abstractNumId w:val="43"/>
  </w:num>
  <w:num w:numId="17">
    <w:abstractNumId w:val="51"/>
  </w:num>
  <w:num w:numId="18">
    <w:abstractNumId w:val="13"/>
  </w:num>
  <w:num w:numId="19">
    <w:abstractNumId w:val="50"/>
  </w:num>
  <w:num w:numId="20">
    <w:abstractNumId w:val="53"/>
  </w:num>
  <w:num w:numId="21">
    <w:abstractNumId w:val="46"/>
  </w:num>
  <w:num w:numId="22">
    <w:abstractNumId w:val="52"/>
  </w:num>
  <w:num w:numId="23">
    <w:abstractNumId w:val="68"/>
  </w:num>
  <w:num w:numId="24">
    <w:abstractNumId w:val="24"/>
  </w:num>
  <w:num w:numId="25">
    <w:abstractNumId w:val="54"/>
  </w:num>
  <w:num w:numId="26">
    <w:abstractNumId w:val="10"/>
  </w:num>
  <w:num w:numId="27">
    <w:abstractNumId w:val="56"/>
  </w:num>
  <w:num w:numId="28">
    <w:abstractNumId w:val="71"/>
  </w:num>
  <w:num w:numId="29">
    <w:abstractNumId w:val="77"/>
  </w:num>
  <w:num w:numId="30">
    <w:abstractNumId w:val="76"/>
  </w:num>
  <w:num w:numId="31">
    <w:abstractNumId w:val="73"/>
  </w:num>
  <w:num w:numId="32">
    <w:abstractNumId w:val="70"/>
  </w:num>
  <w:num w:numId="33">
    <w:abstractNumId w:val="74"/>
  </w:num>
  <w:num w:numId="34">
    <w:abstractNumId w:val="8"/>
  </w:num>
  <w:num w:numId="35">
    <w:abstractNumId w:val="7"/>
  </w:num>
  <w:num w:numId="36">
    <w:abstractNumId w:val="61"/>
  </w:num>
  <w:num w:numId="37">
    <w:abstractNumId w:val="18"/>
  </w:num>
  <w:num w:numId="38">
    <w:abstractNumId w:val="79"/>
  </w:num>
  <w:num w:numId="39">
    <w:abstractNumId w:val="75"/>
  </w:num>
  <w:num w:numId="40">
    <w:abstractNumId w:val="25"/>
  </w:num>
  <w:num w:numId="41">
    <w:abstractNumId w:val="48"/>
  </w:num>
  <w:num w:numId="42">
    <w:abstractNumId w:val="35"/>
  </w:num>
  <w:num w:numId="43">
    <w:abstractNumId w:val="20"/>
  </w:num>
  <w:num w:numId="44">
    <w:abstractNumId w:val="42"/>
  </w:num>
  <w:num w:numId="45">
    <w:abstractNumId w:val="66"/>
  </w:num>
  <w:num w:numId="46">
    <w:abstractNumId w:val="19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lvl w:ilvl="0">
        <w:start w:val="8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9">
    <w:abstractNumId w:val="2"/>
  </w:num>
  <w:num w:numId="50">
    <w:abstractNumId w:val="45"/>
  </w:num>
  <w:num w:numId="51">
    <w:abstractNumId w:val="32"/>
  </w:num>
  <w:num w:numId="52">
    <w:abstractNumId w:val="26"/>
  </w:num>
  <w:num w:numId="53">
    <w:abstractNumId w:val="28"/>
  </w:num>
  <w:num w:numId="54">
    <w:abstractNumId w:val="69"/>
  </w:num>
  <w:num w:numId="55">
    <w:abstractNumId w:val="58"/>
  </w:num>
  <w:num w:numId="56">
    <w:abstractNumId w:val="40"/>
  </w:num>
  <w:num w:numId="57">
    <w:abstractNumId w:val="4"/>
  </w:num>
  <w:num w:numId="58">
    <w:abstractNumId w:val="64"/>
  </w:num>
  <w:num w:numId="59">
    <w:abstractNumId w:val="55"/>
  </w:num>
  <w:num w:numId="60">
    <w:abstractNumId w:val="4"/>
  </w:num>
  <w:num w:numId="61">
    <w:abstractNumId w:val="29"/>
  </w:num>
  <w:num w:numId="62">
    <w:abstractNumId w:val="33"/>
  </w:num>
  <w:num w:numId="63">
    <w:abstractNumId w:val="14"/>
  </w:num>
  <w:num w:numId="64">
    <w:abstractNumId w:val="34"/>
  </w:num>
  <w:num w:numId="65">
    <w:abstractNumId w:val="78"/>
  </w:num>
  <w:num w:numId="66">
    <w:abstractNumId w:val="5"/>
  </w:num>
  <w:num w:numId="67">
    <w:abstractNumId w:val="30"/>
  </w:num>
  <w:num w:numId="68">
    <w:abstractNumId w:val="47"/>
  </w:num>
  <w:num w:numId="69">
    <w:abstractNumId w:val="67"/>
  </w:num>
  <w:num w:numId="70">
    <w:abstractNumId w:val="37"/>
  </w:num>
  <w:num w:numId="71">
    <w:abstractNumId w:val="27"/>
  </w:num>
  <w:num w:numId="72">
    <w:abstractNumId w:val="49"/>
  </w:num>
  <w:num w:numId="73">
    <w:abstractNumId w:val="31"/>
  </w:num>
  <w:num w:numId="74">
    <w:abstractNumId w:val="59"/>
  </w:num>
  <w:num w:numId="75">
    <w:abstractNumId w:val="23"/>
  </w:num>
  <w:num w:numId="76">
    <w:abstractNumId w:val="62"/>
  </w:num>
  <w:num w:numId="77">
    <w:abstractNumId w:val="15"/>
  </w:num>
  <w:num w:numId="78">
    <w:abstractNumId w:val="3"/>
  </w:num>
  <w:num w:numId="79">
    <w:abstractNumId w:val="41"/>
  </w:num>
  <w:num w:numId="80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1031D"/>
    <w:rsid w:val="000103B5"/>
    <w:rsid w:val="0001283F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1A54"/>
    <w:rsid w:val="00043550"/>
    <w:rsid w:val="00044A84"/>
    <w:rsid w:val="00044D72"/>
    <w:rsid w:val="000470B4"/>
    <w:rsid w:val="00050B08"/>
    <w:rsid w:val="00053581"/>
    <w:rsid w:val="00053BC5"/>
    <w:rsid w:val="00066542"/>
    <w:rsid w:val="00071734"/>
    <w:rsid w:val="000840CB"/>
    <w:rsid w:val="00084C0A"/>
    <w:rsid w:val="00084D11"/>
    <w:rsid w:val="0008546A"/>
    <w:rsid w:val="00090565"/>
    <w:rsid w:val="00093E9B"/>
    <w:rsid w:val="00095640"/>
    <w:rsid w:val="00095C38"/>
    <w:rsid w:val="00096AAE"/>
    <w:rsid w:val="000A0771"/>
    <w:rsid w:val="000A0F5D"/>
    <w:rsid w:val="000A38A1"/>
    <w:rsid w:val="000A5F87"/>
    <w:rsid w:val="000A65F2"/>
    <w:rsid w:val="000B070C"/>
    <w:rsid w:val="000B2766"/>
    <w:rsid w:val="000B3BFE"/>
    <w:rsid w:val="000B6500"/>
    <w:rsid w:val="000C0C4F"/>
    <w:rsid w:val="000C3E56"/>
    <w:rsid w:val="000C4CEC"/>
    <w:rsid w:val="000C5CEA"/>
    <w:rsid w:val="000C7D4D"/>
    <w:rsid w:val="000D02A5"/>
    <w:rsid w:val="000D1842"/>
    <w:rsid w:val="000D20FC"/>
    <w:rsid w:val="000D33D2"/>
    <w:rsid w:val="000D48FE"/>
    <w:rsid w:val="000E0DA7"/>
    <w:rsid w:val="000E1B03"/>
    <w:rsid w:val="000E3836"/>
    <w:rsid w:val="000E56F4"/>
    <w:rsid w:val="000E593B"/>
    <w:rsid w:val="000E5DF7"/>
    <w:rsid w:val="000E72B0"/>
    <w:rsid w:val="000E7D00"/>
    <w:rsid w:val="000F562C"/>
    <w:rsid w:val="000F7B3E"/>
    <w:rsid w:val="00100C95"/>
    <w:rsid w:val="00100CFB"/>
    <w:rsid w:val="0010147D"/>
    <w:rsid w:val="00105303"/>
    <w:rsid w:val="00106EFD"/>
    <w:rsid w:val="001071DE"/>
    <w:rsid w:val="00110708"/>
    <w:rsid w:val="00115B29"/>
    <w:rsid w:val="001231E4"/>
    <w:rsid w:val="001323BE"/>
    <w:rsid w:val="00135239"/>
    <w:rsid w:val="001374AD"/>
    <w:rsid w:val="00142842"/>
    <w:rsid w:val="00143097"/>
    <w:rsid w:val="001436F2"/>
    <w:rsid w:val="00143B38"/>
    <w:rsid w:val="00143EAB"/>
    <w:rsid w:val="00144A0A"/>
    <w:rsid w:val="00150353"/>
    <w:rsid w:val="00151C22"/>
    <w:rsid w:val="0015550E"/>
    <w:rsid w:val="001643B7"/>
    <w:rsid w:val="00167940"/>
    <w:rsid w:val="00171E37"/>
    <w:rsid w:val="001749F5"/>
    <w:rsid w:val="001753AD"/>
    <w:rsid w:val="00185305"/>
    <w:rsid w:val="0018624E"/>
    <w:rsid w:val="00186D46"/>
    <w:rsid w:val="00192F10"/>
    <w:rsid w:val="001A3ACB"/>
    <w:rsid w:val="001A3D78"/>
    <w:rsid w:val="001A555E"/>
    <w:rsid w:val="001A7D30"/>
    <w:rsid w:val="001B00D8"/>
    <w:rsid w:val="001B0CEE"/>
    <w:rsid w:val="001B577B"/>
    <w:rsid w:val="001B5788"/>
    <w:rsid w:val="001B5989"/>
    <w:rsid w:val="001B78E6"/>
    <w:rsid w:val="001C6A90"/>
    <w:rsid w:val="001C7D04"/>
    <w:rsid w:val="001D175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1F6FFD"/>
    <w:rsid w:val="00201946"/>
    <w:rsid w:val="00202991"/>
    <w:rsid w:val="002032D0"/>
    <w:rsid w:val="002035B2"/>
    <w:rsid w:val="00206625"/>
    <w:rsid w:val="00206C02"/>
    <w:rsid w:val="00210F17"/>
    <w:rsid w:val="00212332"/>
    <w:rsid w:val="00214405"/>
    <w:rsid w:val="00215D33"/>
    <w:rsid w:val="002223EE"/>
    <w:rsid w:val="00222473"/>
    <w:rsid w:val="00223179"/>
    <w:rsid w:val="002237CA"/>
    <w:rsid w:val="00224A06"/>
    <w:rsid w:val="002356D3"/>
    <w:rsid w:val="00235C1E"/>
    <w:rsid w:val="0024019C"/>
    <w:rsid w:val="002407B5"/>
    <w:rsid w:val="002451DA"/>
    <w:rsid w:val="00256A8B"/>
    <w:rsid w:val="0026253C"/>
    <w:rsid w:val="002639F0"/>
    <w:rsid w:val="002652A3"/>
    <w:rsid w:val="002664E0"/>
    <w:rsid w:val="002700FD"/>
    <w:rsid w:val="00272EEC"/>
    <w:rsid w:val="0027343A"/>
    <w:rsid w:val="00274B96"/>
    <w:rsid w:val="00275480"/>
    <w:rsid w:val="0027749B"/>
    <w:rsid w:val="00277D28"/>
    <w:rsid w:val="00277D6A"/>
    <w:rsid w:val="0028002C"/>
    <w:rsid w:val="00280F65"/>
    <w:rsid w:val="0028304C"/>
    <w:rsid w:val="002840BC"/>
    <w:rsid w:val="002855B0"/>
    <w:rsid w:val="002919BA"/>
    <w:rsid w:val="0029320E"/>
    <w:rsid w:val="00293747"/>
    <w:rsid w:val="00294797"/>
    <w:rsid w:val="00294D7E"/>
    <w:rsid w:val="0029603E"/>
    <w:rsid w:val="00296534"/>
    <w:rsid w:val="002A0E16"/>
    <w:rsid w:val="002A4733"/>
    <w:rsid w:val="002A7737"/>
    <w:rsid w:val="002B06CB"/>
    <w:rsid w:val="002B5DB3"/>
    <w:rsid w:val="002C0698"/>
    <w:rsid w:val="002C0FD0"/>
    <w:rsid w:val="002C146D"/>
    <w:rsid w:val="002C2C53"/>
    <w:rsid w:val="002C3100"/>
    <w:rsid w:val="002C3B53"/>
    <w:rsid w:val="002C4B97"/>
    <w:rsid w:val="002C4C0F"/>
    <w:rsid w:val="002C61EE"/>
    <w:rsid w:val="002C6D2D"/>
    <w:rsid w:val="002C78E5"/>
    <w:rsid w:val="002D179E"/>
    <w:rsid w:val="002D3DFC"/>
    <w:rsid w:val="002E5387"/>
    <w:rsid w:val="002E53AA"/>
    <w:rsid w:val="002F4731"/>
    <w:rsid w:val="002F5047"/>
    <w:rsid w:val="002F5E90"/>
    <w:rsid w:val="003002B3"/>
    <w:rsid w:val="00300E10"/>
    <w:rsid w:val="003015F4"/>
    <w:rsid w:val="00301A9A"/>
    <w:rsid w:val="003020F4"/>
    <w:rsid w:val="00304874"/>
    <w:rsid w:val="00306481"/>
    <w:rsid w:val="00310BF9"/>
    <w:rsid w:val="00312842"/>
    <w:rsid w:val="003154DF"/>
    <w:rsid w:val="0031688F"/>
    <w:rsid w:val="00321CE1"/>
    <w:rsid w:val="00321D27"/>
    <w:rsid w:val="00321D5A"/>
    <w:rsid w:val="003220DA"/>
    <w:rsid w:val="00322BC1"/>
    <w:rsid w:val="00322FB0"/>
    <w:rsid w:val="003231DA"/>
    <w:rsid w:val="003236CC"/>
    <w:rsid w:val="003311F0"/>
    <w:rsid w:val="00331C1B"/>
    <w:rsid w:val="00336329"/>
    <w:rsid w:val="0033731A"/>
    <w:rsid w:val="00337881"/>
    <w:rsid w:val="003417A9"/>
    <w:rsid w:val="003472CE"/>
    <w:rsid w:val="003568A3"/>
    <w:rsid w:val="00360129"/>
    <w:rsid w:val="00362085"/>
    <w:rsid w:val="00364C2D"/>
    <w:rsid w:val="003653D7"/>
    <w:rsid w:val="003711A4"/>
    <w:rsid w:val="00380265"/>
    <w:rsid w:val="0038383A"/>
    <w:rsid w:val="00386BBA"/>
    <w:rsid w:val="00392333"/>
    <w:rsid w:val="00394665"/>
    <w:rsid w:val="0039627C"/>
    <w:rsid w:val="00396FF6"/>
    <w:rsid w:val="003A3BBA"/>
    <w:rsid w:val="003A3C4D"/>
    <w:rsid w:val="003A6BAF"/>
    <w:rsid w:val="003D53ED"/>
    <w:rsid w:val="003D7115"/>
    <w:rsid w:val="003E0411"/>
    <w:rsid w:val="003E0B3D"/>
    <w:rsid w:val="003F0D70"/>
    <w:rsid w:val="003F2CC2"/>
    <w:rsid w:val="003F4628"/>
    <w:rsid w:val="003F6EB9"/>
    <w:rsid w:val="003F6F0E"/>
    <w:rsid w:val="004058CE"/>
    <w:rsid w:val="0041033A"/>
    <w:rsid w:val="0041591F"/>
    <w:rsid w:val="00417D2C"/>
    <w:rsid w:val="0042033C"/>
    <w:rsid w:val="00420CFB"/>
    <w:rsid w:val="00420F39"/>
    <w:rsid w:val="00421784"/>
    <w:rsid w:val="00422DF5"/>
    <w:rsid w:val="0042641E"/>
    <w:rsid w:val="00427724"/>
    <w:rsid w:val="00432F4C"/>
    <w:rsid w:val="004365A0"/>
    <w:rsid w:val="00437220"/>
    <w:rsid w:val="00437656"/>
    <w:rsid w:val="0044176D"/>
    <w:rsid w:val="004419AC"/>
    <w:rsid w:val="004429A1"/>
    <w:rsid w:val="00444F3E"/>
    <w:rsid w:val="0045465A"/>
    <w:rsid w:val="004573BE"/>
    <w:rsid w:val="0045749F"/>
    <w:rsid w:val="00460944"/>
    <w:rsid w:val="00464C63"/>
    <w:rsid w:val="00464EE1"/>
    <w:rsid w:val="004662E2"/>
    <w:rsid w:val="00470F89"/>
    <w:rsid w:val="004727A5"/>
    <w:rsid w:val="00477563"/>
    <w:rsid w:val="004822B2"/>
    <w:rsid w:val="004829AE"/>
    <w:rsid w:val="004831ED"/>
    <w:rsid w:val="00484181"/>
    <w:rsid w:val="004844B8"/>
    <w:rsid w:val="00484DDA"/>
    <w:rsid w:val="004868CA"/>
    <w:rsid w:val="00486DF5"/>
    <w:rsid w:val="004964B6"/>
    <w:rsid w:val="00496636"/>
    <w:rsid w:val="00496725"/>
    <w:rsid w:val="004977E3"/>
    <w:rsid w:val="004A085A"/>
    <w:rsid w:val="004A1229"/>
    <w:rsid w:val="004A1469"/>
    <w:rsid w:val="004A4CE0"/>
    <w:rsid w:val="004B0B1F"/>
    <w:rsid w:val="004B6EA7"/>
    <w:rsid w:val="004C267E"/>
    <w:rsid w:val="004C2F8D"/>
    <w:rsid w:val="004C319E"/>
    <w:rsid w:val="004C6213"/>
    <w:rsid w:val="004D13E1"/>
    <w:rsid w:val="004D222B"/>
    <w:rsid w:val="004D239D"/>
    <w:rsid w:val="004D287E"/>
    <w:rsid w:val="004D477A"/>
    <w:rsid w:val="004E08A6"/>
    <w:rsid w:val="004E4725"/>
    <w:rsid w:val="004E683C"/>
    <w:rsid w:val="004F0776"/>
    <w:rsid w:val="004F2F8B"/>
    <w:rsid w:val="004F4210"/>
    <w:rsid w:val="004F4C2F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5B51"/>
    <w:rsid w:val="0051617A"/>
    <w:rsid w:val="00521EE7"/>
    <w:rsid w:val="005232C4"/>
    <w:rsid w:val="005235DA"/>
    <w:rsid w:val="00525D27"/>
    <w:rsid w:val="00526AF2"/>
    <w:rsid w:val="00530B0C"/>
    <w:rsid w:val="00531A7C"/>
    <w:rsid w:val="00541F85"/>
    <w:rsid w:val="00543C7A"/>
    <w:rsid w:val="00547700"/>
    <w:rsid w:val="005519FA"/>
    <w:rsid w:val="00551D06"/>
    <w:rsid w:val="0055435C"/>
    <w:rsid w:val="00557137"/>
    <w:rsid w:val="005610E3"/>
    <w:rsid w:val="0056396E"/>
    <w:rsid w:val="00564182"/>
    <w:rsid w:val="005645D2"/>
    <w:rsid w:val="0056619C"/>
    <w:rsid w:val="00571227"/>
    <w:rsid w:val="00571590"/>
    <w:rsid w:val="00571EBF"/>
    <w:rsid w:val="0057317A"/>
    <w:rsid w:val="005737D6"/>
    <w:rsid w:val="0057490F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A4D"/>
    <w:rsid w:val="005C0B49"/>
    <w:rsid w:val="005C2DA1"/>
    <w:rsid w:val="005C34CC"/>
    <w:rsid w:val="005C58AB"/>
    <w:rsid w:val="005C7DC1"/>
    <w:rsid w:val="005D1412"/>
    <w:rsid w:val="005D2F72"/>
    <w:rsid w:val="005D4131"/>
    <w:rsid w:val="005D4BED"/>
    <w:rsid w:val="005E2094"/>
    <w:rsid w:val="005E25C0"/>
    <w:rsid w:val="005E2B6E"/>
    <w:rsid w:val="005E39CE"/>
    <w:rsid w:val="005E39FB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3AD3"/>
    <w:rsid w:val="00605B3B"/>
    <w:rsid w:val="006060F7"/>
    <w:rsid w:val="006069A1"/>
    <w:rsid w:val="00606E4B"/>
    <w:rsid w:val="0060739F"/>
    <w:rsid w:val="006105E4"/>
    <w:rsid w:val="006134B6"/>
    <w:rsid w:val="00614765"/>
    <w:rsid w:val="00614812"/>
    <w:rsid w:val="00625C04"/>
    <w:rsid w:val="00625DA3"/>
    <w:rsid w:val="0062687D"/>
    <w:rsid w:val="00627BB9"/>
    <w:rsid w:val="0063056F"/>
    <w:rsid w:val="00630955"/>
    <w:rsid w:val="00630CD0"/>
    <w:rsid w:val="00634D85"/>
    <w:rsid w:val="0063719D"/>
    <w:rsid w:val="00641AB4"/>
    <w:rsid w:val="0064493C"/>
    <w:rsid w:val="0064598E"/>
    <w:rsid w:val="00652B99"/>
    <w:rsid w:val="00655BE9"/>
    <w:rsid w:val="00656157"/>
    <w:rsid w:val="00656567"/>
    <w:rsid w:val="0066473E"/>
    <w:rsid w:val="00666105"/>
    <w:rsid w:val="00666A1E"/>
    <w:rsid w:val="006674DE"/>
    <w:rsid w:val="00667941"/>
    <w:rsid w:val="00671A88"/>
    <w:rsid w:val="00675162"/>
    <w:rsid w:val="00675C55"/>
    <w:rsid w:val="00676430"/>
    <w:rsid w:val="00680684"/>
    <w:rsid w:val="00684F4D"/>
    <w:rsid w:val="00691EE6"/>
    <w:rsid w:val="00692CE5"/>
    <w:rsid w:val="006936C1"/>
    <w:rsid w:val="00693931"/>
    <w:rsid w:val="00693E5A"/>
    <w:rsid w:val="00697E1F"/>
    <w:rsid w:val="006A0AB8"/>
    <w:rsid w:val="006A489B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E70E8"/>
    <w:rsid w:val="006E735C"/>
    <w:rsid w:val="006E7FCE"/>
    <w:rsid w:val="006F2501"/>
    <w:rsid w:val="00701D77"/>
    <w:rsid w:val="00704F85"/>
    <w:rsid w:val="00705A63"/>
    <w:rsid w:val="00717DB6"/>
    <w:rsid w:val="007204BC"/>
    <w:rsid w:val="00727A0D"/>
    <w:rsid w:val="00727A4F"/>
    <w:rsid w:val="00731FAB"/>
    <w:rsid w:val="0073252D"/>
    <w:rsid w:val="0073567F"/>
    <w:rsid w:val="007514EB"/>
    <w:rsid w:val="007579C5"/>
    <w:rsid w:val="00761A64"/>
    <w:rsid w:val="00763EBC"/>
    <w:rsid w:val="00770CA1"/>
    <w:rsid w:val="00770F4F"/>
    <w:rsid w:val="007755F5"/>
    <w:rsid w:val="00776A12"/>
    <w:rsid w:val="00782555"/>
    <w:rsid w:val="00782FAF"/>
    <w:rsid w:val="00783D96"/>
    <w:rsid w:val="00787466"/>
    <w:rsid w:val="00787A9B"/>
    <w:rsid w:val="0079115F"/>
    <w:rsid w:val="00791373"/>
    <w:rsid w:val="00791D84"/>
    <w:rsid w:val="00794042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0FFE"/>
    <w:rsid w:val="007C1665"/>
    <w:rsid w:val="007C1C22"/>
    <w:rsid w:val="007C25A2"/>
    <w:rsid w:val="007C272B"/>
    <w:rsid w:val="007C2CBB"/>
    <w:rsid w:val="007C3B97"/>
    <w:rsid w:val="007C3F00"/>
    <w:rsid w:val="007D00E9"/>
    <w:rsid w:val="007D135A"/>
    <w:rsid w:val="007D40E5"/>
    <w:rsid w:val="007D5CF9"/>
    <w:rsid w:val="007D613B"/>
    <w:rsid w:val="007D7D2D"/>
    <w:rsid w:val="007E20D5"/>
    <w:rsid w:val="007E2315"/>
    <w:rsid w:val="007E678B"/>
    <w:rsid w:val="007F0060"/>
    <w:rsid w:val="007F0980"/>
    <w:rsid w:val="007F161D"/>
    <w:rsid w:val="007F4509"/>
    <w:rsid w:val="007F4E22"/>
    <w:rsid w:val="008015B3"/>
    <w:rsid w:val="008019BD"/>
    <w:rsid w:val="008020E4"/>
    <w:rsid w:val="00804CE5"/>
    <w:rsid w:val="00805251"/>
    <w:rsid w:val="0080655E"/>
    <w:rsid w:val="0080669F"/>
    <w:rsid w:val="00812380"/>
    <w:rsid w:val="00813455"/>
    <w:rsid w:val="00816E6B"/>
    <w:rsid w:val="008206DF"/>
    <w:rsid w:val="00820D5B"/>
    <w:rsid w:val="00820E32"/>
    <w:rsid w:val="008226B3"/>
    <w:rsid w:val="00823461"/>
    <w:rsid w:val="00824E3C"/>
    <w:rsid w:val="00826931"/>
    <w:rsid w:val="00830860"/>
    <w:rsid w:val="00840019"/>
    <w:rsid w:val="00843E71"/>
    <w:rsid w:val="00844EB8"/>
    <w:rsid w:val="00847256"/>
    <w:rsid w:val="0084728E"/>
    <w:rsid w:val="00853E62"/>
    <w:rsid w:val="00854D61"/>
    <w:rsid w:val="00855A12"/>
    <w:rsid w:val="00856175"/>
    <w:rsid w:val="00856935"/>
    <w:rsid w:val="008630E7"/>
    <w:rsid w:val="00863AB3"/>
    <w:rsid w:val="00863C4E"/>
    <w:rsid w:val="0086442E"/>
    <w:rsid w:val="00865B09"/>
    <w:rsid w:val="0086708C"/>
    <w:rsid w:val="008704CC"/>
    <w:rsid w:val="0087455E"/>
    <w:rsid w:val="00874AC6"/>
    <w:rsid w:val="00884704"/>
    <w:rsid w:val="008850D7"/>
    <w:rsid w:val="00885838"/>
    <w:rsid w:val="0088588E"/>
    <w:rsid w:val="00886289"/>
    <w:rsid w:val="00897A62"/>
    <w:rsid w:val="008A0691"/>
    <w:rsid w:val="008A21ED"/>
    <w:rsid w:val="008A2BFB"/>
    <w:rsid w:val="008A7708"/>
    <w:rsid w:val="008B01B6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1F19"/>
    <w:rsid w:val="008D3541"/>
    <w:rsid w:val="008D4F65"/>
    <w:rsid w:val="008D6F2D"/>
    <w:rsid w:val="008E121E"/>
    <w:rsid w:val="008E20C0"/>
    <w:rsid w:val="008E2E3F"/>
    <w:rsid w:val="008E591E"/>
    <w:rsid w:val="008E6A6B"/>
    <w:rsid w:val="008F04DF"/>
    <w:rsid w:val="008F1F2F"/>
    <w:rsid w:val="008F209F"/>
    <w:rsid w:val="008F4FC1"/>
    <w:rsid w:val="008F67CF"/>
    <w:rsid w:val="00900B3D"/>
    <w:rsid w:val="009022F9"/>
    <w:rsid w:val="00903818"/>
    <w:rsid w:val="00906208"/>
    <w:rsid w:val="009062CD"/>
    <w:rsid w:val="00906EDA"/>
    <w:rsid w:val="00915432"/>
    <w:rsid w:val="00916A00"/>
    <w:rsid w:val="00924663"/>
    <w:rsid w:val="00933A18"/>
    <w:rsid w:val="009420B8"/>
    <w:rsid w:val="00947A18"/>
    <w:rsid w:val="00947C96"/>
    <w:rsid w:val="00947F55"/>
    <w:rsid w:val="00956054"/>
    <w:rsid w:val="00956366"/>
    <w:rsid w:val="0095711F"/>
    <w:rsid w:val="00960F1C"/>
    <w:rsid w:val="00961FC5"/>
    <w:rsid w:val="00963F18"/>
    <w:rsid w:val="00965949"/>
    <w:rsid w:val="00966804"/>
    <w:rsid w:val="00976E34"/>
    <w:rsid w:val="00981679"/>
    <w:rsid w:val="00984059"/>
    <w:rsid w:val="00984593"/>
    <w:rsid w:val="0098697E"/>
    <w:rsid w:val="00991EB6"/>
    <w:rsid w:val="00993D33"/>
    <w:rsid w:val="009A09C5"/>
    <w:rsid w:val="009A1C88"/>
    <w:rsid w:val="009A37F4"/>
    <w:rsid w:val="009A3BAC"/>
    <w:rsid w:val="009A3ECF"/>
    <w:rsid w:val="009A612C"/>
    <w:rsid w:val="009A6FAB"/>
    <w:rsid w:val="009B1C11"/>
    <w:rsid w:val="009B4D24"/>
    <w:rsid w:val="009C118A"/>
    <w:rsid w:val="009C60D9"/>
    <w:rsid w:val="009C662F"/>
    <w:rsid w:val="009D0D75"/>
    <w:rsid w:val="009D357B"/>
    <w:rsid w:val="009D4EEC"/>
    <w:rsid w:val="009D627D"/>
    <w:rsid w:val="009D694F"/>
    <w:rsid w:val="009E59F1"/>
    <w:rsid w:val="009E6957"/>
    <w:rsid w:val="009E7419"/>
    <w:rsid w:val="009F14EF"/>
    <w:rsid w:val="009F23F0"/>
    <w:rsid w:val="009F2AAE"/>
    <w:rsid w:val="009F5ABE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44064"/>
    <w:rsid w:val="00A44C83"/>
    <w:rsid w:val="00A50380"/>
    <w:rsid w:val="00A51E1F"/>
    <w:rsid w:val="00A520D0"/>
    <w:rsid w:val="00A54C27"/>
    <w:rsid w:val="00A5566F"/>
    <w:rsid w:val="00A66622"/>
    <w:rsid w:val="00A7105C"/>
    <w:rsid w:val="00A726ED"/>
    <w:rsid w:val="00A7300C"/>
    <w:rsid w:val="00A73116"/>
    <w:rsid w:val="00A73927"/>
    <w:rsid w:val="00A774C2"/>
    <w:rsid w:val="00A800CD"/>
    <w:rsid w:val="00A812EB"/>
    <w:rsid w:val="00A8322C"/>
    <w:rsid w:val="00A852AC"/>
    <w:rsid w:val="00A92363"/>
    <w:rsid w:val="00A936AE"/>
    <w:rsid w:val="00A95956"/>
    <w:rsid w:val="00A96499"/>
    <w:rsid w:val="00A9677F"/>
    <w:rsid w:val="00A974BF"/>
    <w:rsid w:val="00A97753"/>
    <w:rsid w:val="00A977B5"/>
    <w:rsid w:val="00AA0109"/>
    <w:rsid w:val="00AA3D61"/>
    <w:rsid w:val="00AA634C"/>
    <w:rsid w:val="00AB0B93"/>
    <w:rsid w:val="00AB5297"/>
    <w:rsid w:val="00AB7AA2"/>
    <w:rsid w:val="00AC389E"/>
    <w:rsid w:val="00AD0252"/>
    <w:rsid w:val="00AD026E"/>
    <w:rsid w:val="00AD77A9"/>
    <w:rsid w:val="00AE046B"/>
    <w:rsid w:val="00AE18E4"/>
    <w:rsid w:val="00AE79F2"/>
    <w:rsid w:val="00AF0C49"/>
    <w:rsid w:val="00AF2EDE"/>
    <w:rsid w:val="00B03277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46B2"/>
    <w:rsid w:val="00B65649"/>
    <w:rsid w:val="00B712FB"/>
    <w:rsid w:val="00B73596"/>
    <w:rsid w:val="00B75AC2"/>
    <w:rsid w:val="00B76D0B"/>
    <w:rsid w:val="00B778B7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7DD"/>
    <w:rsid w:val="00BB2BFC"/>
    <w:rsid w:val="00BB453B"/>
    <w:rsid w:val="00BB47AA"/>
    <w:rsid w:val="00BC1F92"/>
    <w:rsid w:val="00BC3950"/>
    <w:rsid w:val="00BC3B05"/>
    <w:rsid w:val="00BD0D56"/>
    <w:rsid w:val="00BD31AD"/>
    <w:rsid w:val="00BD7BEE"/>
    <w:rsid w:val="00BE06B5"/>
    <w:rsid w:val="00BE1755"/>
    <w:rsid w:val="00BE2CF4"/>
    <w:rsid w:val="00BE55DB"/>
    <w:rsid w:val="00BE5C78"/>
    <w:rsid w:val="00BE7539"/>
    <w:rsid w:val="00BF462C"/>
    <w:rsid w:val="00BF4778"/>
    <w:rsid w:val="00BF78D0"/>
    <w:rsid w:val="00C03EA2"/>
    <w:rsid w:val="00C04402"/>
    <w:rsid w:val="00C0498C"/>
    <w:rsid w:val="00C2009D"/>
    <w:rsid w:val="00C2035B"/>
    <w:rsid w:val="00C208CA"/>
    <w:rsid w:val="00C20CD8"/>
    <w:rsid w:val="00C22F1F"/>
    <w:rsid w:val="00C23546"/>
    <w:rsid w:val="00C258F9"/>
    <w:rsid w:val="00C27CF0"/>
    <w:rsid w:val="00C301FD"/>
    <w:rsid w:val="00C31F5B"/>
    <w:rsid w:val="00C33C18"/>
    <w:rsid w:val="00C3406A"/>
    <w:rsid w:val="00C34FEF"/>
    <w:rsid w:val="00C435E0"/>
    <w:rsid w:val="00C46095"/>
    <w:rsid w:val="00C47959"/>
    <w:rsid w:val="00C5175D"/>
    <w:rsid w:val="00C51B3F"/>
    <w:rsid w:val="00C52B3A"/>
    <w:rsid w:val="00C55145"/>
    <w:rsid w:val="00C55B03"/>
    <w:rsid w:val="00C626FB"/>
    <w:rsid w:val="00C6743E"/>
    <w:rsid w:val="00C67801"/>
    <w:rsid w:val="00C70088"/>
    <w:rsid w:val="00C7040A"/>
    <w:rsid w:val="00C76C22"/>
    <w:rsid w:val="00C80B33"/>
    <w:rsid w:val="00C81687"/>
    <w:rsid w:val="00C84DAF"/>
    <w:rsid w:val="00C86898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DE4"/>
    <w:rsid w:val="00CC2F49"/>
    <w:rsid w:val="00CC6582"/>
    <w:rsid w:val="00CC7482"/>
    <w:rsid w:val="00CD246A"/>
    <w:rsid w:val="00CD64A5"/>
    <w:rsid w:val="00CE1145"/>
    <w:rsid w:val="00CE1E82"/>
    <w:rsid w:val="00CE6EBA"/>
    <w:rsid w:val="00CE7225"/>
    <w:rsid w:val="00CF0118"/>
    <w:rsid w:val="00CF114D"/>
    <w:rsid w:val="00CF658E"/>
    <w:rsid w:val="00D02629"/>
    <w:rsid w:val="00D02EA2"/>
    <w:rsid w:val="00D04CAE"/>
    <w:rsid w:val="00D117BF"/>
    <w:rsid w:val="00D11854"/>
    <w:rsid w:val="00D1672F"/>
    <w:rsid w:val="00D169A3"/>
    <w:rsid w:val="00D17565"/>
    <w:rsid w:val="00D228F1"/>
    <w:rsid w:val="00D24F02"/>
    <w:rsid w:val="00D278F8"/>
    <w:rsid w:val="00D31797"/>
    <w:rsid w:val="00D401E9"/>
    <w:rsid w:val="00D4050E"/>
    <w:rsid w:val="00D41A84"/>
    <w:rsid w:val="00D42C0E"/>
    <w:rsid w:val="00D4527C"/>
    <w:rsid w:val="00D45350"/>
    <w:rsid w:val="00D4582D"/>
    <w:rsid w:val="00D47046"/>
    <w:rsid w:val="00D505A8"/>
    <w:rsid w:val="00D560AF"/>
    <w:rsid w:val="00D56E86"/>
    <w:rsid w:val="00D57DDA"/>
    <w:rsid w:val="00D57E65"/>
    <w:rsid w:val="00D60B62"/>
    <w:rsid w:val="00D60F53"/>
    <w:rsid w:val="00D61FA5"/>
    <w:rsid w:val="00D63074"/>
    <w:rsid w:val="00D74693"/>
    <w:rsid w:val="00D7469B"/>
    <w:rsid w:val="00D809AC"/>
    <w:rsid w:val="00D80D42"/>
    <w:rsid w:val="00D85CFB"/>
    <w:rsid w:val="00D85E3B"/>
    <w:rsid w:val="00D86421"/>
    <w:rsid w:val="00D8648D"/>
    <w:rsid w:val="00D87677"/>
    <w:rsid w:val="00D918A6"/>
    <w:rsid w:val="00D93F34"/>
    <w:rsid w:val="00D951EB"/>
    <w:rsid w:val="00D9553B"/>
    <w:rsid w:val="00DA1C2A"/>
    <w:rsid w:val="00DA2AD5"/>
    <w:rsid w:val="00DA3754"/>
    <w:rsid w:val="00DA51AE"/>
    <w:rsid w:val="00DA6FB0"/>
    <w:rsid w:val="00DB21D9"/>
    <w:rsid w:val="00DB4C24"/>
    <w:rsid w:val="00DB67AD"/>
    <w:rsid w:val="00DC1A70"/>
    <w:rsid w:val="00DC4D90"/>
    <w:rsid w:val="00DC5A3D"/>
    <w:rsid w:val="00DC7762"/>
    <w:rsid w:val="00DD0B2B"/>
    <w:rsid w:val="00DD0DAB"/>
    <w:rsid w:val="00DD5988"/>
    <w:rsid w:val="00DD6562"/>
    <w:rsid w:val="00DE1119"/>
    <w:rsid w:val="00DE3502"/>
    <w:rsid w:val="00DE4A25"/>
    <w:rsid w:val="00DE53AC"/>
    <w:rsid w:val="00DE61DE"/>
    <w:rsid w:val="00DE79B7"/>
    <w:rsid w:val="00DF1319"/>
    <w:rsid w:val="00DF211D"/>
    <w:rsid w:val="00DF530F"/>
    <w:rsid w:val="00DF5F45"/>
    <w:rsid w:val="00DF7937"/>
    <w:rsid w:val="00E02437"/>
    <w:rsid w:val="00E05224"/>
    <w:rsid w:val="00E1022B"/>
    <w:rsid w:val="00E124AD"/>
    <w:rsid w:val="00E1254E"/>
    <w:rsid w:val="00E1744F"/>
    <w:rsid w:val="00E204AE"/>
    <w:rsid w:val="00E210E1"/>
    <w:rsid w:val="00E215D5"/>
    <w:rsid w:val="00E21B9F"/>
    <w:rsid w:val="00E23C47"/>
    <w:rsid w:val="00E2638A"/>
    <w:rsid w:val="00E314BF"/>
    <w:rsid w:val="00E343BB"/>
    <w:rsid w:val="00E365A2"/>
    <w:rsid w:val="00E37C6E"/>
    <w:rsid w:val="00E401C5"/>
    <w:rsid w:val="00E433EE"/>
    <w:rsid w:val="00E4432B"/>
    <w:rsid w:val="00E471D0"/>
    <w:rsid w:val="00E475EC"/>
    <w:rsid w:val="00E51046"/>
    <w:rsid w:val="00E510A6"/>
    <w:rsid w:val="00E52EA9"/>
    <w:rsid w:val="00E602BB"/>
    <w:rsid w:val="00E607B6"/>
    <w:rsid w:val="00E6512B"/>
    <w:rsid w:val="00E6659E"/>
    <w:rsid w:val="00E75E7B"/>
    <w:rsid w:val="00E7766E"/>
    <w:rsid w:val="00E8025E"/>
    <w:rsid w:val="00E80F38"/>
    <w:rsid w:val="00E815E0"/>
    <w:rsid w:val="00E86109"/>
    <w:rsid w:val="00E868B8"/>
    <w:rsid w:val="00E86900"/>
    <w:rsid w:val="00E87941"/>
    <w:rsid w:val="00E90BAA"/>
    <w:rsid w:val="00E96FF3"/>
    <w:rsid w:val="00EA69CC"/>
    <w:rsid w:val="00EB02CD"/>
    <w:rsid w:val="00EB1548"/>
    <w:rsid w:val="00EB2AB2"/>
    <w:rsid w:val="00EB2BFC"/>
    <w:rsid w:val="00EB7695"/>
    <w:rsid w:val="00EB79E6"/>
    <w:rsid w:val="00EC005D"/>
    <w:rsid w:val="00EC4050"/>
    <w:rsid w:val="00EC7A70"/>
    <w:rsid w:val="00ED74A9"/>
    <w:rsid w:val="00EE1BB2"/>
    <w:rsid w:val="00EE34E5"/>
    <w:rsid w:val="00EE4B8C"/>
    <w:rsid w:val="00EE6C0D"/>
    <w:rsid w:val="00EE7AD1"/>
    <w:rsid w:val="00EF366F"/>
    <w:rsid w:val="00EF5DF9"/>
    <w:rsid w:val="00F00C83"/>
    <w:rsid w:val="00F01276"/>
    <w:rsid w:val="00F03DEF"/>
    <w:rsid w:val="00F074AD"/>
    <w:rsid w:val="00F10374"/>
    <w:rsid w:val="00F13B14"/>
    <w:rsid w:val="00F15D60"/>
    <w:rsid w:val="00F20140"/>
    <w:rsid w:val="00F233B9"/>
    <w:rsid w:val="00F30079"/>
    <w:rsid w:val="00F348CF"/>
    <w:rsid w:val="00F34918"/>
    <w:rsid w:val="00F35C19"/>
    <w:rsid w:val="00F35CFB"/>
    <w:rsid w:val="00F3765F"/>
    <w:rsid w:val="00F406FF"/>
    <w:rsid w:val="00F41004"/>
    <w:rsid w:val="00F4142E"/>
    <w:rsid w:val="00F41E8D"/>
    <w:rsid w:val="00F44D8A"/>
    <w:rsid w:val="00F459A0"/>
    <w:rsid w:val="00F4643F"/>
    <w:rsid w:val="00F50F56"/>
    <w:rsid w:val="00F52083"/>
    <w:rsid w:val="00F520C2"/>
    <w:rsid w:val="00F52ADD"/>
    <w:rsid w:val="00F550BF"/>
    <w:rsid w:val="00F555E7"/>
    <w:rsid w:val="00F55A8D"/>
    <w:rsid w:val="00F55E1A"/>
    <w:rsid w:val="00F60BFA"/>
    <w:rsid w:val="00F6334D"/>
    <w:rsid w:val="00F6371F"/>
    <w:rsid w:val="00F70818"/>
    <w:rsid w:val="00F70891"/>
    <w:rsid w:val="00F749B8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95DCF"/>
    <w:rsid w:val="00FA23AE"/>
    <w:rsid w:val="00FA3A14"/>
    <w:rsid w:val="00FA3B6A"/>
    <w:rsid w:val="00FA4ACA"/>
    <w:rsid w:val="00FA5949"/>
    <w:rsid w:val="00FB5102"/>
    <w:rsid w:val="00FB5BFC"/>
    <w:rsid w:val="00FC1D75"/>
    <w:rsid w:val="00FC54A6"/>
    <w:rsid w:val="00FC5AD5"/>
    <w:rsid w:val="00FD0F43"/>
    <w:rsid w:val="00FD26ED"/>
    <w:rsid w:val="00FD32CD"/>
    <w:rsid w:val="00FD3DE5"/>
    <w:rsid w:val="00FE0021"/>
    <w:rsid w:val="00FE2560"/>
    <w:rsid w:val="00FE333C"/>
    <w:rsid w:val="00FE370C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6898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3A6BAF"/>
    <w:pPr>
      <w:keepNext/>
      <w:spacing w:line="360" w:lineRule="auto"/>
      <w:ind w:left="2694" w:hanging="2978"/>
      <w:jc w:val="center"/>
      <w:outlineLvl w:val="1"/>
    </w:pPr>
    <w:rPr>
      <w:rFonts w:cs="Arial"/>
      <w:b/>
      <w:bCs/>
      <w:noProof w:val="0"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3A6BAF"/>
    <w:rPr>
      <w:rFonts w:ascii="Arial" w:hAnsi="Arial" w:cs="Arial"/>
      <w:b/>
      <w:bCs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Kapitola2">
    <w:name w:val="Kapitola2"/>
    <w:basedOn w:val="Normlny"/>
    <w:qFormat/>
    <w:rsid w:val="00CE1145"/>
    <w:pPr>
      <w:pageBreakBefore/>
      <w:numPr>
        <w:numId w:val="51"/>
      </w:numPr>
      <w:jc w:val="right"/>
    </w:pPr>
    <w:rPr>
      <w:rFonts w:ascii="Times New Roman" w:hAnsi="Times New Roman"/>
      <w:b/>
      <w:i/>
      <w:noProof w:val="0"/>
      <w:sz w:val="24"/>
      <w:lang w:val="x-none" w:eastAsia="cs-CZ"/>
    </w:rPr>
  </w:style>
  <w:style w:type="paragraph" w:customStyle="1" w:styleId="Kapitola2-a">
    <w:name w:val="Kapitola2-a"/>
    <w:basedOn w:val="Normlny"/>
    <w:qFormat/>
    <w:rsid w:val="00CE1145"/>
    <w:pPr>
      <w:keepNext/>
      <w:numPr>
        <w:ilvl w:val="1"/>
        <w:numId w:val="51"/>
      </w:numPr>
      <w:spacing w:before="240" w:after="120"/>
      <w:jc w:val="center"/>
    </w:pPr>
    <w:rPr>
      <w:rFonts w:ascii="Times New Roman" w:hAnsi="Times New Roman"/>
      <w:b/>
      <w:noProof w:val="0"/>
      <w:sz w:val="24"/>
      <w:lang w:val="x-none" w:eastAsia="cs-CZ"/>
    </w:rPr>
  </w:style>
  <w:style w:type="paragraph" w:customStyle="1" w:styleId="Text1">
    <w:name w:val="Text1"/>
    <w:basedOn w:val="Normlny"/>
    <w:qFormat/>
    <w:rsid w:val="00CE1145"/>
    <w:pPr>
      <w:keepNext/>
      <w:numPr>
        <w:ilvl w:val="2"/>
        <w:numId w:val="51"/>
      </w:numPr>
      <w:spacing w:before="360" w:after="120"/>
    </w:pPr>
    <w:rPr>
      <w:rFonts w:ascii="Times New Roman" w:hAnsi="Times New Roman"/>
      <w:b/>
      <w:noProof w:val="0"/>
      <w:sz w:val="24"/>
      <w:lang w:val="x-none" w:eastAsia="cs-CZ"/>
    </w:rPr>
  </w:style>
  <w:style w:type="paragraph" w:customStyle="1" w:styleId="Text2">
    <w:name w:val="Text2"/>
    <w:basedOn w:val="Normlny"/>
    <w:qFormat/>
    <w:rsid w:val="00CE1145"/>
    <w:pPr>
      <w:numPr>
        <w:ilvl w:val="3"/>
        <w:numId w:val="51"/>
      </w:numPr>
      <w:spacing w:before="240"/>
      <w:jc w:val="both"/>
    </w:pPr>
    <w:rPr>
      <w:rFonts w:ascii="Times New Roman" w:hAnsi="Times New Roman"/>
      <w:noProof w:val="0"/>
      <w:sz w:val="24"/>
      <w:lang w:val="x-none" w:eastAsia="cs-CZ"/>
    </w:rPr>
  </w:style>
  <w:style w:type="paragraph" w:customStyle="1" w:styleId="Text3">
    <w:name w:val="Text3"/>
    <w:basedOn w:val="Normlny"/>
    <w:qFormat/>
    <w:rsid w:val="00CE1145"/>
    <w:pPr>
      <w:numPr>
        <w:ilvl w:val="4"/>
        <w:numId w:val="51"/>
      </w:numPr>
      <w:spacing w:before="60"/>
      <w:jc w:val="both"/>
    </w:pPr>
    <w:rPr>
      <w:rFonts w:ascii="Times New Roman" w:hAnsi="Times New Roman"/>
      <w:noProof w:val="0"/>
      <w:sz w:val="24"/>
      <w:lang w:val="x-none" w:eastAsia="cs-CZ"/>
    </w:rPr>
  </w:style>
  <w:style w:type="paragraph" w:styleId="Revzia">
    <w:name w:val="Revision"/>
    <w:hidden/>
    <w:uiPriority w:val="99"/>
    <w:semiHidden/>
    <w:rsid w:val="00A44064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4679-0233-4F63-BE9B-046BFA48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6966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Hurtekova, Michaela</cp:lastModifiedBy>
  <cp:revision>2</cp:revision>
  <cp:lastPrinted>2023-06-27T07:25:00Z</cp:lastPrinted>
  <dcterms:created xsi:type="dcterms:W3CDTF">2023-06-27T07:29:00Z</dcterms:created>
  <dcterms:modified xsi:type="dcterms:W3CDTF">2023-06-27T07:29:00Z</dcterms:modified>
</cp:coreProperties>
</file>