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01" w:rsidRDefault="0024111F">
      <w:r>
        <w:t>Příloha č. 5 – Technická zpráva:</w:t>
      </w:r>
    </w:p>
    <w:p w:rsidR="0024111F" w:rsidRDefault="0024111F">
      <w:r>
        <w:t xml:space="preserve">Dekorativní značení </w:t>
      </w:r>
      <w:r w:rsidR="003C2402">
        <w:t xml:space="preserve">chodníku </w:t>
      </w:r>
      <w:r>
        <w:t xml:space="preserve">prostřednictvím </w:t>
      </w:r>
      <w:bookmarkStart w:id="0" w:name="_GoBack"/>
      <w:bookmarkEnd w:id="0"/>
      <w:proofErr w:type="spellStart"/>
      <w:r w:rsidRPr="009B64C2">
        <w:t>předformovaného</w:t>
      </w:r>
      <w:proofErr w:type="spellEnd"/>
      <w:r w:rsidRPr="009B64C2">
        <w:t xml:space="preserve"> termoplastu.</w:t>
      </w:r>
      <w:r w:rsidR="003C2402">
        <w:t xml:space="preserve"> </w:t>
      </w:r>
    </w:p>
    <w:p w:rsidR="0024111F" w:rsidRDefault="0024111F">
      <w:r>
        <w:t>Odolnost</w:t>
      </w:r>
      <w:r w:rsidR="003C2402">
        <w:t xml:space="preserve"> </w:t>
      </w:r>
      <w:r>
        <w:t>vůči UV záření.</w:t>
      </w:r>
    </w:p>
    <w:p w:rsidR="0024111F" w:rsidRDefault="0024111F">
      <w:r>
        <w:t>Použitý materiál nesmí obsahovat škodlivé látky pro životní prostředí.</w:t>
      </w:r>
    </w:p>
    <w:p w:rsidR="0024111F" w:rsidRDefault="0024111F"/>
    <w:p w:rsidR="0024111F" w:rsidRPr="0024111F" w:rsidRDefault="0024111F" w:rsidP="0024111F">
      <w:pPr>
        <w:rPr>
          <w:b/>
        </w:rPr>
      </w:pPr>
      <w:r w:rsidRPr="0024111F">
        <w:rPr>
          <w:b/>
        </w:rPr>
        <w:t>PRVEK Č. 1</w:t>
      </w:r>
    </w:p>
    <w:p w:rsidR="0024111F" w:rsidRDefault="0024111F" w:rsidP="0024111F">
      <w:pPr>
        <w:rPr>
          <w:b/>
        </w:rPr>
      </w:pPr>
      <w:r>
        <w:t>Skákací panák v podobě barevné rakety – rozměr min. 3500 mm x 2000mm</w:t>
      </w:r>
    </w:p>
    <w:p w:rsidR="0024111F" w:rsidRDefault="0024111F" w:rsidP="0024111F">
      <w:pPr>
        <w:rPr>
          <w:b/>
        </w:rPr>
      </w:pPr>
    </w:p>
    <w:p w:rsidR="0024111F" w:rsidRDefault="0024111F" w:rsidP="0024111F">
      <w:pPr>
        <w:rPr>
          <w:b/>
        </w:rPr>
      </w:pPr>
      <w:r w:rsidRPr="0024111F">
        <w:rPr>
          <w:b/>
        </w:rPr>
        <w:t xml:space="preserve">PRVEK Č. </w:t>
      </w:r>
      <w:r>
        <w:rPr>
          <w:b/>
        </w:rPr>
        <w:t>2</w:t>
      </w:r>
    </w:p>
    <w:p w:rsidR="0024111F" w:rsidRDefault="0024111F" w:rsidP="0024111F">
      <w:pPr>
        <w:rPr>
          <w:b/>
        </w:rPr>
      </w:pPr>
      <w:proofErr w:type="spellStart"/>
      <w:r>
        <w:t>Twister</w:t>
      </w:r>
      <w:proofErr w:type="spellEnd"/>
      <w:r>
        <w:t xml:space="preserve"> – rozměr min. 2100mm x 1500mm</w:t>
      </w:r>
    </w:p>
    <w:p w:rsidR="0024111F" w:rsidRPr="0024111F" w:rsidRDefault="0024111F" w:rsidP="0024111F">
      <w:pPr>
        <w:rPr>
          <w:b/>
        </w:rPr>
      </w:pPr>
    </w:p>
    <w:p w:rsidR="0024111F" w:rsidRPr="0024111F" w:rsidRDefault="0024111F" w:rsidP="0024111F">
      <w:pPr>
        <w:rPr>
          <w:b/>
        </w:rPr>
      </w:pPr>
      <w:r w:rsidRPr="0024111F">
        <w:rPr>
          <w:b/>
        </w:rPr>
        <w:t xml:space="preserve">PRVEK Č. </w:t>
      </w:r>
      <w:r>
        <w:rPr>
          <w:b/>
        </w:rPr>
        <w:t>3</w:t>
      </w:r>
    </w:p>
    <w:p w:rsidR="0024111F" w:rsidRPr="001C14BF" w:rsidRDefault="003C2402" w:rsidP="0024111F">
      <w:r>
        <w:t xml:space="preserve">Kruhový labyrint </w:t>
      </w:r>
      <w:r w:rsidR="0024111F">
        <w:t xml:space="preserve">  – rozměr min. 2000 mm x 2000mm </w:t>
      </w:r>
    </w:p>
    <w:p w:rsidR="0024111F" w:rsidRDefault="0024111F"/>
    <w:sectPr w:rsidR="0024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162FB"/>
    <w:multiLevelType w:val="hybridMultilevel"/>
    <w:tmpl w:val="F628F9C0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1F"/>
    <w:rsid w:val="0024111F"/>
    <w:rsid w:val="003C2402"/>
    <w:rsid w:val="009B64C2"/>
    <w:rsid w:val="00AA2201"/>
    <w:rsid w:val="00ED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35AB6-7238-4930-9B08-8C008C94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11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4</cp:revision>
  <cp:lastPrinted>2019-07-17T13:13:00Z</cp:lastPrinted>
  <dcterms:created xsi:type="dcterms:W3CDTF">2019-07-16T15:35:00Z</dcterms:created>
  <dcterms:modified xsi:type="dcterms:W3CDTF">2019-07-17T13:13:00Z</dcterms:modified>
</cp:coreProperties>
</file>