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C7B" w14:textId="77777777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03EFAE3" w14:textId="60B16F8A" w:rsidR="00776AB8" w:rsidRDefault="00776AB8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Liečivá pre srdcovocievny systém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79D9E3C" w14:textId="377E542E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94/2023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15.05.2023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17736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7B319CD" w14:textId="533BD80F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12.05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 w:rsidR="00F40A4C">
        <w:rPr>
          <w:rFonts w:ascii="Verdana" w:hAnsi="Verdana" w:cstheme="minorHAnsi"/>
          <w:sz w:val="18"/>
          <w:szCs w:val="18"/>
          <w:lang w:val="sk-SK" w:eastAsia="ar-SA"/>
        </w:rPr>
        <w:t>092-285184</w:t>
      </w:r>
    </w:p>
    <w:p w14:paraId="6867A5D8" w14:textId="107DA0DA" w:rsidR="0051734C" w:rsidRPr="00A54473" w:rsidRDefault="00F40A4C" w:rsidP="00A5447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2" w:name="_Hlk144888765"/>
      <w:bookmarkStart w:id="3" w:name="_Hlk143267803"/>
      <w:bookmarkEnd w:id="1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Liečivá pre srdcovocievny systém </w:t>
      </w:r>
      <w:r w:rsidR="007506FB">
        <w:rPr>
          <w:rFonts w:ascii="Verdana" w:hAnsi="Verdana" w:cstheme="minorHAnsi"/>
          <w:sz w:val="18"/>
          <w:szCs w:val="18"/>
          <w:u w:val="none"/>
          <w:lang w:val="sk-SK" w:eastAsia="ar-SA"/>
        </w:rPr>
        <w:t>časť č. 1</w:t>
      </w:r>
      <w:r w:rsidR="00A54473"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5B52378" w14:textId="637C203A" w:rsidR="00A455A9" w:rsidRDefault="004441B8" w:rsidP="00113E25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bookmarkStart w:id="4" w:name="_Hlk92957569"/>
      <w:bookmarkStart w:id="5" w:name="_Hlk90363775"/>
      <w:r>
        <w:rPr>
          <w:sz w:val="22"/>
          <w:szCs w:val="22"/>
        </w:rPr>
        <w:t xml:space="preserve"> </w:t>
      </w:r>
      <w:bookmarkStart w:id="6" w:name="_Hlk142648478"/>
      <w:r>
        <w:rPr>
          <w:sz w:val="22"/>
          <w:szCs w:val="22"/>
        </w:rPr>
        <w:t xml:space="preserve"> </w:t>
      </w:r>
      <w:bookmarkStart w:id="7" w:name="_Hlk117089422"/>
      <w:r w:rsidR="00A455A9"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8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61D47290" w:rsidR="00680483" w:rsidRDefault="00F40A4C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9790,0000</w:t>
            </w:r>
          </w:p>
        </w:tc>
      </w:tr>
      <w:tr w:rsidR="00F40A4C" w:rsidRPr="00422724" w14:paraId="7EE23F5E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F3A724B" w14:textId="2142101E" w:rsidR="00F40A4C" w:rsidRDefault="00F40A4C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F867A" w14:textId="7AB252AB" w:rsidR="00F40A4C" w:rsidRDefault="00F40A4C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  <w:r w:rsidR="00FA79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16F15A" w14:textId="5305C448" w:rsidR="00F40A4C" w:rsidRDefault="00F40A4C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5ED6D" w14:textId="6CE2411B" w:rsidR="00F40A4C" w:rsidRDefault="00E2229C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9889,0000</w:t>
            </w:r>
          </w:p>
        </w:tc>
      </w:tr>
    </w:tbl>
    <w:p w14:paraId="2DF0D7A1" w14:textId="77777777" w:rsidR="00E2229C" w:rsidRDefault="00E2229C" w:rsidP="0051734C">
      <w:pPr>
        <w:jc w:val="both"/>
        <w:rPr>
          <w:sz w:val="22"/>
          <w:szCs w:val="22"/>
        </w:rPr>
      </w:pPr>
      <w:bookmarkStart w:id="9" w:name="_Hlk143249485"/>
      <w:bookmarkStart w:id="10" w:name="_Hlk142648231"/>
      <w:bookmarkEnd w:id="4"/>
      <w:bookmarkEnd w:id="5"/>
      <w:bookmarkEnd w:id="7"/>
      <w:bookmarkEnd w:id="8"/>
    </w:p>
    <w:p w14:paraId="3D37FEE6" w14:textId="28570894" w:rsidR="0051734C" w:rsidRPr="00403973" w:rsidRDefault="00A2481D" w:rsidP="0051734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1" w:name="_Hlk142648306"/>
      <w:r w:rsidR="0051734C"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="0051734C" w:rsidRPr="0051734C">
        <w:rPr>
          <w:sz w:val="22"/>
          <w:szCs w:val="22"/>
          <w:lang w:val="sk-SK"/>
        </w:rPr>
        <w:t>a.s</w:t>
      </w:r>
      <w:proofErr w:type="spellEnd"/>
      <w:r w:rsidR="0051734C" w:rsidRPr="0051734C">
        <w:rPr>
          <w:sz w:val="22"/>
          <w:szCs w:val="22"/>
          <w:lang w:val="sk-SK"/>
        </w:rPr>
        <w:t xml:space="preserve">., Opatovská cesta 4, Bojnice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bookmarkEnd w:id="11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9B56D7" w14:textId="25B178FC" w:rsidR="00B45379" w:rsidRDefault="0051734C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</w:t>
      </w:r>
      <w:r w:rsidR="00EA0FC4">
        <w:rPr>
          <w:sz w:val="22"/>
          <w:szCs w:val="22"/>
        </w:rPr>
        <w:t>22/9-PO-G254</w:t>
      </w:r>
    </w:p>
    <w:p w14:paraId="67FA6FF4" w14:textId="065F7BB5" w:rsidR="0051734C" w:rsidRDefault="0051734C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466A6505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E21D47">
        <w:rPr>
          <w:sz w:val="22"/>
          <w:szCs w:val="22"/>
        </w:rPr>
        <w:t xml:space="preserve">VÚB </w:t>
      </w:r>
      <w:proofErr w:type="spellStart"/>
      <w:r w:rsidR="00FA79C4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>,</w:t>
      </w:r>
      <w:r w:rsidR="005F7AED">
        <w:rPr>
          <w:sz w:val="22"/>
          <w:szCs w:val="22"/>
        </w:rPr>
        <w:t xml:space="preserve"> ČSOB</w:t>
      </w:r>
      <w:r w:rsidR="008A4CB0">
        <w:rPr>
          <w:sz w:val="22"/>
          <w:szCs w:val="22"/>
        </w:rPr>
        <w:t xml:space="preserve">, Tatra </w:t>
      </w:r>
      <w:proofErr w:type="spellStart"/>
      <w:r w:rsidR="008A4CB0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 xml:space="preserve">,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50E4F2E8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D7D800" w14:textId="21DECEA4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zoznam dodávok + referencie </w:t>
      </w:r>
      <w:r w:rsidR="00EA0FC4">
        <w:rPr>
          <w:sz w:val="22"/>
          <w:szCs w:val="22"/>
        </w:rPr>
        <w:t>Stredoslovenský ústav sr</w:t>
      </w:r>
      <w:r w:rsidR="00FA79C4">
        <w:rPr>
          <w:sz w:val="22"/>
          <w:szCs w:val="22"/>
        </w:rPr>
        <w:t>d</w:t>
      </w:r>
      <w:r w:rsidR="00EA0FC4">
        <w:rPr>
          <w:sz w:val="22"/>
          <w:szCs w:val="22"/>
        </w:rPr>
        <w:t>cových a cievnych chorôb, a.</w:t>
      </w:r>
      <w:r w:rsidR="00FA79C4">
        <w:rPr>
          <w:sz w:val="22"/>
          <w:szCs w:val="22"/>
        </w:rPr>
        <w:t xml:space="preserve"> </w:t>
      </w:r>
      <w:r w:rsidR="00EA0FC4">
        <w:rPr>
          <w:sz w:val="22"/>
          <w:szCs w:val="22"/>
        </w:rPr>
        <w:t xml:space="preserve">s.,  Banská Bystrica, </w:t>
      </w:r>
      <w:r w:rsidR="008A4CB0">
        <w:rPr>
          <w:sz w:val="22"/>
          <w:szCs w:val="22"/>
        </w:rPr>
        <w:t xml:space="preserve">Fakultná nemocnica s PK </w:t>
      </w:r>
      <w:r w:rsidR="00EA0FC4">
        <w:rPr>
          <w:sz w:val="22"/>
          <w:szCs w:val="22"/>
        </w:rPr>
        <w:t>Žilina</w:t>
      </w:r>
      <w:r w:rsidR="008A4CB0">
        <w:rPr>
          <w:sz w:val="22"/>
          <w:szCs w:val="22"/>
        </w:rPr>
        <w:t xml:space="preserve"> </w:t>
      </w: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9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76F1F341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>Unipharma, 1. slovenská lekárnická a.</w:t>
      </w:r>
      <w:r w:rsidR="00FA79C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s.,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>celkovú cenu bez DPH na predmet zákazky vo výške  </w:t>
      </w:r>
      <w:r w:rsidR="00E2229C">
        <w:rPr>
          <w:sz w:val="22"/>
          <w:szCs w:val="22"/>
        </w:rPr>
        <w:t>9790,0000</w:t>
      </w:r>
      <w:r>
        <w:rPr>
          <w:sz w:val="22"/>
          <w:szCs w:val="22"/>
        </w:rPr>
        <w:t xml:space="preserve"> 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BA0F54A" w14:textId="77777777" w:rsidR="00EA0FC4" w:rsidRDefault="00EA0FC4" w:rsidP="00FA3F8D">
      <w:pPr>
        <w:jc w:val="both"/>
        <w:rPr>
          <w:color w:val="000000"/>
        </w:rPr>
      </w:pPr>
    </w:p>
    <w:p w14:paraId="4F43B454" w14:textId="77777777" w:rsidR="00EA0FC4" w:rsidRDefault="00EA0FC4" w:rsidP="00FA3F8D">
      <w:pPr>
        <w:jc w:val="both"/>
        <w:rPr>
          <w:color w:val="000000"/>
        </w:rPr>
      </w:pPr>
    </w:p>
    <w:bookmarkEnd w:id="2"/>
    <w:p w14:paraId="5EDF274F" w14:textId="0024489A" w:rsidR="00EA0FC4" w:rsidRPr="00A54473" w:rsidRDefault="00EA0FC4" w:rsidP="00EA0FC4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30FD76D" w14:textId="08E565B9" w:rsidR="00EA0FC4" w:rsidRPr="00403973" w:rsidRDefault="00EA0FC4" w:rsidP="00113E25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41C86C28" w14:textId="77777777" w:rsidR="00EA0FC4" w:rsidRDefault="00EA0FC4" w:rsidP="00EA0FC4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EA0FC4" w:rsidRPr="00653FB5" w14:paraId="2CF871E8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0EA023D" w14:textId="77777777" w:rsidR="00EA0FC4" w:rsidRPr="00653FB5" w:rsidRDefault="00EA0F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64B17A" w14:textId="77777777" w:rsidR="00EA0FC4" w:rsidRPr="00653FB5" w:rsidRDefault="00EA0F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F994EC" w14:textId="77777777" w:rsidR="00EA0FC4" w:rsidRPr="00653FB5" w:rsidRDefault="00EA0F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D30877" w14:textId="77777777" w:rsidR="00EA0FC4" w:rsidRPr="00653FB5" w:rsidRDefault="00EA0F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EA0FC4" w:rsidRPr="00422724" w14:paraId="1664F845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97CFD1" w14:textId="24EFFD9B" w:rsidR="00EA0FC4" w:rsidRDefault="00EA0FC4" w:rsidP="00EA0FC4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C309B" w14:textId="68689513" w:rsidR="00EA0FC4" w:rsidRDefault="00EA0FC4" w:rsidP="00EA0FC4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  <w:r w:rsidR="00104A78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B1A68A" w14:textId="30902534" w:rsidR="00EA0FC4" w:rsidRDefault="00EA0FC4" w:rsidP="00EA0FC4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EDC44" w14:textId="09AC12F2" w:rsidR="00EA0FC4" w:rsidRDefault="00EA0FC4" w:rsidP="00EA0FC4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15079,3780</w:t>
            </w:r>
          </w:p>
        </w:tc>
      </w:tr>
      <w:tr w:rsidR="00EA0FC4" w:rsidRPr="00422724" w14:paraId="088B6714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369F5B" w14:textId="3F547AE8" w:rsidR="00EA0FC4" w:rsidRPr="00422724" w:rsidRDefault="00EA0FC4" w:rsidP="00EA0FC4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C4A3E" w14:textId="77777777" w:rsidR="00EA0FC4" w:rsidRPr="00422724" w:rsidRDefault="00EA0FC4" w:rsidP="00EA0FC4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08DA61" w14:textId="77777777" w:rsidR="00EA0FC4" w:rsidRPr="00422724" w:rsidRDefault="00EA0FC4" w:rsidP="00EA0FC4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AE9B60" w14:textId="560538FE" w:rsidR="00EA0FC4" w:rsidRDefault="00EA0FC4" w:rsidP="00EA0FC4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15110,9200</w:t>
            </w:r>
          </w:p>
        </w:tc>
      </w:tr>
    </w:tbl>
    <w:p w14:paraId="326E1154" w14:textId="77777777" w:rsidR="00EA0FC4" w:rsidRDefault="00EA0FC4" w:rsidP="00EA0FC4">
      <w:pPr>
        <w:jc w:val="both"/>
        <w:rPr>
          <w:sz w:val="22"/>
          <w:szCs w:val="22"/>
        </w:rPr>
      </w:pPr>
    </w:p>
    <w:p w14:paraId="439BA0CD" w14:textId="24C7DF37" w:rsidR="00EA0FC4" w:rsidRPr="00403973" w:rsidRDefault="00EA0FC4" w:rsidP="00EA0FC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>MED-ART</w:t>
      </w:r>
      <w:r w:rsidR="00FF286B">
        <w:rPr>
          <w:sz w:val="22"/>
          <w:szCs w:val="22"/>
        </w:rPr>
        <w:t xml:space="preserve">, </w:t>
      </w:r>
      <w:proofErr w:type="spellStart"/>
      <w:r w:rsidR="00FF286B">
        <w:rPr>
          <w:sz w:val="22"/>
          <w:szCs w:val="22"/>
        </w:rPr>
        <w:t>spol</w:t>
      </w:r>
      <w:proofErr w:type="spellEnd"/>
      <w:r w:rsidR="00FF286B">
        <w:rPr>
          <w:sz w:val="22"/>
          <w:szCs w:val="22"/>
        </w:rPr>
        <w:t>.</w:t>
      </w:r>
      <w:r w:rsidR="00FA79C4">
        <w:rPr>
          <w:sz w:val="22"/>
          <w:szCs w:val="22"/>
        </w:rPr>
        <w:t xml:space="preserve"> </w:t>
      </w:r>
      <w:r w:rsidR="00FF286B">
        <w:rPr>
          <w:sz w:val="22"/>
          <w:szCs w:val="22"/>
        </w:rPr>
        <w:t>s.</w:t>
      </w:r>
      <w:r w:rsidR="00104A78">
        <w:rPr>
          <w:sz w:val="22"/>
          <w:szCs w:val="22"/>
        </w:rPr>
        <w:t xml:space="preserve"> </w:t>
      </w:r>
      <w:r w:rsidR="00FF286B">
        <w:rPr>
          <w:sz w:val="22"/>
          <w:szCs w:val="22"/>
        </w:rPr>
        <w:t>r.</w:t>
      </w:r>
      <w:r w:rsidR="00104A78">
        <w:rPr>
          <w:sz w:val="22"/>
          <w:szCs w:val="22"/>
        </w:rPr>
        <w:t xml:space="preserve"> </w:t>
      </w:r>
      <w:r w:rsidR="00FF286B">
        <w:rPr>
          <w:sz w:val="22"/>
          <w:szCs w:val="22"/>
        </w:rPr>
        <w:t xml:space="preserve">o., </w:t>
      </w:r>
      <w:proofErr w:type="spellStart"/>
      <w:r w:rsidR="00FF286B">
        <w:rPr>
          <w:sz w:val="22"/>
          <w:szCs w:val="22"/>
        </w:rPr>
        <w:t>Hornočermanská</w:t>
      </w:r>
      <w:proofErr w:type="spellEnd"/>
      <w:r w:rsidR="00FF286B">
        <w:rPr>
          <w:sz w:val="22"/>
          <w:szCs w:val="22"/>
        </w:rPr>
        <w:t xml:space="preserve"> 4, </w:t>
      </w:r>
      <w:proofErr w:type="gramStart"/>
      <w:r w:rsidR="00FF286B"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CBB4F4B" w14:textId="77777777" w:rsidR="00EA0FC4" w:rsidRDefault="00EA0FC4" w:rsidP="00EA0FC4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48DDCFB4" w14:textId="2268B883" w:rsidR="00EA0FC4" w:rsidRDefault="00EA0FC4" w:rsidP="00EA0F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</w:t>
      </w:r>
      <w:r w:rsidR="00FF286B">
        <w:rPr>
          <w:sz w:val="22"/>
          <w:szCs w:val="22"/>
        </w:rPr>
        <w:t>3/4-PO-F2835</w:t>
      </w:r>
    </w:p>
    <w:p w14:paraId="007615F8" w14:textId="77777777" w:rsidR="00EA0FC4" w:rsidRDefault="00EA0FC4" w:rsidP="00EA0FC4">
      <w:pPr>
        <w:jc w:val="both"/>
        <w:rPr>
          <w:sz w:val="22"/>
          <w:szCs w:val="22"/>
        </w:rPr>
      </w:pPr>
    </w:p>
    <w:p w14:paraId="4D357BF2" w14:textId="77777777" w:rsidR="00EA0FC4" w:rsidRPr="000C6385" w:rsidRDefault="00EA0FC4" w:rsidP="00EA0FC4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7E0DD3E" w14:textId="77777777" w:rsidR="00EA0FC4" w:rsidRPr="00403973" w:rsidRDefault="00EA0FC4" w:rsidP="00EA0F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89448CD" w14:textId="4F85E284" w:rsidR="00EA0FC4" w:rsidRPr="00403973" w:rsidRDefault="00EA0FC4" w:rsidP="00EA0FC4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="00104A78"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BB99991" w14:textId="77777777" w:rsidR="00EA0FC4" w:rsidRPr="00403973" w:rsidRDefault="00EA0FC4" w:rsidP="00EA0FC4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A45393F" w14:textId="77777777" w:rsidR="00EA0FC4" w:rsidRPr="00403973" w:rsidRDefault="00EA0FC4" w:rsidP="00EA0FC4">
      <w:pPr>
        <w:ind w:firstLine="708"/>
        <w:jc w:val="both"/>
        <w:rPr>
          <w:sz w:val="22"/>
          <w:szCs w:val="22"/>
        </w:rPr>
      </w:pPr>
    </w:p>
    <w:p w14:paraId="4CB22377" w14:textId="77777777" w:rsidR="00EA0FC4" w:rsidRPr="000C6385" w:rsidRDefault="00EA0FC4" w:rsidP="00EA0FC4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907768D" w14:textId="77777777" w:rsidR="00EA0FC4" w:rsidRPr="00403973" w:rsidRDefault="00EA0FC4" w:rsidP="00EA0FC4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E5BF5C2" w14:textId="79B0774F" w:rsidR="00EA0FC4" w:rsidRDefault="00EA0FC4" w:rsidP="00EA0FC4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 xml:space="preserve">- uchádzač predložil </w:t>
      </w:r>
      <w:r w:rsidR="00FF286B">
        <w:rPr>
          <w:sz w:val="22"/>
          <w:szCs w:val="22"/>
        </w:rPr>
        <w:t>čestné vyhlásenie k referenciám s </w:t>
      </w:r>
      <w:proofErr w:type="spellStart"/>
      <w:r w:rsidR="00FF286B">
        <w:rPr>
          <w:sz w:val="22"/>
          <w:szCs w:val="22"/>
        </w:rPr>
        <w:t>linkom</w:t>
      </w:r>
      <w:proofErr w:type="spellEnd"/>
      <w:r w:rsidR="00FF286B">
        <w:rPr>
          <w:sz w:val="22"/>
          <w:szCs w:val="22"/>
        </w:rPr>
        <w:t xml:space="preserve"> na referencie na ÚVO: </w:t>
      </w:r>
      <w:r>
        <w:rPr>
          <w:sz w:val="22"/>
          <w:szCs w:val="22"/>
        </w:rPr>
        <w:t xml:space="preserve"> Stredoslovenský ústav sr</w:t>
      </w:r>
      <w:r w:rsidR="00104A78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104A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s.,  Banská Bystrica, </w:t>
      </w:r>
      <w:r w:rsidR="00FF286B">
        <w:rPr>
          <w:sz w:val="22"/>
          <w:szCs w:val="22"/>
        </w:rPr>
        <w:t>Fakultná nemocnica s P</w:t>
      </w:r>
      <w:r w:rsidR="00104A78">
        <w:rPr>
          <w:sz w:val="22"/>
          <w:szCs w:val="22"/>
        </w:rPr>
        <w:t>K</w:t>
      </w:r>
      <w:r w:rsidR="00FF286B">
        <w:rPr>
          <w:sz w:val="22"/>
          <w:szCs w:val="22"/>
        </w:rPr>
        <w:t xml:space="preserve"> F.</w:t>
      </w:r>
      <w:r w:rsidR="00104A78">
        <w:rPr>
          <w:sz w:val="22"/>
          <w:szCs w:val="22"/>
        </w:rPr>
        <w:t xml:space="preserve"> </w:t>
      </w:r>
      <w:r w:rsidR="00FF286B">
        <w:rPr>
          <w:sz w:val="22"/>
          <w:szCs w:val="22"/>
        </w:rPr>
        <w:t>D.</w:t>
      </w:r>
      <w:r w:rsidR="00104A78">
        <w:rPr>
          <w:sz w:val="22"/>
          <w:szCs w:val="22"/>
        </w:rPr>
        <w:t xml:space="preserve"> R</w:t>
      </w:r>
      <w:r w:rsidR="00FF286B">
        <w:rPr>
          <w:sz w:val="22"/>
          <w:szCs w:val="22"/>
        </w:rPr>
        <w:t>oosevelta Banská Bystrica</w:t>
      </w:r>
      <w:r>
        <w:rPr>
          <w:sz w:val="22"/>
          <w:szCs w:val="22"/>
        </w:rPr>
        <w:t xml:space="preserve"> </w:t>
      </w:r>
    </w:p>
    <w:p w14:paraId="2E211494" w14:textId="77777777" w:rsidR="00FF286B" w:rsidRPr="00403973" w:rsidRDefault="00FF286B" w:rsidP="00EA0FC4">
      <w:pPr>
        <w:pStyle w:val="Default"/>
        <w:jc w:val="both"/>
        <w:rPr>
          <w:sz w:val="22"/>
          <w:szCs w:val="22"/>
        </w:rPr>
      </w:pPr>
    </w:p>
    <w:p w14:paraId="08EFFAF5" w14:textId="77777777" w:rsidR="00EA0FC4" w:rsidRDefault="00EA0FC4" w:rsidP="00EA0FC4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97B368F" w14:textId="77777777" w:rsidR="00EA0FC4" w:rsidRPr="00403973" w:rsidRDefault="00EA0FC4" w:rsidP="00EA0FC4">
      <w:pPr>
        <w:pStyle w:val="Default"/>
        <w:jc w:val="both"/>
        <w:rPr>
          <w:sz w:val="22"/>
          <w:szCs w:val="22"/>
          <w:lang w:bidi="sk-SK"/>
        </w:rPr>
      </w:pPr>
    </w:p>
    <w:p w14:paraId="06E8F693" w14:textId="77777777" w:rsidR="00EA0FC4" w:rsidRPr="00A34553" w:rsidRDefault="00EA0FC4" w:rsidP="00EA0FC4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32482B29" w14:textId="5FB57528" w:rsidR="00EA0FC4" w:rsidRDefault="00EA0FC4" w:rsidP="00EA0FC4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="00FF286B">
        <w:rPr>
          <w:sz w:val="22"/>
          <w:szCs w:val="22"/>
        </w:rPr>
        <w:t>MED-ART, spol.</w:t>
      </w:r>
      <w:r w:rsidR="00FA79C4">
        <w:rPr>
          <w:sz w:val="22"/>
          <w:szCs w:val="22"/>
        </w:rPr>
        <w:t xml:space="preserve"> </w:t>
      </w:r>
      <w:r w:rsidR="00FF286B">
        <w:rPr>
          <w:sz w:val="22"/>
          <w:szCs w:val="22"/>
        </w:rPr>
        <w:t xml:space="preserve">s.r.o., </w:t>
      </w:r>
      <w:proofErr w:type="spellStart"/>
      <w:r w:rsidR="00FF286B">
        <w:rPr>
          <w:sz w:val="22"/>
          <w:szCs w:val="22"/>
        </w:rPr>
        <w:t>Hornočermanská</w:t>
      </w:r>
      <w:proofErr w:type="spellEnd"/>
      <w:r w:rsidR="00FF286B">
        <w:rPr>
          <w:sz w:val="22"/>
          <w:szCs w:val="22"/>
        </w:rPr>
        <w:t xml:space="preserve"> 4, Nitra</w:t>
      </w:r>
      <w:r w:rsidR="00FF286B" w:rsidRPr="0051734C">
        <w:rPr>
          <w:sz w:val="22"/>
          <w:szCs w:val="22"/>
        </w:rPr>
        <w:t xml:space="preserve"> </w:t>
      </w:r>
      <w:r w:rsidR="00FF286B"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FF286B">
        <w:rPr>
          <w:sz w:val="22"/>
          <w:szCs w:val="22"/>
        </w:rPr>
        <w:t>15079,3780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5ACA1DC" w14:textId="77777777" w:rsidR="00EA0FC4" w:rsidRDefault="00EA0FC4" w:rsidP="00EA0FC4">
      <w:pPr>
        <w:pStyle w:val="Default"/>
        <w:jc w:val="both"/>
        <w:rPr>
          <w:sz w:val="22"/>
          <w:szCs w:val="22"/>
        </w:rPr>
      </w:pPr>
    </w:p>
    <w:p w14:paraId="1ACA1FDC" w14:textId="77777777" w:rsidR="00EA0FC4" w:rsidRDefault="00EA0FC4" w:rsidP="00EA0F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734F178" w14:textId="77777777" w:rsidR="00EA0FC4" w:rsidRDefault="00EA0FC4" w:rsidP="00EA0FC4">
      <w:pPr>
        <w:pStyle w:val="Default"/>
        <w:jc w:val="both"/>
        <w:rPr>
          <w:sz w:val="22"/>
          <w:szCs w:val="22"/>
        </w:rPr>
      </w:pPr>
    </w:p>
    <w:p w14:paraId="25206B6D" w14:textId="77777777" w:rsidR="00EA0FC4" w:rsidRDefault="00EA0FC4" w:rsidP="00EA0FC4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7C5FE7A" w14:textId="77777777" w:rsidR="00EA0FC4" w:rsidRDefault="00EA0FC4" w:rsidP="00EA0FC4">
      <w:pPr>
        <w:jc w:val="both"/>
        <w:rPr>
          <w:color w:val="000000"/>
        </w:rPr>
      </w:pPr>
    </w:p>
    <w:p w14:paraId="31C06BE8" w14:textId="77777777" w:rsidR="00EA0FC4" w:rsidRDefault="00EA0FC4" w:rsidP="00EA0FC4">
      <w:pPr>
        <w:jc w:val="both"/>
        <w:rPr>
          <w:color w:val="000000"/>
        </w:rPr>
      </w:pPr>
    </w:p>
    <w:p w14:paraId="62D3D7BD" w14:textId="0AB921D2" w:rsidR="00FF286B" w:rsidRPr="00A54473" w:rsidRDefault="00FF286B" w:rsidP="00FF286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3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202FB6D" w14:textId="1F568E1E" w:rsidR="00FF286B" w:rsidRDefault="00FF286B" w:rsidP="00113E25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F286B" w:rsidRPr="00653FB5" w14:paraId="6D073219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7744C28" w14:textId="77777777" w:rsidR="00FF286B" w:rsidRPr="00653FB5" w:rsidRDefault="00FF286B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9A5FEB" w14:textId="77777777" w:rsidR="00FF286B" w:rsidRPr="00653FB5" w:rsidRDefault="00FF286B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5E757D" w14:textId="77777777" w:rsidR="00FF286B" w:rsidRPr="00653FB5" w:rsidRDefault="00FF286B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6CE2250" w14:textId="77777777" w:rsidR="00FF286B" w:rsidRPr="00653FB5" w:rsidRDefault="00FF286B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F286B" w:rsidRPr="00422724" w14:paraId="05ECADD9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19DD85" w14:textId="77777777" w:rsidR="00FF286B" w:rsidRPr="00422724" w:rsidRDefault="00FF286B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1BA6" w14:textId="77777777" w:rsidR="00FF286B" w:rsidRPr="00422724" w:rsidRDefault="00FF286B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B56B18" w14:textId="77777777" w:rsidR="00FF286B" w:rsidRPr="00422724" w:rsidRDefault="00FF286B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DA75FA" w14:textId="29EC4FA9" w:rsidR="00FF286B" w:rsidRDefault="00FF286B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10611,6500</w:t>
            </w:r>
          </w:p>
        </w:tc>
      </w:tr>
      <w:tr w:rsidR="00FF286B" w:rsidRPr="00422724" w14:paraId="7E7F3D2E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3D60FE2" w14:textId="77777777" w:rsidR="00FF286B" w:rsidRDefault="00FF286B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C37D5" w14:textId="01DE1C52" w:rsidR="00FF286B" w:rsidRDefault="00FF286B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  <w:r w:rsidR="00104A78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669AFB" w14:textId="77777777" w:rsidR="00FF286B" w:rsidRDefault="00FF286B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54564A" w14:textId="6A817206" w:rsidR="00FF286B" w:rsidRDefault="00FF286B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10711,6400</w:t>
            </w:r>
          </w:p>
        </w:tc>
      </w:tr>
    </w:tbl>
    <w:p w14:paraId="725B07EB" w14:textId="77777777" w:rsidR="00FF286B" w:rsidRDefault="00FF286B" w:rsidP="00FF286B">
      <w:pPr>
        <w:jc w:val="both"/>
        <w:rPr>
          <w:sz w:val="22"/>
          <w:szCs w:val="22"/>
        </w:rPr>
      </w:pPr>
    </w:p>
    <w:p w14:paraId="294BA61A" w14:textId="4F5C5673" w:rsidR="00FF286B" w:rsidRPr="00403973" w:rsidRDefault="00FF286B" w:rsidP="00FF286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>Unipharma, 1. slovenská lekárnická a.</w:t>
      </w:r>
      <w:r w:rsidR="00FA79C4">
        <w:rPr>
          <w:sz w:val="22"/>
          <w:szCs w:val="22"/>
          <w:lang w:val="sk-SK"/>
        </w:rPr>
        <w:t xml:space="preserve"> </w:t>
      </w:r>
      <w:r w:rsidRPr="0051734C">
        <w:rPr>
          <w:sz w:val="22"/>
          <w:szCs w:val="22"/>
          <w:lang w:val="sk-SK"/>
        </w:rPr>
        <w:t xml:space="preserve">s.,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630044B" w14:textId="77777777" w:rsidR="00FF286B" w:rsidRPr="00403973" w:rsidRDefault="00FF286B" w:rsidP="00FF286B">
      <w:pPr>
        <w:jc w:val="both"/>
        <w:rPr>
          <w:sz w:val="22"/>
          <w:szCs w:val="22"/>
        </w:rPr>
      </w:pPr>
    </w:p>
    <w:p w14:paraId="0B218AB7" w14:textId="77777777" w:rsidR="00FF286B" w:rsidRDefault="00FF286B" w:rsidP="00FF286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20D33D50" w14:textId="77777777" w:rsidR="00FF286B" w:rsidRDefault="00FF286B" w:rsidP="00FF286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2022/9-PO-G254</w:t>
      </w:r>
    </w:p>
    <w:p w14:paraId="62E3EDB1" w14:textId="77777777" w:rsidR="00FF286B" w:rsidRDefault="00FF286B" w:rsidP="00FF286B">
      <w:pPr>
        <w:jc w:val="both"/>
        <w:rPr>
          <w:sz w:val="22"/>
          <w:szCs w:val="22"/>
        </w:rPr>
      </w:pPr>
    </w:p>
    <w:p w14:paraId="5D229204" w14:textId="77777777" w:rsidR="00FF286B" w:rsidRPr="000C6385" w:rsidRDefault="00FF286B" w:rsidP="00FF286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24880D1" w14:textId="77777777" w:rsidR="00FF286B" w:rsidRPr="00403973" w:rsidRDefault="00FF286B" w:rsidP="00FF286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28291D8" w14:textId="1A532B08" w:rsidR="00FF286B" w:rsidRPr="00403973" w:rsidRDefault="00FF286B" w:rsidP="00FF286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="00104A78"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621BC9F" w14:textId="77777777" w:rsidR="00FF286B" w:rsidRPr="00403973" w:rsidRDefault="00FF286B" w:rsidP="00FF286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4DFF99" w14:textId="77777777" w:rsidR="00FF286B" w:rsidRPr="00403973" w:rsidRDefault="00FF286B" w:rsidP="00FF286B">
      <w:pPr>
        <w:ind w:firstLine="708"/>
        <w:jc w:val="both"/>
        <w:rPr>
          <w:sz w:val="22"/>
          <w:szCs w:val="22"/>
        </w:rPr>
      </w:pPr>
    </w:p>
    <w:p w14:paraId="46536746" w14:textId="77777777" w:rsidR="00FF286B" w:rsidRPr="000C6385" w:rsidRDefault="00FF286B" w:rsidP="00FF286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lastRenderedPageBreak/>
        <w:t>Uchádzač splnil technickú a odbornú spôsobilosť § 34 ZVO</w:t>
      </w:r>
    </w:p>
    <w:p w14:paraId="08ADC857" w14:textId="77777777" w:rsidR="00FF286B" w:rsidRPr="00403973" w:rsidRDefault="00FF286B" w:rsidP="00FF286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DEB7844" w14:textId="246D483B" w:rsidR="00FF286B" w:rsidRPr="00403973" w:rsidRDefault="00FF286B" w:rsidP="00FF286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zoznam dodávok + referencie Stredoslovenský ústav sr</w:t>
      </w:r>
      <w:r w:rsidR="00F231DE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FA7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s.,  Banská Bystrica, Fakultná nemocnica s PK Žilina </w:t>
      </w:r>
    </w:p>
    <w:p w14:paraId="1D718732" w14:textId="77777777" w:rsidR="00FF286B" w:rsidRDefault="00FF286B" w:rsidP="00FF286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275C4F60" w14:textId="77777777" w:rsidR="00FF286B" w:rsidRPr="00403973" w:rsidRDefault="00FF286B" w:rsidP="00FF286B">
      <w:pPr>
        <w:pStyle w:val="Default"/>
        <w:jc w:val="both"/>
        <w:rPr>
          <w:sz w:val="22"/>
          <w:szCs w:val="22"/>
          <w:lang w:bidi="sk-SK"/>
        </w:rPr>
      </w:pPr>
    </w:p>
    <w:p w14:paraId="1B5DD0EC" w14:textId="77777777" w:rsidR="00FF286B" w:rsidRPr="00A34553" w:rsidRDefault="00FF286B" w:rsidP="00FF286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924A64D" w14:textId="53DA2B97" w:rsidR="00FF286B" w:rsidRDefault="00FF286B" w:rsidP="00FF286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F231DE">
        <w:rPr>
          <w:sz w:val="22"/>
          <w:szCs w:val="22"/>
        </w:rPr>
        <w:t>10611,6500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0E0CDD80" w14:textId="77777777" w:rsidR="00FF286B" w:rsidRDefault="00FF286B" w:rsidP="00FF286B">
      <w:pPr>
        <w:pStyle w:val="Default"/>
        <w:jc w:val="both"/>
        <w:rPr>
          <w:sz w:val="22"/>
          <w:szCs w:val="22"/>
        </w:rPr>
      </w:pPr>
    </w:p>
    <w:p w14:paraId="1E9A1EFD" w14:textId="77777777" w:rsidR="00FF286B" w:rsidRDefault="00FF286B" w:rsidP="00FF28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9A39F30" w14:textId="77777777" w:rsidR="00FF286B" w:rsidRDefault="00FF286B" w:rsidP="00FF286B">
      <w:pPr>
        <w:pStyle w:val="Default"/>
        <w:jc w:val="both"/>
        <w:rPr>
          <w:sz w:val="22"/>
          <w:szCs w:val="22"/>
        </w:rPr>
      </w:pPr>
    </w:p>
    <w:p w14:paraId="351EAEA8" w14:textId="77777777" w:rsidR="00FF286B" w:rsidRDefault="00FF286B" w:rsidP="00FF286B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51F420A" w14:textId="77777777" w:rsidR="00FF286B" w:rsidRDefault="00FF286B" w:rsidP="00FF286B">
      <w:pPr>
        <w:jc w:val="both"/>
        <w:rPr>
          <w:color w:val="000000"/>
        </w:rPr>
      </w:pPr>
    </w:p>
    <w:p w14:paraId="73C7198B" w14:textId="7F8863A9" w:rsidR="00F231DE" w:rsidRPr="00A54473" w:rsidRDefault="00F231DE" w:rsidP="00F231DE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4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3353847" w14:textId="77529CC2" w:rsidR="00F231DE" w:rsidRDefault="00F231DE" w:rsidP="00113E25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231DE" w:rsidRPr="00653FB5" w14:paraId="280BB762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BBCF0FB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A75AA51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13DD2A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1851ED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231DE" w:rsidRPr="00422724" w14:paraId="282CDEC3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86EC9D" w14:textId="77777777" w:rsidR="00F231DE" w:rsidRPr="00422724" w:rsidRDefault="00F231DE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01DDA" w14:textId="77777777" w:rsidR="00F231DE" w:rsidRPr="00422724" w:rsidRDefault="00F231DE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F5ED5D" w14:textId="77777777" w:rsidR="00F231DE" w:rsidRPr="00422724" w:rsidRDefault="00F231DE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9FF954" w14:textId="3E5D7247" w:rsidR="00F231DE" w:rsidRDefault="00F231DE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7208,2440</w:t>
            </w:r>
          </w:p>
        </w:tc>
      </w:tr>
    </w:tbl>
    <w:p w14:paraId="6FB4508A" w14:textId="77777777" w:rsidR="00F231DE" w:rsidRDefault="00F231DE" w:rsidP="00F231DE">
      <w:pPr>
        <w:jc w:val="both"/>
        <w:rPr>
          <w:sz w:val="22"/>
          <w:szCs w:val="22"/>
        </w:rPr>
      </w:pPr>
    </w:p>
    <w:p w14:paraId="7382A1A2" w14:textId="7D7A4499" w:rsidR="00F231DE" w:rsidRPr="00403973" w:rsidRDefault="00F231DE" w:rsidP="00F231D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>Unipharma, 1. slovenská lekárnická a.</w:t>
      </w:r>
      <w:r w:rsidR="00FA79C4">
        <w:rPr>
          <w:sz w:val="22"/>
          <w:szCs w:val="22"/>
          <w:lang w:val="sk-SK"/>
        </w:rPr>
        <w:t xml:space="preserve"> </w:t>
      </w:r>
      <w:r w:rsidRPr="0051734C">
        <w:rPr>
          <w:sz w:val="22"/>
          <w:szCs w:val="22"/>
          <w:lang w:val="sk-SK"/>
        </w:rPr>
        <w:t xml:space="preserve">s.,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57FCC71" w14:textId="77777777" w:rsidR="00F231DE" w:rsidRPr="00403973" w:rsidRDefault="00F231DE" w:rsidP="00F231DE">
      <w:pPr>
        <w:jc w:val="both"/>
        <w:rPr>
          <w:sz w:val="22"/>
          <w:szCs w:val="22"/>
        </w:rPr>
      </w:pPr>
    </w:p>
    <w:p w14:paraId="42D31059" w14:textId="77777777" w:rsidR="00F231DE" w:rsidRDefault="00F231DE" w:rsidP="00F231D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36270591" w14:textId="77777777" w:rsidR="00F231DE" w:rsidRDefault="00F231DE" w:rsidP="00F231D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2022/9-PO-G254</w:t>
      </w:r>
    </w:p>
    <w:p w14:paraId="120D6059" w14:textId="77777777" w:rsidR="00F231DE" w:rsidRDefault="00F231DE" w:rsidP="00F231DE">
      <w:pPr>
        <w:jc w:val="both"/>
        <w:rPr>
          <w:sz w:val="22"/>
          <w:szCs w:val="22"/>
        </w:rPr>
      </w:pPr>
    </w:p>
    <w:p w14:paraId="2635F38D" w14:textId="77777777" w:rsidR="00F231DE" w:rsidRPr="000C6385" w:rsidRDefault="00F231DE" w:rsidP="00F231D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ECD2B0E" w14:textId="77777777" w:rsidR="00F231DE" w:rsidRPr="00403973" w:rsidRDefault="00F231DE" w:rsidP="00F231D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FF9B931" w14:textId="77777777" w:rsidR="00F231DE" w:rsidRPr="00403973" w:rsidRDefault="00F231DE" w:rsidP="00F231D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A423F14" w14:textId="77777777" w:rsidR="00F231DE" w:rsidRPr="00403973" w:rsidRDefault="00F231DE" w:rsidP="00F231D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A7AB788" w14:textId="77777777" w:rsidR="00F231DE" w:rsidRPr="00403973" w:rsidRDefault="00F231DE" w:rsidP="00F231DE">
      <w:pPr>
        <w:ind w:firstLine="708"/>
        <w:jc w:val="both"/>
        <w:rPr>
          <w:sz w:val="22"/>
          <w:szCs w:val="22"/>
        </w:rPr>
      </w:pPr>
    </w:p>
    <w:p w14:paraId="00DFD160" w14:textId="77777777" w:rsidR="00F231DE" w:rsidRPr="000C6385" w:rsidRDefault="00F231DE" w:rsidP="00F231D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56FF1BF" w14:textId="77777777" w:rsidR="00F231DE" w:rsidRPr="00403973" w:rsidRDefault="00F231DE" w:rsidP="00F231D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299E3C2" w14:textId="1F6CDECC" w:rsidR="00F231DE" w:rsidRPr="00403973" w:rsidRDefault="00F231DE" w:rsidP="00F231D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zoznam dodávok + referencie Stredoslovenský ústav sr</w:t>
      </w:r>
      <w:r w:rsidR="00FA79C4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FA7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s.,  Banská Bystrica, Fakultná nemocnica s PK Žilina </w:t>
      </w:r>
    </w:p>
    <w:p w14:paraId="74C377BB" w14:textId="77777777" w:rsidR="00F231DE" w:rsidRDefault="00F231DE" w:rsidP="00F231D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9D538D3" w14:textId="77777777" w:rsidR="00F231DE" w:rsidRPr="00403973" w:rsidRDefault="00F231DE" w:rsidP="00F231DE">
      <w:pPr>
        <w:pStyle w:val="Default"/>
        <w:jc w:val="both"/>
        <w:rPr>
          <w:sz w:val="22"/>
          <w:szCs w:val="22"/>
          <w:lang w:bidi="sk-SK"/>
        </w:rPr>
      </w:pPr>
    </w:p>
    <w:p w14:paraId="53F19BBE" w14:textId="77777777" w:rsidR="00F231DE" w:rsidRPr="00A34553" w:rsidRDefault="00F231DE" w:rsidP="00F231DE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6F09E7D" w14:textId="56A6AC7F" w:rsidR="00F231DE" w:rsidRDefault="00F231DE" w:rsidP="00F231D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>Unipharma, 1. slovenská lekárnická a.</w:t>
      </w:r>
      <w:r w:rsidR="00FA79C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s.,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7208,2440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07FD12C8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</w:p>
    <w:p w14:paraId="12C62F64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814D3A9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</w:p>
    <w:p w14:paraId="3208ED69" w14:textId="77777777" w:rsidR="00F231DE" w:rsidRDefault="00F231DE" w:rsidP="00F231DE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B88A805" w14:textId="77777777" w:rsidR="00F231DE" w:rsidRDefault="00F231DE" w:rsidP="00F231DE">
      <w:pPr>
        <w:jc w:val="both"/>
        <w:rPr>
          <w:color w:val="000000"/>
        </w:rPr>
      </w:pPr>
    </w:p>
    <w:p w14:paraId="64A2773E" w14:textId="77777777" w:rsidR="00F231DE" w:rsidRDefault="00F231DE" w:rsidP="00F231DE">
      <w:pPr>
        <w:jc w:val="both"/>
        <w:rPr>
          <w:color w:val="000000"/>
        </w:rPr>
      </w:pPr>
    </w:p>
    <w:p w14:paraId="29A440B0" w14:textId="24D56271" w:rsidR="00F231DE" w:rsidRPr="00A54473" w:rsidRDefault="00F231DE" w:rsidP="00F231DE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5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66DA193" w14:textId="44FF3AC1" w:rsidR="00F231DE" w:rsidRDefault="00F231DE" w:rsidP="00113E25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231DE" w:rsidRPr="00653FB5" w14:paraId="32AB013B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6DC63F0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F2B85D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97C13E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DD524C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231DE" w:rsidRPr="00422724" w14:paraId="292F7D1B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5B032E" w14:textId="77777777" w:rsidR="00F231DE" w:rsidRDefault="00F231DE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5F83D" w14:textId="5BE61FCB" w:rsidR="00F231DE" w:rsidRDefault="00F231DE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  <w:r w:rsidR="00FA79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613804" w14:textId="77777777" w:rsidR="00F231DE" w:rsidRDefault="00F231DE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AED509" w14:textId="26BA0EB6" w:rsidR="00F231DE" w:rsidRDefault="00F231DE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5724,9960</w:t>
            </w:r>
          </w:p>
        </w:tc>
      </w:tr>
      <w:tr w:rsidR="00F231DE" w:rsidRPr="00422724" w14:paraId="639266A6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DF4F8D" w14:textId="77777777" w:rsidR="00F231DE" w:rsidRPr="00422724" w:rsidRDefault="00F231DE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B866D" w14:textId="77777777" w:rsidR="00F231DE" w:rsidRPr="00422724" w:rsidRDefault="00F231DE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60D1E6" w14:textId="77777777" w:rsidR="00F231DE" w:rsidRPr="00422724" w:rsidRDefault="00F231DE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613747" w14:textId="7C2B7390" w:rsidR="00F231DE" w:rsidRDefault="00F231DE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5725,0000</w:t>
            </w:r>
          </w:p>
        </w:tc>
      </w:tr>
    </w:tbl>
    <w:p w14:paraId="6FBF984F" w14:textId="09AEABEA" w:rsidR="00F231DE" w:rsidRPr="00403973" w:rsidRDefault="00F231DE" w:rsidP="00F231D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>.</w:t>
      </w:r>
      <w:r w:rsidR="00FA79C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 </w:t>
      </w:r>
      <w:r w:rsidRPr="00403973">
        <w:rPr>
          <w:sz w:val="22"/>
          <w:szCs w:val="22"/>
        </w:rPr>
        <w:t xml:space="preserve"> </w:t>
      </w:r>
    </w:p>
    <w:p w14:paraId="2442F61B" w14:textId="77777777" w:rsidR="00F231DE" w:rsidRPr="00403973" w:rsidRDefault="00F231DE" w:rsidP="00F231DE">
      <w:pPr>
        <w:jc w:val="both"/>
        <w:rPr>
          <w:sz w:val="22"/>
          <w:szCs w:val="22"/>
        </w:rPr>
      </w:pPr>
    </w:p>
    <w:p w14:paraId="37E8277A" w14:textId="77777777" w:rsidR="00F231DE" w:rsidRDefault="00F231DE" w:rsidP="00F231D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03F399A" w14:textId="77777777" w:rsidR="00F231DE" w:rsidRDefault="00F231DE" w:rsidP="00F231D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2023/4-PO-F2835</w:t>
      </w:r>
    </w:p>
    <w:p w14:paraId="7491B151" w14:textId="77777777" w:rsidR="00F231DE" w:rsidRDefault="00F231DE" w:rsidP="00F231DE">
      <w:pPr>
        <w:jc w:val="both"/>
        <w:rPr>
          <w:sz w:val="22"/>
          <w:szCs w:val="22"/>
        </w:rPr>
      </w:pPr>
    </w:p>
    <w:p w14:paraId="144C719B" w14:textId="77777777" w:rsidR="00F231DE" w:rsidRPr="000C6385" w:rsidRDefault="00F231DE" w:rsidP="00F231D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3AF007A" w14:textId="77777777" w:rsidR="00F231DE" w:rsidRPr="00403973" w:rsidRDefault="00F231DE" w:rsidP="00F231D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BB238DC" w14:textId="1CA56C88" w:rsidR="00F231DE" w:rsidRPr="00403973" w:rsidRDefault="00F231DE" w:rsidP="00F231D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="00FA79C4"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F3C4961" w14:textId="77777777" w:rsidR="00F231DE" w:rsidRPr="00403973" w:rsidRDefault="00F231DE" w:rsidP="00F231D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6D7F903" w14:textId="77777777" w:rsidR="00F231DE" w:rsidRPr="00403973" w:rsidRDefault="00F231DE" w:rsidP="00F231DE">
      <w:pPr>
        <w:ind w:firstLine="708"/>
        <w:jc w:val="both"/>
        <w:rPr>
          <w:sz w:val="22"/>
          <w:szCs w:val="22"/>
        </w:rPr>
      </w:pPr>
    </w:p>
    <w:p w14:paraId="6678BBC8" w14:textId="77777777" w:rsidR="00F231DE" w:rsidRPr="000C6385" w:rsidRDefault="00F231DE" w:rsidP="00F231D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0C8E3BD" w14:textId="77777777" w:rsidR="00F231DE" w:rsidRPr="00403973" w:rsidRDefault="00F231DE" w:rsidP="00F231D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5D59BB4" w14:textId="17D3CB1C" w:rsidR="00F231DE" w:rsidRDefault="00F231DE" w:rsidP="00F231D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ÚVO:  Stredoslovenský ústav sr</w:t>
      </w:r>
      <w:r w:rsidR="000460FA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0460FA">
        <w:rPr>
          <w:sz w:val="22"/>
          <w:szCs w:val="22"/>
        </w:rPr>
        <w:t xml:space="preserve"> </w:t>
      </w:r>
      <w:r>
        <w:rPr>
          <w:sz w:val="22"/>
          <w:szCs w:val="22"/>
        </w:rPr>
        <w:t>s.,  Banská Bystrica, Fakultná nemocnica s PK  F.</w:t>
      </w:r>
      <w:r w:rsidR="000460FA">
        <w:rPr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 w:rsidR="000460FA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oosevelta Banská Bystrica </w:t>
      </w:r>
    </w:p>
    <w:p w14:paraId="1EC344A0" w14:textId="77777777" w:rsidR="00F231DE" w:rsidRPr="00403973" w:rsidRDefault="00F231DE" w:rsidP="00F231DE">
      <w:pPr>
        <w:pStyle w:val="Default"/>
        <w:jc w:val="both"/>
        <w:rPr>
          <w:sz w:val="22"/>
          <w:szCs w:val="22"/>
        </w:rPr>
      </w:pPr>
    </w:p>
    <w:p w14:paraId="442C67E5" w14:textId="77777777" w:rsidR="00F231DE" w:rsidRDefault="00F231DE" w:rsidP="00F231D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69A97C0" w14:textId="77777777" w:rsidR="00F231DE" w:rsidRPr="00403973" w:rsidRDefault="00F231DE" w:rsidP="00F231DE">
      <w:pPr>
        <w:pStyle w:val="Default"/>
        <w:jc w:val="both"/>
        <w:rPr>
          <w:sz w:val="22"/>
          <w:szCs w:val="22"/>
          <w:lang w:bidi="sk-SK"/>
        </w:rPr>
      </w:pPr>
    </w:p>
    <w:p w14:paraId="23BC9F9B" w14:textId="77777777" w:rsidR="00F231DE" w:rsidRPr="00A34553" w:rsidRDefault="00F231DE" w:rsidP="00F231DE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643C4B8" w14:textId="3323B415" w:rsidR="00F231DE" w:rsidRDefault="00F231DE" w:rsidP="00F231D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>Uchádzač MED-ART, spol.</w:t>
      </w:r>
      <w:r w:rsidR="00046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5724,9960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0DE7E4A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</w:p>
    <w:p w14:paraId="329FC69C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6930D76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</w:p>
    <w:p w14:paraId="427849F3" w14:textId="77777777" w:rsidR="00F231DE" w:rsidRDefault="00F231DE" w:rsidP="00F231DE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BB9C034" w14:textId="77777777" w:rsidR="00F231DE" w:rsidRDefault="00F231DE" w:rsidP="00F231DE">
      <w:pPr>
        <w:jc w:val="both"/>
        <w:rPr>
          <w:color w:val="000000"/>
        </w:rPr>
      </w:pPr>
    </w:p>
    <w:p w14:paraId="4B355FC2" w14:textId="77777777" w:rsidR="00FF286B" w:rsidRDefault="00FF286B" w:rsidP="00FF286B">
      <w:pPr>
        <w:jc w:val="both"/>
        <w:rPr>
          <w:color w:val="000000"/>
        </w:rPr>
      </w:pPr>
    </w:p>
    <w:p w14:paraId="25874B0D" w14:textId="3353E012" w:rsidR="00F231DE" w:rsidRPr="00A54473" w:rsidRDefault="00F231DE" w:rsidP="00F231DE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12" w:name="_Hlk144890680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6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21212736" w14:textId="0CC41DF6" w:rsidR="00F231DE" w:rsidRDefault="00F231DE" w:rsidP="00113E25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231DE" w:rsidRPr="00653FB5" w14:paraId="07762B36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FEA151E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38D2DA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FDBC73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337E04" w14:textId="77777777" w:rsidR="00F231DE" w:rsidRPr="00653FB5" w:rsidRDefault="00F231DE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231DE" w:rsidRPr="00422724" w14:paraId="2F9FBC19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3E3335" w14:textId="58C5A0B1" w:rsidR="00F231DE" w:rsidRDefault="00F231DE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F4296" w14:textId="2FBC62AF" w:rsidR="00F231DE" w:rsidRDefault="00F231DE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EA2F29" w14:textId="02BA0CF1" w:rsidR="00F231DE" w:rsidRDefault="00F231DE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01A5B" w14:textId="08F9647A" w:rsidR="00F231DE" w:rsidRDefault="00F231DE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4594,0000</w:t>
            </w:r>
          </w:p>
        </w:tc>
      </w:tr>
      <w:tr w:rsidR="00F231DE" w:rsidRPr="00422724" w14:paraId="68C2F106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645C3B" w14:textId="1F0E8428" w:rsidR="00F231DE" w:rsidRDefault="00F231DE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32451" w14:textId="7BC06B55" w:rsidR="00F231DE" w:rsidRDefault="00F231DE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  <w:r w:rsidR="000460FA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050BF2" w14:textId="77777777" w:rsidR="00F231DE" w:rsidRDefault="00F231DE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A8188F" w14:textId="4601AD2D" w:rsidR="00F231DE" w:rsidRDefault="00F231DE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4594,3900</w:t>
            </w:r>
          </w:p>
        </w:tc>
      </w:tr>
      <w:tr w:rsidR="00F231DE" w:rsidRPr="00422724" w14:paraId="7C587E63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A57389" w14:textId="50C9621C" w:rsidR="00F231DE" w:rsidRPr="00422724" w:rsidRDefault="00F231DE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E0803" w14:textId="77777777" w:rsidR="00F231DE" w:rsidRPr="00422724" w:rsidRDefault="00F231DE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965299" w14:textId="77777777" w:rsidR="00F231DE" w:rsidRPr="00422724" w:rsidRDefault="00F231DE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EBACFE" w14:textId="03EA064C" w:rsidR="00F231DE" w:rsidRDefault="00F231DE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4594,4000</w:t>
            </w:r>
          </w:p>
        </w:tc>
      </w:tr>
    </w:tbl>
    <w:p w14:paraId="0C61275F" w14:textId="2D5C1844" w:rsidR="00F231DE" w:rsidRPr="00403973" w:rsidRDefault="00F231DE" w:rsidP="00F231D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FA6672">
        <w:rPr>
          <w:rFonts w:ascii="Verdana" w:hAnsi="Verdana" w:cstheme="minorHAnsi"/>
          <w:color w:val="000000"/>
          <w:sz w:val="18"/>
          <w:szCs w:val="18"/>
          <w:lang w:val="sk-SK"/>
        </w:rPr>
        <w:t>Intravena s.r.o.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r w:rsidR="00FA6672">
        <w:rPr>
          <w:rFonts w:ascii="Verdana" w:hAnsi="Verdana" w:cstheme="minorHAnsi"/>
          <w:color w:val="000000"/>
          <w:sz w:val="18"/>
          <w:szCs w:val="18"/>
          <w:lang w:val="sk-SK"/>
        </w:rPr>
        <w:t>Levočská 9, 08001 Prešov</w:t>
      </w:r>
      <w:r w:rsidR="00FA6672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FA6672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630239C" w14:textId="77777777" w:rsidR="00F231DE" w:rsidRPr="00403973" w:rsidRDefault="00F231DE" w:rsidP="00F231DE">
      <w:pPr>
        <w:jc w:val="both"/>
        <w:rPr>
          <w:sz w:val="22"/>
          <w:szCs w:val="22"/>
        </w:rPr>
      </w:pPr>
    </w:p>
    <w:p w14:paraId="7FD2BEB5" w14:textId="77777777" w:rsidR="00F231DE" w:rsidRDefault="00F231DE" w:rsidP="00F231D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2EB17F2" w14:textId="46CCCFB2" w:rsidR="00F231DE" w:rsidRDefault="00F231DE" w:rsidP="00F231D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2022/09-PO-D1244</w:t>
      </w:r>
    </w:p>
    <w:p w14:paraId="200271DD" w14:textId="77777777" w:rsidR="00F231DE" w:rsidRDefault="00F231DE" w:rsidP="00F231DE">
      <w:pPr>
        <w:jc w:val="both"/>
        <w:rPr>
          <w:sz w:val="22"/>
          <w:szCs w:val="22"/>
        </w:rPr>
      </w:pPr>
    </w:p>
    <w:p w14:paraId="18D6E1B0" w14:textId="77777777" w:rsidR="00F231DE" w:rsidRPr="000C6385" w:rsidRDefault="00F231DE" w:rsidP="00F231D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69CCB79" w14:textId="77777777" w:rsidR="00F231DE" w:rsidRPr="00403973" w:rsidRDefault="00F231DE" w:rsidP="00F231D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8368CB7" w14:textId="0E3278AD" w:rsidR="00F231DE" w:rsidRPr="00403973" w:rsidRDefault="00F231DE" w:rsidP="00F231D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="00FA6672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FC12550" w14:textId="77777777" w:rsidR="00F231DE" w:rsidRPr="00403973" w:rsidRDefault="00F231DE" w:rsidP="00F231D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FC17049" w14:textId="77777777" w:rsidR="00F231DE" w:rsidRPr="00403973" w:rsidRDefault="00F231DE" w:rsidP="00F231DE">
      <w:pPr>
        <w:ind w:firstLine="708"/>
        <w:jc w:val="both"/>
        <w:rPr>
          <w:sz w:val="22"/>
          <w:szCs w:val="22"/>
        </w:rPr>
      </w:pPr>
    </w:p>
    <w:p w14:paraId="1AFD9509" w14:textId="77777777" w:rsidR="00F231DE" w:rsidRPr="000C6385" w:rsidRDefault="00F231DE" w:rsidP="00F231D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D4B3F0F" w14:textId="77777777" w:rsidR="00F231DE" w:rsidRPr="00403973" w:rsidRDefault="00F231DE" w:rsidP="00F231D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ABECC30" w14:textId="175480F8" w:rsidR="00F231DE" w:rsidRDefault="00F231DE" w:rsidP="00F231D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FA6672">
        <w:rPr>
          <w:sz w:val="22"/>
          <w:szCs w:val="22"/>
        </w:rPr>
        <w:t>Referenciu realizovaných dodávok</w:t>
      </w:r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</w:t>
      </w:r>
      <w:r w:rsidR="00FA6672">
        <w:rPr>
          <w:sz w:val="22"/>
          <w:szCs w:val="22"/>
        </w:rPr>
        <w:t xml:space="preserve"> + referencie</w:t>
      </w:r>
      <w:r>
        <w:rPr>
          <w:sz w:val="22"/>
          <w:szCs w:val="22"/>
        </w:rPr>
        <w:t>:  Fakultná nemocnica s PK  F.D.</w:t>
      </w:r>
      <w:r w:rsidR="00FA6672">
        <w:rPr>
          <w:sz w:val="22"/>
          <w:szCs w:val="22"/>
        </w:rPr>
        <w:t xml:space="preserve"> R</w:t>
      </w:r>
      <w:r>
        <w:rPr>
          <w:sz w:val="22"/>
          <w:szCs w:val="22"/>
        </w:rPr>
        <w:t>oosevelta Banská Bystrica</w:t>
      </w:r>
      <w:r w:rsidR="00FA6672">
        <w:rPr>
          <w:sz w:val="22"/>
          <w:szCs w:val="22"/>
        </w:rPr>
        <w:t>, Fakultná nemocnica s PK Žilina, Národný ústav tuberkulózy, pľúcnych chorôb a hrudníkovej chirurgie Vyšné Hágy.</w:t>
      </w:r>
      <w:r>
        <w:rPr>
          <w:sz w:val="22"/>
          <w:szCs w:val="22"/>
        </w:rPr>
        <w:t xml:space="preserve"> </w:t>
      </w:r>
    </w:p>
    <w:p w14:paraId="24AC0795" w14:textId="77777777" w:rsidR="00F231DE" w:rsidRPr="00403973" w:rsidRDefault="00F231DE" w:rsidP="00F231DE">
      <w:pPr>
        <w:pStyle w:val="Default"/>
        <w:jc w:val="both"/>
        <w:rPr>
          <w:sz w:val="22"/>
          <w:szCs w:val="22"/>
        </w:rPr>
      </w:pPr>
    </w:p>
    <w:p w14:paraId="76ABB72B" w14:textId="77777777" w:rsidR="00F231DE" w:rsidRDefault="00F231DE" w:rsidP="00F231D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4CA5F25E" w14:textId="77777777" w:rsidR="00F231DE" w:rsidRPr="00A34553" w:rsidRDefault="00F231DE" w:rsidP="00F231DE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54FD352" w14:textId="200F9D9E" w:rsidR="00F231DE" w:rsidRDefault="00F231DE" w:rsidP="00F231D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="00FA6672" w:rsidRPr="00403973">
        <w:rPr>
          <w:sz w:val="22"/>
          <w:szCs w:val="22"/>
        </w:rPr>
        <w:t xml:space="preserve">spol. </w:t>
      </w:r>
      <w:r w:rsidR="00FA6672">
        <w:rPr>
          <w:rFonts w:ascii="Verdana" w:hAnsi="Verdana" w:cstheme="minorHAnsi"/>
          <w:sz w:val="18"/>
          <w:szCs w:val="18"/>
        </w:rPr>
        <w:t>Intravena s.r.o.</w:t>
      </w:r>
      <w:r w:rsidR="00FA6672" w:rsidRPr="0051734C">
        <w:rPr>
          <w:sz w:val="22"/>
          <w:szCs w:val="22"/>
        </w:rPr>
        <w:t xml:space="preserve"> </w:t>
      </w:r>
      <w:r w:rsidR="00FA6672" w:rsidRPr="00422724">
        <w:rPr>
          <w:rFonts w:ascii="Verdana" w:hAnsi="Verdana" w:cstheme="minorHAnsi"/>
          <w:sz w:val="18"/>
          <w:szCs w:val="18"/>
        </w:rPr>
        <w:t xml:space="preserve">, </w:t>
      </w:r>
      <w:r w:rsidR="00FA6672">
        <w:rPr>
          <w:rFonts w:ascii="Verdana" w:hAnsi="Verdana" w:cstheme="minorHAnsi"/>
          <w:sz w:val="18"/>
          <w:szCs w:val="18"/>
        </w:rPr>
        <w:t>Levočská 9, 08001 Prešov</w:t>
      </w:r>
      <w:r w:rsidR="00FA6672" w:rsidRPr="00422724">
        <w:rPr>
          <w:rFonts w:ascii="Verdana" w:hAnsi="Verdana" w:cstheme="minorHAnsi"/>
          <w:sz w:val="18"/>
          <w:szCs w:val="18"/>
        </w:rPr>
        <w:t xml:space="preserve"> </w:t>
      </w:r>
      <w:r w:rsidR="00FA6672">
        <w:rPr>
          <w:rFonts w:ascii="Verdana" w:hAnsi="Verdana" w:cstheme="minorHAnsi"/>
          <w:sz w:val="18"/>
          <w:szCs w:val="18"/>
        </w:rPr>
        <w:t>,</w:t>
      </w:r>
      <w:r w:rsidR="00FA6672"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FA6672">
        <w:rPr>
          <w:sz w:val="22"/>
          <w:szCs w:val="22"/>
        </w:rPr>
        <w:t>4594,0000</w:t>
      </w:r>
      <w:r>
        <w:rPr>
          <w:sz w:val="22"/>
          <w:szCs w:val="22"/>
        </w:rPr>
        <w:t xml:space="preserve">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26ABC18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</w:p>
    <w:p w14:paraId="43BEAD40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5094380" w14:textId="77777777" w:rsidR="00F231DE" w:rsidRDefault="00F231DE" w:rsidP="00F231DE">
      <w:pPr>
        <w:pStyle w:val="Default"/>
        <w:jc w:val="both"/>
        <w:rPr>
          <w:sz w:val="22"/>
          <w:szCs w:val="22"/>
        </w:rPr>
      </w:pPr>
    </w:p>
    <w:p w14:paraId="4F6F3168" w14:textId="77777777" w:rsidR="00F231DE" w:rsidRDefault="00F231DE" w:rsidP="00F231DE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bookmarkEnd w:id="12"/>
    <w:p w14:paraId="77C74D8D" w14:textId="77777777" w:rsidR="00F231DE" w:rsidRDefault="00F231DE" w:rsidP="00F231DE">
      <w:pPr>
        <w:jc w:val="both"/>
        <w:rPr>
          <w:color w:val="000000"/>
        </w:rPr>
      </w:pPr>
    </w:p>
    <w:p w14:paraId="33F71435" w14:textId="77777777" w:rsidR="00F231DE" w:rsidRDefault="00F231DE" w:rsidP="00F231DE">
      <w:pPr>
        <w:jc w:val="both"/>
        <w:rPr>
          <w:color w:val="000000"/>
        </w:rPr>
      </w:pPr>
    </w:p>
    <w:p w14:paraId="7457F857" w14:textId="7A3A4D8E" w:rsidR="00FA6672" w:rsidRPr="00A54473" w:rsidRDefault="00FA6672" w:rsidP="00FA6672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7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50ABCCA4" w14:textId="77777777" w:rsidR="00FA6672" w:rsidRPr="00403973" w:rsidRDefault="00FA6672" w:rsidP="00FA66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D69A59" w14:textId="77777777" w:rsidR="00FA6672" w:rsidRDefault="00FA6672" w:rsidP="00FA6672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A6672" w:rsidRPr="00653FB5" w14:paraId="61E4D1EB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8EC4250" w14:textId="77777777" w:rsidR="00FA6672" w:rsidRPr="00653FB5" w:rsidRDefault="00FA6672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B8EC2D" w14:textId="77777777" w:rsidR="00FA6672" w:rsidRPr="00653FB5" w:rsidRDefault="00FA6672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495084" w14:textId="77777777" w:rsidR="00FA6672" w:rsidRPr="00653FB5" w:rsidRDefault="00FA6672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A2AD73" w14:textId="77777777" w:rsidR="00FA6672" w:rsidRPr="00653FB5" w:rsidRDefault="00FA6672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A6672" w:rsidRPr="00422724" w14:paraId="19EECC1D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256069B" w14:textId="77777777" w:rsidR="00FA6672" w:rsidRDefault="00FA6672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820CE" w14:textId="77777777" w:rsidR="00FA6672" w:rsidRDefault="00FA6672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1F5707" w14:textId="77777777" w:rsidR="00FA6672" w:rsidRDefault="00FA6672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5A795E" w14:textId="5883D794" w:rsidR="00FA6672" w:rsidRDefault="00F23900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3474,0000</w:t>
            </w:r>
          </w:p>
        </w:tc>
      </w:tr>
      <w:tr w:rsidR="00FA6672" w:rsidRPr="00422724" w14:paraId="3A4D642E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193A84" w14:textId="77777777" w:rsidR="00FA6672" w:rsidRDefault="00FA6672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9E68D" w14:textId="77777777" w:rsidR="000460FA" w:rsidRDefault="00FA6672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</w:p>
          <w:p w14:paraId="57E6CCD1" w14:textId="0051EC7B" w:rsidR="00FA6672" w:rsidRDefault="00FA6672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C4C594C" w14:textId="77777777" w:rsidR="00FA6672" w:rsidRDefault="00FA6672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0A9D9D" w14:textId="5679F3EB" w:rsidR="00FA6672" w:rsidRDefault="00F23900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3573,0000</w:t>
            </w:r>
          </w:p>
        </w:tc>
      </w:tr>
      <w:tr w:rsidR="00FA6672" w:rsidRPr="00422724" w14:paraId="08AB9C7E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0911E0" w14:textId="77777777" w:rsidR="00FA6672" w:rsidRPr="00422724" w:rsidRDefault="00FA6672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F9E0E" w14:textId="77777777" w:rsidR="00FA6672" w:rsidRPr="00422724" w:rsidRDefault="00FA6672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5F7D91" w14:textId="77777777" w:rsidR="00FA6672" w:rsidRPr="00422724" w:rsidRDefault="00FA6672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60EE88" w14:textId="1862515A" w:rsidR="00FA6672" w:rsidRDefault="00F23900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6400,0000</w:t>
            </w:r>
          </w:p>
        </w:tc>
      </w:tr>
    </w:tbl>
    <w:p w14:paraId="0D4EA6A1" w14:textId="77777777" w:rsidR="00FA6672" w:rsidRPr="00403973" w:rsidRDefault="00FA6672" w:rsidP="00FA667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Intravena s.r.o.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Levočská 9, 08001 Prešov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D5B21AB" w14:textId="77777777" w:rsidR="00FA6672" w:rsidRPr="00403973" w:rsidRDefault="00FA6672" w:rsidP="00FA6672">
      <w:pPr>
        <w:jc w:val="both"/>
        <w:rPr>
          <w:sz w:val="22"/>
          <w:szCs w:val="22"/>
        </w:rPr>
      </w:pPr>
    </w:p>
    <w:p w14:paraId="4C2752EB" w14:textId="77777777" w:rsidR="00FA6672" w:rsidRDefault="00FA6672" w:rsidP="00FA6672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BA4EB3F" w14:textId="77777777" w:rsidR="00FA6672" w:rsidRDefault="00FA6672" w:rsidP="00FA667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2022/09-PO-D1244</w:t>
      </w:r>
    </w:p>
    <w:p w14:paraId="20E19C9E" w14:textId="77777777" w:rsidR="00FA6672" w:rsidRDefault="00FA6672" w:rsidP="00FA6672">
      <w:pPr>
        <w:jc w:val="both"/>
        <w:rPr>
          <w:sz w:val="22"/>
          <w:szCs w:val="22"/>
        </w:rPr>
      </w:pPr>
    </w:p>
    <w:p w14:paraId="0A420CE1" w14:textId="77777777" w:rsidR="00FA6672" w:rsidRPr="000C6385" w:rsidRDefault="00FA6672" w:rsidP="00FA6672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2F4BF0D" w14:textId="77777777" w:rsidR="00FA6672" w:rsidRPr="00403973" w:rsidRDefault="00FA6672" w:rsidP="00FA667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25208C0" w14:textId="77777777" w:rsidR="00FA6672" w:rsidRPr="00403973" w:rsidRDefault="00FA6672" w:rsidP="00FA6672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0267BFA" w14:textId="77777777" w:rsidR="00FA6672" w:rsidRPr="00403973" w:rsidRDefault="00FA6672" w:rsidP="00FA6672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F6EF193" w14:textId="77777777" w:rsidR="00FA6672" w:rsidRPr="00403973" w:rsidRDefault="00FA6672" w:rsidP="00FA6672">
      <w:pPr>
        <w:ind w:firstLine="708"/>
        <w:jc w:val="both"/>
        <w:rPr>
          <w:sz w:val="22"/>
          <w:szCs w:val="22"/>
        </w:rPr>
      </w:pPr>
    </w:p>
    <w:p w14:paraId="7E366060" w14:textId="77777777" w:rsidR="00FA6672" w:rsidRPr="000C6385" w:rsidRDefault="00FA6672" w:rsidP="00FA6672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71C4A20" w14:textId="77777777" w:rsidR="00FA6672" w:rsidRPr="00403973" w:rsidRDefault="00FA6672" w:rsidP="00FA6672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3545BDB" w14:textId="77777777" w:rsidR="00FA6672" w:rsidRDefault="00FA6672" w:rsidP="00FA6672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Fakultná nemocnica s PK  F.D. Roosevelta Banská Bystrica, Fakultná nemocnica s PK Žilina, Národný ústav tuberkulózy, pľúcnych chorôb a hrudníkovej chirurgie Vyšné Hágy. </w:t>
      </w:r>
    </w:p>
    <w:p w14:paraId="3654BD2C" w14:textId="77777777" w:rsidR="00FA6672" w:rsidRPr="00403973" w:rsidRDefault="00FA6672" w:rsidP="00FA6672">
      <w:pPr>
        <w:pStyle w:val="Default"/>
        <w:jc w:val="both"/>
        <w:rPr>
          <w:sz w:val="22"/>
          <w:szCs w:val="22"/>
        </w:rPr>
      </w:pPr>
    </w:p>
    <w:p w14:paraId="6BEA07F0" w14:textId="77777777" w:rsidR="00FA6672" w:rsidRDefault="00FA6672" w:rsidP="00FA6672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C3F82EB" w14:textId="77777777" w:rsidR="00FA6672" w:rsidRPr="00403973" w:rsidRDefault="00FA6672" w:rsidP="00FA6672">
      <w:pPr>
        <w:pStyle w:val="Default"/>
        <w:jc w:val="both"/>
        <w:rPr>
          <w:sz w:val="22"/>
          <w:szCs w:val="22"/>
          <w:lang w:bidi="sk-SK"/>
        </w:rPr>
      </w:pPr>
    </w:p>
    <w:p w14:paraId="7B8E273E" w14:textId="77777777" w:rsidR="00FA6672" w:rsidRPr="00A34553" w:rsidRDefault="00FA6672" w:rsidP="00FA6672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784665E" w14:textId="3D6EB6D4" w:rsidR="00FA6672" w:rsidRDefault="00FA6672" w:rsidP="00FA6672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F23900">
        <w:rPr>
          <w:sz w:val="22"/>
          <w:szCs w:val="22"/>
        </w:rPr>
        <w:t>3474,0000</w:t>
      </w:r>
      <w:r>
        <w:rPr>
          <w:sz w:val="22"/>
          <w:szCs w:val="22"/>
        </w:rPr>
        <w:t xml:space="preserve">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D57ECE7" w14:textId="77777777" w:rsidR="00FA6672" w:rsidRDefault="00FA6672" w:rsidP="00FA6672">
      <w:pPr>
        <w:pStyle w:val="Default"/>
        <w:jc w:val="both"/>
        <w:rPr>
          <w:sz w:val="22"/>
          <w:szCs w:val="22"/>
        </w:rPr>
      </w:pPr>
    </w:p>
    <w:p w14:paraId="41284212" w14:textId="77777777" w:rsidR="00FA6672" w:rsidRDefault="00FA6672" w:rsidP="00FA66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407B7273" w14:textId="77777777" w:rsidR="00FA6672" w:rsidRDefault="00FA6672" w:rsidP="00FA6672">
      <w:pPr>
        <w:pStyle w:val="Default"/>
        <w:jc w:val="both"/>
        <w:rPr>
          <w:sz w:val="22"/>
          <w:szCs w:val="22"/>
        </w:rPr>
      </w:pPr>
    </w:p>
    <w:p w14:paraId="5AE26B4F" w14:textId="77777777" w:rsidR="00FA6672" w:rsidRDefault="00FA6672" w:rsidP="00FA6672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28CF0401" w14:textId="77777777" w:rsidR="00F231DE" w:rsidRDefault="00F231DE" w:rsidP="00F231DE">
      <w:pPr>
        <w:jc w:val="both"/>
        <w:rPr>
          <w:color w:val="000000"/>
        </w:rPr>
      </w:pPr>
    </w:p>
    <w:p w14:paraId="28D97088" w14:textId="77777777" w:rsidR="00F231DE" w:rsidRDefault="00F231DE" w:rsidP="00F231DE">
      <w:pPr>
        <w:jc w:val="both"/>
        <w:rPr>
          <w:color w:val="000000"/>
        </w:rPr>
      </w:pPr>
    </w:p>
    <w:p w14:paraId="4DD03A14" w14:textId="14B9A67E" w:rsidR="00F23900" w:rsidRPr="00A54473" w:rsidRDefault="00F23900" w:rsidP="00F23900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8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5107FA7A" w14:textId="4CF7825A" w:rsidR="00F23900" w:rsidRPr="00403973" w:rsidRDefault="00F23900" w:rsidP="00113E25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</w:t>
      </w:r>
    </w:p>
    <w:p w14:paraId="3A2106AB" w14:textId="77777777" w:rsidR="00F23900" w:rsidRDefault="00F23900" w:rsidP="00F23900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lastRenderedPageBreak/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23900" w:rsidRPr="00653FB5" w14:paraId="18B4A8DB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099AA0" w14:textId="77777777" w:rsidR="00F23900" w:rsidRPr="00653FB5" w:rsidRDefault="00F23900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7DB110" w14:textId="77777777" w:rsidR="00F23900" w:rsidRPr="00653FB5" w:rsidRDefault="00F23900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FE6A7D" w14:textId="77777777" w:rsidR="00F23900" w:rsidRPr="00653FB5" w:rsidRDefault="00F23900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47EF50" w14:textId="77777777" w:rsidR="00F23900" w:rsidRPr="00653FB5" w:rsidRDefault="00F23900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23900" w:rsidRPr="00422724" w14:paraId="15CD3B2C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BE9666" w14:textId="77777777" w:rsidR="00F23900" w:rsidRPr="00422724" w:rsidRDefault="00F23900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CB3C6" w14:textId="77777777" w:rsidR="00F23900" w:rsidRPr="00422724" w:rsidRDefault="00F23900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A9A246" w14:textId="77777777" w:rsidR="00F23900" w:rsidRPr="00422724" w:rsidRDefault="00F23900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C32E1E" w14:textId="255714FC" w:rsidR="00F23900" w:rsidRDefault="00F23900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1951,2500</w:t>
            </w:r>
          </w:p>
        </w:tc>
      </w:tr>
    </w:tbl>
    <w:p w14:paraId="7D63CDA3" w14:textId="77777777" w:rsidR="00F23900" w:rsidRDefault="00F23900" w:rsidP="00F23900">
      <w:pPr>
        <w:jc w:val="both"/>
        <w:rPr>
          <w:sz w:val="22"/>
          <w:szCs w:val="22"/>
        </w:rPr>
      </w:pPr>
    </w:p>
    <w:p w14:paraId="78D4F16E" w14:textId="653E8E15" w:rsidR="00F23900" w:rsidRPr="00403973" w:rsidRDefault="00F23900" w:rsidP="00F239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>Unipharma, 1. slovenská lekárnická a.</w:t>
      </w:r>
      <w:r w:rsidR="000460FA">
        <w:rPr>
          <w:sz w:val="22"/>
          <w:szCs w:val="22"/>
          <w:lang w:val="sk-SK"/>
        </w:rPr>
        <w:t xml:space="preserve"> </w:t>
      </w:r>
      <w:r w:rsidRPr="0051734C">
        <w:rPr>
          <w:sz w:val="22"/>
          <w:szCs w:val="22"/>
          <w:lang w:val="sk-SK"/>
        </w:rPr>
        <w:t xml:space="preserve">s.,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C3EF5AF" w14:textId="77777777" w:rsidR="00F23900" w:rsidRPr="00403973" w:rsidRDefault="00F23900" w:rsidP="00F23900">
      <w:pPr>
        <w:jc w:val="both"/>
        <w:rPr>
          <w:sz w:val="22"/>
          <w:szCs w:val="22"/>
        </w:rPr>
      </w:pPr>
    </w:p>
    <w:p w14:paraId="366403A1" w14:textId="77777777" w:rsidR="00F23900" w:rsidRDefault="00F23900" w:rsidP="00F2390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35EC1526" w14:textId="77777777" w:rsidR="00F23900" w:rsidRDefault="00F23900" w:rsidP="00F2390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2022/9-PO-G254</w:t>
      </w:r>
    </w:p>
    <w:p w14:paraId="3CF42E98" w14:textId="77777777" w:rsidR="00F23900" w:rsidRDefault="00F23900" w:rsidP="00F23900">
      <w:pPr>
        <w:jc w:val="both"/>
        <w:rPr>
          <w:sz w:val="22"/>
          <w:szCs w:val="22"/>
        </w:rPr>
      </w:pPr>
    </w:p>
    <w:p w14:paraId="7EAC443F" w14:textId="77777777" w:rsidR="00F23900" w:rsidRPr="000C6385" w:rsidRDefault="00F23900" w:rsidP="00F2390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1C32C95" w14:textId="77777777" w:rsidR="00F23900" w:rsidRPr="00403973" w:rsidRDefault="00F23900" w:rsidP="00F2390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792282C" w14:textId="45052CF4" w:rsidR="00F23900" w:rsidRPr="00403973" w:rsidRDefault="00F23900" w:rsidP="00F2390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VÚB</w:t>
      </w:r>
      <w:r w:rsidR="000460FA">
        <w:rPr>
          <w:sz w:val="22"/>
          <w:szCs w:val="22"/>
        </w:rPr>
        <w:t xml:space="preserve"> </w:t>
      </w:r>
      <w:proofErr w:type="spellStart"/>
      <w:proofErr w:type="gramStart"/>
      <w:r w:rsidR="000460FA"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D1BE3DF" w14:textId="77777777" w:rsidR="00F23900" w:rsidRPr="00403973" w:rsidRDefault="00F23900" w:rsidP="00F2390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201AB38" w14:textId="77777777" w:rsidR="00F23900" w:rsidRPr="00403973" w:rsidRDefault="00F23900" w:rsidP="00F23900">
      <w:pPr>
        <w:ind w:firstLine="708"/>
        <w:jc w:val="both"/>
        <w:rPr>
          <w:sz w:val="22"/>
          <w:szCs w:val="22"/>
        </w:rPr>
      </w:pPr>
    </w:p>
    <w:p w14:paraId="35124894" w14:textId="77777777" w:rsidR="00F23900" w:rsidRPr="000C6385" w:rsidRDefault="00F23900" w:rsidP="00F2390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9772950" w14:textId="77777777" w:rsidR="00F23900" w:rsidRPr="00403973" w:rsidRDefault="00F23900" w:rsidP="00F2390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B78A9D9" w14:textId="2A9374C0" w:rsidR="00F23900" w:rsidRPr="00403973" w:rsidRDefault="00F23900" w:rsidP="00F2390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zoznam dodávok + referencie Stredoslovenský ústav sr</w:t>
      </w:r>
      <w:r w:rsidR="000460FA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046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s.,  Banská Bystrica, Fakultná nemocnica s PK Žilina </w:t>
      </w:r>
    </w:p>
    <w:p w14:paraId="2F189DC2" w14:textId="77777777" w:rsidR="00F23900" w:rsidRDefault="00F23900" w:rsidP="00F2390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5E68F098" w14:textId="77777777" w:rsidR="00F23900" w:rsidRPr="00403973" w:rsidRDefault="00F23900" w:rsidP="00F23900">
      <w:pPr>
        <w:pStyle w:val="Default"/>
        <w:jc w:val="both"/>
        <w:rPr>
          <w:sz w:val="22"/>
          <w:szCs w:val="22"/>
          <w:lang w:bidi="sk-SK"/>
        </w:rPr>
      </w:pPr>
    </w:p>
    <w:p w14:paraId="7AE2DE3E" w14:textId="77777777" w:rsidR="00F23900" w:rsidRPr="00A34553" w:rsidRDefault="00F23900" w:rsidP="00F23900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C74E75B" w14:textId="75F2B8CC" w:rsidR="00F23900" w:rsidRDefault="00F23900" w:rsidP="00F23900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>Unipharma, 1. slovenská lekárnická a.</w:t>
      </w:r>
      <w:r w:rsidR="000460FA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s.,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1951,2500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5BDC918E" w14:textId="77777777" w:rsidR="00F23900" w:rsidRDefault="00F23900" w:rsidP="00F23900">
      <w:pPr>
        <w:pStyle w:val="Default"/>
        <w:jc w:val="both"/>
        <w:rPr>
          <w:sz w:val="22"/>
          <w:szCs w:val="22"/>
        </w:rPr>
      </w:pPr>
    </w:p>
    <w:p w14:paraId="37C8EC66" w14:textId="77777777" w:rsidR="00F23900" w:rsidRDefault="00F23900" w:rsidP="00F239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221C98A" w14:textId="77777777" w:rsidR="00F23900" w:rsidRDefault="00F23900" w:rsidP="00F23900">
      <w:pPr>
        <w:pStyle w:val="Default"/>
        <w:jc w:val="both"/>
        <w:rPr>
          <w:sz w:val="22"/>
          <w:szCs w:val="22"/>
        </w:rPr>
      </w:pPr>
    </w:p>
    <w:p w14:paraId="553D8DB8" w14:textId="77777777" w:rsidR="00F23900" w:rsidRDefault="00F23900" w:rsidP="00F2390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572BCD6" w14:textId="77777777" w:rsidR="00F23900" w:rsidRDefault="00F23900" w:rsidP="00F23900">
      <w:pPr>
        <w:jc w:val="both"/>
        <w:rPr>
          <w:color w:val="000000"/>
        </w:rPr>
      </w:pPr>
    </w:p>
    <w:p w14:paraId="38BEE6E6" w14:textId="77777777" w:rsidR="00F231DE" w:rsidRDefault="00F231DE" w:rsidP="00F231DE">
      <w:pPr>
        <w:jc w:val="both"/>
        <w:rPr>
          <w:color w:val="000000"/>
        </w:rPr>
      </w:pPr>
    </w:p>
    <w:p w14:paraId="257659AD" w14:textId="094042B6" w:rsidR="00FA79C4" w:rsidRDefault="00FA79C4" w:rsidP="00FA79C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Liečivá pre srdcovocievny systém časť č. 9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485B0BF4" w14:textId="3CA6F093" w:rsidR="00FA79C4" w:rsidRDefault="00FA79C4" w:rsidP="00FA79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lastRenderedPageBreak/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Liečivá pre srdcovocievny systém časť č. 9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0EACE910" w14:textId="77777777" w:rsidR="00F231DE" w:rsidRDefault="00F231DE" w:rsidP="00F231DE">
      <w:pPr>
        <w:jc w:val="both"/>
        <w:rPr>
          <w:color w:val="000000"/>
        </w:rPr>
      </w:pPr>
    </w:p>
    <w:p w14:paraId="28F219DC" w14:textId="77777777" w:rsidR="00EA0FC4" w:rsidRDefault="00EA0FC4" w:rsidP="00FA3F8D">
      <w:pPr>
        <w:jc w:val="both"/>
        <w:rPr>
          <w:color w:val="000000"/>
        </w:rPr>
      </w:pPr>
    </w:p>
    <w:p w14:paraId="30882716" w14:textId="43074329" w:rsidR="00FA79C4" w:rsidRDefault="00FA79C4" w:rsidP="00FA79C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Liečivá pre srdcovocievny systém časť č. 10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725033E8" w14:textId="4B9C3773" w:rsidR="00FA79C4" w:rsidRDefault="00FA79C4" w:rsidP="00FA79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Liečivá pre srdcovocievny systém časť č. 10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044CC35E" w14:textId="77777777" w:rsidR="00113E25" w:rsidRDefault="00113E25" w:rsidP="00FA79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DEE71F" w14:textId="0DCEFFAD" w:rsidR="00FA79C4" w:rsidRPr="00A54473" w:rsidRDefault="00FA79C4" w:rsidP="00FA79C4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Liečivá pre srdcovocievny systém časť č. 11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412726DB" w14:textId="5F68F7E3" w:rsidR="00FA79C4" w:rsidRDefault="00FA79C4" w:rsidP="00113E25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A79C4" w:rsidRPr="00653FB5" w14:paraId="7BAE9D1B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60A6FE2" w14:textId="77777777" w:rsidR="00FA79C4" w:rsidRPr="00653FB5" w:rsidRDefault="00FA79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730027" w14:textId="77777777" w:rsidR="00FA79C4" w:rsidRPr="00653FB5" w:rsidRDefault="00FA79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D9A3D9" w14:textId="77777777" w:rsidR="00FA79C4" w:rsidRPr="00653FB5" w:rsidRDefault="00FA79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6F80D8" w14:textId="77777777" w:rsidR="00FA79C4" w:rsidRPr="00653FB5" w:rsidRDefault="00FA79C4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A79C4" w:rsidRPr="00422724" w14:paraId="4ABA7532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CE0F50" w14:textId="77777777" w:rsidR="00FA79C4" w:rsidRDefault="00FA79C4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E6FAB" w14:textId="5E4FD198" w:rsidR="00FA79C4" w:rsidRDefault="00FA79C4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 – ART, spol.</w:t>
            </w:r>
            <w:r w:rsidR="00104A78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7EB37C" w14:textId="77777777" w:rsidR="00FA79C4" w:rsidRDefault="00FA79C4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87703" w14:textId="4AF4447F" w:rsidR="00FA79C4" w:rsidRDefault="00FA79C4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5087,5000</w:t>
            </w:r>
          </w:p>
        </w:tc>
      </w:tr>
    </w:tbl>
    <w:p w14:paraId="1E3017E5" w14:textId="77777777" w:rsidR="00FA79C4" w:rsidRDefault="00FA79C4" w:rsidP="00FA79C4">
      <w:pPr>
        <w:jc w:val="both"/>
        <w:rPr>
          <w:sz w:val="22"/>
          <w:szCs w:val="22"/>
        </w:rPr>
      </w:pPr>
    </w:p>
    <w:p w14:paraId="3611722D" w14:textId="7BA85C26" w:rsidR="00FA79C4" w:rsidRPr="00403973" w:rsidRDefault="00FA79C4" w:rsidP="00FA79C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>.</w:t>
      </w:r>
      <w:r w:rsidR="000460F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655F4D9" w14:textId="77777777" w:rsidR="00FA79C4" w:rsidRPr="00403973" w:rsidRDefault="00FA79C4" w:rsidP="00FA79C4">
      <w:pPr>
        <w:jc w:val="both"/>
        <w:rPr>
          <w:sz w:val="22"/>
          <w:szCs w:val="22"/>
        </w:rPr>
      </w:pPr>
    </w:p>
    <w:p w14:paraId="3A9F1421" w14:textId="77777777" w:rsidR="00FA79C4" w:rsidRDefault="00FA79C4" w:rsidP="00FA79C4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3D41407" w14:textId="77777777" w:rsidR="00FA79C4" w:rsidRDefault="00FA79C4" w:rsidP="00FA79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2023/4-PO-F2835</w:t>
      </w:r>
    </w:p>
    <w:p w14:paraId="7A110271" w14:textId="77777777" w:rsidR="00FA79C4" w:rsidRDefault="00FA79C4" w:rsidP="00FA79C4">
      <w:pPr>
        <w:jc w:val="both"/>
        <w:rPr>
          <w:sz w:val="22"/>
          <w:szCs w:val="22"/>
        </w:rPr>
      </w:pPr>
    </w:p>
    <w:p w14:paraId="7997A833" w14:textId="77777777" w:rsidR="00FA79C4" w:rsidRPr="000C6385" w:rsidRDefault="00FA79C4" w:rsidP="00FA79C4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A1CB62C" w14:textId="77777777" w:rsidR="00FA79C4" w:rsidRPr="00403973" w:rsidRDefault="00FA79C4" w:rsidP="00FA79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A858363" w14:textId="553FBFD2" w:rsidR="00FA79C4" w:rsidRPr="00403973" w:rsidRDefault="00FA79C4" w:rsidP="00FA79C4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VÚB</w:t>
      </w:r>
      <w:r w:rsidR="00773489">
        <w:rPr>
          <w:sz w:val="22"/>
          <w:szCs w:val="22"/>
        </w:rPr>
        <w:t xml:space="preserve"> </w:t>
      </w:r>
      <w:proofErr w:type="spellStart"/>
      <w:proofErr w:type="gramStart"/>
      <w:r w:rsidR="00773489"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F0E38CA" w14:textId="77777777" w:rsidR="00FA79C4" w:rsidRPr="00403973" w:rsidRDefault="00FA79C4" w:rsidP="00FA79C4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FA596B1" w14:textId="77777777" w:rsidR="00FA79C4" w:rsidRPr="00403973" w:rsidRDefault="00FA79C4" w:rsidP="00FA79C4">
      <w:pPr>
        <w:ind w:firstLine="708"/>
        <w:jc w:val="both"/>
        <w:rPr>
          <w:sz w:val="22"/>
          <w:szCs w:val="22"/>
        </w:rPr>
      </w:pPr>
    </w:p>
    <w:p w14:paraId="6E92E122" w14:textId="77777777" w:rsidR="00FA79C4" w:rsidRPr="000C6385" w:rsidRDefault="00FA79C4" w:rsidP="00FA79C4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3D3D794" w14:textId="77777777" w:rsidR="00FA79C4" w:rsidRPr="00403973" w:rsidRDefault="00FA79C4" w:rsidP="00FA79C4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10216EB" w14:textId="7248B376" w:rsidR="00FA79C4" w:rsidRDefault="00FA79C4" w:rsidP="00FA79C4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ÚVO:  Stredoslovenský ústav srdcových a cievnych chorôb, a. s.,  Banská Bystrica, Fakultná nemocnica s PK  F. D. Roosevelta Banská Bystrica </w:t>
      </w:r>
    </w:p>
    <w:p w14:paraId="0835FA29" w14:textId="77777777" w:rsidR="00FA79C4" w:rsidRPr="00403973" w:rsidRDefault="00FA79C4" w:rsidP="00FA79C4">
      <w:pPr>
        <w:pStyle w:val="Default"/>
        <w:jc w:val="both"/>
        <w:rPr>
          <w:sz w:val="22"/>
          <w:szCs w:val="22"/>
        </w:rPr>
      </w:pPr>
    </w:p>
    <w:p w14:paraId="19CAA0A2" w14:textId="77777777" w:rsidR="00FA79C4" w:rsidRDefault="00FA79C4" w:rsidP="00FA79C4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D812100" w14:textId="77777777" w:rsidR="00FA79C4" w:rsidRPr="00403973" w:rsidRDefault="00FA79C4" w:rsidP="00FA79C4">
      <w:pPr>
        <w:pStyle w:val="Default"/>
        <w:jc w:val="both"/>
        <w:rPr>
          <w:sz w:val="22"/>
          <w:szCs w:val="22"/>
          <w:lang w:bidi="sk-SK"/>
        </w:rPr>
      </w:pPr>
    </w:p>
    <w:p w14:paraId="2DDBAEAE" w14:textId="77777777" w:rsidR="00FA79C4" w:rsidRPr="00A34553" w:rsidRDefault="00FA79C4" w:rsidP="00FA79C4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5FC90D18" w14:textId="6A19B2EC" w:rsidR="00FA79C4" w:rsidRDefault="00FA79C4" w:rsidP="00FA79C4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5087,5000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</w:t>
      </w:r>
      <w:r>
        <w:rPr>
          <w:sz w:val="22"/>
          <w:szCs w:val="22"/>
        </w:rPr>
        <w:lastRenderedPageBreak/>
        <w:t xml:space="preserve">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F08414A" w14:textId="77777777" w:rsidR="00FA79C4" w:rsidRDefault="00FA79C4" w:rsidP="00FA79C4">
      <w:pPr>
        <w:pStyle w:val="Default"/>
        <w:jc w:val="both"/>
        <w:rPr>
          <w:sz w:val="22"/>
          <w:szCs w:val="22"/>
        </w:rPr>
      </w:pPr>
    </w:p>
    <w:p w14:paraId="3ABD791E" w14:textId="77777777" w:rsidR="00FA79C4" w:rsidRDefault="00FA79C4" w:rsidP="00FA79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1DC4772" w14:textId="77777777" w:rsidR="00FA79C4" w:rsidRDefault="00FA79C4" w:rsidP="00FA79C4">
      <w:pPr>
        <w:pStyle w:val="Default"/>
        <w:jc w:val="both"/>
        <w:rPr>
          <w:sz w:val="22"/>
          <w:szCs w:val="22"/>
        </w:rPr>
      </w:pPr>
    </w:p>
    <w:p w14:paraId="4AADA832" w14:textId="77777777" w:rsidR="00FA79C4" w:rsidRDefault="00FA79C4" w:rsidP="00FA79C4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31A6075" w14:textId="77777777" w:rsidR="00FA79C4" w:rsidRDefault="00FA79C4" w:rsidP="00FA79C4">
      <w:pPr>
        <w:jc w:val="both"/>
        <w:rPr>
          <w:color w:val="000000"/>
        </w:rPr>
      </w:pPr>
    </w:p>
    <w:bookmarkEnd w:id="3"/>
    <w:bookmarkEnd w:id="6"/>
    <w:bookmarkEnd w:id="10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4315BF5B" w14:textId="77777777" w:rsidR="00643C82" w:rsidRDefault="00643C82" w:rsidP="00CE35DE">
      <w:pPr>
        <w:jc w:val="both"/>
        <w:rPr>
          <w:b/>
        </w:rPr>
      </w:pPr>
    </w:p>
    <w:bookmarkEnd w:id="0"/>
    <w:p w14:paraId="1BAE5EDA" w14:textId="77777777" w:rsidR="00643C82" w:rsidRDefault="00643C82" w:rsidP="00CE35DE">
      <w:pPr>
        <w:jc w:val="both"/>
        <w:rPr>
          <w:b/>
        </w:rPr>
      </w:pPr>
    </w:p>
    <w:sectPr w:rsidR="00643C8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9F8F" w14:textId="77777777" w:rsidR="006C4D23" w:rsidRDefault="006C4D23">
      <w:r>
        <w:separator/>
      </w:r>
    </w:p>
  </w:endnote>
  <w:endnote w:type="continuationSeparator" w:id="0">
    <w:p w14:paraId="3587A660" w14:textId="77777777" w:rsidR="006C4D23" w:rsidRDefault="006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BC3E" w14:textId="77777777" w:rsidR="006C4D23" w:rsidRDefault="006C4D23">
      <w:r>
        <w:separator/>
      </w:r>
    </w:p>
  </w:footnote>
  <w:footnote w:type="continuationSeparator" w:id="0">
    <w:p w14:paraId="5C03E4BB" w14:textId="77777777" w:rsidR="006C4D23" w:rsidRDefault="006C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460FA"/>
    <w:rsid w:val="00071DB9"/>
    <w:rsid w:val="000A71CC"/>
    <w:rsid w:val="000B0A10"/>
    <w:rsid w:val="000C6385"/>
    <w:rsid w:val="0010152C"/>
    <w:rsid w:val="00104A78"/>
    <w:rsid w:val="00113E25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000AE"/>
    <w:rsid w:val="00210241"/>
    <w:rsid w:val="00233917"/>
    <w:rsid w:val="00240FF0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C7999"/>
    <w:rsid w:val="003D1171"/>
    <w:rsid w:val="003F1843"/>
    <w:rsid w:val="00403973"/>
    <w:rsid w:val="00422724"/>
    <w:rsid w:val="004441B8"/>
    <w:rsid w:val="00456D21"/>
    <w:rsid w:val="00493824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E6432"/>
    <w:rsid w:val="005F7AED"/>
    <w:rsid w:val="00602635"/>
    <w:rsid w:val="00623603"/>
    <w:rsid w:val="00627D02"/>
    <w:rsid w:val="00636B15"/>
    <w:rsid w:val="00643C82"/>
    <w:rsid w:val="00653FB5"/>
    <w:rsid w:val="00654033"/>
    <w:rsid w:val="0067784D"/>
    <w:rsid w:val="00680483"/>
    <w:rsid w:val="00691340"/>
    <w:rsid w:val="006C0B7E"/>
    <w:rsid w:val="006C4D23"/>
    <w:rsid w:val="007124B6"/>
    <w:rsid w:val="007243C2"/>
    <w:rsid w:val="007506FB"/>
    <w:rsid w:val="00765C4E"/>
    <w:rsid w:val="00773489"/>
    <w:rsid w:val="00776AB8"/>
    <w:rsid w:val="00777D5A"/>
    <w:rsid w:val="007C49B0"/>
    <w:rsid w:val="008165FC"/>
    <w:rsid w:val="00840880"/>
    <w:rsid w:val="00842199"/>
    <w:rsid w:val="00842FDA"/>
    <w:rsid w:val="008A4CB0"/>
    <w:rsid w:val="008A7DAF"/>
    <w:rsid w:val="008C3DE7"/>
    <w:rsid w:val="008F40D3"/>
    <w:rsid w:val="00927AF6"/>
    <w:rsid w:val="00931E9E"/>
    <w:rsid w:val="00952752"/>
    <w:rsid w:val="009560F7"/>
    <w:rsid w:val="00977E85"/>
    <w:rsid w:val="009843CF"/>
    <w:rsid w:val="009873B2"/>
    <w:rsid w:val="009A2E2B"/>
    <w:rsid w:val="009B3669"/>
    <w:rsid w:val="009B62EB"/>
    <w:rsid w:val="009B7906"/>
    <w:rsid w:val="009C63CB"/>
    <w:rsid w:val="009D3398"/>
    <w:rsid w:val="009E1166"/>
    <w:rsid w:val="009E525E"/>
    <w:rsid w:val="009E7B52"/>
    <w:rsid w:val="00A0043A"/>
    <w:rsid w:val="00A05CF6"/>
    <w:rsid w:val="00A2481D"/>
    <w:rsid w:val="00A34553"/>
    <w:rsid w:val="00A455A9"/>
    <w:rsid w:val="00A46244"/>
    <w:rsid w:val="00A525DB"/>
    <w:rsid w:val="00A54473"/>
    <w:rsid w:val="00A64316"/>
    <w:rsid w:val="00A910E8"/>
    <w:rsid w:val="00A91BCF"/>
    <w:rsid w:val="00AA0942"/>
    <w:rsid w:val="00AB58CB"/>
    <w:rsid w:val="00AC0928"/>
    <w:rsid w:val="00AF2298"/>
    <w:rsid w:val="00B04DFF"/>
    <w:rsid w:val="00B45379"/>
    <w:rsid w:val="00B462E9"/>
    <w:rsid w:val="00B57C29"/>
    <w:rsid w:val="00B62888"/>
    <w:rsid w:val="00B62AAA"/>
    <w:rsid w:val="00B73B7D"/>
    <w:rsid w:val="00B95372"/>
    <w:rsid w:val="00BA2BD3"/>
    <w:rsid w:val="00BC41DE"/>
    <w:rsid w:val="00BD2959"/>
    <w:rsid w:val="00C53471"/>
    <w:rsid w:val="00C76247"/>
    <w:rsid w:val="00C801FB"/>
    <w:rsid w:val="00C94503"/>
    <w:rsid w:val="00CA1382"/>
    <w:rsid w:val="00CC2685"/>
    <w:rsid w:val="00CE35DE"/>
    <w:rsid w:val="00D0039B"/>
    <w:rsid w:val="00D07D9E"/>
    <w:rsid w:val="00D24B48"/>
    <w:rsid w:val="00D50ACE"/>
    <w:rsid w:val="00D7433F"/>
    <w:rsid w:val="00DA3C2E"/>
    <w:rsid w:val="00DD1207"/>
    <w:rsid w:val="00E16B54"/>
    <w:rsid w:val="00E21D47"/>
    <w:rsid w:val="00E2229C"/>
    <w:rsid w:val="00E41C25"/>
    <w:rsid w:val="00E42728"/>
    <w:rsid w:val="00E846FE"/>
    <w:rsid w:val="00EA0FC4"/>
    <w:rsid w:val="00EC36DF"/>
    <w:rsid w:val="00EC712E"/>
    <w:rsid w:val="00EE0E4F"/>
    <w:rsid w:val="00EE53BA"/>
    <w:rsid w:val="00F15509"/>
    <w:rsid w:val="00F217C4"/>
    <w:rsid w:val="00F21B2B"/>
    <w:rsid w:val="00F231DE"/>
    <w:rsid w:val="00F23900"/>
    <w:rsid w:val="00F40A4C"/>
    <w:rsid w:val="00F45A80"/>
    <w:rsid w:val="00F51BA5"/>
    <w:rsid w:val="00F727EE"/>
    <w:rsid w:val="00FA22E9"/>
    <w:rsid w:val="00FA3F8D"/>
    <w:rsid w:val="00FA6672"/>
    <w:rsid w:val="00FA79C4"/>
    <w:rsid w:val="00FB1815"/>
    <w:rsid w:val="00FB24DB"/>
    <w:rsid w:val="00FB562F"/>
    <w:rsid w:val="00FC17D7"/>
    <w:rsid w:val="00FD0A4E"/>
    <w:rsid w:val="00FD5355"/>
    <w:rsid w:val="00FE30C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3587</Words>
  <Characters>20452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32</cp:revision>
  <cp:lastPrinted>2023-09-07T13:11:00Z</cp:lastPrinted>
  <dcterms:created xsi:type="dcterms:W3CDTF">2023-08-17T14:49:00Z</dcterms:created>
  <dcterms:modified xsi:type="dcterms:W3CDTF">2023-09-11T09:36:00Z</dcterms:modified>
</cp:coreProperties>
</file>