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75A1B1" w14:textId="77777777" w:rsidR="002A636C" w:rsidRPr="007B0314" w:rsidRDefault="002A636C" w:rsidP="002A636C">
      <w:pPr>
        <w:jc w:val="both"/>
        <w:rPr>
          <w:rFonts w:ascii="Arial Narrow" w:hAnsi="Arial Narrow"/>
          <w:b/>
          <w:sz w:val="24"/>
          <w:szCs w:val="28"/>
        </w:rPr>
      </w:pPr>
      <w:r w:rsidRPr="007B0314">
        <w:rPr>
          <w:rFonts w:ascii="Arial Narrow" w:hAnsi="Arial Narrow"/>
          <w:b/>
          <w:sz w:val="24"/>
          <w:szCs w:val="28"/>
        </w:rPr>
        <w:t>Opis predmetu zákazky/ Vzor vlastného návrhu plnenia</w:t>
      </w:r>
    </w:p>
    <w:p w14:paraId="66C8BD5E" w14:textId="77777777" w:rsidR="00E36325" w:rsidRPr="007B0314" w:rsidRDefault="00E36325" w:rsidP="00FC4B93">
      <w:pPr>
        <w:pStyle w:val="Bezriadkovania"/>
        <w:spacing w:line="276" w:lineRule="auto"/>
        <w:contextualSpacing/>
        <w:rPr>
          <w:rFonts w:ascii="Arial Narrow" w:hAnsi="Arial Narrow"/>
          <w:b/>
          <w:sz w:val="22"/>
          <w:szCs w:val="24"/>
        </w:rPr>
      </w:pPr>
    </w:p>
    <w:p w14:paraId="3E15B696" w14:textId="48D168D4" w:rsidR="00E36325" w:rsidRPr="007B0314" w:rsidRDefault="00E36325" w:rsidP="00DF0A90">
      <w:pPr>
        <w:ind w:left="357"/>
        <w:jc w:val="both"/>
        <w:rPr>
          <w:rFonts w:ascii="Arial Narrow" w:hAnsi="Arial Narrow" w:cs="Helvetica"/>
          <w:sz w:val="22"/>
          <w:szCs w:val="24"/>
          <w:shd w:val="clear" w:color="auto" w:fill="FFFFFF"/>
        </w:rPr>
      </w:pPr>
      <w:r w:rsidRPr="007B0314">
        <w:rPr>
          <w:rFonts w:ascii="Arial Narrow" w:hAnsi="Arial Narrow"/>
          <w:b/>
          <w:sz w:val="22"/>
          <w:szCs w:val="24"/>
        </w:rPr>
        <w:t>Názov predmetu zákazky:</w:t>
      </w:r>
      <w:r w:rsidRPr="007B0314">
        <w:rPr>
          <w:rFonts w:ascii="Arial Narrow" w:hAnsi="Arial Narrow"/>
          <w:sz w:val="22"/>
          <w:szCs w:val="24"/>
        </w:rPr>
        <w:t xml:space="preserve">  </w:t>
      </w:r>
      <w:r w:rsidR="00A13FAB" w:rsidRPr="007B0314">
        <w:rPr>
          <w:rFonts w:ascii="Arial Narrow" w:hAnsi="Arial Narrow" w:cs="Helvetica"/>
          <w:sz w:val="22"/>
          <w:szCs w:val="24"/>
          <w:shd w:val="clear" w:color="auto" w:fill="FFFFFF"/>
        </w:rPr>
        <w:t>Kamery a</w:t>
      </w:r>
      <w:r w:rsidR="00280A2D">
        <w:rPr>
          <w:rFonts w:ascii="Arial Narrow" w:hAnsi="Arial Narrow" w:cs="Helvetica"/>
          <w:sz w:val="22"/>
          <w:szCs w:val="24"/>
          <w:shd w:val="clear" w:color="auto" w:fill="FFFFFF"/>
        </w:rPr>
        <w:t> </w:t>
      </w:r>
      <w:proofErr w:type="spellStart"/>
      <w:r w:rsidR="00A13FAB" w:rsidRPr="007B0314">
        <w:rPr>
          <w:rFonts w:ascii="Arial Narrow" w:hAnsi="Arial Narrow" w:cs="Helvetica"/>
          <w:sz w:val="22"/>
          <w:szCs w:val="24"/>
          <w:shd w:val="clear" w:color="auto" w:fill="FFFFFF"/>
        </w:rPr>
        <w:t>termokamery</w:t>
      </w:r>
      <w:proofErr w:type="spellEnd"/>
      <w:r w:rsidR="00280A2D">
        <w:rPr>
          <w:rFonts w:ascii="Arial Narrow" w:hAnsi="Arial Narrow" w:cs="Helvetica"/>
          <w:sz w:val="22"/>
          <w:szCs w:val="24"/>
          <w:shd w:val="clear" w:color="auto" w:fill="FFFFFF"/>
        </w:rPr>
        <w:t xml:space="preserve"> </w:t>
      </w:r>
      <w:r w:rsidR="00602851" w:rsidRPr="007B0314">
        <w:rPr>
          <w:rFonts w:ascii="Arial Narrow" w:hAnsi="Arial Narrow" w:cs="Helvetica"/>
          <w:sz w:val="22"/>
          <w:szCs w:val="24"/>
          <w:shd w:val="clear" w:color="auto" w:fill="FFFFFF"/>
        </w:rPr>
        <w:t>(</w:t>
      </w:r>
      <w:r w:rsidR="008C7B11" w:rsidRPr="007B0314">
        <w:rPr>
          <w:rFonts w:ascii="Arial Narrow" w:hAnsi="Arial Narrow" w:cs="Helvetica"/>
          <w:sz w:val="22"/>
          <w:szCs w:val="24"/>
          <w:shd w:val="clear" w:color="auto" w:fill="FFFFFF"/>
        </w:rPr>
        <w:t>ID zákazky</w:t>
      </w:r>
      <w:r w:rsidR="00F20B8E" w:rsidRPr="007B0314">
        <w:rPr>
          <w:rFonts w:ascii="Arial Narrow" w:hAnsi="Arial Narrow" w:cs="Helvetica"/>
          <w:sz w:val="22"/>
          <w:szCs w:val="24"/>
          <w:shd w:val="clear" w:color="auto" w:fill="FFFFFF"/>
        </w:rPr>
        <w:t xml:space="preserve"> </w:t>
      </w:r>
      <w:r w:rsidR="00A13FAB" w:rsidRPr="007B0314">
        <w:rPr>
          <w:rFonts w:ascii="Arial Narrow" w:hAnsi="Arial Narrow" w:cs="Helvetica"/>
          <w:sz w:val="22"/>
          <w:szCs w:val="24"/>
          <w:shd w:val="clear" w:color="auto" w:fill="FFFFFF"/>
        </w:rPr>
        <w:t>44060</w:t>
      </w:r>
      <w:r w:rsidR="00E25256" w:rsidRPr="007B0314">
        <w:rPr>
          <w:rFonts w:ascii="Arial Narrow" w:hAnsi="Arial Narrow" w:cs="Helvetica"/>
          <w:sz w:val="22"/>
          <w:szCs w:val="24"/>
          <w:shd w:val="clear" w:color="auto" w:fill="FFFFFF"/>
        </w:rPr>
        <w:t>)</w:t>
      </w:r>
    </w:p>
    <w:p w14:paraId="620A607F" w14:textId="77777777" w:rsidR="00E36325" w:rsidRPr="007B0314" w:rsidRDefault="00E36325" w:rsidP="00FC4B93">
      <w:pPr>
        <w:pStyle w:val="Odsekzoznamu"/>
        <w:tabs>
          <w:tab w:val="clear" w:pos="2160"/>
          <w:tab w:val="clear" w:pos="2880"/>
          <w:tab w:val="clear" w:pos="4500"/>
        </w:tabs>
        <w:spacing w:line="276" w:lineRule="auto"/>
        <w:ind w:left="426"/>
        <w:contextualSpacing/>
        <w:rPr>
          <w:rFonts w:ascii="Arial Narrow" w:hAnsi="Arial Narrow"/>
          <w:sz w:val="22"/>
          <w:szCs w:val="24"/>
        </w:rPr>
      </w:pPr>
    </w:p>
    <w:p w14:paraId="4324D755" w14:textId="77777777" w:rsidR="009C64DB" w:rsidRPr="007B0314" w:rsidRDefault="00A13FAB" w:rsidP="00AB08EB">
      <w:pPr>
        <w:pStyle w:val="Odsekzoznamu"/>
        <w:numPr>
          <w:ilvl w:val="0"/>
          <w:numId w:val="7"/>
        </w:numPr>
        <w:tabs>
          <w:tab w:val="left" w:pos="708"/>
        </w:tabs>
        <w:spacing w:line="276" w:lineRule="auto"/>
        <w:contextualSpacing/>
        <w:jc w:val="both"/>
        <w:rPr>
          <w:rFonts w:ascii="Arial Narrow" w:hAnsi="Arial Narrow"/>
          <w:sz w:val="22"/>
          <w:szCs w:val="24"/>
          <w:lang w:val="sk-SK"/>
        </w:rPr>
      </w:pPr>
      <w:r w:rsidRPr="007B0314">
        <w:rPr>
          <w:rFonts w:ascii="Arial Narrow" w:hAnsi="Arial Narrow"/>
          <w:sz w:val="22"/>
          <w:szCs w:val="24"/>
        </w:rPr>
        <w:t xml:space="preserve">Predmetom zákazky je nákup kamier, </w:t>
      </w:r>
      <w:proofErr w:type="spellStart"/>
      <w:r w:rsidRPr="007B0314">
        <w:rPr>
          <w:rFonts w:ascii="Arial Narrow" w:hAnsi="Arial Narrow"/>
          <w:sz w:val="22"/>
          <w:szCs w:val="24"/>
        </w:rPr>
        <w:t>termokamier</w:t>
      </w:r>
      <w:proofErr w:type="spellEnd"/>
      <w:r w:rsidRPr="007B0314">
        <w:rPr>
          <w:rFonts w:ascii="Arial Narrow" w:hAnsi="Arial Narrow"/>
          <w:sz w:val="22"/>
          <w:szCs w:val="24"/>
        </w:rPr>
        <w:t xml:space="preserve"> a s tým súvisiace služby</w:t>
      </w:r>
      <w:r w:rsidR="009C64DB" w:rsidRPr="007B0314">
        <w:rPr>
          <w:rFonts w:ascii="Arial Narrow" w:hAnsi="Arial Narrow"/>
          <w:sz w:val="22"/>
          <w:szCs w:val="24"/>
          <w:lang w:val="sk-SK"/>
        </w:rPr>
        <w:t>.</w:t>
      </w:r>
    </w:p>
    <w:p w14:paraId="7765A0A2" w14:textId="77777777" w:rsidR="009E7BD2" w:rsidRPr="007B0314" w:rsidRDefault="00BE0C6B" w:rsidP="00AB08EB">
      <w:pPr>
        <w:pStyle w:val="Odsekzoznamu"/>
        <w:tabs>
          <w:tab w:val="left" w:pos="708"/>
        </w:tabs>
        <w:spacing w:line="276" w:lineRule="auto"/>
        <w:ind w:left="720"/>
        <w:contextualSpacing/>
        <w:jc w:val="both"/>
        <w:rPr>
          <w:rFonts w:ascii="Arial Narrow" w:hAnsi="Arial Narrow"/>
          <w:sz w:val="22"/>
          <w:szCs w:val="24"/>
          <w:lang w:val="sk-SK"/>
        </w:rPr>
      </w:pPr>
      <w:r w:rsidRPr="007B0314">
        <w:rPr>
          <w:rFonts w:ascii="Arial Narrow" w:hAnsi="Arial Narrow"/>
          <w:sz w:val="22"/>
          <w:szCs w:val="24"/>
          <w:shd w:val="clear" w:color="auto" w:fill="FFFFFF"/>
        </w:rPr>
        <w:t xml:space="preserve">   </w:t>
      </w:r>
      <w:r w:rsidRPr="007B0314">
        <w:rPr>
          <w:rFonts w:ascii="Arial Narrow" w:hAnsi="Arial Narrow"/>
          <w:sz w:val="22"/>
          <w:szCs w:val="24"/>
          <w:lang w:val="sk-SK"/>
        </w:rPr>
        <w:t xml:space="preserve"> </w:t>
      </w:r>
      <w:r w:rsidR="000541D6" w:rsidRPr="007B0314">
        <w:rPr>
          <w:rFonts w:ascii="Arial Narrow" w:hAnsi="Arial Narrow"/>
          <w:sz w:val="22"/>
          <w:szCs w:val="24"/>
          <w:lang w:val="sk-SK"/>
        </w:rPr>
        <w:t xml:space="preserve"> </w:t>
      </w:r>
    </w:p>
    <w:p w14:paraId="10D04F01" w14:textId="6EFB5802" w:rsidR="00A13FAB" w:rsidRPr="007B0314" w:rsidRDefault="00A13FAB" w:rsidP="00A13FAB">
      <w:pPr>
        <w:pStyle w:val="Default"/>
        <w:spacing w:line="276" w:lineRule="auto"/>
        <w:ind w:left="709"/>
        <w:jc w:val="both"/>
        <w:rPr>
          <w:rFonts w:ascii="Arial Narrow" w:hAnsi="Arial Narrow"/>
          <w:sz w:val="22"/>
        </w:rPr>
      </w:pPr>
      <w:r w:rsidRPr="007B0314">
        <w:rPr>
          <w:rFonts w:ascii="Arial Narrow" w:hAnsi="Arial Narrow"/>
          <w:sz w:val="22"/>
        </w:rPr>
        <w:t>Predmet zákazky je spolufinancovaný z Fondu pre vnútornú bezpečnosť v rámci Fondov pre oblasť vnútorných záležitostí, pre účely projektu: „Posilnenie kapacít boja s nelegálnym nakladaním s CBRN ma</w:t>
      </w:r>
      <w:r w:rsidR="00D85638">
        <w:rPr>
          <w:rFonts w:ascii="Arial Narrow" w:hAnsi="Arial Narrow"/>
          <w:sz w:val="22"/>
        </w:rPr>
        <w:t>teriálmi v Slovenskej republike</w:t>
      </w:r>
      <w:r w:rsidRPr="007B0314">
        <w:rPr>
          <w:rFonts w:ascii="Arial Narrow" w:hAnsi="Arial Narrow"/>
          <w:sz w:val="22"/>
        </w:rPr>
        <w:t>“, kód projektu SK 2017 ISF SC6/NC2-NC3/A2</w:t>
      </w:r>
      <w:r w:rsidR="00D85638">
        <w:rPr>
          <w:rFonts w:ascii="Arial Narrow" w:hAnsi="Arial Narrow"/>
          <w:sz w:val="22"/>
        </w:rPr>
        <w:t xml:space="preserve"> </w:t>
      </w:r>
      <w:r w:rsidR="00D85638" w:rsidRPr="00B95B09">
        <w:rPr>
          <w:rFonts w:ascii="Arial Narrow" w:hAnsi="Arial Narrow" w:cs="Calibri"/>
          <w:sz w:val="22"/>
          <w:szCs w:val="22"/>
        </w:rPr>
        <w:t>a zdrojov štátneho rozpočtu</w:t>
      </w:r>
      <w:r w:rsidRPr="007B0314">
        <w:rPr>
          <w:rFonts w:ascii="Arial Narrow" w:hAnsi="Arial Narrow"/>
          <w:sz w:val="22"/>
        </w:rPr>
        <w:t>.</w:t>
      </w:r>
    </w:p>
    <w:p w14:paraId="22739F6C" w14:textId="77777777" w:rsidR="00947B38" w:rsidRPr="007B0314" w:rsidRDefault="00947B38" w:rsidP="00AB08EB">
      <w:pPr>
        <w:pStyle w:val="Zkladntext2"/>
        <w:shd w:val="clear" w:color="auto" w:fill="auto"/>
        <w:tabs>
          <w:tab w:val="left" w:pos="709"/>
        </w:tabs>
        <w:spacing w:before="0" w:after="0" w:line="276" w:lineRule="auto"/>
        <w:ind w:left="720" w:right="20" w:firstLine="0"/>
        <w:jc w:val="both"/>
        <w:rPr>
          <w:rFonts w:ascii="Arial Narrow" w:hAnsi="Arial Narrow"/>
          <w:sz w:val="22"/>
          <w:szCs w:val="24"/>
        </w:rPr>
      </w:pPr>
    </w:p>
    <w:p w14:paraId="48B7C5B4" w14:textId="77777777" w:rsidR="00F17129" w:rsidRPr="007B0314" w:rsidRDefault="009624C9" w:rsidP="00020F5A">
      <w:pPr>
        <w:pStyle w:val="Odsekzoznamu"/>
        <w:numPr>
          <w:ilvl w:val="0"/>
          <w:numId w:val="7"/>
        </w:numPr>
        <w:tabs>
          <w:tab w:val="left" w:pos="708"/>
        </w:tabs>
        <w:spacing w:line="276" w:lineRule="auto"/>
        <w:contextualSpacing/>
        <w:jc w:val="both"/>
        <w:rPr>
          <w:rFonts w:ascii="Arial Narrow" w:hAnsi="Arial Narrow"/>
          <w:sz w:val="22"/>
          <w:szCs w:val="24"/>
          <w:lang w:val="sk-SK"/>
        </w:rPr>
      </w:pPr>
      <w:r w:rsidRPr="007B0314">
        <w:rPr>
          <w:rFonts w:ascii="Arial Narrow" w:hAnsi="Arial Narrow"/>
          <w:b/>
          <w:sz w:val="22"/>
          <w:szCs w:val="24"/>
        </w:rPr>
        <w:t>Hlavný kód CPV:</w:t>
      </w:r>
    </w:p>
    <w:p w14:paraId="4D287191" w14:textId="77777777" w:rsidR="007D5908" w:rsidRPr="007B0314" w:rsidRDefault="00A13FAB" w:rsidP="00260DA2">
      <w:pPr>
        <w:pStyle w:val="Zarkazkladnhotextu2"/>
        <w:spacing w:after="0" w:line="240" w:lineRule="auto"/>
        <w:ind w:firstLine="426"/>
        <w:rPr>
          <w:rFonts w:ascii="Arial Narrow" w:hAnsi="Arial Narrow" w:cs="Arial"/>
          <w:color w:val="000000"/>
          <w:sz w:val="22"/>
          <w:szCs w:val="24"/>
          <w:lang w:bidi="ar-SA"/>
        </w:rPr>
      </w:pPr>
      <w:r w:rsidRPr="007B0314">
        <w:rPr>
          <w:rFonts w:ascii="Arial Narrow" w:hAnsi="Arial Narrow" w:cs="Arial"/>
          <w:color w:val="000000"/>
          <w:sz w:val="22"/>
          <w:szCs w:val="24"/>
          <w:lang w:bidi="ar-SA"/>
        </w:rPr>
        <w:t xml:space="preserve">32333200-8 </w:t>
      </w:r>
      <w:r w:rsidRPr="007B0314">
        <w:rPr>
          <w:rFonts w:ascii="Arial Narrow" w:hAnsi="Arial Narrow" w:cs="Arial"/>
          <w:color w:val="000000"/>
          <w:sz w:val="22"/>
          <w:szCs w:val="24"/>
          <w:lang w:bidi="ar-SA"/>
        </w:rPr>
        <w:tab/>
        <w:t>Videokamery</w:t>
      </w:r>
    </w:p>
    <w:p w14:paraId="2399A616" w14:textId="77777777" w:rsidR="000541D6" w:rsidRPr="007B0314" w:rsidRDefault="000541D6" w:rsidP="008D195D">
      <w:pPr>
        <w:pStyle w:val="Odsekzoznamu"/>
        <w:tabs>
          <w:tab w:val="clear" w:pos="2160"/>
          <w:tab w:val="clear" w:pos="2880"/>
          <w:tab w:val="clear" w:pos="4500"/>
        </w:tabs>
        <w:spacing w:line="276" w:lineRule="auto"/>
        <w:ind w:left="0"/>
        <w:contextualSpacing/>
        <w:jc w:val="both"/>
        <w:rPr>
          <w:rFonts w:ascii="Arial Narrow" w:eastAsia="Calibri" w:hAnsi="Arial Narrow" w:cs="Arial"/>
          <w:color w:val="000000"/>
          <w:sz w:val="22"/>
          <w:szCs w:val="24"/>
          <w:lang w:val="sk-SK" w:eastAsia="en-US"/>
        </w:rPr>
      </w:pPr>
    </w:p>
    <w:p w14:paraId="58856EBC" w14:textId="77777777" w:rsidR="00F17129" w:rsidRPr="007B0314" w:rsidRDefault="00F17129" w:rsidP="00020F5A">
      <w:pPr>
        <w:pStyle w:val="Odsekzoznamu"/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spacing w:line="276" w:lineRule="auto"/>
        <w:contextualSpacing/>
        <w:jc w:val="both"/>
        <w:rPr>
          <w:rFonts w:ascii="Arial Narrow" w:hAnsi="Arial Narrow"/>
          <w:sz w:val="22"/>
          <w:szCs w:val="24"/>
          <w:lang w:val="sk-SK"/>
        </w:rPr>
      </w:pPr>
      <w:r w:rsidRPr="007B0314">
        <w:rPr>
          <w:rFonts w:ascii="Arial Narrow" w:hAnsi="Arial Narrow"/>
          <w:b/>
          <w:sz w:val="22"/>
          <w:szCs w:val="24"/>
          <w:lang w:val="sk-SK"/>
        </w:rPr>
        <w:t>S tovarom sa požaduje  zabezpečiť aj tieto súvisiace služby:</w:t>
      </w:r>
    </w:p>
    <w:p w14:paraId="11F60CD9" w14:textId="77777777" w:rsidR="00F17129" w:rsidRPr="007B0314" w:rsidRDefault="00F17129" w:rsidP="00020F5A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</w:tabs>
        <w:spacing w:line="276" w:lineRule="auto"/>
        <w:contextualSpacing/>
        <w:rPr>
          <w:rFonts w:ascii="Arial Narrow" w:hAnsi="Arial Narrow"/>
          <w:sz w:val="22"/>
          <w:szCs w:val="24"/>
        </w:rPr>
      </w:pPr>
      <w:r w:rsidRPr="007B0314">
        <w:rPr>
          <w:rFonts w:ascii="Arial Narrow" w:hAnsi="Arial Narrow"/>
          <w:sz w:val="22"/>
          <w:szCs w:val="24"/>
        </w:rPr>
        <w:t>dodanie tovaru do miesta dodania,</w:t>
      </w:r>
    </w:p>
    <w:p w14:paraId="27579F8D" w14:textId="77777777" w:rsidR="0026458F" w:rsidRPr="007B0314" w:rsidRDefault="00F17129" w:rsidP="00020F5A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</w:tabs>
        <w:spacing w:line="276" w:lineRule="auto"/>
        <w:contextualSpacing/>
        <w:rPr>
          <w:rFonts w:ascii="Arial Narrow" w:hAnsi="Arial Narrow"/>
          <w:sz w:val="22"/>
          <w:szCs w:val="24"/>
        </w:rPr>
      </w:pPr>
      <w:r w:rsidRPr="007B0314">
        <w:rPr>
          <w:rFonts w:ascii="Arial Narrow" w:hAnsi="Arial Narrow"/>
          <w:sz w:val="22"/>
          <w:szCs w:val="24"/>
        </w:rPr>
        <w:t>vy</w:t>
      </w:r>
      <w:r w:rsidR="00A5294D" w:rsidRPr="007B0314">
        <w:rPr>
          <w:rFonts w:ascii="Arial Narrow" w:hAnsi="Arial Narrow"/>
          <w:sz w:val="22"/>
          <w:szCs w:val="24"/>
        </w:rPr>
        <w:t>loženie tovaru v mieste dodania</w:t>
      </w:r>
      <w:r w:rsidR="00A72427" w:rsidRPr="007B0314">
        <w:rPr>
          <w:rFonts w:ascii="Arial Narrow" w:hAnsi="Arial Narrow"/>
          <w:sz w:val="22"/>
          <w:szCs w:val="24"/>
          <w:lang w:val="sk-SK"/>
        </w:rPr>
        <w:t>.</w:t>
      </w:r>
    </w:p>
    <w:p w14:paraId="679098F8" w14:textId="77777777" w:rsidR="009B4615" w:rsidRPr="007B0314" w:rsidRDefault="009B4615" w:rsidP="00FC4B93">
      <w:pPr>
        <w:pStyle w:val="Default"/>
        <w:spacing w:line="276" w:lineRule="auto"/>
        <w:ind w:left="360"/>
        <w:contextualSpacing/>
        <w:jc w:val="both"/>
        <w:rPr>
          <w:rFonts w:ascii="Arial Narrow" w:eastAsia="Times New Roman" w:hAnsi="Arial Narrow" w:cs="Times New Roman"/>
          <w:b/>
          <w:color w:val="auto"/>
          <w:sz w:val="22"/>
          <w:lang w:eastAsia="cs-CZ"/>
        </w:rPr>
      </w:pPr>
    </w:p>
    <w:p w14:paraId="31495D80" w14:textId="77777777" w:rsidR="009B4615" w:rsidRPr="007B0314" w:rsidRDefault="00253BDD" w:rsidP="00020F5A">
      <w:pPr>
        <w:pStyle w:val="Default"/>
        <w:numPr>
          <w:ilvl w:val="0"/>
          <w:numId w:val="7"/>
        </w:numPr>
        <w:spacing w:line="276" w:lineRule="auto"/>
        <w:contextualSpacing/>
        <w:jc w:val="both"/>
        <w:rPr>
          <w:rFonts w:ascii="Arial Narrow" w:eastAsia="Times New Roman" w:hAnsi="Arial Narrow" w:cs="Times New Roman"/>
          <w:color w:val="auto"/>
          <w:lang w:eastAsia="cs-CZ"/>
        </w:rPr>
      </w:pPr>
      <w:r w:rsidRPr="007B0314">
        <w:rPr>
          <w:rFonts w:ascii="Arial Narrow" w:hAnsi="Arial Narrow"/>
          <w:sz w:val="22"/>
          <w:szCs w:val="22"/>
        </w:rPr>
        <w:t>Verejný obstarávateľ</w:t>
      </w:r>
      <w:r w:rsidRPr="007B0314">
        <w:rPr>
          <w:rFonts w:ascii="Arial Narrow" w:eastAsia="Times New Roman" w:hAnsi="Arial Narrow"/>
          <w:color w:val="auto"/>
          <w:sz w:val="22"/>
          <w:szCs w:val="22"/>
          <w:lang w:eastAsia="cs-CZ"/>
        </w:rPr>
        <w:t xml:space="preserve"> si vyhradzuje právo prevziať iba tovar funkčný, bez zjavných vád, dodaný v kompletnom stave a v požadovanom množstve. V opačnom prípade si vyhradzuje právo nepodpísať dodací list, neprebrať dodaný tovar a nezaplatiť cenu za neprebraný tovar.</w:t>
      </w:r>
    </w:p>
    <w:p w14:paraId="6694D78E" w14:textId="77777777" w:rsidR="009B4615" w:rsidRPr="007B0314" w:rsidRDefault="009B4615" w:rsidP="00FC4B93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76" w:lineRule="auto"/>
        <w:contextualSpacing/>
        <w:jc w:val="both"/>
        <w:rPr>
          <w:rFonts w:ascii="Arial Narrow" w:hAnsi="Arial Narrow"/>
          <w:sz w:val="22"/>
          <w:szCs w:val="24"/>
        </w:rPr>
      </w:pPr>
    </w:p>
    <w:p w14:paraId="771E5D8A" w14:textId="77777777" w:rsidR="009B4615" w:rsidRPr="007B0314" w:rsidRDefault="00253BDD" w:rsidP="00020F5A">
      <w:pPr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spacing w:after="60" w:line="276" w:lineRule="auto"/>
        <w:contextualSpacing/>
        <w:jc w:val="both"/>
        <w:rPr>
          <w:rFonts w:ascii="Arial Narrow" w:hAnsi="Arial Narrow"/>
          <w:sz w:val="22"/>
          <w:szCs w:val="24"/>
        </w:rPr>
      </w:pPr>
      <w:r w:rsidRPr="007B0314">
        <w:rPr>
          <w:rFonts w:ascii="Arial Narrow" w:hAnsi="Arial Narrow"/>
          <w:sz w:val="22"/>
          <w:szCs w:val="24"/>
        </w:rPr>
        <w:t>Tovar musí byť nový, nepoužívaný, zabalený v neporušených obaloch, nepoškodený.</w:t>
      </w:r>
    </w:p>
    <w:p w14:paraId="62F77A1B" w14:textId="77777777" w:rsidR="002D563F" w:rsidRPr="007B0314" w:rsidRDefault="002D563F" w:rsidP="002D563F">
      <w:pPr>
        <w:tabs>
          <w:tab w:val="clear" w:pos="2160"/>
          <w:tab w:val="clear" w:pos="2880"/>
          <w:tab w:val="clear" w:pos="4500"/>
        </w:tabs>
        <w:spacing w:after="60" w:line="276" w:lineRule="auto"/>
        <w:ind w:left="720"/>
        <w:contextualSpacing/>
        <w:jc w:val="both"/>
        <w:rPr>
          <w:rFonts w:ascii="Arial Narrow" w:hAnsi="Arial Narrow"/>
          <w:sz w:val="22"/>
          <w:szCs w:val="24"/>
        </w:rPr>
      </w:pPr>
    </w:p>
    <w:p w14:paraId="4B144B21" w14:textId="77777777" w:rsidR="002D563F" w:rsidRPr="007B0314" w:rsidRDefault="002D563F" w:rsidP="00020F5A">
      <w:pPr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spacing w:after="60" w:line="276" w:lineRule="auto"/>
        <w:contextualSpacing/>
        <w:jc w:val="both"/>
        <w:rPr>
          <w:rFonts w:ascii="Arial Narrow" w:hAnsi="Arial Narrow"/>
          <w:sz w:val="22"/>
          <w:szCs w:val="24"/>
        </w:rPr>
      </w:pPr>
      <w:r w:rsidRPr="007B0314">
        <w:rPr>
          <w:rFonts w:ascii="Arial Narrow" w:hAnsi="Arial Narrow"/>
          <w:sz w:val="22"/>
          <w:szCs w:val="24"/>
        </w:rPr>
        <w:t xml:space="preserve">Tovar nesmie byť recyklovaný, repasovaný, renovovaný. </w:t>
      </w:r>
    </w:p>
    <w:p w14:paraId="64930B5A" w14:textId="77777777" w:rsidR="00193F7D" w:rsidRPr="007B0314" w:rsidRDefault="00193F7D" w:rsidP="00FC4B93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76" w:lineRule="auto"/>
        <w:contextualSpacing/>
        <w:jc w:val="both"/>
        <w:rPr>
          <w:rFonts w:ascii="Arial Narrow" w:hAnsi="Arial Narrow"/>
          <w:sz w:val="22"/>
          <w:szCs w:val="24"/>
        </w:rPr>
      </w:pPr>
    </w:p>
    <w:p w14:paraId="782757C7" w14:textId="77777777" w:rsidR="00DE230D" w:rsidRPr="007B0314" w:rsidRDefault="00685453" w:rsidP="0026458F">
      <w:pPr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spacing w:after="60" w:line="276" w:lineRule="auto"/>
        <w:contextualSpacing/>
        <w:jc w:val="both"/>
        <w:rPr>
          <w:rFonts w:ascii="Arial Narrow" w:hAnsi="Arial Narrow"/>
          <w:sz w:val="22"/>
          <w:szCs w:val="24"/>
        </w:rPr>
      </w:pPr>
      <w:r w:rsidRPr="007B0314">
        <w:rPr>
          <w:rFonts w:ascii="Arial Narrow" w:hAnsi="Arial Narrow"/>
          <w:sz w:val="22"/>
          <w:szCs w:val="24"/>
        </w:rPr>
        <w:t>Verejný obstarávateľ</w:t>
      </w:r>
      <w:r w:rsidR="00191BE7" w:rsidRPr="007B0314">
        <w:rPr>
          <w:rFonts w:ascii="Arial Narrow" w:hAnsi="Arial Narrow"/>
          <w:sz w:val="22"/>
          <w:szCs w:val="24"/>
        </w:rPr>
        <w:t xml:space="preserve"> požaduje na dodaný tovar min. </w:t>
      </w:r>
      <w:r w:rsidR="00107017" w:rsidRPr="007B0314">
        <w:rPr>
          <w:rFonts w:ascii="Arial Narrow" w:hAnsi="Arial Narrow"/>
          <w:sz w:val="22"/>
          <w:szCs w:val="24"/>
        </w:rPr>
        <w:t>24</w:t>
      </w:r>
      <w:r w:rsidR="0026458F" w:rsidRPr="007B0314">
        <w:rPr>
          <w:rFonts w:ascii="Arial Narrow" w:hAnsi="Arial Narrow"/>
          <w:sz w:val="22"/>
          <w:szCs w:val="24"/>
        </w:rPr>
        <w:t xml:space="preserve"> </w:t>
      </w:r>
      <w:r w:rsidR="00BE0C6B" w:rsidRPr="007B0314">
        <w:rPr>
          <w:rFonts w:ascii="Arial Narrow" w:hAnsi="Arial Narrow"/>
          <w:sz w:val="22"/>
          <w:szCs w:val="24"/>
        </w:rPr>
        <w:t>mesačnú záručnú dobu garantovanú výrobcom</w:t>
      </w:r>
      <w:r w:rsidR="00191BE7" w:rsidRPr="007B0314">
        <w:rPr>
          <w:rFonts w:ascii="Arial Narrow" w:hAnsi="Arial Narrow"/>
          <w:sz w:val="22"/>
          <w:szCs w:val="24"/>
        </w:rPr>
        <w:t xml:space="preserve">, pokiaľ na záručnom liste nie je vyznačená dlhšia </w:t>
      </w:r>
      <w:r w:rsidR="00BE0C6B" w:rsidRPr="007B0314">
        <w:rPr>
          <w:rFonts w:ascii="Arial Narrow" w:hAnsi="Arial Narrow"/>
          <w:sz w:val="22"/>
          <w:szCs w:val="24"/>
        </w:rPr>
        <w:t xml:space="preserve">záručná </w:t>
      </w:r>
      <w:r w:rsidR="00191BE7" w:rsidRPr="007B0314">
        <w:rPr>
          <w:rFonts w:ascii="Arial Narrow" w:hAnsi="Arial Narrow"/>
          <w:sz w:val="22"/>
          <w:szCs w:val="24"/>
        </w:rPr>
        <w:t xml:space="preserve">doba podľa záručných podmienok výrobcu. </w:t>
      </w:r>
      <w:r w:rsidR="0082545E" w:rsidRPr="007B0314">
        <w:rPr>
          <w:rFonts w:ascii="Arial Narrow" w:hAnsi="Arial Narrow"/>
          <w:sz w:val="22"/>
          <w:szCs w:val="24"/>
        </w:rPr>
        <w:t>Záručná doba začína plynúť dňom prevzatia predmetu zmluvy na základe dodacieho listu.</w:t>
      </w:r>
      <w:r w:rsidR="00645D7C" w:rsidRPr="007B0314">
        <w:rPr>
          <w:rFonts w:ascii="Arial Narrow" w:hAnsi="Arial Narrow"/>
          <w:sz w:val="22"/>
          <w:szCs w:val="24"/>
        </w:rPr>
        <w:t xml:space="preserve"> </w:t>
      </w:r>
    </w:p>
    <w:p w14:paraId="185F7690" w14:textId="77777777" w:rsidR="00BE0C6B" w:rsidRPr="007B0314" w:rsidRDefault="00BE0C6B" w:rsidP="00BE0C6B">
      <w:pPr>
        <w:tabs>
          <w:tab w:val="clear" w:pos="2160"/>
          <w:tab w:val="clear" w:pos="2880"/>
          <w:tab w:val="clear" w:pos="4500"/>
        </w:tabs>
        <w:spacing w:after="60" w:line="276" w:lineRule="auto"/>
        <w:ind w:left="720"/>
        <w:contextualSpacing/>
        <w:jc w:val="both"/>
        <w:rPr>
          <w:rFonts w:ascii="Arial Narrow" w:hAnsi="Arial Narrow"/>
          <w:sz w:val="22"/>
          <w:szCs w:val="24"/>
        </w:rPr>
      </w:pPr>
    </w:p>
    <w:p w14:paraId="2154432A" w14:textId="77777777" w:rsidR="00685453" w:rsidRPr="007B0314" w:rsidRDefault="00685453" w:rsidP="00020F5A">
      <w:pPr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spacing w:after="60" w:line="276" w:lineRule="auto"/>
        <w:contextualSpacing/>
        <w:jc w:val="both"/>
        <w:rPr>
          <w:rFonts w:ascii="Arial Narrow" w:hAnsi="Arial Narrow"/>
          <w:sz w:val="22"/>
          <w:szCs w:val="24"/>
        </w:rPr>
      </w:pPr>
      <w:r w:rsidRPr="007B0314">
        <w:rPr>
          <w:rFonts w:ascii="Arial Narrow" w:hAnsi="Arial Narrow"/>
          <w:sz w:val="22"/>
          <w:szCs w:val="24"/>
        </w:rPr>
        <w:t>Verejný obstarávateľ požaduje pre všetky typy dodávok odovzdanie dokumentácie – technická dokumentácia od výrobcu, návod na použitie/manuál pre obsluhu v</w:t>
      </w:r>
      <w:r w:rsidR="00B11B1D" w:rsidRPr="007B0314">
        <w:rPr>
          <w:rFonts w:ascii="Arial Narrow" w:hAnsi="Arial Narrow"/>
          <w:sz w:val="22"/>
          <w:szCs w:val="24"/>
        </w:rPr>
        <w:t> </w:t>
      </w:r>
      <w:r w:rsidRPr="007B0314">
        <w:rPr>
          <w:rFonts w:ascii="Arial Narrow" w:hAnsi="Arial Narrow"/>
          <w:sz w:val="22"/>
          <w:szCs w:val="24"/>
        </w:rPr>
        <w:t>slovenskom alebo českom jazyku, záručné listy, iné doklady podľa druhu tovaru.</w:t>
      </w:r>
    </w:p>
    <w:p w14:paraId="38A1555C" w14:textId="77777777" w:rsidR="00E36325" w:rsidRPr="007B0314" w:rsidRDefault="00E36325" w:rsidP="00FC4B93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76" w:lineRule="auto"/>
        <w:contextualSpacing/>
        <w:jc w:val="both"/>
        <w:rPr>
          <w:rFonts w:ascii="Arial Narrow" w:hAnsi="Arial Narrow"/>
          <w:sz w:val="22"/>
          <w:szCs w:val="24"/>
        </w:rPr>
      </w:pPr>
    </w:p>
    <w:p w14:paraId="20547F9E" w14:textId="77777777" w:rsidR="00FC4B93" w:rsidRPr="007B0314" w:rsidRDefault="00E36325" w:rsidP="00020F5A">
      <w:pPr>
        <w:pStyle w:val="Odsekzoznamu"/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spacing w:line="276" w:lineRule="auto"/>
        <w:contextualSpacing/>
        <w:jc w:val="both"/>
        <w:rPr>
          <w:rFonts w:ascii="Arial Narrow" w:hAnsi="Arial Narrow"/>
          <w:b/>
          <w:color w:val="000000"/>
          <w:sz w:val="22"/>
          <w:szCs w:val="24"/>
          <w:lang w:val="sk-SK"/>
        </w:rPr>
      </w:pPr>
      <w:r w:rsidRPr="007B0314">
        <w:rPr>
          <w:rFonts w:ascii="Arial Narrow" w:hAnsi="Arial Narrow"/>
          <w:b/>
          <w:color w:val="000000"/>
          <w:sz w:val="22"/>
          <w:szCs w:val="24"/>
          <w:lang w:val="sk-SK"/>
        </w:rPr>
        <w:t>Lehota</w:t>
      </w:r>
      <w:r w:rsidRPr="007B0314">
        <w:rPr>
          <w:rFonts w:ascii="Arial Narrow" w:hAnsi="Arial Narrow"/>
          <w:b/>
          <w:color w:val="000000"/>
          <w:sz w:val="22"/>
          <w:szCs w:val="24"/>
        </w:rPr>
        <w:t xml:space="preserve"> </w:t>
      </w:r>
      <w:r w:rsidRPr="007B0314">
        <w:rPr>
          <w:rFonts w:ascii="Arial Narrow" w:hAnsi="Arial Narrow"/>
          <w:b/>
          <w:color w:val="000000"/>
          <w:sz w:val="22"/>
          <w:szCs w:val="24"/>
          <w:lang w:val="sk-SK"/>
        </w:rPr>
        <w:t>plnenia</w:t>
      </w:r>
      <w:r w:rsidRPr="007B0314">
        <w:rPr>
          <w:rFonts w:ascii="Arial Narrow" w:hAnsi="Arial Narrow"/>
          <w:b/>
          <w:color w:val="000000"/>
          <w:sz w:val="22"/>
          <w:szCs w:val="24"/>
        </w:rPr>
        <w:t xml:space="preserve"> </w:t>
      </w:r>
      <w:r w:rsidRPr="007B0314">
        <w:rPr>
          <w:rFonts w:ascii="Arial Narrow" w:hAnsi="Arial Narrow"/>
          <w:b/>
          <w:color w:val="000000"/>
          <w:sz w:val="22"/>
          <w:szCs w:val="24"/>
          <w:lang w:val="sk-SK"/>
        </w:rPr>
        <w:t>je:</w:t>
      </w:r>
    </w:p>
    <w:p w14:paraId="64B09807" w14:textId="77777777" w:rsidR="00645D7C" w:rsidRPr="007B0314" w:rsidRDefault="000F0D0F" w:rsidP="00020F5A">
      <w:pPr>
        <w:numPr>
          <w:ilvl w:val="0"/>
          <w:numId w:val="9"/>
        </w:numPr>
        <w:tabs>
          <w:tab w:val="clear" w:pos="2160"/>
          <w:tab w:val="clear" w:pos="2880"/>
          <w:tab w:val="clear" w:pos="4500"/>
          <w:tab w:val="center" w:pos="709"/>
        </w:tabs>
        <w:spacing w:after="60" w:line="276" w:lineRule="auto"/>
        <w:contextualSpacing/>
        <w:jc w:val="both"/>
        <w:rPr>
          <w:rFonts w:ascii="Arial Narrow" w:hAnsi="Arial Narrow"/>
          <w:sz w:val="22"/>
          <w:szCs w:val="24"/>
        </w:rPr>
      </w:pPr>
      <w:r w:rsidRPr="007B0314">
        <w:rPr>
          <w:rFonts w:ascii="Arial Narrow" w:hAnsi="Arial Narrow"/>
          <w:sz w:val="22"/>
          <w:szCs w:val="24"/>
        </w:rPr>
        <w:t xml:space="preserve">do </w:t>
      </w:r>
      <w:r w:rsidR="00A13FAB" w:rsidRPr="007B0314">
        <w:rPr>
          <w:rFonts w:ascii="Arial Narrow" w:hAnsi="Arial Narrow"/>
          <w:sz w:val="22"/>
          <w:szCs w:val="24"/>
        </w:rPr>
        <w:t>45</w:t>
      </w:r>
      <w:r w:rsidR="001025DA" w:rsidRPr="007B0314">
        <w:rPr>
          <w:rFonts w:ascii="Arial Narrow" w:hAnsi="Arial Narrow"/>
          <w:sz w:val="22"/>
          <w:szCs w:val="24"/>
        </w:rPr>
        <w:t xml:space="preserve"> </w:t>
      </w:r>
      <w:r w:rsidR="00167487" w:rsidRPr="007B0314">
        <w:rPr>
          <w:rFonts w:ascii="Arial Narrow" w:hAnsi="Arial Narrow"/>
          <w:sz w:val="22"/>
          <w:szCs w:val="24"/>
        </w:rPr>
        <w:t>dní</w:t>
      </w:r>
      <w:r w:rsidR="00332786" w:rsidRPr="007B0314">
        <w:rPr>
          <w:rFonts w:ascii="Arial Narrow" w:hAnsi="Arial Narrow"/>
          <w:sz w:val="22"/>
          <w:szCs w:val="24"/>
        </w:rPr>
        <w:t xml:space="preserve"> </w:t>
      </w:r>
      <w:r w:rsidR="00645D7C" w:rsidRPr="007B0314">
        <w:rPr>
          <w:rFonts w:ascii="Arial Narrow" w:hAnsi="Arial Narrow"/>
          <w:sz w:val="22"/>
          <w:szCs w:val="24"/>
        </w:rPr>
        <w:t xml:space="preserve">odo dňa nadobudnutia účinnosti </w:t>
      </w:r>
      <w:r w:rsidR="00DE4C50" w:rsidRPr="007B0314">
        <w:rPr>
          <w:rFonts w:ascii="Arial Narrow" w:hAnsi="Arial Narrow"/>
          <w:sz w:val="22"/>
          <w:szCs w:val="24"/>
        </w:rPr>
        <w:t>z</w:t>
      </w:r>
      <w:r w:rsidR="004A7B26" w:rsidRPr="007B0314">
        <w:rPr>
          <w:rFonts w:ascii="Arial Narrow" w:hAnsi="Arial Narrow"/>
          <w:sz w:val="22"/>
          <w:szCs w:val="24"/>
        </w:rPr>
        <w:t>mluvy</w:t>
      </w:r>
      <w:r w:rsidR="00954250" w:rsidRPr="007B0314">
        <w:rPr>
          <w:rFonts w:ascii="Arial Narrow" w:hAnsi="Arial Narrow"/>
          <w:sz w:val="22"/>
          <w:szCs w:val="24"/>
        </w:rPr>
        <w:t>.</w:t>
      </w:r>
    </w:p>
    <w:p w14:paraId="65C53742" w14:textId="77777777" w:rsidR="000A1B45" w:rsidRPr="007B0314" w:rsidRDefault="00F17129" w:rsidP="00020F5A">
      <w:pPr>
        <w:pStyle w:val="Odsekzoznamu"/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spacing w:line="276" w:lineRule="auto"/>
        <w:contextualSpacing/>
        <w:jc w:val="both"/>
        <w:rPr>
          <w:rFonts w:ascii="Arial Narrow" w:hAnsi="Arial Narrow"/>
          <w:sz w:val="22"/>
          <w:szCs w:val="24"/>
        </w:rPr>
      </w:pPr>
      <w:r w:rsidRPr="007B0314">
        <w:rPr>
          <w:rFonts w:ascii="Arial Narrow" w:hAnsi="Arial Narrow"/>
          <w:b/>
          <w:color w:val="000000"/>
          <w:sz w:val="22"/>
          <w:szCs w:val="24"/>
        </w:rPr>
        <w:t xml:space="preserve">Miestom dodania </w:t>
      </w:r>
      <w:r w:rsidR="007131DE" w:rsidRPr="007B0314">
        <w:rPr>
          <w:rFonts w:ascii="Arial Narrow" w:hAnsi="Arial Narrow"/>
          <w:b/>
          <w:color w:val="000000"/>
          <w:sz w:val="22"/>
          <w:szCs w:val="24"/>
          <w:lang w:val="sk-SK"/>
        </w:rPr>
        <w:t>je:</w:t>
      </w:r>
    </w:p>
    <w:p w14:paraId="59E5BC56" w14:textId="21E4451F" w:rsidR="00954250" w:rsidRPr="007B0314" w:rsidRDefault="00A13FAB" w:rsidP="005832DE">
      <w:pPr>
        <w:pStyle w:val="Odsekzoznamu"/>
        <w:numPr>
          <w:ilvl w:val="0"/>
          <w:numId w:val="9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76" w:lineRule="auto"/>
        <w:rPr>
          <w:rFonts w:ascii="Arial Narrow" w:hAnsi="Arial Narrow"/>
          <w:sz w:val="22"/>
          <w:szCs w:val="24"/>
        </w:rPr>
        <w:sectPr w:rsidR="00954250" w:rsidRPr="007B0314" w:rsidSect="00AB08EB">
          <w:headerReference w:type="default" r:id="rId8"/>
          <w:footerReference w:type="default" r:id="rId9"/>
          <w:pgSz w:w="11906" w:h="16838"/>
          <w:pgMar w:top="1276" w:right="1274" w:bottom="1276" w:left="1418" w:header="709" w:footer="709" w:gutter="0"/>
          <w:cols w:space="708"/>
          <w:docGrid w:linePitch="360"/>
        </w:sectPr>
      </w:pPr>
      <w:r w:rsidRPr="007B0314">
        <w:rPr>
          <w:rFonts w:ascii="Arial Narrow" w:hAnsi="Arial Narrow"/>
          <w:sz w:val="22"/>
          <w:szCs w:val="24"/>
        </w:rPr>
        <w:t xml:space="preserve">Ministerstvo vnútra SR, Sekcia informatiky, telekomunikácií a bezpečnosti, sklad na Račianskej 5, zo strany </w:t>
      </w:r>
      <w:proofErr w:type="spellStart"/>
      <w:r w:rsidRPr="007B0314">
        <w:rPr>
          <w:rFonts w:ascii="Arial Narrow" w:hAnsi="Arial Narrow"/>
          <w:sz w:val="22"/>
          <w:szCs w:val="24"/>
        </w:rPr>
        <w:t>Legerského</w:t>
      </w:r>
      <w:proofErr w:type="spellEnd"/>
      <w:r w:rsidRPr="007B0314">
        <w:rPr>
          <w:rFonts w:ascii="Arial Narrow" w:hAnsi="Arial Narrow"/>
          <w:sz w:val="22"/>
          <w:szCs w:val="24"/>
        </w:rPr>
        <w:t xml:space="preserve"> 1, 832 56</w:t>
      </w:r>
      <w:r w:rsidR="00280A2D">
        <w:rPr>
          <w:rFonts w:ascii="Arial Narrow" w:hAnsi="Arial Narrow"/>
          <w:sz w:val="22"/>
          <w:szCs w:val="24"/>
          <w:lang w:val="sk-SK"/>
        </w:rPr>
        <w:t xml:space="preserve"> Bratislava.</w:t>
      </w:r>
    </w:p>
    <w:p w14:paraId="5D771585" w14:textId="77777777" w:rsidR="00B11B1D" w:rsidRPr="007B0314" w:rsidRDefault="00811C1E" w:rsidP="00020F5A">
      <w:pPr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76" w:lineRule="auto"/>
        <w:contextualSpacing/>
        <w:jc w:val="both"/>
        <w:rPr>
          <w:rFonts w:ascii="Arial Narrow" w:hAnsi="Arial Narrow"/>
          <w:b/>
          <w:sz w:val="22"/>
          <w:szCs w:val="24"/>
        </w:rPr>
      </w:pPr>
      <w:r w:rsidRPr="007B0314">
        <w:rPr>
          <w:rFonts w:ascii="Arial Narrow" w:hAnsi="Arial Narrow"/>
          <w:b/>
          <w:sz w:val="22"/>
          <w:szCs w:val="24"/>
        </w:rPr>
        <w:lastRenderedPageBreak/>
        <w:t>Technická  špecifikácia predmetu zákazky</w:t>
      </w:r>
      <w:r w:rsidR="004E0FD0" w:rsidRPr="007B0314">
        <w:rPr>
          <w:rFonts w:ascii="Arial Narrow" w:hAnsi="Arial Narrow"/>
          <w:b/>
          <w:sz w:val="22"/>
          <w:szCs w:val="24"/>
        </w:rPr>
        <w:t xml:space="preserve"> s odôvodnením obstarania konkrétnych tovarov</w:t>
      </w:r>
      <w:r w:rsidRPr="007B0314">
        <w:rPr>
          <w:rFonts w:ascii="Arial Narrow" w:hAnsi="Arial Narrow"/>
          <w:b/>
          <w:sz w:val="22"/>
          <w:szCs w:val="24"/>
        </w:rPr>
        <w:t>:</w:t>
      </w:r>
    </w:p>
    <w:p w14:paraId="3C8166D5" w14:textId="77777777" w:rsidR="00954250" w:rsidRPr="007B0314" w:rsidRDefault="00954250" w:rsidP="00F63E68">
      <w:pPr>
        <w:spacing w:line="276" w:lineRule="auto"/>
        <w:ind w:left="360"/>
        <w:contextualSpacing/>
        <w:rPr>
          <w:rFonts w:ascii="Arial Narrow" w:hAnsi="Arial Narrow" w:cs="Arial"/>
          <w:color w:val="000000"/>
          <w:sz w:val="22"/>
          <w:szCs w:val="24"/>
        </w:rPr>
      </w:pPr>
    </w:p>
    <w:p w14:paraId="4B52D936" w14:textId="77777777" w:rsidR="00954250" w:rsidRPr="007B0314" w:rsidRDefault="00954250" w:rsidP="00954250">
      <w:pPr>
        <w:spacing w:line="276" w:lineRule="auto"/>
        <w:ind w:left="709"/>
        <w:contextualSpacing/>
        <w:jc w:val="both"/>
        <w:rPr>
          <w:rFonts w:ascii="Arial Narrow" w:hAnsi="Arial Narrow" w:cs="Arial"/>
          <w:color w:val="000000"/>
          <w:sz w:val="22"/>
          <w:szCs w:val="24"/>
        </w:rPr>
      </w:pPr>
      <w:r w:rsidRPr="007B0314">
        <w:rPr>
          <w:rFonts w:ascii="Arial Narrow" w:hAnsi="Arial Narrow" w:cs="Arial"/>
          <w:color w:val="000000"/>
          <w:sz w:val="22"/>
          <w:szCs w:val="24"/>
        </w:rPr>
        <w:t>Všetky technické parametre/funkcionality, resp. vlastnosti požadovaného predmetu zákazky uvedené v tabuľke nižšie predstavujú minimálne požiadavky, ktoré musia byť splnené vo vlastnom návrhu plnenia uchádzača.</w:t>
      </w:r>
    </w:p>
    <w:p w14:paraId="4463D2AB" w14:textId="77777777" w:rsidR="00954250" w:rsidRPr="007B0314" w:rsidRDefault="00954250" w:rsidP="00F63E68">
      <w:pPr>
        <w:spacing w:line="276" w:lineRule="auto"/>
        <w:ind w:left="360"/>
        <w:contextualSpacing/>
        <w:rPr>
          <w:rFonts w:ascii="Arial Narrow" w:hAnsi="Arial Narrow" w:cs="Arial"/>
          <w:color w:val="000000"/>
          <w:sz w:val="22"/>
          <w:szCs w:val="24"/>
        </w:rPr>
      </w:pPr>
    </w:p>
    <w:tbl>
      <w:tblPr>
        <w:tblW w:w="1435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5528"/>
        <w:gridCol w:w="2835"/>
        <w:gridCol w:w="3016"/>
      </w:tblGrid>
      <w:tr w:rsidR="004B7F5C" w:rsidRPr="007B0314" w14:paraId="4D109D0D" w14:textId="77777777" w:rsidTr="00FF1CCA">
        <w:trPr>
          <w:trHeight w:val="2111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495D318" w14:textId="77777777" w:rsidR="004B7F5C" w:rsidRPr="007B0314" w:rsidRDefault="004B7F5C" w:rsidP="00FF1CC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7B0314">
              <w:rPr>
                <w:rFonts w:ascii="Arial Narrow" w:hAnsi="Arial Narrow" w:cs="Arial"/>
                <w:b/>
                <w:sz w:val="22"/>
                <w:szCs w:val="22"/>
              </w:rPr>
              <w:t>Požadovaná min. technická špecifikácia, parametre a funkcionality určené verejným obstarávateľom</w:t>
            </w:r>
          </w:p>
        </w:tc>
        <w:tc>
          <w:tcPr>
            <w:tcW w:w="5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2D02BEA" w14:textId="77777777" w:rsidR="004B7F5C" w:rsidRPr="007B0314" w:rsidRDefault="004B7F5C" w:rsidP="00FF1CCA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7B0314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 xml:space="preserve">Vlastný návrh plnenia </w:t>
            </w:r>
          </w:p>
          <w:p w14:paraId="473194F0" w14:textId="77777777" w:rsidR="004B7F5C" w:rsidRPr="007B0314" w:rsidRDefault="004B7F5C" w:rsidP="00FF1CCA">
            <w:pPr>
              <w:jc w:val="center"/>
              <w:rPr>
                <w:rFonts w:ascii="Arial Narrow" w:hAnsi="Arial Narrow" w:cs="Calibri"/>
                <w:bCs/>
                <w:color w:val="000000"/>
                <w:sz w:val="22"/>
                <w:szCs w:val="22"/>
              </w:rPr>
            </w:pPr>
            <w:r w:rsidRPr="007B0314">
              <w:rPr>
                <w:rFonts w:ascii="Arial Narrow" w:hAnsi="Arial Narrow" w:cs="Calibri"/>
                <w:bCs/>
                <w:color w:val="000000"/>
                <w:sz w:val="22"/>
                <w:szCs w:val="22"/>
              </w:rPr>
              <w:t>(doplní uchádzač)</w:t>
            </w:r>
          </w:p>
          <w:p w14:paraId="542B885D" w14:textId="77777777" w:rsidR="004B7F5C" w:rsidRPr="007B0314" w:rsidRDefault="004B7F5C" w:rsidP="00FF1CC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251B3513" w14:textId="77777777" w:rsidR="004B7F5C" w:rsidRPr="007B0314" w:rsidRDefault="004B7F5C" w:rsidP="00FF1CC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1FCFD2DA" w14:textId="77777777" w:rsidR="004B7F5C" w:rsidRPr="007B0314" w:rsidRDefault="004B7F5C" w:rsidP="00FF1CC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7B0314">
              <w:rPr>
                <w:rFonts w:ascii="Arial Narrow" w:hAnsi="Arial Narrow" w:cs="Arial"/>
                <w:b/>
                <w:sz w:val="22"/>
                <w:szCs w:val="22"/>
              </w:rPr>
              <w:t>Požaduje sa uviesť skutočnú špecifikáciu ponúkaného predmetu zákazky – výrobcu, typové označenie a technické parametre.</w:t>
            </w:r>
          </w:p>
          <w:p w14:paraId="02D8AA79" w14:textId="77777777" w:rsidR="004B7F5C" w:rsidRPr="007B0314" w:rsidRDefault="004B7F5C" w:rsidP="00FF1CC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7B0314">
              <w:rPr>
                <w:rFonts w:ascii="Arial Narrow" w:hAnsi="Arial Narrow" w:cs="Arial"/>
                <w:b/>
                <w:sz w:val="22"/>
                <w:szCs w:val="22"/>
              </w:rPr>
              <w:t>V prípade číselnej hodnoty uviesť jej skutočnú hodnotu</w:t>
            </w:r>
          </w:p>
        </w:tc>
      </w:tr>
      <w:tr w:rsidR="00AE7F0E" w:rsidRPr="007B0314" w14:paraId="74BDAE6D" w14:textId="77777777" w:rsidTr="00137328">
        <w:trPr>
          <w:trHeight w:val="511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1165E54D" w14:textId="4615C791" w:rsidR="00AE7F0E" w:rsidRPr="007B0314" w:rsidRDefault="00AE7F0E" w:rsidP="00A07B73">
            <w:pPr>
              <w:spacing w:line="276" w:lineRule="auto"/>
              <w:contextualSpacing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7B0314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Položka č. 1 – </w:t>
            </w:r>
            <w:proofErr w:type="spellStart"/>
            <w:r w:rsidR="00A07B73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Vodeodolná</w:t>
            </w:r>
            <w:proofErr w:type="spellEnd"/>
            <w:r w:rsidR="00A07B73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k</w:t>
            </w:r>
            <w:r w:rsidR="00FB7278" w:rsidRPr="007B0314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amera </w:t>
            </w:r>
            <w:r w:rsidR="000F5F32" w:rsidRPr="000F5F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(alebo</w:t>
            </w:r>
            <w:r w:rsidR="000F5F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kamera</w:t>
            </w:r>
            <w:r w:rsidR="000F5F32" w:rsidRPr="000F5F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s ochranným </w:t>
            </w:r>
            <w:proofErr w:type="spellStart"/>
            <w:r w:rsidR="000F5F32" w:rsidRPr="000F5F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vodeodolným</w:t>
            </w:r>
            <w:proofErr w:type="spellEnd"/>
            <w:r w:rsidR="000F5F32" w:rsidRPr="000F5F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obalom)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0D1A82D5" w14:textId="77777777" w:rsidR="00AE7F0E" w:rsidRPr="007B0314" w:rsidRDefault="00AE7F0E" w:rsidP="00FF1CC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7B0314">
              <w:rPr>
                <w:rFonts w:ascii="Arial Narrow" w:hAnsi="Arial Narrow" w:cs="Arial"/>
                <w:b/>
                <w:sz w:val="22"/>
                <w:szCs w:val="22"/>
              </w:rPr>
              <w:t>Uchádzač uvedie presnú hodnotu, resp. údaj (číslom a/alebo slovom)</w:t>
            </w:r>
          </w:p>
        </w:tc>
        <w:tc>
          <w:tcPr>
            <w:tcW w:w="3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4D19E046" w14:textId="77777777" w:rsidR="00AE7F0E" w:rsidRPr="007B0314" w:rsidRDefault="00AE7F0E" w:rsidP="00FF1CC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7B0314">
              <w:rPr>
                <w:rFonts w:ascii="Arial Narrow" w:hAnsi="Arial Narrow" w:cs="Arial"/>
                <w:b/>
                <w:sz w:val="22"/>
                <w:szCs w:val="22"/>
              </w:rPr>
              <w:t>Uchádzač uvedie Áno/Nie</w:t>
            </w:r>
          </w:p>
        </w:tc>
      </w:tr>
      <w:tr w:rsidR="00AE7F0E" w:rsidRPr="007B0314" w14:paraId="7A5874EC" w14:textId="77777777" w:rsidTr="00137328">
        <w:trPr>
          <w:trHeight w:val="34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97300" w14:textId="77777777" w:rsidR="00AE7F0E" w:rsidRPr="007B0314" w:rsidRDefault="00AE7F0E" w:rsidP="00FF1CCA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7B0314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Množstvo: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D93F3" w14:textId="77777777" w:rsidR="00AE7F0E" w:rsidRPr="007B0314" w:rsidRDefault="00FB7278" w:rsidP="009257B3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7B0314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21</w:t>
            </w:r>
            <w:r w:rsidR="00AE7F0E" w:rsidRPr="007B0314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ks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1C006" w14:textId="77777777" w:rsidR="00AE7F0E" w:rsidRPr="007B0314" w:rsidRDefault="00AE7F0E" w:rsidP="00FF1CCA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06B7D" w14:textId="77777777" w:rsidR="00AE7F0E" w:rsidRPr="007B0314" w:rsidRDefault="00AE7F0E" w:rsidP="00FF1CCA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B7F5C" w:rsidRPr="007B0314" w14:paraId="6B3EF328" w14:textId="77777777" w:rsidTr="00FF1CCA">
        <w:trPr>
          <w:trHeight w:val="30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A6BC2" w14:textId="77777777" w:rsidR="004B7F5C" w:rsidRPr="007B0314" w:rsidRDefault="004B7F5C" w:rsidP="00FF1CCA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7B0314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Výrobca: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4CC38" w14:textId="77777777" w:rsidR="004B7F5C" w:rsidRPr="007B0314" w:rsidRDefault="004B7F5C" w:rsidP="00FF1CCA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B328C" w14:textId="77777777" w:rsidR="004B7F5C" w:rsidRPr="007B0314" w:rsidRDefault="004B7F5C" w:rsidP="00FF1CCA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7B0314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4B7F5C" w:rsidRPr="007B0314" w14:paraId="025AB503" w14:textId="77777777" w:rsidTr="00FF1CCA">
        <w:trPr>
          <w:trHeight w:val="30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33E9D" w14:textId="77777777" w:rsidR="004B7F5C" w:rsidRPr="007B0314" w:rsidRDefault="004B7F5C" w:rsidP="00FF1CCA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7B0314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Typové označenie: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5FB41" w14:textId="77777777" w:rsidR="004B7F5C" w:rsidRPr="007B0314" w:rsidRDefault="004B7F5C" w:rsidP="00FF1CCA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4CDDE" w14:textId="77777777" w:rsidR="004B7F5C" w:rsidRPr="007B0314" w:rsidRDefault="004B7F5C" w:rsidP="00FF1CCA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7B0314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E86C49" w:rsidRPr="007B0314" w14:paraId="672B368E" w14:textId="77777777" w:rsidTr="007C3E8D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EF533" w14:textId="77777777" w:rsidR="00E86C49" w:rsidRPr="007B0314" w:rsidRDefault="00E86C49" w:rsidP="00E86C49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7B0314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Záznam na pamäťovú kartu: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19FD0" w14:textId="77777777" w:rsidR="00E86C49" w:rsidRPr="007B0314" w:rsidRDefault="00E86C49" w:rsidP="00E86C49">
            <w:pPr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7B0314">
              <w:rPr>
                <w:rFonts w:ascii="Arial Narrow" w:eastAsia="Calibri" w:hAnsi="Arial Narrow" w:cs="Arial Narrow"/>
                <w:sz w:val="22"/>
                <w:szCs w:val="22"/>
                <w:lang w:eastAsia="sk-SK"/>
              </w:rPr>
              <w:t xml:space="preserve">min. </w:t>
            </w:r>
            <w:proofErr w:type="spellStart"/>
            <w:r w:rsidRPr="007B0314">
              <w:rPr>
                <w:rFonts w:ascii="Arial Narrow" w:eastAsia="Calibri" w:hAnsi="Arial Narrow" w:cs="Arial Narrow"/>
                <w:sz w:val="22"/>
                <w:szCs w:val="22"/>
                <w:lang w:eastAsia="sk-SK"/>
              </w:rPr>
              <w:t>microSD</w:t>
            </w:r>
            <w:proofErr w:type="spellEnd"/>
            <w:r w:rsidRPr="007B0314">
              <w:rPr>
                <w:rFonts w:ascii="Arial Narrow" w:eastAsia="Calibri" w:hAnsi="Arial Narrow" w:cs="Arial Narrow"/>
                <w:sz w:val="22"/>
                <w:szCs w:val="22"/>
                <w:lang w:eastAsia="sk-SK"/>
              </w:rPr>
              <w:t>/SDHC/SDXC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0CC9E6" w14:textId="77777777" w:rsidR="00E86C49" w:rsidRPr="007B0314" w:rsidRDefault="00E86C49" w:rsidP="00E86C49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AA6681" w14:textId="77777777" w:rsidR="00E86C49" w:rsidRPr="007B0314" w:rsidRDefault="00E86C49" w:rsidP="00E86C49">
            <w:pPr>
              <w:jc w:val="center"/>
              <w:rPr>
                <w:sz w:val="22"/>
                <w:szCs w:val="22"/>
              </w:rPr>
            </w:pPr>
            <w:r w:rsidRPr="007B0314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E86C49" w:rsidRPr="007B0314" w14:paraId="54D45335" w14:textId="77777777" w:rsidTr="007C3E8D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8E1AA" w14:textId="77777777" w:rsidR="00E86C49" w:rsidRPr="007B0314" w:rsidRDefault="00E86C49" w:rsidP="00E86C49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7B0314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Maximálne rozlíšenie: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62F2B" w14:textId="588DBC92" w:rsidR="00E86C49" w:rsidRPr="007B0314" w:rsidRDefault="000F5F32" w:rsidP="00E86C49">
            <w:pPr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Arial Narrow" w:eastAsia="Calibri" w:hAnsi="Arial Narrow" w:cs="Arial Narrow"/>
                <w:sz w:val="22"/>
                <w:szCs w:val="22"/>
                <w:lang w:eastAsia="sk-SK"/>
              </w:rPr>
              <w:t>m</w:t>
            </w:r>
            <w:r w:rsidR="00E86C49" w:rsidRPr="007B0314">
              <w:rPr>
                <w:rFonts w:ascii="Arial Narrow" w:eastAsia="Calibri" w:hAnsi="Arial Narrow" w:cs="Arial Narrow"/>
                <w:sz w:val="22"/>
                <w:szCs w:val="22"/>
                <w:lang w:eastAsia="sk-SK"/>
              </w:rPr>
              <w:t xml:space="preserve">in. 4K </w:t>
            </w:r>
            <w:proofErr w:type="spellStart"/>
            <w:r w:rsidR="00E86C49" w:rsidRPr="007B0314">
              <w:rPr>
                <w:rFonts w:ascii="Arial Narrow" w:eastAsia="Calibri" w:hAnsi="Arial Narrow" w:cs="Arial Narrow"/>
                <w:sz w:val="22"/>
                <w:szCs w:val="22"/>
                <w:lang w:eastAsia="sk-SK"/>
              </w:rPr>
              <w:t>Ultra</w:t>
            </w:r>
            <w:proofErr w:type="spellEnd"/>
            <w:r w:rsidR="00E86C49" w:rsidRPr="007B0314">
              <w:rPr>
                <w:rFonts w:ascii="Arial Narrow" w:eastAsia="Calibri" w:hAnsi="Arial Narrow" w:cs="Arial Narrow"/>
                <w:sz w:val="22"/>
                <w:szCs w:val="22"/>
                <w:lang w:eastAsia="sk-SK"/>
              </w:rPr>
              <w:t xml:space="preserve"> HD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5C5A91" w14:textId="77777777" w:rsidR="00E86C49" w:rsidRPr="007B0314" w:rsidRDefault="00E86C49" w:rsidP="00E86C49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0B2D43" w14:textId="77777777" w:rsidR="00E86C49" w:rsidRPr="007B0314" w:rsidRDefault="00E86C49" w:rsidP="00E86C49">
            <w:pPr>
              <w:jc w:val="center"/>
              <w:rPr>
                <w:sz w:val="22"/>
                <w:szCs w:val="22"/>
              </w:rPr>
            </w:pPr>
            <w:r w:rsidRPr="007B0314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E86C49" w:rsidRPr="007B0314" w14:paraId="321C0E74" w14:textId="77777777" w:rsidTr="007C3E8D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8F96F" w14:textId="77777777" w:rsidR="00E86C49" w:rsidRPr="007B0314" w:rsidRDefault="00E86C49" w:rsidP="00E86C49">
            <w:p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7B0314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Rozlíšenie snímača: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607B7" w14:textId="77777777" w:rsidR="00E86C49" w:rsidRPr="007B0314" w:rsidRDefault="00E86C49" w:rsidP="00E86C49">
            <w:pPr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7B0314">
              <w:rPr>
                <w:rFonts w:ascii="Arial Narrow" w:eastAsia="Calibri" w:hAnsi="Arial Narrow" w:cs="Arial Narrow"/>
                <w:sz w:val="22"/>
                <w:szCs w:val="22"/>
                <w:lang w:eastAsia="sk-SK"/>
              </w:rPr>
              <w:t>min. 12,7 Mpx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F2E301" w14:textId="77777777" w:rsidR="00E86C49" w:rsidRPr="007B0314" w:rsidRDefault="00E86C49" w:rsidP="00E86C49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FB69F0" w14:textId="77777777" w:rsidR="00E86C49" w:rsidRPr="007B0314" w:rsidRDefault="00E86C49" w:rsidP="00E86C49">
            <w:pPr>
              <w:jc w:val="center"/>
              <w:rPr>
                <w:sz w:val="22"/>
                <w:szCs w:val="22"/>
              </w:rPr>
            </w:pPr>
            <w:r w:rsidRPr="007B0314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E86C49" w:rsidRPr="007B0314" w14:paraId="028AC83B" w14:textId="77777777" w:rsidTr="00160CE9">
        <w:trPr>
          <w:trHeight w:val="300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635220" w14:textId="77777777" w:rsidR="00E86C49" w:rsidRPr="007B0314" w:rsidRDefault="00E86C49" w:rsidP="00E86C49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7B0314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Vlastnosti: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29B98" w14:textId="38BC43A4" w:rsidR="00E86C49" w:rsidRPr="007B0314" w:rsidRDefault="00E86C49" w:rsidP="00E86C49">
            <w:pPr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7B0314">
              <w:rPr>
                <w:rFonts w:ascii="Arial Narrow" w:eastAsia="Calibri" w:hAnsi="Arial Narrow" w:cs="Arial Narrow"/>
                <w:sz w:val="22"/>
                <w:szCs w:val="22"/>
                <w:lang w:eastAsia="sk-SK"/>
              </w:rPr>
              <w:t>slot na pamäťové karty</w:t>
            </w:r>
            <w:r w:rsidR="009C5493">
              <w:rPr>
                <w:rFonts w:ascii="Arial Narrow" w:eastAsia="Calibri" w:hAnsi="Arial Narrow" w:cs="Arial Narrow"/>
                <w:sz w:val="22"/>
                <w:szCs w:val="22"/>
                <w:lang w:eastAsia="sk-SK"/>
              </w:rPr>
              <w:t xml:space="preserve"> </w:t>
            </w:r>
            <w:bookmarkStart w:id="0" w:name="_GoBack"/>
            <w:bookmarkEnd w:id="0"/>
            <w:r w:rsidR="009C5493" w:rsidRPr="00A8157B">
              <w:rPr>
                <w:rFonts w:ascii="Arial Narrow" w:eastAsia="Calibri" w:hAnsi="Arial Narrow" w:cs="Arial Narrow"/>
                <w:sz w:val="22"/>
                <w:szCs w:val="22"/>
                <w:lang w:eastAsia="sk-SK"/>
              </w:rPr>
              <w:t>(min. 256 GB)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280DBA" w14:textId="77777777" w:rsidR="00E86C49" w:rsidRPr="007B0314" w:rsidRDefault="00E86C49" w:rsidP="00E86C49">
            <w:pPr>
              <w:jc w:val="center"/>
              <w:rPr>
                <w:sz w:val="22"/>
                <w:szCs w:val="22"/>
              </w:rPr>
            </w:pPr>
            <w:r w:rsidRPr="007B0314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A38DFC" w14:textId="77777777" w:rsidR="00E86C49" w:rsidRPr="007B0314" w:rsidRDefault="00E86C49" w:rsidP="00E86C49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86C49" w:rsidRPr="007B0314" w14:paraId="5290B9C6" w14:textId="77777777" w:rsidTr="00160CE9">
        <w:trPr>
          <w:trHeight w:val="300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301E15" w14:textId="77777777" w:rsidR="00E86C49" w:rsidRPr="007B0314" w:rsidRDefault="00E86C49" w:rsidP="00E86C49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ECA45" w14:textId="77777777" w:rsidR="00E86C49" w:rsidRPr="007B0314" w:rsidRDefault="00E86C49" w:rsidP="00E86C49">
            <w:pPr>
              <w:rPr>
                <w:rFonts w:ascii="Arial Narrow" w:eastAsia="Calibri" w:hAnsi="Arial Narrow" w:cs="Arial Narrow"/>
                <w:sz w:val="22"/>
                <w:szCs w:val="22"/>
                <w:lang w:eastAsia="sk-SK"/>
              </w:rPr>
            </w:pPr>
            <w:r w:rsidRPr="007B0314">
              <w:rPr>
                <w:rFonts w:ascii="Arial Narrow" w:eastAsia="Calibri" w:hAnsi="Arial Narrow" w:cs="Arial Narrow"/>
                <w:sz w:val="22"/>
                <w:szCs w:val="22"/>
                <w:lang w:eastAsia="sk-SK"/>
              </w:rPr>
              <w:t>stabilizátor obrazu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A2A437" w14:textId="77777777" w:rsidR="00E86C49" w:rsidRPr="007B0314" w:rsidRDefault="00E86C49" w:rsidP="00E86C49">
            <w:pPr>
              <w:jc w:val="center"/>
              <w:rPr>
                <w:sz w:val="22"/>
                <w:szCs w:val="22"/>
              </w:rPr>
            </w:pPr>
            <w:r w:rsidRPr="007B0314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82A213" w14:textId="77777777" w:rsidR="00E86C49" w:rsidRPr="007B0314" w:rsidRDefault="00E86C49" w:rsidP="00E86C49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86C49" w:rsidRPr="007B0314" w14:paraId="53C3BB8B" w14:textId="77777777" w:rsidTr="00160CE9">
        <w:trPr>
          <w:trHeight w:val="300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33B8F9" w14:textId="77777777" w:rsidR="00E86C49" w:rsidRPr="007B0314" w:rsidRDefault="00E86C49" w:rsidP="00E86C49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BEC57" w14:textId="77777777" w:rsidR="00E86C49" w:rsidRPr="007B0314" w:rsidRDefault="00E86C49" w:rsidP="00E86C49">
            <w:pPr>
              <w:rPr>
                <w:rFonts w:ascii="Arial Narrow" w:eastAsia="Calibri" w:hAnsi="Arial Narrow" w:cs="Arial Narrow"/>
                <w:sz w:val="22"/>
                <w:szCs w:val="22"/>
                <w:lang w:eastAsia="sk-SK"/>
              </w:rPr>
            </w:pPr>
            <w:r w:rsidRPr="007B0314">
              <w:rPr>
                <w:rFonts w:ascii="Arial Narrow" w:eastAsia="Calibri" w:hAnsi="Arial Narrow" w:cs="Arial Narrow"/>
                <w:sz w:val="22"/>
                <w:szCs w:val="22"/>
                <w:lang w:eastAsia="sk-SK"/>
              </w:rPr>
              <w:t>WiFi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B6B52D" w14:textId="77777777" w:rsidR="00E86C49" w:rsidRPr="007B0314" w:rsidRDefault="00E86C49" w:rsidP="00E86C49">
            <w:pPr>
              <w:jc w:val="center"/>
              <w:rPr>
                <w:sz w:val="22"/>
                <w:szCs w:val="22"/>
              </w:rPr>
            </w:pPr>
            <w:r w:rsidRPr="007B0314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5144A9" w14:textId="77777777" w:rsidR="00E86C49" w:rsidRPr="007B0314" w:rsidRDefault="00E86C49" w:rsidP="00E86C49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B7278" w:rsidRPr="007B0314" w14:paraId="7F5B3969" w14:textId="77777777" w:rsidTr="00B238CC">
        <w:trPr>
          <w:trHeight w:val="300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EAD86" w14:textId="77777777" w:rsidR="00FB7278" w:rsidRPr="007B0314" w:rsidRDefault="00FB7278" w:rsidP="00C467D5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3A1FB" w14:textId="4A352017" w:rsidR="00FB7278" w:rsidRPr="007B0314" w:rsidRDefault="00FB7278" w:rsidP="00FB7278">
            <w:p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rPr>
                <w:rFonts w:ascii="Arial Narrow" w:eastAsia="Calibri" w:hAnsi="Arial Narrow" w:cs="Arial Narrow"/>
                <w:sz w:val="22"/>
                <w:szCs w:val="22"/>
                <w:lang w:eastAsia="sk-SK"/>
              </w:rPr>
            </w:pPr>
            <w:proofErr w:type="spellStart"/>
            <w:r w:rsidRPr="007B0314">
              <w:rPr>
                <w:rFonts w:ascii="Arial Narrow" w:eastAsia="Calibri" w:hAnsi="Arial Narrow" w:cs="Arial Narrow"/>
                <w:sz w:val="22"/>
                <w:szCs w:val="22"/>
                <w:lang w:eastAsia="sk-SK"/>
              </w:rPr>
              <w:t>vodeodolná</w:t>
            </w:r>
            <w:proofErr w:type="spellEnd"/>
            <w:r w:rsidRPr="007B0314">
              <w:rPr>
                <w:rFonts w:ascii="Arial Narrow" w:eastAsia="Calibri" w:hAnsi="Arial Narrow" w:cs="Arial Narrow"/>
                <w:sz w:val="22"/>
                <w:szCs w:val="22"/>
                <w:lang w:eastAsia="sk-SK"/>
              </w:rPr>
              <w:t xml:space="preserve"> alebo s kompatibilnými vodotesnými</w:t>
            </w:r>
          </w:p>
          <w:p w14:paraId="7A79EBC7" w14:textId="731CF628" w:rsidR="00FB7278" w:rsidRPr="007B0314" w:rsidRDefault="00FB7278" w:rsidP="00FB7278">
            <w:pPr>
              <w:rPr>
                <w:rFonts w:ascii="Arial Narrow" w:eastAsia="Calibri" w:hAnsi="Arial Narrow" w:cs="Arial Narrow"/>
                <w:sz w:val="22"/>
                <w:szCs w:val="22"/>
                <w:lang w:eastAsia="sk-SK"/>
              </w:rPr>
            </w:pPr>
            <w:r w:rsidRPr="007B0314">
              <w:rPr>
                <w:rFonts w:ascii="Arial Narrow" w:eastAsia="Calibri" w:hAnsi="Arial Narrow" w:cs="Arial Narrow"/>
                <w:sz w:val="22"/>
                <w:szCs w:val="22"/>
                <w:lang w:eastAsia="sk-SK"/>
              </w:rPr>
              <w:t>puzdrami</w:t>
            </w:r>
            <w:r w:rsidR="000F5F32">
              <w:rPr>
                <w:rFonts w:ascii="Arial Narrow" w:eastAsia="Calibri" w:hAnsi="Arial Narrow" w:cs="Arial Narrow"/>
                <w:sz w:val="22"/>
                <w:szCs w:val="22"/>
                <w:lang w:eastAsia="sk-SK"/>
              </w:rPr>
              <w:t xml:space="preserve"> (21x)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572A14" w14:textId="77777777" w:rsidR="00FB7278" w:rsidRPr="007B0314" w:rsidRDefault="00FB7278" w:rsidP="00C467D5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F6139C" w14:textId="77777777" w:rsidR="00FB7278" w:rsidRPr="007B0314" w:rsidRDefault="00E86C49" w:rsidP="00C467D5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7B0314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5810AE" w:rsidRPr="007B0314" w14:paraId="7A7BE43D" w14:textId="77777777" w:rsidTr="001C7211">
        <w:trPr>
          <w:trHeight w:val="300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0B2CD9" w14:textId="60A3BB5D" w:rsidR="005810AE" w:rsidRPr="007B0314" w:rsidRDefault="005810AE" w:rsidP="005810AE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7B0314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Pamäťová karta: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467B5" w14:textId="4659F309" w:rsidR="005810AE" w:rsidRPr="007B0314" w:rsidRDefault="005810AE" w:rsidP="005810AE">
            <w:pPr>
              <w:rPr>
                <w:rFonts w:ascii="Arial Narrow" w:eastAsia="Calibri" w:hAnsi="Arial Narrow" w:cs="Arial Narrow"/>
                <w:sz w:val="22"/>
                <w:szCs w:val="22"/>
                <w:lang w:eastAsia="sk-SK"/>
              </w:rPr>
            </w:pPr>
            <w:r w:rsidRPr="007B0314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Výrobca: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CB73A7" w14:textId="77777777" w:rsidR="005810AE" w:rsidRPr="007B0314" w:rsidRDefault="005810AE" w:rsidP="005810AE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20B2E5" w14:textId="77CF28A0" w:rsidR="005810AE" w:rsidRPr="007B0314" w:rsidRDefault="005810AE" w:rsidP="005810AE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EA464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5810AE" w:rsidRPr="007B0314" w14:paraId="2DA23C5C" w14:textId="77777777" w:rsidTr="001C7211">
        <w:trPr>
          <w:trHeight w:val="300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05BAA3" w14:textId="069015DF" w:rsidR="005810AE" w:rsidRPr="007B0314" w:rsidRDefault="005810AE" w:rsidP="005810AE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5E62A" w14:textId="03CD89FF" w:rsidR="005810AE" w:rsidRPr="007B0314" w:rsidRDefault="005810AE" w:rsidP="005810AE">
            <w:pPr>
              <w:rPr>
                <w:rFonts w:ascii="Arial Narrow" w:eastAsia="Calibri" w:hAnsi="Arial Narrow" w:cs="Arial Narrow"/>
                <w:sz w:val="22"/>
                <w:szCs w:val="22"/>
                <w:lang w:eastAsia="sk-SK"/>
              </w:rPr>
            </w:pPr>
            <w:r w:rsidRPr="007B0314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Typové označenie: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EBC921" w14:textId="77777777" w:rsidR="005810AE" w:rsidRPr="007B0314" w:rsidRDefault="005810AE" w:rsidP="005810AE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8FB1BC" w14:textId="61568A7E" w:rsidR="005810AE" w:rsidRPr="007B0314" w:rsidRDefault="005810AE" w:rsidP="005810AE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EA464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5810AE" w:rsidRPr="007B0314" w14:paraId="7619DEA3" w14:textId="77777777" w:rsidTr="002506F7">
        <w:trPr>
          <w:trHeight w:val="300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B66701" w14:textId="153891D9" w:rsidR="005810AE" w:rsidRPr="007B0314" w:rsidRDefault="005810AE" w:rsidP="00E86C49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A86EE" w14:textId="77777777" w:rsidR="005810AE" w:rsidRPr="007B0314" w:rsidRDefault="005810AE" w:rsidP="00E86C49">
            <w:pPr>
              <w:rPr>
                <w:rFonts w:ascii="Arial Narrow" w:eastAsia="Calibri" w:hAnsi="Arial Narrow" w:cs="Arial Narrow"/>
                <w:sz w:val="22"/>
                <w:szCs w:val="22"/>
                <w:lang w:eastAsia="sk-SK"/>
              </w:rPr>
            </w:pPr>
            <w:r w:rsidRPr="007B0314">
              <w:rPr>
                <w:rFonts w:ascii="Arial Narrow" w:eastAsia="Calibri" w:hAnsi="Arial Narrow" w:cs="Arial Narrow"/>
                <w:sz w:val="22"/>
                <w:szCs w:val="22"/>
                <w:lang w:eastAsia="sk-SK"/>
              </w:rPr>
              <w:t>min. 256 GB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370BB6" w14:textId="77777777" w:rsidR="005810AE" w:rsidRPr="007B0314" w:rsidRDefault="005810AE" w:rsidP="00E86C49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C92840" w14:textId="77777777" w:rsidR="005810AE" w:rsidRPr="007B0314" w:rsidRDefault="005810AE" w:rsidP="00E86C49">
            <w:pPr>
              <w:jc w:val="center"/>
              <w:rPr>
                <w:sz w:val="22"/>
                <w:szCs w:val="22"/>
              </w:rPr>
            </w:pPr>
            <w:r w:rsidRPr="007B0314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5810AE" w:rsidRPr="007B0314" w14:paraId="19408188" w14:textId="77777777" w:rsidTr="00DF6E9A">
        <w:trPr>
          <w:trHeight w:val="300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7F06AE" w14:textId="77777777" w:rsidR="005810AE" w:rsidRPr="007B0314" w:rsidRDefault="005810AE" w:rsidP="00E86C49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0179A" w14:textId="77777777" w:rsidR="005810AE" w:rsidRPr="007B0314" w:rsidRDefault="005810AE" w:rsidP="00E86C49">
            <w:pPr>
              <w:rPr>
                <w:rFonts w:ascii="Arial Narrow" w:eastAsia="Calibri" w:hAnsi="Arial Narrow" w:cs="Arial Narrow"/>
                <w:sz w:val="22"/>
                <w:szCs w:val="22"/>
                <w:lang w:eastAsia="sk-SK"/>
              </w:rPr>
            </w:pPr>
            <w:r w:rsidRPr="007B0314">
              <w:rPr>
                <w:rFonts w:ascii="Arial Narrow" w:eastAsia="Calibri" w:hAnsi="Arial Narrow" w:cs="Arial Narrow"/>
                <w:sz w:val="22"/>
                <w:szCs w:val="22"/>
                <w:lang w:eastAsia="sk-SK"/>
              </w:rPr>
              <w:t xml:space="preserve">min. </w:t>
            </w:r>
            <w:proofErr w:type="spellStart"/>
            <w:r w:rsidRPr="007B0314">
              <w:rPr>
                <w:rFonts w:ascii="Arial Narrow" w:eastAsia="Calibri" w:hAnsi="Arial Narrow" w:cs="Arial Narrow"/>
                <w:sz w:val="22"/>
                <w:szCs w:val="22"/>
                <w:lang w:eastAsia="sk-SK"/>
              </w:rPr>
              <w:t>Class</w:t>
            </w:r>
            <w:proofErr w:type="spellEnd"/>
            <w:r w:rsidRPr="007B0314">
              <w:rPr>
                <w:rFonts w:ascii="Arial Narrow" w:eastAsia="Calibri" w:hAnsi="Arial Narrow" w:cs="Arial Narrow"/>
                <w:sz w:val="22"/>
                <w:szCs w:val="22"/>
                <w:lang w:eastAsia="sk-SK"/>
              </w:rPr>
              <w:t xml:space="preserve"> 10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065958" w14:textId="77777777" w:rsidR="005810AE" w:rsidRPr="007B0314" w:rsidRDefault="005810AE" w:rsidP="00E86C49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9E5C1D" w14:textId="77777777" w:rsidR="005810AE" w:rsidRPr="007B0314" w:rsidRDefault="005810AE" w:rsidP="00E86C49">
            <w:pPr>
              <w:jc w:val="center"/>
              <w:rPr>
                <w:sz w:val="22"/>
                <w:szCs w:val="22"/>
              </w:rPr>
            </w:pPr>
            <w:r w:rsidRPr="007B0314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5810AE" w:rsidRPr="007B0314" w14:paraId="55F274E6" w14:textId="77777777" w:rsidTr="00DF6E9A">
        <w:trPr>
          <w:trHeight w:val="300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B5EC56" w14:textId="77777777" w:rsidR="005810AE" w:rsidRPr="007B0314" w:rsidRDefault="005810AE" w:rsidP="00E86C49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88659" w14:textId="77777777" w:rsidR="005810AE" w:rsidRPr="007B0314" w:rsidRDefault="005810AE" w:rsidP="00E86C49">
            <w:pPr>
              <w:rPr>
                <w:rFonts w:ascii="Arial Narrow" w:eastAsia="Calibri" w:hAnsi="Arial Narrow" w:cs="Arial Narrow"/>
                <w:sz w:val="22"/>
                <w:szCs w:val="22"/>
                <w:lang w:eastAsia="sk-SK"/>
              </w:rPr>
            </w:pPr>
            <w:r w:rsidRPr="007B0314">
              <w:rPr>
                <w:rFonts w:ascii="Arial Narrow" w:eastAsia="Calibri" w:hAnsi="Arial Narrow" w:cs="Arial Narrow"/>
                <w:sz w:val="22"/>
                <w:szCs w:val="22"/>
                <w:lang w:eastAsia="sk-SK"/>
              </w:rPr>
              <w:t xml:space="preserve">min. UHS-I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86B569" w14:textId="77777777" w:rsidR="005810AE" w:rsidRPr="007B0314" w:rsidRDefault="005810AE" w:rsidP="00E86C49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EA5602" w14:textId="77777777" w:rsidR="005810AE" w:rsidRPr="007B0314" w:rsidRDefault="005810AE" w:rsidP="00E86C49">
            <w:pPr>
              <w:jc w:val="center"/>
              <w:rPr>
                <w:sz w:val="22"/>
                <w:szCs w:val="22"/>
              </w:rPr>
            </w:pPr>
            <w:r w:rsidRPr="007B0314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5810AE" w:rsidRPr="007B0314" w14:paraId="434084D9" w14:textId="77777777" w:rsidTr="00B03A0E">
        <w:trPr>
          <w:trHeight w:val="300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7B8427" w14:textId="77777777" w:rsidR="005810AE" w:rsidRPr="007B0314" w:rsidRDefault="005810AE" w:rsidP="00E86C49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9BBE4" w14:textId="77777777" w:rsidR="005810AE" w:rsidRPr="007B0314" w:rsidRDefault="005810AE" w:rsidP="00E86C49">
            <w:pPr>
              <w:rPr>
                <w:rFonts w:ascii="Arial Narrow" w:eastAsia="Calibri" w:hAnsi="Arial Narrow" w:cs="Arial Narrow"/>
                <w:sz w:val="22"/>
                <w:szCs w:val="22"/>
                <w:lang w:eastAsia="sk-SK"/>
              </w:rPr>
            </w:pPr>
            <w:r w:rsidRPr="007B0314">
              <w:rPr>
                <w:rFonts w:ascii="Arial Narrow" w:eastAsia="Calibri" w:hAnsi="Arial Narrow" w:cs="Arial Narrow"/>
                <w:sz w:val="22"/>
                <w:szCs w:val="22"/>
                <w:lang w:eastAsia="sk-SK"/>
              </w:rPr>
              <w:t xml:space="preserve">min. U3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F9C6A2" w14:textId="77777777" w:rsidR="005810AE" w:rsidRPr="007B0314" w:rsidRDefault="005810AE" w:rsidP="00E86C49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462684" w14:textId="77777777" w:rsidR="005810AE" w:rsidRPr="007B0314" w:rsidRDefault="005810AE" w:rsidP="00E86C49">
            <w:pPr>
              <w:jc w:val="center"/>
              <w:rPr>
                <w:sz w:val="22"/>
                <w:szCs w:val="22"/>
              </w:rPr>
            </w:pPr>
            <w:r w:rsidRPr="007B0314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5810AE" w:rsidRPr="007B0314" w14:paraId="7155F8A5" w14:textId="77777777" w:rsidTr="00B03A0E">
        <w:trPr>
          <w:trHeight w:val="300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54C14" w14:textId="77777777" w:rsidR="005810AE" w:rsidRPr="007B0314" w:rsidRDefault="005810AE" w:rsidP="00E86C49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46D8A" w14:textId="77777777" w:rsidR="005810AE" w:rsidRPr="007B0314" w:rsidRDefault="005810AE" w:rsidP="00E86C49">
            <w:pPr>
              <w:rPr>
                <w:rFonts w:ascii="Arial Narrow" w:eastAsia="Calibri" w:hAnsi="Arial Narrow" w:cs="Arial Narrow"/>
                <w:sz w:val="22"/>
                <w:szCs w:val="22"/>
                <w:lang w:eastAsia="sk-SK"/>
              </w:rPr>
            </w:pPr>
            <w:r w:rsidRPr="007B0314">
              <w:rPr>
                <w:rFonts w:ascii="Arial Narrow" w:eastAsia="Calibri" w:hAnsi="Arial Narrow" w:cs="Arial Narrow"/>
                <w:sz w:val="22"/>
                <w:szCs w:val="22"/>
                <w:lang w:eastAsia="sk-SK"/>
              </w:rPr>
              <w:t>min. V30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B0B8B" w14:textId="77777777" w:rsidR="005810AE" w:rsidRPr="007B0314" w:rsidRDefault="005810AE" w:rsidP="00E86C49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56A71E" w14:textId="77777777" w:rsidR="005810AE" w:rsidRPr="007B0314" w:rsidRDefault="005810AE" w:rsidP="00E86C49">
            <w:pPr>
              <w:jc w:val="center"/>
              <w:rPr>
                <w:sz w:val="22"/>
                <w:szCs w:val="22"/>
              </w:rPr>
            </w:pPr>
            <w:r w:rsidRPr="007B0314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E86C49" w:rsidRPr="007B0314" w14:paraId="27AC293B" w14:textId="77777777" w:rsidTr="00B03A0E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0CE7A" w14:textId="77777777" w:rsidR="00E86C49" w:rsidRPr="007B0314" w:rsidRDefault="00E86C49" w:rsidP="00E86C49">
            <w:p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7B0314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Dátové rozhranie: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DCD9A" w14:textId="77777777" w:rsidR="00E86C49" w:rsidRPr="007B0314" w:rsidRDefault="00E86C49" w:rsidP="00E86C49">
            <w:p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7B0314">
              <w:rPr>
                <w:rFonts w:ascii="Arial Narrow" w:eastAsia="Calibri" w:hAnsi="Arial Narrow" w:cs="Arial Narrow"/>
                <w:sz w:val="22"/>
                <w:szCs w:val="22"/>
                <w:lang w:eastAsia="sk-SK"/>
              </w:rPr>
              <w:t>min. USB/HDMI/</w:t>
            </w:r>
            <w:proofErr w:type="spellStart"/>
            <w:r w:rsidRPr="007B0314">
              <w:rPr>
                <w:rFonts w:ascii="Arial Narrow" w:eastAsia="Calibri" w:hAnsi="Arial Narrow" w:cs="Arial Narrow"/>
                <w:sz w:val="22"/>
                <w:szCs w:val="22"/>
                <w:lang w:eastAsia="sk-SK"/>
              </w:rPr>
              <w:t>micro</w:t>
            </w:r>
            <w:proofErr w:type="spellEnd"/>
            <w:r w:rsidRPr="007B0314">
              <w:rPr>
                <w:rFonts w:ascii="Arial Narrow" w:eastAsia="Calibri" w:hAnsi="Arial Narrow" w:cs="Arial Narrow"/>
                <w:sz w:val="22"/>
                <w:szCs w:val="22"/>
                <w:lang w:eastAsia="sk-SK"/>
              </w:rPr>
              <w:t xml:space="preserve"> HDMI/mini HDMI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755806" w14:textId="77777777" w:rsidR="00E86C49" w:rsidRPr="007B0314" w:rsidRDefault="00E86C49" w:rsidP="00E86C49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BEB82B" w14:textId="77777777" w:rsidR="00E86C49" w:rsidRPr="007B0314" w:rsidRDefault="00E86C49" w:rsidP="00E86C49">
            <w:pPr>
              <w:jc w:val="center"/>
              <w:rPr>
                <w:sz w:val="22"/>
                <w:szCs w:val="22"/>
              </w:rPr>
            </w:pPr>
            <w:r w:rsidRPr="007B0314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E86C49" w:rsidRPr="007B0314" w14:paraId="58B99F6E" w14:textId="77777777" w:rsidTr="00B03A0E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68D96" w14:textId="77777777" w:rsidR="00E86C49" w:rsidRPr="007B0314" w:rsidRDefault="00E86C49" w:rsidP="00E86C49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7B0314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Uhlopriečka displeja: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25C1C" w14:textId="77777777" w:rsidR="00E86C49" w:rsidRPr="007B0314" w:rsidRDefault="00E86C49" w:rsidP="00E86C49">
            <w:pPr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7B0314">
              <w:rPr>
                <w:rFonts w:ascii="Arial Narrow" w:eastAsia="Calibri" w:hAnsi="Arial Narrow" w:cs="Arial Narrow"/>
                <w:sz w:val="22"/>
                <w:szCs w:val="22"/>
                <w:lang w:eastAsia="sk-SK"/>
              </w:rPr>
              <w:t>min. 1,5 "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743C84" w14:textId="77777777" w:rsidR="00E86C49" w:rsidRPr="007B0314" w:rsidRDefault="00E86C49" w:rsidP="00E86C49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428372" w14:textId="77777777" w:rsidR="00E86C49" w:rsidRPr="007B0314" w:rsidRDefault="00E86C49" w:rsidP="00E86C49">
            <w:pPr>
              <w:jc w:val="center"/>
              <w:rPr>
                <w:sz w:val="22"/>
                <w:szCs w:val="22"/>
              </w:rPr>
            </w:pPr>
            <w:r w:rsidRPr="007B0314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6324D3" w:rsidRPr="007B0314" w14:paraId="6BD60CF2" w14:textId="77777777" w:rsidTr="006324D3">
        <w:trPr>
          <w:trHeight w:val="72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42611E8" w14:textId="77777777" w:rsidR="006324D3" w:rsidRPr="007B0314" w:rsidRDefault="006324D3" w:rsidP="00E86C49">
            <w:pPr>
              <w:spacing w:line="276" w:lineRule="auto"/>
              <w:contextualSpacing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7B0314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Položka č. 2 – </w:t>
            </w:r>
            <w:proofErr w:type="spellStart"/>
            <w:r w:rsidR="00E86C49" w:rsidRPr="007B0314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Termokamera</w:t>
            </w:r>
            <w:proofErr w:type="spellEnd"/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FBFBF" w:themeFill="background1" w:themeFillShade="BF"/>
          </w:tcPr>
          <w:p w14:paraId="2389CE0B" w14:textId="77777777" w:rsidR="006324D3" w:rsidRPr="007B0314" w:rsidRDefault="006324D3" w:rsidP="008E23B5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7B0314">
              <w:rPr>
                <w:rFonts w:ascii="Arial Narrow" w:hAnsi="Arial Narrow" w:cs="Arial"/>
                <w:b/>
                <w:sz w:val="22"/>
                <w:szCs w:val="22"/>
              </w:rPr>
              <w:t>Uchádzač uvedie presnú hodnotu, resp. údaj (číslom a/alebo slovom)</w:t>
            </w:r>
          </w:p>
        </w:tc>
        <w:tc>
          <w:tcPr>
            <w:tcW w:w="301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FBFBF" w:themeFill="background1" w:themeFillShade="BF"/>
          </w:tcPr>
          <w:p w14:paraId="78B250E3" w14:textId="77777777" w:rsidR="006324D3" w:rsidRPr="007B0314" w:rsidRDefault="006324D3" w:rsidP="008E23B5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7B0314">
              <w:rPr>
                <w:rFonts w:ascii="Arial Narrow" w:hAnsi="Arial Narrow" w:cs="Arial"/>
                <w:b/>
                <w:sz w:val="22"/>
                <w:szCs w:val="22"/>
              </w:rPr>
              <w:t>Uchádzač uvedie Áno/Nie</w:t>
            </w:r>
          </w:p>
        </w:tc>
      </w:tr>
      <w:tr w:rsidR="006324D3" w:rsidRPr="007B0314" w14:paraId="4321CFE5" w14:textId="77777777" w:rsidTr="00F80D9C">
        <w:trPr>
          <w:trHeight w:val="30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BA31E" w14:textId="77777777" w:rsidR="006324D3" w:rsidRPr="007B0314" w:rsidRDefault="006324D3" w:rsidP="008E23B5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7B0314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Množstvo: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D6B78" w14:textId="77777777" w:rsidR="006324D3" w:rsidRPr="007B0314" w:rsidRDefault="00E86C49" w:rsidP="008E23B5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7B0314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2 </w:t>
            </w:r>
            <w:r w:rsidR="006324D3" w:rsidRPr="007B0314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ks</w:t>
            </w: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C0D5EC" w14:textId="77777777" w:rsidR="006324D3" w:rsidRPr="007B0314" w:rsidRDefault="006324D3" w:rsidP="008E23B5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DBBE57" w14:textId="77777777" w:rsidR="006324D3" w:rsidRPr="007B0314" w:rsidRDefault="006324D3" w:rsidP="008E23B5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8E23B5" w:rsidRPr="007B0314" w14:paraId="1562F561" w14:textId="77777777" w:rsidTr="00E11EEE">
        <w:trPr>
          <w:trHeight w:val="309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15831" w14:textId="77777777" w:rsidR="008E23B5" w:rsidRPr="007B0314" w:rsidRDefault="008E23B5" w:rsidP="008E23B5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7B0314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Výrobca: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110BAC" w14:textId="77777777" w:rsidR="008E23B5" w:rsidRPr="007B0314" w:rsidRDefault="008E23B5" w:rsidP="008E23B5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F97DFD" w14:textId="77777777" w:rsidR="008E23B5" w:rsidRPr="007B0314" w:rsidRDefault="008E23B5" w:rsidP="008E23B5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7B0314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8E23B5" w:rsidRPr="007B0314" w14:paraId="52FF61C2" w14:textId="77777777" w:rsidTr="00755B93">
        <w:trPr>
          <w:trHeight w:val="309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C52FF" w14:textId="77777777" w:rsidR="008E23B5" w:rsidRPr="007B0314" w:rsidRDefault="008E23B5" w:rsidP="008E23B5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7B0314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Typové označenie: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B8C26D" w14:textId="77777777" w:rsidR="008E23B5" w:rsidRPr="007B0314" w:rsidRDefault="008E23B5" w:rsidP="008E23B5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079582" w14:textId="77777777" w:rsidR="008E23B5" w:rsidRPr="007B0314" w:rsidRDefault="008E23B5" w:rsidP="008E23B5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7B0314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CC3E07" w:rsidRPr="007B0314" w14:paraId="3ADDEB19" w14:textId="77777777" w:rsidTr="00A67389">
        <w:trPr>
          <w:trHeight w:val="26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63EE6" w14:textId="77777777" w:rsidR="00CC3E07" w:rsidRPr="007B0314" w:rsidRDefault="00E86C49" w:rsidP="00CC3E07">
            <w:pPr>
              <w:rPr>
                <w:rFonts w:ascii="Arial Narrow" w:hAnsi="Arial Narrow"/>
                <w:b/>
                <w:bCs/>
                <w:color w:val="222222"/>
                <w:sz w:val="22"/>
                <w:szCs w:val="22"/>
                <w:lang w:eastAsia="sk-SK"/>
              </w:rPr>
            </w:pPr>
            <w:r w:rsidRPr="007B0314">
              <w:rPr>
                <w:rFonts w:ascii="Arial Narrow" w:hAnsi="Arial Narrow"/>
                <w:b/>
                <w:bCs/>
                <w:color w:val="222222"/>
                <w:sz w:val="22"/>
                <w:szCs w:val="22"/>
                <w:lang w:eastAsia="sk-SK"/>
              </w:rPr>
              <w:t>Rozlíšenie detektora: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7B4DA" w14:textId="77777777" w:rsidR="00CC3E07" w:rsidRPr="007B0314" w:rsidRDefault="00E86C49" w:rsidP="00CC3E07">
            <w:pPr>
              <w:rPr>
                <w:rFonts w:ascii="Arial Narrow" w:eastAsia="Calibri" w:hAnsi="Arial Narrow" w:cs="Arial Narrow"/>
                <w:sz w:val="22"/>
                <w:szCs w:val="22"/>
                <w:lang w:eastAsia="sk-SK"/>
              </w:rPr>
            </w:pPr>
            <w:r w:rsidRPr="007B0314">
              <w:rPr>
                <w:rFonts w:ascii="Arial Narrow" w:eastAsia="Calibri" w:hAnsi="Arial Narrow" w:cs="Arial Narrow"/>
                <w:sz w:val="22"/>
                <w:szCs w:val="22"/>
                <w:lang w:eastAsia="sk-SK"/>
              </w:rPr>
              <w:t>min. 384x288 obr. bodov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A1EAFC" w14:textId="77777777" w:rsidR="00CC3E07" w:rsidRPr="007B0314" w:rsidRDefault="00CC3E07" w:rsidP="00CC3E07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C08C95" w14:textId="77777777" w:rsidR="00CC3E07" w:rsidRPr="007B0314" w:rsidRDefault="005832DE" w:rsidP="00CC3E07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7B0314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5832DE" w:rsidRPr="007B0314" w14:paraId="14800C0A" w14:textId="77777777" w:rsidTr="002A00E7">
        <w:trPr>
          <w:trHeight w:val="265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90F60C" w14:textId="77777777" w:rsidR="005832DE" w:rsidRPr="007B0314" w:rsidRDefault="005832DE" w:rsidP="005832DE">
            <w:pPr>
              <w:rPr>
                <w:rFonts w:ascii="Arial Narrow" w:hAnsi="Arial Narrow"/>
                <w:b/>
                <w:bCs/>
                <w:color w:val="222222"/>
                <w:sz w:val="22"/>
                <w:szCs w:val="22"/>
                <w:lang w:eastAsia="sk-SK"/>
              </w:rPr>
            </w:pPr>
            <w:r w:rsidRPr="007B0314">
              <w:rPr>
                <w:rFonts w:ascii="Arial Narrow" w:hAnsi="Arial Narrow"/>
                <w:b/>
                <w:bCs/>
                <w:color w:val="222222"/>
                <w:sz w:val="22"/>
                <w:szCs w:val="22"/>
                <w:lang w:eastAsia="sk-SK"/>
              </w:rPr>
              <w:t>Vlastnosti: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C0DA4" w14:textId="77777777" w:rsidR="005832DE" w:rsidRPr="007B0314" w:rsidRDefault="005832DE" w:rsidP="005832DE">
            <w:pPr>
              <w:rPr>
                <w:rFonts w:ascii="Arial Narrow" w:eastAsia="Calibri" w:hAnsi="Arial Narrow" w:cs="Arial Narrow"/>
                <w:sz w:val="22"/>
                <w:szCs w:val="22"/>
                <w:lang w:eastAsia="sk-SK"/>
              </w:rPr>
            </w:pPr>
            <w:r w:rsidRPr="007B0314">
              <w:rPr>
                <w:rFonts w:ascii="Arial Narrow" w:eastAsia="Calibri" w:hAnsi="Arial Narrow" w:cs="Arial Narrow"/>
                <w:sz w:val="22"/>
                <w:szCs w:val="22"/>
                <w:lang w:eastAsia="sk-SK"/>
              </w:rPr>
              <w:t>automatické zaostrovanie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E419FA" w14:textId="77777777" w:rsidR="005832DE" w:rsidRPr="007B0314" w:rsidRDefault="005832DE" w:rsidP="005832DE">
            <w:pPr>
              <w:jc w:val="center"/>
              <w:rPr>
                <w:sz w:val="22"/>
                <w:szCs w:val="22"/>
              </w:rPr>
            </w:pPr>
            <w:r w:rsidRPr="007B0314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C57E03" w14:textId="77777777" w:rsidR="005832DE" w:rsidRPr="007B0314" w:rsidRDefault="005832DE" w:rsidP="005832DE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832DE" w:rsidRPr="007B0314" w14:paraId="2CD837F3" w14:textId="77777777" w:rsidTr="002A00E7">
        <w:trPr>
          <w:trHeight w:val="265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5A9209" w14:textId="77777777" w:rsidR="005832DE" w:rsidRPr="007B0314" w:rsidRDefault="005832DE" w:rsidP="005832DE">
            <w:pPr>
              <w:rPr>
                <w:rFonts w:ascii="Arial Narrow" w:hAnsi="Arial Narrow"/>
                <w:b/>
                <w:bCs/>
                <w:color w:val="222222"/>
                <w:sz w:val="22"/>
                <w:szCs w:val="22"/>
                <w:lang w:eastAsia="sk-SK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111CD" w14:textId="77777777" w:rsidR="005832DE" w:rsidRPr="007B0314" w:rsidRDefault="005832DE" w:rsidP="005832DE">
            <w:pPr>
              <w:rPr>
                <w:rFonts w:ascii="Arial Narrow" w:eastAsia="Calibri" w:hAnsi="Arial Narrow" w:cs="Arial Narrow"/>
                <w:sz w:val="22"/>
                <w:szCs w:val="22"/>
                <w:lang w:eastAsia="sk-SK"/>
              </w:rPr>
            </w:pPr>
            <w:proofErr w:type="spellStart"/>
            <w:r w:rsidRPr="007B0314">
              <w:rPr>
                <w:rFonts w:ascii="Arial Narrow" w:eastAsia="Calibri" w:hAnsi="Arial Narrow" w:cs="Arial Narrow"/>
                <w:sz w:val="22"/>
                <w:szCs w:val="22"/>
                <w:lang w:eastAsia="sk-SK"/>
              </w:rPr>
              <w:t>streaming</w:t>
            </w:r>
            <w:proofErr w:type="spellEnd"/>
            <w:r w:rsidRPr="007B0314">
              <w:rPr>
                <w:rFonts w:ascii="Arial Narrow" w:eastAsia="Calibri" w:hAnsi="Arial Narrow" w:cs="Arial Narrow"/>
                <w:sz w:val="22"/>
                <w:szCs w:val="22"/>
                <w:lang w:eastAsia="sk-SK"/>
              </w:rPr>
              <w:t xml:space="preserve"> videa cez WiFi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34B798" w14:textId="77777777" w:rsidR="005832DE" w:rsidRPr="007B0314" w:rsidRDefault="005832DE" w:rsidP="005832DE">
            <w:pPr>
              <w:jc w:val="center"/>
              <w:rPr>
                <w:sz w:val="22"/>
                <w:szCs w:val="22"/>
              </w:rPr>
            </w:pPr>
            <w:r w:rsidRPr="007B0314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741F0F" w14:textId="77777777" w:rsidR="005832DE" w:rsidRPr="007B0314" w:rsidRDefault="005832DE" w:rsidP="005832DE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832DE" w:rsidRPr="007B0314" w14:paraId="1FFEFBE4" w14:textId="77777777" w:rsidTr="002A00E7">
        <w:trPr>
          <w:trHeight w:val="265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E73346" w14:textId="77777777" w:rsidR="005832DE" w:rsidRPr="007B0314" w:rsidRDefault="005832DE" w:rsidP="005832DE">
            <w:pPr>
              <w:rPr>
                <w:rFonts w:ascii="Arial Narrow" w:hAnsi="Arial Narrow"/>
                <w:b/>
                <w:bCs/>
                <w:color w:val="222222"/>
                <w:sz w:val="22"/>
                <w:szCs w:val="22"/>
                <w:lang w:eastAsia="sk-SK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70801" w14:textId="77777777" w:rsidR="005832DE" w:rsidRPr="007B0314" w:rsidRDefault="005832DE" w:rsidP="005832DE">
            <w:pPr>
              <w:rPr>
                <w:rFonts w:ascii="Arial Narrow" w:eastAsia="Calibri" w:hAnsi="Arial Narrow" w:cs="Arial Narrow"/>
                <w:sz w:val="22"/>
                <w:szCs w:val="22"/>
                <w:lang w:eastAsia="sk-SK"/>
              </w:rPr>
            </w:pPr>
            <w:r w:rsidRPr="007B0314">
              <w:rPr>
                <w:rFonts w:ascii="Arial Narrow" w:eastAsia="Calibri" w:hAnsi="Arial Narrow" w:cs="Arial Narrow"/>
                <w:sz w:val="22"/>
                <w:szCs w:val="22"/>
                <w:lang w:eastAsia="sk-SK"/>
              </w:rPr>
              <w:t>meranie vzdialenosti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EAE6B5" w14:textId="77777777" w:rsidR="005832DE" w:rsidRPr="007B0314" w:rsidRDefault="005832DE" w:rsidP="005832DE">
            <w:pPr>
              <w:jc w:val="center"/>
              <w:rPr>
                <w:sz w:val="22"/>
                <w:szCs w:val="22"/>
              </w:rPr>
            </w:pPr>
            <w:r w:rsidRPr="007B0314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A16726" w14:textId="77777777" w:rsidR="005832DE" w:rsidRPr="007B0314" w:rsidRDefault="005832DE" w:rsidP="005832DE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832DE" w:rsidRPr="007B0314" w14:paraId="0EA3C336" w14:textId="77777777" w:rsidTr="002A00E7">
        <w:trPr>
          <w:trHeight w:val="265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22090" w14:textId="77777777" w:rsidR="005832DE" w:rsidRPr="007B0314" w:rsidRDefault="005832DE" w:rsidP="005832DE">
            <w:pPr>
              <w:rPr>
                <w:rFonts w:ascii="Arial Narrow" w:hAnsi="Arial Narrow"/>
                <w:b/>
                <w:bCs/>
                <w:color w:val="222222"/>
                <w:sz w:val="22"/>
                <w:szCs w:val="22"/>
                <w:lang w:eastAsia="sk-SK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7F9C6" w14:textId="77777777" w:rsidR="005832DE" w:rsidRPr="007B0314" w:rsidRDefault="005832DE" w:rsidP="005832DE">
            <w:pPr>
              <w:rPr>
                <w:rFonts w:ascii="Arial Narrow" w:eastAsia="Calibri" w:hAnsi="Arial Narrow" w:cs="Arial Narrow"/>
                <w:sz w:val="22"/>
                <w:szCs w:val="22"/>
                <w:lang w:eastAsia="sk-SK"/>
              </w:rPr>
            </w:pPr>
            <w:r w:rsidRPr="007B0314">
              <w:rPr>
                <w:rFonts w:ascii="Arial Narrow" w:eastAsia="Calibri" w:hAnsi="Arial Narrow" w:cs="Arial Narrow"/>
                <w:sz w:val="22"/>
                <w:szCs w:val="22"/>
                <w:lang w:eastAsia="sk-SK"/>
              </w:rPr>
              <w:t>slot na SD kartu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B5E305" w14:textId="77777777" w:rsidR="005832DE" w:rsidRPr="007B0314" w:rsidRDefault="005832DE" w:rsidP="005832DE">
            <w:pPr>
              <w:jc w:val="center"/>
              <w:rPr>
                <w:sz w:val="22"/>
                <w:szCs w:val="22"/>
              </w:rPr>
            </w:pPr>
            <w:r w:rsidRPr="007B0314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D2F23C" w14:textId="77777777" w:rsidR="005832DE" w:rsidRPr="007B0314" w:rsidRDefault="005832DE" w:rsidP="005832DE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832DE" w:rsidRPr="007B0314" w14:paraId="1D5A49D1" w14:textId="77777777" w:rsidTr="004059B9">
        <w:trPr>
          <w:trHeight w:val="26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4B92C" w14:textId="77777777" w:rsidR="005832DE" w:rsidRPr="007B0314" w:rsidRDefault="005832DE" w:rsidP="005832DE">
            <w:pPr>
              <w:rPr>
                <w:rFonts w:ascii="Arial Narrow" w:hAnsi="Arial Narrow"/>
                <w:b/>
                <w:bCs/>
                <w:color w:val="222222"/>
                <w:sz w:val="22"/>
                <w:szCs w:val="22"/>
                <w:lang w:eastAsia="sk-SK"/>
              </w:rPr>
            </w:pPr>
            <w:r w:rsidRPr="007B0314">
              <w:rPr>
                <w:rFonts w:ascii="Arial Narrow" w:hAnsi="Arial Narrow"/>
                <w:b/>
                <w:bCs/>
                <w:color w:val="222222"/>
                <w:sz w:val="22"/>
                <w:szCs w:val="22"/>
                <w:lang w:eastAsia="sk-SK"/>
              </w:rPr>
              <w:t>Zorný uhol: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09C8E" w14:textId="77777777" w:rsidR="005832DE" w:rsidRPr="007B0314" w:rsidRDefault="005832DE" w:rsidP="005832DE">
            <w:pPr>
              <w:rPr>
                <w:rFonts w:ascii="Arial Narrow" w:eastAsia="Calibri" w:hAnsi="Arial Narrow" w:cs="Arial Narrow"/>
                <w:sz w:val="22"/>
                <w:szCs w:val="22"/>
                <w:lang w:eastAsia="sk-SK"/>
              </w:rPr>
            </w:pPr>
            <w:r w:rsidRPr="007B0314">
              <w:rPr>
                <w:rFonts w:ascii="Arial Narrow" w:eastAsia="Calibri" w:hAnsi="Arial Narrow" w:cs="Arial Narrow"/>
                <w:sz w:val="22"/>
                <w:szCs w:val="22"/>
                <w:lang w:eastAsia="sk-SK"/>
              </w:rPr>
              <w:t>min. 30°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42F00C" w14:textId="77777777" w:rsidR="005832DE" w:rsidRPr="007B0314" w:rsidRDefault="005832DE" w:rsidP="005832DE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FFA498" w14:textId="77777777" w:rsidR="005832DE" w:rsidRPr="007B0314" w:rsidRDefault="005832DE" w:rsidP="005832DE">
            <w:pPr>
              <w:jc w:val="center"/>
              <w:rPr>
                <w:sz w:val="22"/>
                <w:szCs w:val="22"/>
              </w:rPr>
            </w:pPr>
            <w:r w:rsidRPr="007B0314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5832DE" w:rsidRPr="007B0314" w14:paraId="7EAE7CF9" w14:textId="77777777" w:rsidTr="004059B9">
        <w:trPr>
          <w:trHeight w:val="26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E8E4D" w14:textId="77777777" w:rsidR="005832DE" w:rsidRPr="007B0314" w:rsidRDefault="005832DE" w:rsidP="005832DE">
            <w:pPr>
              <w:rPr>
                <w:rFonts w:ascii="Arial Narrow" w:hAnsi="Arial Narrow"/>
                <w:b/>
                <w:bCs/>
                <w:color w:val="222222"/>
                <w:sz w:val="22"/>
                <w:szCs w:val="22"/>
                <w:lang w:eastAsia="sk-SK"/>
              </w:rPr>
            </w:pPr>
            <w:r w:rsidRPr="007B0314">
              <w:rPr>
                <w:rFonts w:ascii="Arial Narrow" w:hAnsi="Arial Narrow"/>
                <w:b/>
                <w:bCs/>
                <w:color w:val="222222"/>
                <w:sz w:val="22"/>
                <w:szCs w:val="22"/>
                <w:lang w:eastAsia="sk-SK"/>
              </w:rPr>
              <w:t>Displej: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5DC5E" w14:textId="77777777" w:rsidR="005832DE" w:rsidRPr="007B0314" w:rsidRDefault="005832DE" w:rsidP="005832DE">
            <w:p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rPr>
                <w:rFonts w:ascii="Arial Narrow" w:eastAsia="Calibri" w:hAnsi="Arial Narrow" w:cs="Arial Narrow"/>
                <w:sz w:val="22"/>
                <w:szCs w:val="22"/>
                <w:lang w:eastAsia="sk-SK"/>
              </w:rPr>
            </w:pPr>
            <w:r w:rsidRPr="007B0314">
              <w:rPr>
                <w:rFonts w:ascii="Arial Narrow" w:eastAsia="Calibri" w:hAnsi="Arial Narrow" w:cs="Arial Narrow"/>
                <w:sz w:val="22"/>
                <w:szCs w:val="22"/>
                <w:lang w:eastAsia="sk-SK"/>
              </w:rPr>
              <w:t>min. 640x480 obr. bodov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53C50F" w14:textId="77777777" w:rsidR="005832DE" w:rsidRPr="007B0314" w:rsidRDefault="005832DE" w:rsidP="005832DE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BBB228" w14:textId="77777777" w:rsidR="005832DE" w:rsidRPr="007B0314" w:rsidRDefault="005832DE" w:rsidP="005832DE">
            <w:pPr>
              <w:jc w:val="center"/>
              <w:rPr>
                <w:sz w:val="22"/>
                <w:szCs w:val="22"/>
              </w:rPr>
            </w:pPr>
            <w:r w:rsidRPr="007B0314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5832DE" w:rsidRPr="007B0314" w14:paraId="32103A19" w14:textId="77777777" w:rsidTr="004059B9">
        <w:trPr>
          <w:trHeight w:val="26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D5180" w14:textId="77777777" w:rsidR="005832DE" w:rsidRPr="007B0314" w:rsidRDefault="005832DE" w:rsidP="005832DE">
            <w:pPr>
              <w:rPr>
                <w:rFonts w:ascii="Arial Narrow" w:hAnsi="Arial Narrow"/>
                <w:b/>
                <w:bCs/>
                <w:color w:val="222222"/>
                <w:sz w:val="22"/>
                <w:szCs w:val="22"/>
                <w:lang w:eastAsia="sk-SK"/>
              </w:rPr>
            </w:pPr>
            <w:r w:rsidRPr="007B0314">
              <w:rPr>
                <w:rFonts w:ascii="Arial Narrow" w:hAnsi="Arial Narrow"/>
                <w:b/>
                <w:bCs/>
                <w:color w:val="222222"/>
                <w:sz w:val="22"/>
                <w:szCs w:val="22"/>
                <w:lang w:eastAsia="sk-SK"/>
              </w:rPr>
              <w:t xml:space="preserve">Uhlopriečka displeja: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C447C" w14:textId="77777777" w:rsidR="005832DE" w:rsidRPr="007B0314" w:rsidRDefault="005832DE" w:rsidP="005832DE">
            <w:pPr>
              <w:rPr>
                <w:rFonts w:ascii="Arial Narrow" w:eastAsia="Calibri" w:hAnsi="Arial Narrow" w:cs="Arial Narrow"/>
                <w:sz w:val="22"/>
                <w:szCs w:val="22"/>
                <w:lang w:eastAsia="sk-SK"/>
              </w:rPr>
            </w:pPr>
            <w:r w:rsidRPr="007B0314">
              <w:rPr>
                <w:rFonts w:ascii="Arial Narrow" w:eastAsia="Calibri" w:hAnsi="Arial Narrow" w:cs="Arial Narrow"/>
                <w:sz w:val="22"/>
                <w:szCs w:val="22"/>
                <w:lang w:eastAsia="sk-SK"/>
              </w:rPr>
              <w:t>min. 3,5“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4C309A" w14:textId="77777777" w:rsidR="005832DE" w:rsidRPr="007B0314" w:rsidRDefault="005832DE" w:rsidP="005832DE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F13879" w14:textId="77777777" w:rsidR="005832DE" w:rsidRPr="007B0314" w:rsidRDefault="005832DE" w:rsidP="005832DE">
            <w:pPr>
              <w:jc w:val="center"/>
              <w:rPr>
                <w:sz w:val="22"/>
                <w:szCs w:val="22"/>
              </w:rPr>
            </w:pPr>
            <w:r w:rsidRPr="007B0314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5832DE" w:rsidRPr="007B0314" w14:paraId="73AA93D3" w14:textId="77777777" w:rsidTr="004059B9">
        <w:trPr>
          <w:trHeight w:val="26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19724" w14:textId="77777777" w:rsidR="005832DE" w:rsidRPr="007B0314" w:rsidRDefault="005832DE" w:rsidP="005832DE">
            <w:pPr>
              <w:rPr>
                <w:rFonts w:ascii="Arial Narrow" w:hAnsi="Arial Narrow"/>
                <w:b/>
                <w:bCs/>
                <w:color w:val="222222"/>
                <w:sz w:val="22"/>
                <w:szCs w:val="22"/>
                <w:lang w:eastAsia="sk-SK"/>
              </w:rPr>
            </w:pPr>
            <w:r w:rsidRPr="007B0314">
              <w:rPr>
                <w:rFonts w:ascii="Arial Narrow" w:hAnsi="Arial Narrow"/>
                <w:b/>
                <w:bCs/>
                <w:color w:val="222222"/>
                <w:sz w:val="22"/>
                <w:szCs w:val="22"/>
                <w:lang w:eastAsia="sk-SK"/>
              </w:rPr>
              <w:t xml:space="preserve">Obrazová frekvencia: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0138C" w14:textId="77777777" w:rsidR="005832DE" w:rsidRPr="007B0314" w:rsidRDefault="005832DE" w:rsidP="005832DE">
            <w:pPr>
              <w:rPr>
                <w:rFonts w:ascii="Arial Narrow" w:eastAsia="Calibri" w:hAnsi="Arial Narrow" w:cs="Arial Narrow"/>
                <w:sz w:val="22"/>
                <w:szCs w:val="22"/>
                <w:lang w:eastAsia="sk-SK"/>
              </w:rPr>
            </w:pPr>
            <w:r w:rsidRPr="007B0314">
              <w:rPr>
                <w:rFonts w:ascii="Arial Narrow" w:eastAsia="Calibri" w:hAnsi="Arial Narrow" w:cs="Arial Narrow"/>
                <w:sz w:val="22"/>
                <w:szCs w:val="22"/>
                <w:lang w:eastAsia="sk-SK"/>
              </w:rPr>
              <w:t>min. 30 Hz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DAC909" w14:textId="77777777" w:rsidR="005832DE" w:rsidRPr="007B0314" w:rsidRDefault="005832DE" w:rsidP="005832DE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5F3CC1" w14:textId="77777777" w:rsidR="005832DE" w:rsidRPr="007B0314" w:rsidRDefault="005832DE" w:rsidP="005832DE">
            <w:pPr>
              <w:jc w:val="center"/>
              <w:rPr>
                <w:sz w:val="22"/>
                <w:szCs w:val="22"/>
              </w:rPr>
            </w:pPr>
            <w:r w:rsidRPr="007B0314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5832DE" w:rsidRPr="007B0314" w14:paraId="60DB9DA7" w14:textId="77777777" w:rsidTr="004059B9">
        <w:trPr>
          <w:trHeight w:val="26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5EC14" w14:textId="77777777" w:rsidR="005832DE" w:rsidRPr="007B0314" w:rsidRDefault="005832DE" w:rsidP="005832DE">
            <w:p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color w:val="222222"/>
                <w:sz w:val="22"/>
                <w:szCs w:val="22"/>
                <w:lang w:eastAsia="sk-SK"/>
              </w:rPr>
            </w:pPr>
            <w:r w:rsidRPr="007B0314">
              <w:rPr>
                <w:rFonts w:ascii="Arial Narrow" w:hAnsi="Arial Narrow"/>
                <w:b/>
                <w:bCs/>
                <w:color w:val="222222"/>
                <w:sz w:val="22"/>
                <w:szCs w:val="22"/>
                <w:lang w:eastAsia="sk-SK"/>
              </w:rPr>
              <w:t xml:space="preserve">Presnosť: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EA0CC" w14:textId="77777777" w:rsidR="005832DE" w:rsidRPr="007B0314" w:rsidRDefault="005832DE" w:rsidP="005832DE">
            <w:p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rPr>
                <w:rFonts w:ascii="Arial Narrow" w:eastAsia="Calibri" w:hAnsi="Arial Narrow" w:cs="Arial Narrow"/>
                <w:sz w:val="22"/>
                <w:szCs w:val="22"/>
                <w:lang w:eastAsia="sk-SK"/>
              </w:rPr>
            </w:pPr>
            <w:r w:rsidRPr="007B0314">
              <w:rPr>
                <w:rFonts w:ascii="Arial Narrow" w:eastAsia="Calibri" w:hAnsi="Arial Narrow" w:cs="Arial Narrow"/>
                <w:sz w:val="22"/>
                <w:szCs w:val="22"/>
                <w:lang w:eastAsia="sk-SK"/>
              </w:rPr>
              <w:t>max. ±2°C alebo max. ±2%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1B6A61" w14:textId="77777777" w:rsidR="005832DE" w:rsidRPr="007B0314" w:rsidRDefault="005832DE" w:rsidP="005832DE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CCF4E3" w14:textId="77777777" w:rsidR="005832DE" w:rsidRPr="007B0314" w:rsidRDefault="005832DE" w:rsidP="005832DE">
            <w:pPr>
              <w:jc w:val="center"/>
              <w:rPr>
                <w:sz w:val="22"/>
                <w:szCs w:val="22"/>
              </w:rPr>
            </w:pPr>
            <w:r w:rsidRPr="007B0314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5832DE" w:rsidRPr="007B0314" w14:paraId="55164411" w14:textId="77777777" w:rsidTr="004059B9">
        <w:trPr>
          <w:trHeight w:val="26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BECCD" w14:textId="77777777" w:rsidR="005832DE" w:rsidRPr="007B0314" w:rsidRDefault="005832DE" w:rsidP="005832DE">
            <w:pPr>
              <w:rPr>
                <w:rFonts w:ascii="Arial Narrow" w:hAnsi="Arial Narrow"/>
                <w:b/>
                <w:bCs/>
                <w:color w:val="222222"/>
                <w:sz w:val="22"/>
                <w:szCs w:val="22"/>
                <w:lang w:eastAsia="sk-SK"/>
              </w:rPr>
            </w:pPr>
            <w:r w:rsidRPr="007B0314">
              <w:rPr>
                <w:rFonts w:ascii="Arial Narrow" w:hAnsi="Arial Narrow"/>
                <w:b/>
                <w:bCs/>
                <w:color w:val="222222"/>
                <w:sz w:val="22"/>
                <w:szCs w:val="22"/>
                <w:lang w:eastAsia="sk-SK"/>
              </w:rPr>
              <w:t xml:space="preserve">Min. teplotný rozsah: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86C35" w14:textId="77777777" w:rsidR="005832DE" w:rsidRPr="007B0314" w:rsidRDefault="005832DE" w:rsidP="005832DE">
            <w:pPr>
              <w:rPr>
                <w:rFonts w:ascii="Arial Narrow" w:eastAsia="Calibri" w:hAnsi="Arial Narrow" w:cs="Arial Narrow"/>
                <w:sz w:val="22"/>
                <w:szCs w:val="22"/>
                <w:lang w:eastAsia="sk-SK"/>
              </w:rPr>
            </w:pPr>
            <w:r w:rsidRPr="007B0314">
              <w:rPr>
                <w:rFonts w:ascii="Arial Narrow" w:eastAsia="Calibri" w:hAnsi="Arial Narrow" w:cs="Arial Narrow"/>
                <w:sz w:val="22"/>
                <w:szCs w:val="22"/>
                <w:lang w:eastAsia="sk-SK"/>
              </w:rPr>
              <w:t>od max. -20 °C až min. +1000 °C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5C1121" w14:textId="77777777" w:rsidR="005832DE" w:rsidRPr="007B0314" w:rsidRDefault="005832DE" w:rsidP="005832DE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0A2410" w14:textId="77777777" w:rsidR="005832DE" w:rsidRPr="007B0314" w:rsidRDefault="005832DE" w:rsidP="005832DE">
            <w:pPr>
              <w:jc w:val="center"/>
              <w:rPr>
                <w:sz w:val="22"/>
                <w:szCs w:val="22"/>
              </w:rPr>
            </w:pPr>
            <w:r w:rsidRPr="007B0314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5832DE" w:rsidRPr="007B0314" w14:paraId="77E1AE11" w14:textId="77777777" w:rsidTr="004059B9">
        <w:trPr>
          <w:trHeight w:val="26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E1A3D" w14:textId="77777777" w:rsidR="005832DE" w:rsidRPr="007B0314" w:rsidRDefault="005832DE" w:rsidP="005832DE">
            <w:pPr>
              <w:rPr>
                <w:rFonts w:ascii="Arial Narrow" w:hAnsi="Arial Narrow"/>
                <w:b/>
                <w:bCs/>
                <w:color w:val="222222"/>
                <w:sz w:val="22"/>
                <w:szCs w:val="22"/>
                <w:lang w:eastAsia="sk-SK"/>
              </w:rPr>
            </w:pPr>
            <w:r w:rsidRPr="007B0314">
              <w:rPr>
                <w:rFonts w:ascii="Arial Narrow" w:hAnsi="Arial Narrow"/>
                <w:b/>
                <w:bCs/>
                <w:color w:val="222222"/>
                <w:sz w:val="22"/>
                <w:szCs w:val="22"/>
                <w:lang w:eastAsia="sk-SK"/>
              </w:rPr>
              <w:t xml:space="preserve">Tepelná citlivosť: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17CBD" w14:textId="77777777" w:rsidR="005832DE" w:rsidRPr="007B0314" w:rsidRDefault="005832DE" w:rsidP="005832DE">
            <w:pPr>
              <w:rPr>
                <w:rFonts w:ascii="Arial Narrow" w:eastAsia="Calibri" w:hAnsi="Arial Narrow" w:cs="Arial Narrow"/>
                <w:sz w:val="22"/>
                <w:szCs w:val="22"/>
                <w:lang w:eastAsia="sk-SK"/>
              </w:rPr>
            </w:pPr>
            <w:r w:rsidRPr="007B0314">
              <w:rPr>
                <w:rFonts w:ascii="Arial Narrow" w:eastAsia="Calibri" w:hAnsi="Arial Narrow" w:cs="Arial Narrow"/>
                <w:sz w:val="22"/>
                <w:szCs w:val="22"/>
                <w:lang w:eastAsia="sk-SK"/>
              </w:rPr>
              <w:t xml:space="preserve">max. 50 </w:t>
            </w:r>
            <w:proofErr w:type="spellStart"/>
            <w:r w:rsidRPr="007B0314">
              <w:rPr>
                <w:rFonts w:ascii="Arial Narrow" w:eastAsia="Calibri" w:hAnsi="Arial Narrow" w:cs="Arial Narrow"/>
                <w:sz w:val="22"/>
                <w:szCs w:val="22"/>
                <w:lang w:eastAsia="sk-SK"/>
              </w:rPr>
              <w:t>mK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9B2BB1" w14:textId="77777777" w:rsidR="005832DE" w:rsidRPr="007B0314" w:rsidRDefault="005832DE" w:rsidP="005832DE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E7CE4A" w14:textId="77777777" w:rsidR="005832DE" w:rsidRPr="007B0314" w:rsidRDefault="005832DE" w:rsidP="005832DE">
            <w:pPr>
              <w:jc w:val="center"/>
              <w:rPr>
                <w:sz w:val="22"/>
                <w:szCs w:val="22"/>
              </w:rPr>
            </w:pPr>
            <w:r w:rsidRPr="007B0314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5832DE" w:rsidRPr="007B0314" w14:paraId="29EF1E42" w14:textId="77777777" w:rsidTr="004059B9">
        <w:trPr>
          <w:trHeight w:val="26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FC36E" w14:textId="77777777" w:rsidR="005832DE" w:rsidRPr="007B0314" w:rsidRDefault="005832DE" w:rsidP="005832DE">
            <w:p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color w:val="222222"/>
                <w:sz w:val="22"/>
                <w:szCs w:val="22"/>
                <w:lang w:eastAsia="sk-SK"/>
              </w:rPr>
            </w:pPr>
            <w:r w:rsidRPr="007B0314">
              <w:rPr>
                <w:rFonts w:ascii="Arial Narrow" w:hAnsi="Arial Narrow"/>
                <w:b/>
                <w:bCs/>
                <w:color w:val="222222"/>
                <w:sz w:val="22"/>
                <w:szCs w:val="22"/>
                <w:lang w:eastAsia="sk-SK"/>
              </w:rPr>
              <w:t xml:space="preserve">Odolnosť voči pádu: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9132D" w14:textId="77777777" w:rsidR="005832DE" w:rsidRPr="007B0314" w:rsidRDefault="005832DE" w:rsidP="005832DE">
            <w:pPr>
              <w:rPr>
                <w:rFonts w:ascii="Arial Narrow" w:eastAsia="Calibri" w:hAnsi="Arial Narrow" w:cs="Arial Narrow"/>
                <w:sz w:val="22"/>
                <w:szCs w:val="22"/>
                <w:lang w:eastAsia="sk-SK"/>
              </w:rPr>
            </w:pPr>
            <w:r w:rsidRPr="007B0314">
              <w:rPr>
                <w:rFonts w:ascii="Arial Narrow" w:eastAsia="Calibri" w:hAnsi="Arial Narrow" w:cs="Arial Narrow"/>
                <w:sz w:val="22"/>
                <w:szCs w:val="22"/>
                <w:lang w:eastAsia="sk-SK"/>
              </w:rPr>
              <w:t>z min. 1,9 m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417260" w14:textId="77777777" w:rsidR="005832DE" w:rsidRPr="007B0314" w:rsidRDefault="005832DE" w:rsidP="005832DE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CD9C39" w14:textId="77777777" w:rsidR="005832DE" w:rsidRPr="007B0314" w:rsidRDefault="005832DE" w:rsidP="005832DE">
            <w:pPr>
              <w:jc w:val="center"/>
              <w:rPr>
                <w:sz w:val="22"/>
                <w:szCs w:val="22"/>
              </w:rPr>
            </w:pPr>
            <w:r w:rsidRPr="007B0314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5832DE" w:rsidRPr="007B0314" w14:paraId="4C16EAA4" w14:textId="77777777" w:rsidTr="004059B9">
        <w:trPr>
          <w:trHeight w:val="26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8A4DD" w14:textId="77777777" w:rsidR="005832DE" w:rsidRPr="007B0314" w:rsidRDefault="005832DE" w:rsidP="005832DE">
            <w:pPr>
              <w:rPr>
                <w:rFonts w:ascii="Arial Narrow" w:hAnsi="Arial Narrow"/>
                <w:b/>
                <w:bCs/>
                <w:color w:val="222222"/>
                <w:sz w:val="22"/>
                <w:szCs w:val="22"/>
                <w:lang w:eastAsia="sk-SK"/>
              </w:rPr>
            </w:pPr>
            <w:r w:rsidRPr="007B0314">
              <w:rPr>
                <w:rFonts w:ascii="Arial Narrow" w:hAnsi="Arial Narrow"/>
                <w:b/>
                <w:bCs/>
                <w:color w:val="222222"/>
                <w:sz w:val="22"/>
                <w:szCs w:val="22"/>
                <w:lang w:eastAsia="sk-SK"/>
              </w:rPr>
              <w:t xml:space="preserve">Životnosť jednej batérie: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998CA" w14:textId="77777777" w:rsidR="005832DE" w:rsidRPr="007B0314" w:rsidRDefault="005832DE" w:rsidP="005832DE">
            <w:pPr>
              <w:rPr>
                <w:rFonts w:ascii="Arial Narrow" w:eastAsia="Calibri" w:hAnsi="Arial Narrow" w:cs="Arial Narrow"/>
                <w:sz w:val="22"/>
                <w:szCs w:val="22"/>
                <w:lang w:eastAsia="sk-SK"/>
              </w:rPr>
            </w:pPr>
            <w:r w:rsidRPr="007B0314">
              <w:rPr>
                <w:rFonts w:ascii="Arial Narrow" w:eastAsia="Calibri" w:hAnsi="Arial Narrow" w:cs="Arial Narrow"/>
                <w:sz w:val="22"/>
                <w:szCs w:val="22"/>
                <w:lang w:eastAsia="sk-SK"/>
              </w:rPr>
              <w:t>min. 2 hod.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B74370" w14:textId="77777777" w:rsidR="005832DE" w:rsidRPr="007B0314" w:rsidRDefault="005832DE" w:rsidP="005832DE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A31985" w14:textId="77777777" w:rsidR="005832DE" w:rsidRPr="007B0314" w:rsidRDefault="005832DE" w:rsidP="005832DE">
            <w:pPr>
              <w:jc w:val="center"/>
              <w:rPr>
                <w:sz w:val="22"/>
                <w:szCs w:val="22"/>
              </w:rPr>
            </w:pPr>
            <w:r w:rsidRPr="007B0314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5832DE" w:rsidRPr="007B0314" w14:paraId="7A071E31" w14:textId="77777777" w:rsidTr="004059B9">
        <w:trPr>
          <w:trHeight w:val="26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481ED" w14:textId="77777777" w:rsidR="005832DE" w:rsidRPr="007B0314" w:rsidRDefault="005832DE" w:rsidP="005832DE">
            <w:p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color w:val="222222"/>
                <w:sz w:val="22"/>
                <w:szCs w:val="22"/>
                <w:lang w:eastAsia="sk-SK"/>
              </w:rPr>
            </w:pPr>
            <w:r w:rsidRPr="007B0314">
              <w:rPr>
                <w:rFonts w:ascii="Arial Narrow" w:hAnsi="Arial Narrow"/>
                <w:b/>
                <w:bCs/>
                <w:color w:val="222222"/>
                <w:sz w:val="22"/>
                <w:szCs w:val="22"/>
                <w:lang w:eastAsia="sk-SK"/>
              </w:rPr>
              <w:t xml:space="preserve">Digitálna kamera: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92D99" w14:textId="77777777" w:rsidR="005832DE" w:rsidRPr="007B0314" w:rsidRDefault="005832DE" w:rsidP="005832DE">
            <w:pPr>
              <w:rPr>
                <w:rFonts w:ascii="Arial Narrow" w:eastAsia="Calibri" w:hAnsi="Arial Narrow" w:cs="Arial Narrow"/>
                <w:sz w:val="22"/>
                <w:szCs w:val="22"/>
                <w:lang w:eastAsia="sk-SK"/>
              </w:rPr>
            </w:pPr>
            <w:r w:rsidRPr="007B0314">
              <w:rPr>
                <w:rFonts w:ascii="Arial Narrow" w:eastAsia="Calibri" w:hAnsi="Arial Narrow" w:cs="Arial Narrow"/>
                <w:sz w:val="22"/>
                <w:szCs w:val="22"/>
                <w:lang w:eastAsia="sk-SK"/>
              </w:rPr>
              <w:t xml:space="preserve">min. 5 </w:t>
            </w:r>
            <w:proofErr w:type="spellStart"/>
            <w:r w:rsidRPr="007B0314">
              <w:rPr>
                <w:rFonts w:ascii="Arial Narrow" w:eastAsia="Calibri" w:hAnsi="Arial Narrow" w:cs="Arial Narrow"/>
                <w:sz w:val="22"/>
                <w:szCs w:val="22"/>
                <w:lang w:eastAsia="sk-SK"/>
              </w:rPr>
              <w:t>Mpix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0731E2" w14:textId="77777777" w:rsidR="005832DE" w:rsidRPr="007B0314" w:rsidRDefault="005832DE" w:rsidP="005832DE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1162C7" w14:textId="77777777" w:rsidR="005832DE" w:rsidRPr="007B0314" w:rsidRDefault="005832DE" w:rsidP="005832DE">
            <w:pPr>
              <w:jc w:val="center"/>
              <w:rPr>
                <w:sz w:val="22"/>
                <w:szCs w:val="22"/>
              </w:rPr>
            </w:pPr>
            <w:r w:rsidRPr="007B0314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5832DE" w:rsidRPr="007B0314" w14:paraId="2F5E4771" w14:textId="77777777" w:rsidTr="004059B9">
        <w:trPr>
          <w:trHeight w:val="26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E3CF3" w14:textId="77777777" w:rsidR="005832DE" w:rsidRPr="007B0314" w:rsidRDefault="005832DE" w:rsidP="005832DE">
            <w:p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color w:val="222222"/>
                <w:sz w:val="22"/>
                <w:szCs w:val="22"/>
                <w:lang w:eastAsia="sk-SK"/>
              </w:rPr>
            </w:pPr>
            <w:r w:rsidRPr="007B0314">
              <w:rPr>
                <w:rFonts w:ascii="Arial Narrow" w:hAnsi="Arial Narrow"/>
                <w:b/>
                <w:bCs/>
                <w:color w:val="222222"/>
                <w:sz w:val="22"/>
                <w:szCs w:val="22"/>
                <w:lang w:eastAsia="sk-SK"/>
              </w:rPr>
              <w:t xml:space="preserve">USB: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53FEB" w14:textId="77777777" w:rsidR="005832DE" w:rsidRPr="007B0314" w:rsidRDefault="005832DE" w:rsidP="005832DE">
            <w:pPr>
              <w:rPr>
                <w:rFonts w:ascii="Arial Narrow" w:eastAsia="Calibri" w:hAnsi="Arial Narrow" w:cs="Arial Narrow"/>
                <w:sz w:val="22"/>
                <w:szCs w:val="22"/>
                <w:lang w:eastAsia="sk-SK"/>
              </w:rPr>
            </w:pPr>
            <w:r w:rsidRPr="007B0314">
              <w:rPr>
                <w:rFonts w:ascii="Arial Narrow" w:eastAsia="Calibri" w:hAnsi="Arial Narrow" w:cs="Arial Narrow"/>
                <w:sz w:val="22"/>
                <w:szCs w:val="22"/>
                <w:lang w:eastAsia="sk-SK"/>
              </w:rPr>
              <w:t>min. verzia 2.0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420E22" w14:textId="77777777" w:rsidR="005832DE" w:rsidRPr="007B0314" w:rsidRDefault="005832DE" w:rsidP="005832DE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25208B" w14:textId="77777777" w:rsidR="005832DE" w:rsidRPr="007B0314" w:rsidRDefault="005832DE" w:rsidP="005832DE">
            <w:pPr>
              <w:jc w:val="center"/>
              <w:rPr>
                <w:sz w:val="22"/>
                <w:szCs w:val="22"/>
              </w:rPr>
            </w:pPr>
            <w:r w:rsidRPr="007B0314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5832DE" w:rsidRPr="007B0314" w14:paraId="08E5973C" w14:textId="77777777" w:rsidTr="004059B9">
        <w:trPr>
          <w:trHeight w:val="26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796D0" w14:textId="77777777" w:rsidR="005832DE" w:rsidRPr="007B0314" w:rsidRDefault="005832DE" w:rsidP="005832DE">
            <w:p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color w:val="222222"/>
                <w:sz w:val="22"/>
                <w:szCs w:val="22"/>
                <w:lang w:eastAsia="sk-SK"/>
              </w:rPr>
            </w:pPr>
            <w:r w:rsidRPr="007B0314">
              <w:rPr>
                <w:rFonts w:ascii="Arial Narrow" w:hAnsi="Arial Narrow"/>
                <w:b/>
                <w:bCs/>
                <w:color w:val="222222"/>
                <w:sz w:val="22"/>
                <w:szCs w:val="22"/>
                <w:lang w:eastAsia="sk-SK"/>
              </w:rPr>
              <w:t xml:space="preserve">SD karta: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17E75" w14:textId="77777777" w:rsidR="005832DE" w:rsidRPr="007B0314" w:rsidRDefault="005832DE" w:rsidP="005832DE">
            <w:pPr>
              <w:rPr>
                <w:rFonts w:ascii="Arial Narrow" w:eastAsia="Calibri" w:hAnsi="Arial Narrow" w:cs="Arial Narrow"/>
                <w:sz w:val="22"/>
                <w:szCs w:val="22"/>
                <w:lang w:eastAsia="sk-SK"/>
              </w:rPr>
            </w:pPr>
            <w:r w:rsidRPr="007B0314">
              <w:rPr>
                <w:rFonts w:ascii="Arial Narrow" w:eastAsia="Calibri" w:hAnsi="Arial Narrow" w:cs="Arial Narrow"/>
                <w:sz w:val="22"/>
                <w:szCs w:val="22"/>
                <w:lang w:eastAsia="sk-SK"/>
              </w:rPr>
              <w:t>min. 4 GB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AD20A0" w14:textId="77777777" w:rsidR="005832DE" w:rsidRPr="007B0314" w:rsidRDefault="005832DE" w:rsidP="005832DE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C976F6" w14:textId="77777777" w:rsidR="005832DE" w:rsidRPr="007B0314" w:rsidRDefault="005832DE" w:rsidP="005832DE">
            <w:pPr>
              <w:jc w:val="center"/>
              <w:rPr>
                <w:sz w:val="22"/>
                <w:szCs w:val="22"/>
              </w:rPr>
            </w:pPr>
            <w:r w:rsidRPr="007B0314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E86C49" w:rsidRPr="007B0314" w14:paraId="3549118C" w14:textId="77777777" w:rsidTr="00A67389">
        <w:trPr>
          <w:trHeight w:val="26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7806F" w14:textId="77777777" w:rsidR="00E86C49" w:rsidRPr="007B0314" w:rsidRDefault="00E86C49" w:rsidP="00E86C49">
            <w:p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color w:val="222222"/>
                <w:sz w:val="22"/>
                <w:szCs w:val="22"/>
                <w:lang w:eastAsia="sk-SK"/>
              </w:rPr>
            </w:pPr>
            <w:r w:rsidRPr="007B0314">
              <w:rPr>
                <w:rFonts w:ascii="Arial Narrow" w:hAnsi="Arial Narrow"/>
                <w:b/>
                <w:bCs/>
                <w:color w:val="222222"/>
                <w:sz w:val="22"/>
                <w:szCs w:val="22"/>
                <w:lang w:eastAsia="sk-SK"/>
              </w:rPr>
              <w:t>Príslušenstvo: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6FF89" w14:textId="77777777" w:rsidR="00E86C49" w:rsidRPr="007B0314" w:rsidRDefault="00E86C49" w:rsidP="00E86C49">
            <w:p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rPr>
                <w:rFonts w:ascii="Arial Narrow" w:eastAsia="Calibri" w:hAnsi="Arial Narrow" w:cs="Arial Narrow"/>
                <w:sz w:val="22"/>
                <w:szCs w:val="22"/>
                <w:lang w:eastAsia="sk-SK"/>
              </w:rPr>
            </w:pPr>
            <w:r w:rsidRPr="007B0314">
              <w:rPr>
                <w:rFonts w:ascii="Arial Narrow" w:eastAsia="Calibri" w:hAnsi="Arial Narrow" w:cs="Arial Narrow"/>
                <w:sz w:val="22"/>
                <w:szCs w:val="22"/>
                <w:lang w:eastAsia="sk-SK"/>
              </w:rPr>
              <w:t>2 ks batérie, napájací adaptér/nabíjačka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F6031D" w14:textId="77777777" w:rsidR="00E86C49" w:rsidRPr="007B0314" w:rsidRDefault="00E86C49" w:rsidP="00CC3E07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E228EE" w14:textId="77777777" w:rsidR="00E86C49" w:rsidRPr="007B0314" w:rsidRDefault="005832DE" w:rsidP="00CC3E07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7B0314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</w:tbl>
    <w:p w14:paraId="6FF802AD" w14:textId="78E3A347" w:rsidR="001C1AEE" w:rsidRPr="007B0314" w:rsidRDefault="00D30FA4" w:rsidP="006F6821">
      <w:pPr>
        <w:tabs>
          <w:tab w:val="clear" w:pos="2160"/>
          <w:tab w:val="clear" w:pos="2880"/>
          <w:tab w:val="clear" w:pos="4500"/>
          <w:tab w:val="left" w:pos="567"/>
          <w:tab w:val="center" w:pos="1701"/>
          <w:tab w:val="center" w:pos="5670"/>
        </w:tabs>
        <w:spacing w:before="240" w:after="60" w:line="276" w:lineRule="auto"/>
        <w:contextualSpacing/>
        <w:jc w:val="both"/>
        <w:rPr>
          <w:rFonts w:ascii="Arial Narrow" w:hAnsi="Arial Narrow"/>
          <w:i/>
          <w:color w:val="000000"/>
          <w:sz w:val="22"/>
          <w:szCs w:val="24"/>
        </w:rPr>
      </w:pPr>
      <w:r w:rsidRPr="007B0314">
        <w:rPr>
          <w:rFonts w:ascii="Arial Narrow" w:hAnsi="Arial Narrow"/>
          <w:i/>
          <w:color w:val="000000"/>
          <w:sz w:val="22"/>
          <w:szCs w:val="22"/>
        </w:rPr>
        <w:t>Táto časť súťažných podkladov bude tvoriť neoddeliteľnú súčasť kúpnej zmluvy ako príloha č. 1, ktorú uzatvorí verejný obstarávateľ s úspešným uchádzačom.</w:t>
      </w:r>
    </w:p>
    <w:sectPr w:rsidR="001C1AEE" w:rsidRPr="007B0314" w:rsidSect="004B7F5C">
      <w:pgSz w:w="16838" w:h="11906" w:orient="landscape"/>
      <w:pgMar w:top="1418" w:right="1276" w:bottom="1559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A7B812" w14:textId="77777777" w:rsidR="007D2857" w:rsidRDefault="007D2857" w:rsidP="006E6235">
      <w:r>
        <w:separator/>
      </w:r>
    </w:p>
  </w:endnote>
  <w:endnote w:type="continuationSeparator" w:id="0">
    <w:p w14:paraId="0FBAC9D0" w14:textId="77777777" w:rsidR="007D2857" w:rsidRDefault="007D2857" w:rsidP="006E6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54286951"/>
      <w:docPartObj>
        <w:docPartGallery w:val="Page Numbers (Bottom of Page)"/>
        <w:docPartUnique/>
      </w:docPartObj>
    </w:sdtPr>
    <w:sdtEndPr/>
    <w:sdtContent>
      <w:p w14:paraId="04DE4A92" w14:textId="77777777" w:rsidR="009A0785" w:rsidRDefault="009A0785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157B" w:rsidRPr="00A8157B">
          <w:rPr>
            <w:noProof/>
            <w:lang w:val="sk-SK"/>
          </w:rPr>
          <w:t>1</w:t>
        </w:r>
        <w:r>
          <w:fldChar w:fldCharType="end"/>
        </w:r>
      </w:p>
    </w:sdtContent>
  </w:sdt>
  <w:p w14:paraId="5EDF64C1" w14:textId="77777777" w:rsidR="009A0785" w:rsidRPr="00107017" w:rsidRDefault="00A13FAB">
    <w:pPr>
      <w:pStyle w:val="Pta"/>
      <w:rPr>
        <w:sz w:val="16"/>
      </w:rPr>
    </w:pPr>
    <w:r>
      <w:rPr>
        <w:rFonts w:ascii="Arial Narrow" w:hAnsi="Arial Narrow" w:cs="Helvetica"/>
        <w:color w:val="333333"/>
        <w:szCs w:val="24"/>
        <w:shd w:val="clear" w:color="auto" w:fill="FFFFFF"/>
        <w:lang w:val="sk-SK"/>
      </w:rPr>
      <w:t xml:space="preserve">Kamery a </w:t>
    </w:r>
    <w:proofErr w:type="spellStart"/>
    <w:r>
      <w:rPr>
        <w:rFonts w:ascii="Arial Narrow" w:hAnsi="Arial Narrow" w:cs="Helvetica"/>
        <w:color w:val="333333"/>
        <w:szCs w:val="24"/>
        <w:shd w:val="clear" w:color="auto" w:fill="FFFFFF"/>
        <w:lang w:val="sk-SK"/>
      </w:rPr>
      <w:t>termokamery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DE90B8" w14:textId="77777777" w:rsidR="007D2857" w:rsidRDefault="007D2857" w:rsidP="006E6235">
      <w:r>
        <w:separator/>
      </w:r>
    </w:p>
  </w:footnote>
  <w:footnote w:type="continuationSeparator" w:id="0">
    <w:p w14:paraId="12521E3C" w14:textId="77777777" w:rsidR="007D2857" w:rsidRDefault="007D2857" w:rsidP="006E62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9084C9" w14:textId="77777777" w:rsidR="002A636C" w:rsidRDefault="002A636C" w:rsidP="00B11F08">
    <w:pPr>
      <w:pStyle w:val="Hlavika"/>
      <w:jc w:val="right"/>
    </w:pPr>
    <w:r w:rsidRPr="009705BE">
      <w:rPr>
        <w:rFonts w:ascii="Arial Narrow" w:hAnsi="Arial Narrow"/>
        <w:sz w:val="18"/>
        <w:szCs w:val="18"/>
      </w:rPr>
      <w:t>Prí</w:t>
    </w:r>
    <w:r>
      <w:rPr>
        <w:rFonts w:ascii="Arial Narrow" w:hAnsi="Arial Narrow"/>
        <w:sz w:val="18"/>
        <w:szCs w:val="18"/>
      </w:rPr>
      <w:t>loha č. 1 Opis predmetu zákazky</w:t>
    </w:r>
    <w:r w:rsidRPr="00467A3D">
      <w:rPr>
        <w:rFonts w:ascii="Arial Narrow" w:hAnsi="Arial Narrow"/>
        <w:sz w:val="18"/>
        <w:szCs w:val="18"/>
      </w:rPr>
      <w:t>/ Vzor vlastného návrhu plnenia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E39800B2"/>
    <w:lvl w:ilvl="0">
      <w:start w:val="1"/>
      <w:numFmt w:val="decimal"/>
      <w:pStyle w:val="slovanzoznam4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20674C8C"/>
    <w:multiLevelType w:val="hybridMultilevel"/>
    <w:tmpl w:val="D8B412EC"/>
    <w:lvl w:ilvl="0" w:tplc="041B0017">
      <w:start w:val="1"/>
      <w:numFmt w:val="lowerLetter"/>
      <w:lvlText w:val="%1)"/>
      <w:lvlJc w:val="left"/>
      <w:pPr>
        <w:ind w:left="1068" w:hanging="360"/>
      </w:p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2281E4C"/>
    <w:multiLevelType w:val="hybridMultilevel"/>
    <w:tmpl w:val="297E293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6230FC"/>
    <w:multiLevelType w:val="hybridMultilevel"/>
    <w:tmpl w:val="BDB413E0"/>
    <w:lvl w:ilvl="0" w:tplc="DC14779C">
      <w:numFmt w:val="bullet"/>
      <w:lvlText w:val="-"/>
      <w:lvlJc w:val="left"/>
      <w:pPr>
        <w:ind w:left="1069" w:hanging="360"/>
      </w:pPr>
      <w:rPr>
        <w:rFonts w:ascii="Arial Narrow" w:eastAsia="Calibri" w:hAnsi="Arial Narrow"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64F2B1C"/>
    <w:multiLevelType w:val="multilevel"/>
    <w:tmpl w:val="48CC0DEA"/>
    <w:lvl w:ilvl="0">
      <w:start w:val="1"/>
      <w:numFmt w:val="decimal"/>
      <w:pStyle w:val="A3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8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5">
    <w:nsid w:val="3A946CBD"/>
    <w:multiLevelType w:val="hybridMultilevel"/>
    <w:tmpl w:val="322406F2"/>
    <w:lvl w:ilvl="0" w:tplc="E6E8E9C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32753E4"/>
    <w:multiLevelType w:val="hybridMultilevel"/>
    <w:tmpl w:val="313ADE62"/>
    <w:lvl w:ilvl="0" w:tplc="DC14779C"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241441"/>
    <w:multiLevelType w:val="hybridMultilevel"/>
    <w:tmpl w:val="6FEAEAB2"/>
    <w:lvl w:ilvl="0" w:tplc="DC14779C">
      <w:numFmt w:val="bullet"/>
      <w:lvlText w:val="-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9A547C1"/>
    <w:multiLevelType w:val="hybridMultilevel"/>
    <w:tmpl w:val="D85254B4"/>
    <w:lvl w:ilvl="0" w:tplc="DC14779C">
      <w:numFmt w:val="bullet"/>
      <w:lvlText w:val="-"/>
      <w:lvlJc w:val="left"/>
      <w:pPr>
        <w:ind w:left="1069" w:hanging="360"/>
      </w:pPr>
      <w:rPr>
        <w:rFonts w:ascii="Arial Narrow" w:eastAsia="Calibri" w:hAnsi="Arial Narrow"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2"/>
  </w:num>
  <w:num w:numId="5">
    <w:abstractNumId w:val="7"/>
  </w:num>
  <w:num w:numId="6">
    <w:abstractNumId w:val="1"/>
  </w:num>
  <w:num w:numId="7">
    <w:abstractNumId w:val="5"/>
  </w:num>
  <w:num w:numId="8">
    <w:abstractNumId w:val="8"/>
  </w:num>
  <w:num w:numId="9">
    <w:abstractNumId w:val="3"/>
  </w:num>
  <w:num w:numId="10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zAxMDc3MTY0tzQwNjJS0lEKTi0uzszPAykwrgUAKKi0LywAAAA="/>
  </w:docVars>
  <w:rsids>
    <w:rsidRoot w:val="00FC2417"/>
    <w:rsid w:val="000000C0"/>
    <w:rsid w:val="0000220B"/>
    <w:rsid w:val="00002477"/>
    <w:rsid w:val="0000767C"/>
    <w:rsid w:val="000173AD"/>
    <w:rsid w:val="00017898"/>
    <w:rsid w:val="00020F5A"/>
    <w:rsid w:val="00022909"/>
    <w:rsid w:val="00022D16"/>
    <w:rsid w:val="00023D4D"/>
    <w:rsid w:val="00030BC1"/>
    <w:rsid w:val="00032F83"/>
    <w:rsid w:val="00034986"/>
    <w:rsid w:val="000378B6"/>
    <w:rsid w:val="00037F14"/>
    <w:rsid w:val="0004133B"/>
    <w:rsid w:val="00042764"/>
    <w:rsid w:val="000462BC"/>
    <w:rsid w:val="00047122"/>
    <w:rsid w:val="000509DB"/>
    <w:rsid w:val="00050ECA"/>
    <w:rsid w:val="00053455"/>
    <w:rsid w:val="000541D6"/>
    <w:rsid w:val="000561DA"/>
    <w:rsid w:val="000564F9"/>
    <w:rsid w:val="0005793C"/>
    <w:rsid w:val="00057C3F"/>
    <w:rsid w:val="000630C1"/>
    <w:rsid w:val="00065185"/>
    <w:rsid w:val="00066C4C"/>
    <w:rsid w:val="000707B6"/>
    <w:rsid w:val="00074B2E"/>
    <w:rsid w:val="00077BD9"/>
    <w:rsid w:val="0008547B"/>
    <w:rsid w:val="000935DC"/>
    <w:rsid w:val="00096247"/>
    <w:rsid w:val="000A1314"/>
    <w:rsid w:val="000A1B45"/>
    <w:rsid w:val="000A644D"/>
    <w:rsid w:val="000B1B43"/>
    <w:rsid w:val="000B1D62"/>
    <w:rsid w:val="000C22C0"/>
    <w:rsid w:val="000C35E6"/>
    <w:rsid w:val="000C64A9"/>
    <w:rsid w:val="000D0414"/>
    <w:rsid w:val="000D4C84"/>
    <w:rsid w:val="000E18C6"/>
    <w:rsid w:val="000E2F2D"/>
    <w:rsid w:val="000E63B6"/>
    <w:rsid w:val="000F0D0F"/>
    <w:rsid w:val="000F1466"/>
    <w:rsid w:val="000F28BD"/>
    <w:rsid w:val="000F5A54"/>
    <w:rsid w:val="000F5F32"/>
    <w:rsid w:val="001025DA"/>
    <w:rsid w:val="001035E7"/>
    <w:rsid w:val="0010611F"/>
    <w:rsid w:val="00107017"/>
    <w:rsid w:val="00110388"/>
    <w:rsid w:val="00110DCF"/>
    <w:rsid w:val="0011477B"/>
    <w:rsid w:val="0012669D"/>
    <w:rsid w:val="001301A4"/>
    <w:rsid w:val="001314C8"/>
    <w:rsid w:val="00136CC8"/>
    <w:rsid w:val="00144AD6"/>
    <w:rsid w:val="00153E4C"/>
    <w:rsid w:val="00154C42"/>
    <w:rsid w:val="00156EC5"/>
    <w:rsid w:val="00160EF4"/>
    <w:rsid w:val="00167487"/>
    <w:rsid w:val="001706B2"/>
    <w:rsid w:val="001720D2"/>
    <w:rsid w:val="00173DF0"/>
    <w:rsid w:val="001741EB"/>
    <w:rsid w:val="001759D8"/>
    <w:rsid w:val="001808E4"/>
    <w:rsid w:val="00181F44"/>
    <w:rsid w:val="00186827"/>
    <w:rsid w:val="001870C2"/>
    <w:rsid w:val="00191309"/>
    <w:rsid w:val="00191BE7"/>
    <w:rsid w:val="00193F7D"/>
    <w:rsid w:val="001A07DF"/>
    <w:rsid w:val="001A0AF9"/>
    <w:rsid w:val="001A1D1B"/>
    <w:rsid w:val="001B01D3"/>
    <w:rsid w:val="001B2B22"/>
    <w:rsid w:val="001B5406"/>
    <w:rsid w:val="001C094E"/>
    <w:rsid w:val="001C1AEE"/>
    <w:rsid w:val="001C2515"/>
    <w:rsid w:val="001C7E2D"/>
    <w:rsid w:val="001D4821"/>
    <w:rsid w:val="001E15F0"/>
    <w:rsid w:val="001E191A"/>
    <w:rsid w:val="001E6CFB"/>
    <w:rsid w:val="001F4225"/>
    <w:rsid w:val="001F668A"/>
    <w:rsid w:val="00204368"/>
    <w:rsid w:val="00223453"/>
    <w:rsid w:val="00227662"/>
    <w:rsid w:val="00227C6A"/>
    <w:rsid w:val="00231855"/>
    <w:rsid w:val="00237593"/>
    <w:rsid w:val="00247491"/>
    <w:rsid w:val="00253B27"/>
    <w:rsid w:val="00253BDD"/>
    <w:rsid w:val="00254345"/>
    <w:rsid w:val="002546A4"/>
    <w:rsid w:val="00255B6F"/>
    <w:rsid w:val="002565F0"/>
    <w:rsid w:val="00260DA2"/>
    <w:rsid w:val="00261318"/>
    <w:rsid w:val="0026182F"/>
    <w:rsid w:val="0026458F"/>
    <w:rsid w:val="002660E0"/>
    <w:rsid w:val="00266FDB"/>
    <w:rsid w:val="00273564"/>
    <w:rsid w:val="00273D94"/>
    <w:rsid w:val="00274077"/>
    <w:rsid w:val="0027517E"/>
    <w:rsid w:val="002761BF"/>
    <w:rsid w:val="0027766D"/>
    <w:rsid w:val="00280A2D"/>
    <w:rsid w:val="00284A65"/>
    <w:rsid w:val="00287334"/>
    <w:rsid w:val="002878ED"/>
    <w:rsid w:val="00287E51"/>
    <w:rsid w:val="00287FA7"/>
    <w:rsid w:val="00290D33"/>
    <w:rsid w:val="002918D8"/>
    <w:rsid w:val="00294459"/>
    <w:rsid w:val="00294F87"/>
    <w:rsid w:val="00296747"/>
    <w:rsid w:val="00297997"/>
    <w:rsid w:val="002A03A0"/>
    <w:rsid w:val="002A05ED"/>
    <w:rsid w:val="002A5C4C"/>
    <w:rsid w:val="002A636C"/>
    <w:rsid w:val="002B0C85"/>
    <w:rsid w:val="002B3C9A"/>
    <w:rsid w:val="002C4461"/>
    <w:rsid w:val="002C450C"/>
    <w:rsid w:val="002C51F9"/>
    <w:rsid w:val="002D563F"/>
    <w:rsid w:val="002D6379"/>
    <w:rsid w:val="002E2C9D"/>
    <w:rsid w:val="002F18A7"/>
    <w:rsid w:val="002F40E5"/>
    <w:rsid w:val="002F46D4"/>
    <w:rsid w:val="002F5EC3"/>
    <w:rsid w:val="002F7406"/>
    <w:rsid w:val="00300B6B"/>
    <w:rsid w:val="0030727D"/>
    <w:rsid w:val="00310BFB"/>
    <w:rsid w:val="00313FD7"/>
    <w:rsid w:val="003148C1"/>
    <w:rsid w:val="00317796"/>
    <w:rsid w:val="00321AB2"/>
    <w:rsid w:val="00332786"/>
    <w:rsid w:val="00340C83"/>
    <w:rsid w:val="0034246B"/>
    <w:rsid w:val="00351832"/>
    <w:rsid w:val="003519FD"/>
    <w:rsid w:val="00363E6B"/>
    <w:rsid w:val="00364B3C"/>
    <w:rsid w:val="003741A0"/>
    <w:rsid w:val="00380FFE"/>
    <w:rsid w:val="00386FA2"/>
    <w:rsid w:val="0039391E"/>
    <w:rsid w:val="00394B07"/>
    <w:rsid w:val="003A55C3"/>
    <w:rsid w:val="003A723B"/>
    <w:rsid w:val="003B06AC"/>
    <w:rsid w:val="003B3DFB"/>
    <w:rsid w:val="003B3E1D"/>
    <w:rsid w:val="003B4D65"/>
    <w:rsid w:val="003B7B45"/>
    <w:rsid w:val="003B7BA7"/>
    <w:rsid w:val="003C1217"/>
    <w:rsid w:val="003C156F"/>
    <w:rsid w:val="003C3C08"/>
    <w:rsid w:val="003D0FBD"/>
    <w:rsid w:val="003D1B32"/>
    <w:rsid w:val="003D2F55"/>
    <w:rsid w:val="003D4320"/>
    <w:rsid w:val="003D7909"/>
    <w:rsid w:val="003F798E"/>
    <w:rsid w:val="004003BF"/>
    <w:rsid w:val="0040428D"/>
    <w:rsid w:val="004051D1"/>
    <w:rsid w:val="00405950"/>
    <w:rsid w:val="0041042C"/>
    <w:rsid w:val="00411C17"/>
    <w:rsid w:val="004135CF"/>
    <w:rsid w:val="00414FE0"/>
    <w:rsid w:val="00416047"/>
    <w:rsid w:val="00417FB1"/>
    <w:rsid w:val="004209D8"/>
    <w:rsid w:val="00422537"/>
    <w:rsid w:val="00426364"/>
    <w:rsid w:val="004307DF"/>
    <w:rsid w:val="004314B0"/>
    <w:rsid w:val="00432E27"/>
    <w:rsid w:val="0043329B"/>
    <w:rsid w:val="00434FBA"/>
    <w:rsid w:val="00437AA6"/>
    <w:rsid w:val="004400DD"/>
    <w:rsid w:val="00440497"/>
    <w:rsid w:val="004425C4"/>
    <w:rsid w:val="00444A8B"/>
    <w:rsid w:val="00450251"/>
    <w:rsid w:val="0045429A"/>
    <w:rsid w:val="0045658F"/>
    <w:rsid w:val="00456D0C"/>
    <w:rsid w:val="0045773B"/>
    <w:rsid w:val="00466AE8"/>
    <w:rsid w:val="004671F2"/>
    <w:rsid w:val="00467FCF"/>
    <w:rsid w:val="00470487"/>
    <w:rsid w:val="004710C3"/>
    <w:rsid w:val="004719DF"/>
    <w:rsid w:val="00473099"/>
    <w:rsid w:val="004732A9"/>
    <w:rsid w:val="004738F4"/>
    <w:rsid w:val="00474B79"/>
    <w:rsid w:val="004819EC"/>
    <w:rsid w:val="004850A8"/>
    <w:rsid w:val="00485F33"/>
    <w:rsid w:val="00486893"/>
    <w:rsid w:val="00494C41"/>
    <w:rsid w:val="00495B3D"/>
    <w:rsid w:val="00497602"/>
    <w:rsid w:val="004977F9"/>
    <w:rsid w:val="004A03A3"/>
    <w:rsid w:val="004A288B"/>
    <w:rsid w:val="004A3E44"/>
    <w:rsid w:val="004A497C"/>
    <w:rsid w:val="004A7B26"/>
    <w:rsid w:val="004B7F5C"/>
    <w:rsid w:val="004C286C"/>
    <w:rsid w:val="004C42D2"/>
    <w:rsid w:val="004C4DB5"/>
    <w:rsid w:val="004D361F"/>
    <w:rsid w:val="004D37DE"/>
    <w:rsid w:val="004D4114"/>
    <w:rsid w:val="004D6686"/>
    <w:rsid w:val="004D7571"/>
    <w:rsid w:val="004E0FD0"/>
    <w:rsid w:val="004E24AE"/>
    <w:rsid w:val="004E2562"/>
    <w:rsid w:val="004E3344"/>
    <w:rsid w:val="004F0D9E"/>
    <w:rsid w:val="004F1B98"/>
    <w:rsid w:val="00501191"/>
    <w:rsid w:val="005019F2"/>
    <w:rsid w:val="00503698"/>
    <w:rsid w:val="00503DEC"/>
    <w:rsid w:val="00506A8B"/>
    <w:rsid w:val="00512971"/>
    <w:rsid w:val="00513182"/>
    <w:rsid w:val="0051549B"/>
    <w:rsid w:val="00515D0E"/>
    <w:rsid w:val="0052010E"/>
    <w:rsid w:val="0052054C"/>
    <w:rsid w:val="00522B5D"/>
    <w:rsid w:val="00534358"/>
    <w:rsid w:val="0054359B"/>
    <w:rsid w:val="00543852"/>
    <w:rsid w:val="00545155"/>
    <w:rsid w:val="00546ED9"/>
    <w:rsid w:val="005510A2"/>
    <w:rsid w:val="00551550"/>
    <w:rsid w:val="005518E6"/>
    <w:rsid w:val="00553934"/>
    <w:rsid w:val="00554EC0"/>
    <w:rsid w:val="00556593"/>
    <w:rsid w:val="0056275E"/>
    <w:rsid w:val="00565125"/>
    <w:rsid w:val="00572020"/>
    <w:rsid w:val="00577102"/>
    <w:rsid w:val="005810AE"/>
    <w:rsid w:val="00582B65"/>
    <w:rsid w:val="00582DCF"/>
    <w:rsid w:val="005832DE"/>
    <w:rsid w:val="00591E2C"/>
    <w:rsid w:val="00592949"/>
    <w:rsid w:val="005B0434"/>
    <w:rsid w:val="005C062E"/>
    <w:rsid w:val="005C0B44"/>
    <w:rsid w:val="005C1F76"/>
    <w:rsid w:val="005C2C0F"/>
    <w:rsid w:val="005C3F57"/>
    <w:rsid w:val="005C47AE"/>
    <w:rsid w:val="005C562D"/>
    <w:rsid w:val="005D033D"/>
    <w:rsid w:val="005D1541"/>
    <w:rsid w:val="005D450F"/>
    <w:rsid w:val="005E4798"/>
    <w:rsid w:val="005F0DEE"/>
    <w:rsid w:val="005F244C"/>
    <w:rsid w:val="005F4AD5"/>
    <w:rsid w:val="005F5C58"/>
    <w:rsid w:val="005F61CE"/>
    <w:rsid w:val="00601465"/>
    <w:rsid w:val="00602851"/>
    <w:rsid w:val="00603968"/>
    <w:rsid w:val="006056F6"/>
    <w:rsid w:val="00612104"/>
    <w:rsid w:val="00613198"/>
    <w:rsid w:val="00613A8C"/>
    <w:rsid w:val="00615E1D"/>
    <w:rsid w:val="006208A8"/>
    <w:rsid w:val="00623B35"/>
    <w:rsid w:val="00626CF0"/>
    <w:rsid w:val="00627871"/>
    <w:rsid w:val="006324D3"/>
    <w:rsid w:val="006367A9"/>
    <w:rsid w:val="00641960"/>
    <w:rsid w:val="006428AD"/>
    <w:rsid w:val="006458F5"/>
    <w:rsid w:val="006459FE"/>
    <w:rsid w:val="00645D7C"/>
    <w:rsid w:val="006463D4"/>
    <w:rsid w:val="00646C5B"/>
    <w:rsid w:val="00650B2A"/>
    <w:rsid w:val="006574B0"/>
    <w:rsid w:val="0066597C"/>
    <w:rsid w:val="006710D7"/>
    <w:rsid w:val="00675C28"/>
    <w:rsid w:val="00680DCA"/>
    <w:rsid w:val="00684DA4"/>
    <w:rsid w:val="00685453"/>
    <w:rsid w:val="006917CA"/>
    <w:rsid w:val="00693E11"/>
    <w:rsid w:val="00694833"/>
    <w:rsid w:val="006A093E"/>
    <w:rsid w:val="006A1E19"/>
    <w:rsid w:val="006A50C6"/>
    <w:rsid w:val="006B19B5"/>
    <w:rsid w:val="006C25A5"/>
    <w:rsid w:val="006C30F1"/>
    <w:rsid w:val="006E6235"/>
    <w:rsid w:val="006E757E"/>
    <w:rsid w:val="006F1081"/>
    <w:rsid w:val="006F18C9"/>
    <w:rsid w:val="006F1D8A"/>
    <w:rsid w:val="006F5816"/>
    <w:rsid w:val="006F6821"/>
    <w:rsid w:val="00701D18"/>
    <w:rsid w:val="0070379A"/>
    <w:rsid w:val="007038C7"/>
    <w:rsid w:val="0070680D"/>
    <w:rsid w:val="007079F2"/>
    <w:rsid w:val="007107F6"/>
    <w:rsid w:val="007131DE"/>
    <w:rsid w:val="007168CB"/>
    <w:rsid w:val="00716B26"/>
    <w:rsid w:val="0071765A"/>
    <w:rsid w:val="007211B9"/>
    <w:rsid w:val="00722396"/>
    <w:rsid w:val="007300B1"/>
    <w:rsid w:val="007301F2"/>
    <w:rsid w:val="00734EA2"/>
    <w:rsid w:val="00736D47"/>
    <w:rsid w:val="00737FAA"/>
    <w:rsid w:val="007466F2"/>
    <w:rsid w:val="00753316"/>
    <w:rsid w:val="00767AB0"/>
    <w:rsid w:val="0077096A"/>
    <w:rsid w:val="0077619F"/>
    <w:rsid w:val="00777901"/>
    <w:rsid w:val="00781891"/>
    <w:rsid w:val="00784263"/>
    <w:rsid w:val="00785A4B"/>
    <w:rsid w:val="00790371"/>
    <w:rsid w:val="00797816"/>
    <w:rsid w:val="007A3725"/>
    <w:rsid w:val="007A7762"/>
    <w:rsid w:val="007B0314"/>
    <w:rsid w:val="007B0538"/>
    <w:rsid w:val="007B1C98"/>
    <w:rsid w:val="007B453C"/>
    <w:rsid w:val="007C141D"/>
    <w:rsid w:val="007C7F2F"/>
    <w:rsid w:val="007D0D44"/>
    <w:rsid w:val="007D12AE"/>
    <w:rsid w:val="007D2857"/>
    <w:rsid w:val="007D35F4"/>
    <w:rsid w:val="007D5908"/>
    <w:rsid w:val="007E26C8"/>
    <w:rsid w:val="007E2863"/>
    <w:rsid w:val="007E382C"/>
    <w:rsid w:val="007E5819"/>
    <w:rsid w:val="007E5AF1"/>
    <w:rsid w:val="007E77F9"/>
    <w:rsid w:val="007E78E8"/>
    <w:rsid w:val="007F10E4"/>
    <w:rsid w:val="007F2775"/>
    <w:rsid w:val="007F32BF"/>
    <w:rsid w:val="007F7EC5"/>
    <w:rsid w:val="00811C1E"/>
    <w:rsid w:val="00811CA1"/>
    <w:rsid w:val="0081240C"/>
    <w:rsid w:val="008137AF"/>
    <w:rsid w:val="00814B26"/>
    <w:rsid w:val="0081546B"/>
    <w:rsid w:val="008231A2"/>
    <w:rsid w:val="0082545E"/>
    <w:rsid w:val="008312A4"/>
    <w:rsid w:val="00832A25"/>
    <w:rsid w:val="00834FE2"/>
    <w:rsid w:val="00841B13"/>
    <w:rsid w:val="008453DC"/>
    <w:rsid w:val="00846F8B"/>
    <w:rsid w:val="008577C6"/>
    <w:rsid w:val="00861DFD"/>
    <w:rsid w:val="00866950"/>
    <w:rsid w:val="0086745F"/>
    <w:rsid w:val="00871C6E"/>
    <w:rsid w:val="00877804"/>
    <w:rsid w:val="008808C4"/>
    <w:rsid w:val="00883CD1"/>
    <w:rsid w:val="008904A8"/>
    <w:rsid w:val="008917C8"/>
    <w:rsid w:val="0089417B"/>
    <w:rsid w:val="008A058C"/>
    <w:rsid w:val="008A1288"/>
    <w:rsid w:val="008A3759"/>
    <w:rsid w:val="008A4031"/>
    <w:rsid w:val="008A597D"/>
    <w:rsid w:val="008B0251"/>
    <w:rsid w:val="008B250C"/>
    <w:rsid w:val="008C11F3"/>
    <w:rsid w:val="008C420E"/>
    <w:rsid w:val="008C48CA"/>
    <w:rsid w:val="008C7B11"/>
    <w:rsid w:val="008D195D"/>
    <w:rsid w:val="008D47A8"/>
    <w:rsid w:val="008D534E"/>
    <w:rsid w:val="008E1AA4"/>
    <w:rsid w:val="008E23B5"/>
    <w:rsid w:val="008E30D2"/>
    <w:rsid w:val="008E40D1"/>
    <w:rsid w:val="008E5017"/>
    <w:rsid w:val="008E56FC"/>
    <w:rsid w:val="008F5600"/>
    <w:rsid w:val="00912498"/>
    <w:rsid w:val="0091435F"/>
    <w:rsid w:val="009150F1"/>
    <w:rsid w:val="00915B6F"/>
    <w:rsid w:val="0092116C"/>
    <w:rsid w:val="009244B7"/>
    <w:rsid w:val="009257B3"/>
    <w:rsid w:val="00927C7E"/>
    <w:rsid w:val="00930F80"/>
    <w:rsid w:val="009318E0"/>
    <w:rsid w:val="0093755F"/>
    <w:rsid w:val="0094396C"/>
    <w:rsid w:val="00944E40"/>
    <w:rsid w:val="00945A60"/>
    <w:rsid w:val="00945EA5"/>
    <w:rsid w:val="00947B38"/>
    <w:rsid w:val="009500B6"/>
    <w:rsid w:val="0095154B"/>
    <w:rsid w:val="009515D4"/>
    <w:rsid w:val="00954250"/>
    <w:rsid w:val="00956129"/>
    <w:rsid w:val="00961B60"/>
    <w:rsid w:val="009624C9"/>
    <w:rsid w:val="00964845"/>
    <w:rsid w:val="00970C2D"/>
    <w:rsid w:val="00970C30"/>
    <w:rsid w:val="00973369"/>
    <w:rsid w:val="00973437"/>
    <w:rsid w:val="00977C19"/>
    <w:rsid w:val="00983050"/>
    <w:rsid w:val="00991BA8"/>
    <w:rsid w:val="009952D5"/>
    <w:rsid w:val="00995E31"/>
    <w:rsid w:val="0099682D"/>
    <w:rsid w:val="009A0785"/>
    <w:rsid w:val="009A2140"/>
    <w:rsid w:val="009A512F"/>
    <w:rsid w:val="009A57B2"/>
    <w:rsid w:val="009A5F82"/>
    <w:rsid w:val="009B06D1"/>
    <w:rsid w:val="009B21B3"/>
    <w:rsid w:val="009B4615"/>
    <w:rsid w:val="009B7559"/>
    <w:rsid w:val="009C3A03"/>
    <w:rsid w:val="009C3D2C"/>
    <w:rsid w:val="009C5493"/>
    <w:rsid w:val="009C64DB"/>
    <w:rsid w:val="009C6522"/>
    <w:rsid w:val="009D3D55"/>
    <w:rsid w:val="009D52D0"/>
    <w:rsid w:val="009D56F3"/>
    <w:rsid w:val="009E1DAD"/>
    <w:rsid w:val="009E5D1A"/>
    <w:rsid w:val="009E7197"/>
    <w:rsid w:val="009E7BD2"/>
    <w:rsid w:val="00A04C65"/>
    <w:rsid w:val="00A04F38"/>
    <w:rsid w:val="00A054F6"/>
    <w:rsid w:val="00A07995"/>
    <w:rsid w:val="00A07B73"/>
    <w:rsid w:val="00A100B5"/>
    <w:rsid w:val="00A10F16"/>
    <w:rsid w:val="00A13FAB"/>
    <w:rsid w:val="00A24FFA"/>
    <w:rsid w:val="00A277A0"/>
    <w:rsid w:val="00A34B2C"/>
    <w:rsid w:val="00A4107D"/>
    <w:rsid w:val="00A4233E"/>
    <w:rsid w:val="00A449C3"/>
    <w:rsid w:val="00A46193"/>
    <w:rsid w:val="00A46465"/>
    <w:rsid w:val="00A500AC"/>
    <w:rsid w:val="00A5294D"/>
    <w:rsid w:val="00A556EC"/>
    <w:rsid w:val="00A5581F"/>
    <w:rsid w:val="00A57C22"/>
    <w:rsid w:val="00A634A9"/>
    <w:rsid w:val="00A65A42"/>
    <w:rsid w:val="00A71150"/>
    <w:rsid w:val="00A7173B"/>
    <w:rsid w:val="00A72427"/>
    <w:rsid w:val="00A74AF9"/>
    <w:rsid w:val="00A76134"/>
    <w:rsid w:val="00A8157B"/>
    <w:rsid w:val="00A82F42"/>
    <w:rsid w:val="00A86FA1"/>
    <w:rsid w:val="00A87791"/>
    <w:rsid w:val="00A9253F"/>
    <w:rsid w:val="00A92C13"/>
    <w:rsid w:val="00A95243"/>
    <w:rsid w:val="00AA04F8"/>
    <w:rsid w:val="00AA5611"/>
    <w:rsid w:val="00AA7BFC"/>
    <w:rsid w:val="00AB04D2"/>
    <w:rsid w:val="00AB08EB"/>
    <w:rsid w:val="00AB2BE8"/>
    <w:rsid w:val="00AC03B9"/>
    <w:rsid w:val="00AC0623"/>
    <w:rsid w:val="00AC1C39"/>
    <w:rsid w:val="00AC59AF"/>
    <w:rsid w:val="00AC5EA7"/>
    <w:rsid w:val="00AC67C2"/>
    <w:rsid w:val="00AD0A6C"/>
    <w:rsid w:val="00AD44DF"/>
    <w:rsid w:val="00AD4707"/>
    <w:rsid w:val="00AE03DA"/>
    <w:rsid w:val="00AE0CE7"/>
    <w:rsid w:val="00AE2568"/>
    <w:rsid w:val="00AE7F0E"/>
    <w:rsid w:val="00AF024F"/>
    <w:rsid w:val="00AF191B"/>
    <w:rsid w:val="00AF4AC7"/>
    <w:rsid w:val="00AF5E19"/>
    <w:rsid w:val="00B0545E"/>
    <w:rsid w:val="00B058BD"/>
    <w:rsid w:val="00B07D31"/>
    <w:rsid w:val="00B104DE"/>
    <w:rsid w:val="00B11B1D"/>
    <w:rsid w:val="00B11F08"/>
    <w:rsid w:val="00B15A9D"/>
    <w:rsid w:val="00B21F8C"/>
    <w:rsid w:val="00B233FF"/>
    <w:rsid w:val="00B235BD"/>
    <w:rsid w:val="00B25F30"/>
    <w:rsid w:val="00B26B58"/>
    <w:rsid w:val="00B4610B"/>
    <w:rsid w:val="00B54FA5"/>
    <w:rsid w:val="00B56DA0"/>
    <w:rsid w:val="00B60143"/>
    <w:rsid w:val="00B73E5B"/>
    <w:rsid w:val="00B74A77"/>
    <w:rsid w:val="00B75873"/>
    <w:rsid w:val="00B84977"/>
    <w:rsid w:val="00B8756D"/>
    <w:rsid w:val="00B90334"/>
    <w:rsid w:val="00B91742"/>
    <w:rsid w:val="00B92C00"/>
    <w:rsid w:val="00BA2865"/>
    <w:rsid w:val="00BB1536"/>
    <w:rsid w:val="00BB427D"/>
    <w:rsid w:val="00BC0109"/>
    <w:rsid w:val="00BC1674"/>
    <w:rsid w:val="00BC57BD"/>
    <w:rsid w:val="00BD093F"/>
    <w:rsid w:val="00BD55F5"/>
    <w:rsid w:val="00BD61F2"/>
    <w:rsid w:val="00BD7EC9"/>
    <w:rsid w:val="00BE0C6B"/>
    <w:rsid w:val="00BE0E8D"/>
    <w:rsid w:val="00BE0FD9"/>
    <w:rsid w:val="00BE4FBE"/>
    <w:rsid w:val="00BE5671"/>
    <w:rsid w:val="00BF017B"/>
    <w:rsid w:val="00BF0AE1"/>
    <w:rsid w:val="00BF729B"/>
    <w:rsid w:val="00C01274"/>
    <w:rsid w:val="00C01B1C"/>
    <w:rsid w:val="00C04DC7"/>
    <w:rsid w:val="00C07EFF"/>
    <w:rsid w:val="00C10BDE"/>
    <w:rsid w:val="00C11B1A"/>
    <w:rsid w:val="00C21D97"/>
    <w:rsid w:val="00C22720"/>
    <w:rsid w:val="00C2562F"/>
    <w:rsid w:val="00C33744"/>
    <w:rsid w:val="00C467D5"/>
    <w:rsid w:val="00C5250F"/>
    <w:rsid w:val="00C55288"/>
    <w:rsid w:val="00C61439"/>
    <w:rsid w:val="00C61F97"/>
    <w:rsid w:val="00C715DD"/>
    <w:rsid w:val="00C72BC1"/>
    <w:rsid w:val="00C72DCD"/>
    <w:rsid w:val="00C7466F"/>
    <w:rsid w:val="00C8110B"/>
    <w:rsid w:val="00C83D2A"/>
    <w:rsid w:val="00C84572"/>
    <w:rsid w:val="00C85957"/>
    <w:rsid w:val="00C85C72"/>
    <w:rsid w:val="00C904FE"/>
    <w:rsid w:val="00CA0813"/>
    <w:rsid w:val="00CA1ED4"/>
    <w:rsid w:val="00CA2785"/>
    <w:rsid w:val="00CA2E8A"/>
    <w:rsid w:val="00CA4271"/>
    <w:rsid w:val="00CA795B"/>
    <w:rsid w:val="00CB3C54"/>
    <w:rsid w:val="00CB436C"/>
    <w:rsid w:val="00CC0C11"/>
    <w:rsid w:val="00CC2E1F"/>
    <w:rsid w:val="00CC3E07"/>
    <w:rsid w:val="00CC54C9"/>
    <w:rsid w:val="00CD5CBD"/>
    <w:rsid w:val="00CD7148"/>
    <w:rsid w:val="00CE13E9"/>
    <w:rsid w:val="00CE528C"/>
    <w:rsid w:val="00CE6A69"/>
    <w:rsid w:val="00D0381E"/>
    <w:rsid w:val="00D03B15"/>
    <w:rsid w:val="00D11129"/>
    <w:rsid w:val="00D14482"/>
    <w:rsid w:val="00D1553F"/>
    <w:rsid w:val="00D16673"/>
    <w:rsid w:val="00D166C8"/>
    <w:rsid w:val="00D20AAB"/>
    <w:rsid w:val="00D2127B"/>
    <w:rsid w:val="00D22A25"/>
    <w:rsid w:val="00D23DCC"/>
    <w:rsid w:val="00D30FA4"/>
    <w:rsid w:val="00D33F07"/>
    <w:rsid w:val="00D40C35"/>
    <w:rsid w:val="00D41596"/>
    <w:rsid w:val="00D42C37"/>
    <w:rsid w:val="00D45347"/>
    <w:rsid w:val="00D468FC"/>
    <w:rsid w:val="00D5257C"/>
    <w:rsid w:val="00D543BA"/>
    <w:rsid w:val="00D5473D"/>
    <w:rsid w:val="00D576E1"/>
    <w:rsid w:val="00D75E17"/>
    <w:rsid w:val="00D85638"/>
    <w:rsid w:val="00D863B3"/>
    <w:rsid w:val="00D9150A"/>
    <w:rsid w:val="00D938CF"/>
    <w:rsid w:val="00D94942"/>
    <w:rsid w:val="00D96AED"/>
    <w:rsid w:val="00D9790F"/>
    <w:rsid w:val="00DA05EA"/>
    <w:rsid w:val="00DA16AF"/>
    <w:rsid w:val="00DA2828"/>
    <w:rsid w:val="00DA299C"/>
    <w:rsid w:val="00DA58D5"/>
    <w:rsid w:val="00DA7BC4"/>
    <w:rsid w:val="00DB27EC"/>
    <w:rsid w:val="00DB4BD1"/>
    <w:rsid w:val="00DB4DE5"/>
    <w:rsid w:val="00DB4E19"/>
    <w:rsid w:val="00DC6722"/>
    <w:rsid w:val="00DC734B"/>
    <w:rsid w:val="00DC7FA1"/>
    <w:rsid w:val="00DD26EE"/>
    <w:rsid w:val="00DD34CD"/>
    <w:rsid w:val="00DD5DFA"/>
    <w:rsid w:val="00DE1EF5"/>
    <w:rsid w:val="00DE230D"/>
    <w:rsid w:val="00DE4117"/>
    <w:rsid w:val="00DE4C50"/>
    <w:rsid w:val="00DE4F72"/>
    <w:rsid w:val="00DE6451"/>
    <w:rsid w:val="00DF0328"/>
    <w:rsid w:val="00DF08A6"/>
    <w:rsid w:val="00DF0A90"/>
    <w:rsid w:val="00DF78B7"/>
    <w:rsid w:val="00E0209E"/>
    <w:rsid w:val="00E05266"/>
    <w:rsid w:val="00E0735C"/>
    <w:rsid w:val="00E1263A"/>
    <w:rsid w:val="00E13733"/>
    <w:rsid w:val="00E152F8"/>
    <w:rsid w:val="00E1709E"/>
    <w:rsid w:val="00E17226"/>
    <w:rsid w:val="00E1765A"/>
    <w:rsid w:val="00E20CDD"/>
    <w:rsid w:val="00E23293"/>
    <w:rsid w:val="00E248EC"/>
    <w:rsid w:val="00E25256"/>
    <w:rsid w:val="00E2561A"/>
    <w:rsid w:val="00E260DD"/>
    <w:rsid w:val="00E27808"/>
    <w:rsid w:val="00E31A2F"/>
    <w:rsid w:val="00E32E21"/>
    <w:rsid w:val="00E3447A"/>
    <w:rsid w:val="00E36325"/>
    <w:rsid w:val="00E36E0E"/>
    <w:rsid w:val="00E41863"/>
    <w:rsid w:val="00E42552"/>
    <w:rsid w:val="00E433D6"/>
    <w:rsid w:val="00E520B6"/>
    <w:rsid w:val="00E53022"/>
    <w:rsid w:val="00E56ACF"/>
    <w:rsid w:val="00E6153C"/>
    <w:rsid w:val="00E65441"/>
    <w:rsid w:val="00E66EA5"/>
    <w:rsid w:val="00E6724B"/>
    <w:rsid w:val="00E776FF"/>
    <w:rsid w:val="00E83988"/>
    <w:rsid w:val="00E84B28"/>
    <w:rsid w:val="00E85453"/>
    <w:rsid w:val="00E86C49"/>
    <w:rsid w:val="00E91262"/>
    <w:rsid w:val="00E91AD8"/>
    <w:rsid w:val="00E93267"/>
    <w:rsid w:val="00EA0B5E"/>
    <w:rsid w:val="00EA1188"/>
    <w:rsid w:val="00EA6134"/>
    <w:rsid w:val="00EB2D91"/>
    <w:rsid w:val="00EB45C1"/>
    <w:rsid w:val="00EB52D5"/>
    <w:rsid w:val="00EC2048"/>
    <w:rsid w:val="00EC4970"/>
    <w:rsid w:val="00EC6FB8"/>
    <w:rsid w:val="00ED2F52"/>
    <w:rsid w:val="00ED3F12"/>
    <w:rsid w:val="00ED5FB4"/>
    <w:rsid w:val="00ED72DF"/>
    <w:rsid w:val="00EE040D"/>
    <w:rsid w:val="00EE2CAF"/>
    <w:rsid w:val="00EF0B84"/>
    <w:rsid w:val="00EF1320"/>
    <w:rsid w:val="00F0274A"/>
    <w:rsid w:val="00F167DD"/>
    <w:rsid w:val="00F17129"/>
    <w:rsid w:val="00F20B8E"/>
    <w:rsid w:val="00F216F1"/>
    <w:rsid w:val="00F22355"/>
    <w:rsid w:val="00F23EDC"/>
    <w:rsid w:val="00F26090"/>
    <w:rsid w:val="00F27C16"/>
    <w:rsid w:val="00F27F49"/>
    <w:rsid w:val="00F325DC"/>
    <w:rsid w:val="00F33FC1"/>
    <w:rsid w:val="00F37090"/>
    <w:rsid w:val="00F432CD"/>
    <w:rsid w:val="00F4377E"/>
    <w:rsid w:val="00F47423"/>
    <w:rsid w:val="00F50D9F"/>
    <w:rsid w:val="00F5170C"/>
    <w:rsid w:val="00F63E68"/>
    <w:rsid w:val="00F71BA8"/>
    <w:rsid w:val="00F81BD6"/>
    <w:rsid w:val="00F825A4"/>
    <w:rsid w:val="00F937D8"/>
    <w:rsid w:val="00F942F0"/>
    <w:rsid w:val="00FA2A04"/>
    <w:rsid w:val="00FA7FA9"/>
    <w:rsid w:val="00FB0193"/>
    <w:rsid w:val="00FB1217"/>
    <w:rsid w:val="00FB1455"/>
    <w:rsid w:val="00FB7278"/>
    <w:rsid w:val="00FC2417"/>
    <w:rsid w:val="00FC3247"/>
    <w:rsid w:val="00FC402A"/>
    <w:rsid w:val="00FC4B93"/>
    <w:rsid w:val="00FC4D0F"/>
    <w:rsid w:val="00FC68E9"/>
    <w:rsid w:val="00FD2E21"/>
    <w:rsid w:val="00FD3429"/>
    <w:rsid w:val="00FE00F2"/>
    <w:rsid w:val="00FE2552"/>
    <w:rsid w:val="00FF16CE"/>
    <w:rsid w:val="00FF1CCA"/>
    <w:rsid w:val="00FF5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2D88A"/>
  <w15:chartTrackingRefBased/>
  <w15:docId w15:val="{9D07D9BB-2D71-45FB-A822-5F969A11A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C2417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186827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aliases w:val="bt,body text,contents,(10)"/>
    <w:basedOn w:val="Normlny"/>
    <w:link w:val="ZkladntextChar"/>
    <w:rsid w:val="00FC2417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aliases w:val="bt Char,body text Char,contents Char,(10) Char"/>
    <w:link w:val="Zkladntext"/>
    <w:rsid w:val="00FC2417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Odsekzoznamu">
    <w:name w:val="List Paragraph"/>
    <w:basedOn w:val="Normlny"/>
    <w:link w:val="OdsekzoznamuChar"/>
    <w:uiPriority w:val="34"/>
    <w:qFormat/>
    <w:rsid w:val="00FC2417"/>
    <w:pPr>
      <w:ind w:left="708"/>
    </w:pPr>
    <w:rPr>
      <w:lang w:val="x-none"/>
    </w:rPr>
  </w:style>
  <w:style w:type="paragraph" w:customStyle="1" w:styleId="Odsekzoznamu1">
    <w:name w:val="Odsek zoznamu1"/>
    <w:basedOn w:val="Normlny"/>
    <w:uiPriority w:val="34"/>
    <w:qFormat/>
    <w:rsid w:val="00FC2417"/>
    <w:pPr>
      <w:ind w:left="708"/>
    </w:pPr>
  </w:style>
  <w:style w:type="paragraph" w:customStyle="1" w:styleId="Bezriadkovania1">
    <w:name w:val="Bez riadkovania1"/>
    <w:uiPriority w:val="99"/>
    <w:rsid w:val="00FC2417"/>
    <w:rPr>
      <w:rFonts w:ascii="Arial" w:eastAsia="Times New Roman" w:hAnsi="Arial" w:cs="Arial"/>
      <w:sz w:val="22"/>
      <w:szCs w:val="22"/>
    </w:rPr>
  </w:style>
  <w:style w:type="character" w:customStyle="1" w:styleId="OdsekzoznamuChar">
    <w:name w:val="Odsek zoznamu Char"/>
    <w:link w:val="Odsekzoznamu"/>
    <w:uiPriority w:val="34"/>
    <w:locked/>
    <w:rsid w:val="00FC2417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CTL">
    <w:name w:val="CTL"/>
    <w:basedOn w:val="Normlny"/>
    <w:rsid w:val="00FC2417"/>
    <w:pPr>
      <w:widowControl w:val="0"/>
      <w:numPr>
        <w:numId w:val="1"/>
      </w:num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CTLhead">
    <w:name w:val="CTL_head"/>
    <w:basedOn w:val="Normlny"/>
    <w:rsid w:val="00FC2417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lang w:eastAsia="en-US"/>
    </w:rPr>
  </w:style>
  <w:style w:type="paragraph" w:customStyle="1" w:styleId="ListParagraph2">
    <w:name w:val="List Paragraph2"/>
    <w:basedOn w:val="Normlny"/>
    <w:qFormat/>
    <w:rsid w:val="00FC2417"/>
    <w:pPr>
      <w:tabs>
        <w:tab w:val="clear" w:pos="2160"/>
        <w:tab w:val="clear" w:pos="2880"/>
        <w:tab w:val="clear" w:pos="4500"/>
      </w:tabs>
      <w:ind w:left="708"/>
    </w:pPr>
    <w:rPr>
      <w:rFonts w:ascii="Times New Roman" w:hAnsi="Times New Roman"/>
      <w:sz w:val="24"/>
      <w:szCs w:val="24"/>
      <w:lang w:eastAsia="sk-SK"/>
    </w:rPr>
  </w:style>
  <w:style w:type="character" w:styleId="Hypertextovprepojenie">
    <w:name w:val="Hyperlink"/>
    <w:uiPriority w:val="99"/>
    <w:unhideWhenUsed/>
    <w:rsid w:val="004719DF"/>
    <w:rPr>
      <w:color w:val="0000FF"/>
      <w:u w:val="single"/>
    </w:rPr>
  </w:style>
  <w:style w:type="character" w:styleId="Odkaznakomentr">
    <w:name w:val="annotation reference"/>
    <w:uiPriority w:val="99"/>
    <w:semiHidden/>
    <w:unhideWhenUsed/>
    <w:rsid w:val="00485F3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485F33"/>
    <w:rPr>
      <w:lang w:val="x-none"/>
    </w:rPr>
  </w:style>
  <w:style w:type="character" w:customStyle="1" w:styleId="TextkomentraChar">
    <w:name w:val="Text komentára Char"/>
    <w:link w:val="Textkomentra"/>
    <w:uiPriority w:val="99"/>
    <w:rsid w:val="00485F33"/>
    <w:rPr>
      <w:rFonts w:ascii="Arial" w:eastAsia="Times New Roman" w:hAnsi="Arial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85F33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485F33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Revzia">
    <w:name w:val="Revision"/>
    <w:hidden/>
    <w:uiPriority w:val="99"/>
    <w:semiHidden/>
    <w:rsid w:val="00485F33"/>
    <w:rPr>
      <w:rFonts w:ascii="Arial" w:eastAsia="Times New Roman" w:hAnsi="Arial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85F33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485F33"/>
    <w:rPr>
      <w:rFonts w:ascii="Tahoma" w:eastAsia="Times New Roman" w:hAnsi="Tahoma" w:cs="Tahoma"/>
      <w:sz w:val="16"/>
      <w:szCs w:val="16"/>
      <w:lang w:eastAsia="cs-CZ"/>
    </w:rPr>
  </w:style>
  <w:style w:type="paragraph" w:styleId="slovanzoznam4">
    <w:name w:val="List Number 4"/>
    <w:basedOn w:val="Normlny"/>
    <w:rsid w:val="00287E51"/>
    <w:pPr>
      <w:widowControl w:val="0"/>
      <w:numPr>
        <w:numId w:val="2"/>
      </w:numPr>
      <w:tabs>
        <w:tab w:val="clear" w:pos="1492"/>
        <w:tab w:val="clear" w:pos="2160"/>
        <w:tab w:val="clear" w:pos="2880"/>
        <w:tab w:val="clear" w:pos="4500"/>
        <w:tab w:val="num" w:pos="1209"/>
      </w:tabs>
      <w:autoSpaceDE w:val="0"/>
      <w:autoSpaceDN w:val="0"/>
      <w:adjustRightInd w:val="0"/>
      <w:ind w:left="1209"/>
    </w:pPr>
    <w:rPr>
      <w:rFonts w:cs="Arial"/>
      <w:lang w:val="en-US" w:eastAsia="en-US"/>
    </w:rPr>
  </w:style>
  <w:style w:type="paragraph" w:customStyle="1" w:styleId="Default">
    <w:name w:val="Default"/>
    <w:rsid w:val="008E1A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Mriekatabuky">
    <w:name w:val="Table Grid"/>
    <w:basedOn w:val="Normlnatabuka"/>
    <w:uiPriority w:val="59"/>
    <w:rsid w:val="001B01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6E6235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6E6235"/>
    <w:rPr>
      <w:rFonts w:ascii="Arial" w:eastAsia="Times New Roman" w:hAnsi="Arial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6E6235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PtaChar">
    <w:name w:val="Päta Char"/>
    <w:link w:val="Pta"/>
    <w:uiPriority w:val="99"/>
    <w:rsid w:val="006E6235"/>
    <w:rPr>
      <w:rFonts w:ascii="Arial" w:eastAsia="Times New Roman" w:hAnsi="Arial"/>
      <w:lang w:eastAsia="cs-CZ"/>
    </w:rPr>
  </w:style>
  <w:style w:type="paragraph" w:styleId="Bezriadkovania">
    <w:name w:val="No Spacing"/>
    <w:uiPriority w:val="1"/>
    <w:qFormat/>
    <w:rsid w:val="008D534E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customStyle="1" w:styleId="A3">
    <w:name w:val="A3"/>
    <w:basedOn w:val="Normlny"/>
    <w:rsid w:val="00ED5FB4"/>
    <w:pPr>
      <w:keepNext/>
      <w:widowControl w:val="0"/>
      <w:numPr>
        <w:numId w:val="3"/>
      </w:numPr>
      <w:tabs>
        <w:tab w:val="clear" w:pos="4500"/>
        <w:tab w:val="left" w:pos="14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overflowPunct w:val="0"/>
      <w:spacing w:after="240"/>
      <w:jc w:val="both"/>
    </w:pPr>
    <w:rPr>
      <w:rFonts w:eastAsia="Arial"/>
      <w:bCs/>
      <w:color w:val="000000"/>
      <w:lang w:eastAsia="zh-CN"/>
    </w:rPr>
  </w:style>
  <w:style w:type="paragraph" w:customStyle="1" w:styleId="TableParagraph">
    <w:name w:val="Table Paragraph"/>
    <w:basedOn w:val="Normlny"/>
    <w:uiPriority w:val="1"/>
    <w:qFormat/>
    <w:rsid w:val="00A95243"/>
    <w:pPr>
      <w:widowControl w:val="0"/>
      <w:tabs>
        <w:tab w:val="clear" w:pos="2160"/>
        <w:tab w:val="clear" w:pos="2880"/>
        <w:tab w:val="clear" w:pos="4500"/>
      </w:tabs>
    </w:pPr>
    <w:rPr>
      <w:rFonts w:ascii="Calibri" w:eastAsia="Calibri" w:hAnsi="Calibri"/>
      <w:sz w:val="22"/>
      <w:szCs w:val="22"/>
      <w:lang w:val="en-US" w:eastAsia="en-US"/>
    </w:rPr>
  </w:style>
  <w:style w:type="paragraph" w:styleId="Obyajntext">
    <w:name w:val="Plain Text"/>
    <w:basedOn w:val="Normlny"/>
    <w:link w:val="ObyajntextChar"/>
    <w:uiPriority w:val="99"/>
    <w:unhideWhenUsed/>
    <w:rsid w:val="009150F1"/>
    <w:pPr>
      <w:tabs>
        <w:tab w:val="clear" w:pos="2160"/>
        <w:tab w:val="clear" w:pos="2880"/>
        <w:tab w:val="clear" w:pos="4500"/>
      </w:tabs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ObyajntextChar">
    <w:name w:val="Obyčajný text Char"/>
    <w:link w:val="Obyajntext"/>
    <w:uiPriority w:val="99"/>
    <w:rsid w:val="009150F1"/>
    <w:rPr>
      <w:sz w:val="22"/>
      <w:szCs w:val="22"/>
      <w:lang w:eastAsia="en-US"/>
    </w:rPr>
  </w:style>
  <w:style w:type="character" w:customStyle="1" w:styleId="apple-converted-space">
    <w:name w:val="apple-converted-space"/>
    <w:rsid w:val="00F27F49"/>
  </w:style>
  <w:style w:type="paragraph" w:styleId="Zarkazkladnhotextu2">
    <w:name w:val="Body Text Indent 2"/>
    <w:basedOn w:val="Normlny"/>
    <w:link w:val="Zarkazkladnhotextu2Char"/>
    <w:uiPriority w:val="99"/>
    <w:unhideWhenUsed/>
    <w:rsid w:val="007D5908"/>
    <w:pPr>
      <w:tabs>
        <w:tab w:val="clear" w:pos="2160"/>
        <w:tab w:val="clear" w:pos="2880"/>
        <w:tab w:val="clear" w:pos="4500"/>
      </w:tabs>
      <w:spacing w:after="120" w:line="480" w:lineRule="auto"/>
      <w:ind w:left="283"/>
    </w:pPr>
    <w:rPr>
      <w:rFonts w:ascii="Times New Roman" w:eastAsia="Calibri" w:hAnsi="Times New Roman"/>
      <w:szCs w:val="22"/>
      <w:lang w:eastAsia="en-US" w:bidi="en-US"/>
    </w:rPr>
  </w:style>
  <w:style w:type="character" w:customStyle="1" w:styleId="Zarkazkladnhotextu2Char">
    <w:name w:val="Zarážka základného textu 2 Char"/>
    <w:link w:val="Zarkazkladnhotextu2"/>
    <w:uiPriority w:val="99"/>
    <w:rsid w:val="007D5908"/>
    <w:rPr>
      <w:rFonts w:ascii="Times New Roman" w:hAnsi="Times New Roman"/>
      <w:szCs w:val="22"/>
      <w:lang w:val="sk-SK" w:eastAsia="en-US" w:bidi="en-US"/>
    </w:rPr>
  </w:style>
  <w:style w:type="paragraph" w:customStyle="1" w:styleId="tl1">
    <w:name w:val="Štýl1"/>
    <w:basedOn w:val="Normlny"/>
    <w:next w:val="Nadpis7"/>
    <w:uiPriority w:val="99"/>
    <w:rsid w:val="00186827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sz w:val="28"/>
      <w:szCs w:val="28"/>
      <w:lang w:eastAsia="sk-SK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186827"/>
    <w:rPr>
      <w:rFonts w:asciiTheme="minorHAnsi" w:eastAsiaTheme="minorEastAsia" w:hAnsiTheme="minorHAnsi" w:cstheme="minorBidi"/>
      <w:sz w:val="24"/>
      <w:szCs w:val="24"/>
      <w:lang w:eastAsia="cs-CZ"/>
    </w:rPr>
  </w:style>
  <w:style w:type="character" w:customStyle="1" w:styleId="Zkladntext0">
    <w:name w:val="Základný text_"/>
    <w:link w:val="Zkladntext2"/>
    <w:rsid w:val="00947B38"/>
    <w:rPr>
      <w:shd w:val="clear" w:color="auto" w:fill="FFFFFF"/>
    </w:rPr>
  </w:style>
  <w:style w:type="paragraph" w:customStyle="1" w:styleId="Zkladntext2">
    <w:name w:val="Základný text2"/>
    <w:basedOn w:val="Normlny"/>
    <w:link w:val="Zkladntext0"/>
    <w:rsid w:val="00947B38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spacing w:before="240" w:after="240" w:line="278" w:lineRule="exact"/>
      <w:ind w:hanging="840"/>
      <w:jc w:val="center"/>
    </w:pPr>
    <w:rPr>
      <w:rFonts w:ascii="Calibri" w:eastAsia="Calibri" w:hAnsi="Calibri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1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5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5CD0B1-6658-410A-B8AD-D912EE3CD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633</Words>
  <Characters>3612</Characters>
  <Application>Microsoft Office Word</Application>
  <DocSecurity>0</DocSecurity>
  <Lines>30</Lines>
  <Paragraphs>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MVSR</Company>
  <LinksUpToDate>false</LinksUpToDate>
  <CharactersWithSpaces>4237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Galabová</dc:creator>
  <cp:keywords/>
  <cp:lastModifiedBy>Miroslava Mihaldová</cp:lastModifiedBy>
  <cp:revision>3</cp:revision>
  <cp:lastPrinted>2022-06-24T06:53:00Z</cp:lastPrinted>
  <dcterms:created xsi:type="dcterms:W3CDTF">2023-08-21T12:59:00Z</dcterms:created>
  <dcterms:modified xsi:type="dcterms:W3CDTF">2023-08-21T14:00:00Z</dcterms:modified>
</cp:coreProperties>
</file>