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Tr.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EAFA5EC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>Okara ako potravina nie odpad!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4FE04902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Spotrebný materiál </w:t>
      </w:r>
      <w:r w:rsidR="00B055F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– spotrebný materiál </w:t>
      </w:r>
      <w:r w:rsidR="00455C73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výrobník vody LabAqua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 ako potravina nie odpad!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6A5DBA8D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455C73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 pre výrobník vody LabAqua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  <w:r w:rsidR="00B055FA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.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04E70527" w14:textId="5B72BFA1" w:rsidR="00774355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5332D" w:rsidRPr="1625F48B">
        <w:rPr>
          <w:rFonts w:asciiTheme="minorHAnsi" w:hAnsiTheme="minorHAnsi" w:cstheme="minorBidi"/>
          <w:sz w:val="22"/>
          <w:szCs w:val="22"/>
        </w:rPr>
        <w:t xml:space="preserve">Priemer ponúk </w:t>
      </w:r>
      <w:r w:rsidR="009007CA">
        <w:rPr>
          <w:rFonts w:asciiTheme="minorHAnsi" w:hAnsiTheme="minorHAnsi" w:cstheme="minorBidi"/>
          <w:sz w:val="22"/>
          <w:szCs w:val="22"/>
        </w:rPr>
        <w:t>pre spotrebný materiál pre výrobník vody LabAqua</w:t>
      </w:r>
      <w:r w:rsidR="00FE02BF">
        <w:rPr>
          <w:rFonts w:asciiTheme="minorHAnsi" w:hAnsiTheme="minorHAnsi" w:cstheme="minorBidi"/>
          <w:sz w:val="22"/>
          <w:szCs w:val="22"/>
        </w:rPr>
        <w:t xml:space="preserve"> so zameraním v súlade s ON</w:t>
      </w:r>
      <w:r w:rsidR="009007CA">
        <w:rPr>
          <w:rFonts w:asciiTheme="minorHAnsi" w:hAnsiTheme="minorHAnsi" w:cstheme="minorBidi"/>
          <w:sz w:val="22"/>
          <w:szCs w:val="22"/>
        </w:rPr>
        <w:t>.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DF3D2C8" w14:textId="77777777" w:rsidR="0078511D" w:rsidRDefault="0078511D" w:rsidP="0078511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>
        <w:rPr>
          <w:rFonts w:ascii="Calibri" w:eastAsia="Calibri" w:hAnsi="Calibri"/>
          <w:sz w:val="22"/>
          <w:szCs w:val="22"/>
          <w:lang w:eastAsia="en-US"/>
        </w:rPr>
        <w:t>cien jednotlivých potrebných položiek, ktoré majú obsahové zameranie v súlade s ON:</w:t>
      </w:r>
    </w:p>
    <w:p w14:paraId="1DEA26B0" w14:textId="19EC63FC" w:rsidR="0078511D" w:rsidRDefault="00892600" w:rsidP="0078511D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Aloquence, s.r.o.</w:t>
      </w:r>
      <w:r w:rsidR="0078511D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C23DD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artina Benku 1151/6, </w:t>
      </w:r>
      <w:r w:rsidR="007C23DD">
        <w:rPr>
          <w:rFonts w:ascii="Calibri" w:eastAsia="Calibri" w:hAnsi="Calibri"/>
          <w:sz w:val="22"/>
          <w:szCs w:val="22"/>
          <w:lang w:eastAsia="en-US"/>
        </w:rPr>
        <w:t>952 01 Vráble</w:t>
      </w:r>
      <w:r w:rsidR="0078511D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C23DD">
        <w:rPr>
          <w:rFonts w:asciiTheme="minorHAnsi" w:hAnsiTheme="minorHAnsi" w:cstheme="minorBidi"/>
          <w:sz w:val="22"/>
          <w:szCs w:val="22"/>
        </w:rPr>
        <w:t>spotrebný materiál pre výrobník vody LabAqua</w:t>
      </w:r>
      <w:r w:rsidR="0078511D">
        <w:rPr>
          <w:rFonts w:ascii="Calibri" w:eastAsia="Calibri" w:hAnsi="Calibri"/>
          <w:sz w:val="22"/>
          <w:szCs w:val="22"/>
          <w:lang w:eastAsia="en-US"/>
        </w:rPr>
        <w:t xml:space="preserve">, celková cena </w:t>
      </w:r>
      <w:r w:rsidR="00495595">
        <w:rPr>
          <w:rFonts w:ascii="Calibri" w:eastAsia="Calibri" w:hAnsi="Calibri"/>
          <w:b/>
          <w:bCs/>
          <w:sz w:val="22"/>
          <w:szCs w:val="22"/>
          <w:lang w:eastAsia="en-US"/>
        </w:rPr>
        <w:t>1762,55</w:t>
      </w:r>
      <w:r w:rsidR="0078511D" w:rsidRPr="00AD4E9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€</w:t>
      </w:r>
      <w:r w:rsidR="0078511D">
        <w:rPr>
          <w:rFonts w:ascii="Calibri" w:eastAsia="Calibri" w:hAnsi="Calibri"/>
          <w:sz w:val="22"/>
          <w:szCs w:val="22"/>
          <w:lang w:eastAsia="en-US"/>
        </w:rPr>
        <w:t xml:space="preserve"> bez DPH, </w:t>
      </w:r>
      <w:r w:rsidR="00495595">
        <w:rPr>
          <w:rFonts w:ascii="Calibri" w:eastAsia="Calibri" w:hAnsi="Calibri"/>
          <w:b/>
          <w:bCs/>
          <w:sz w:val="22"/>
          <w:szCs w:val="22"/>
          <w:lang w:eastAsia="en-US"/>
        </w:rPr>
        <w:t>2115,06</w:t>
      </w:r>
      <w:r w:rsidR="0078511D" w:rsidRPr="00AD4E9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€</w:t>
      </w:r>
      <w:r w:rsidR="0078511D">
        <w:rPr>
          <w:rFonts w:ascii="Calibri" w:eastAsia="Calibri" w:hAnsi="Calibri"/>
          <w:sz w:val="22"/>
          <w:szCs w:val="22"/>
          <w:lang w:eastAsia="en-US"/>
        </w:rPr>
        <w:t xml:space="preserve"> s DPH.</w:t>
      </w:r>
    </w:p>
    <w:p w14:paraId="3ADAF439" w14:textId="63460F70" w:rsidR="0078511D" w:rsidRDefault="00355EE4" w:rsidP="0078511D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Lambda Life a.s.</w:t>
      </w:r>
      <w:r w:rsidR="007E1860">
        <w:rPr>
          <w:rFonts w:ascii="Calibri" w:eastAsia="Calibri" w:hAnsi="Calibri"/>
          <w:sz w:val="22"/>
          <w:szCs w:val="22"/>
          <w:lang w:eastAsia="en-US"/>
        </w:rPr>
        <w:t xml:space="preserve">, Levočská 3, 851 01 Bratislava 5, </w:t>
      </w:r>
      <w:r w:rsidR="007E1860">
        <w:rPr>
          <w:rFonts w:asciiTheme="minorHAnsi" w:hAnsiTheme="minorHAnsi" w:cstheme="minorBidi"/>
          <w:sz w:val="22"/>
          <w:szCs w:val="22"/>
        </w:rPr>
        <w:t>spotrebný materiál pre výrobník vody LabAqua</w:t>
      </w:r>
      <w:r w:rsidR="0078511D">
        <w:rPr>
          <w:rFonts w:ascii="Calibri" w:eastAsia="Calibri" w:hAnsi="Calibri"/>
          <w:sz w:val="22"/>
          <w:szCs w:val="22"/>
          <w:lang w:eastAsia="en-US"/>
        </w:rPr>
        <w:t xml:space="preserve">, celková cena </w:t>
      </w:r>
      <w:r w:rsidR="007C1529">
        <w:rPr>
          <w:rFonts w:ascii="Calibri" w:eastAsia="Calibri" w:hAnsi="Calibri"/>
          <w:b/>
          <w:bCs/>
          <w:sz w:val="22"/>
          <w:szCs w:val="22"/>
          <w:lang w:eastAsia="en-US"/>
        </w:rPr>
        <w:t>1751,00</w:t>
      </w:r>
      <w:r w:rsidR="0078511D" w:rsidRPr="00AD4E9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€</w:t>
      </w:r>
      <w:r w:rsidR="0078511D">
        <w:rPr>
          <w:rFonts w:ascii="Calibri" w:eastAsia="Calibri" w:hAnsi="Calibri"/>
          <w:sz w:val="22"/>
          <w:szCs w:val="22"/>
          <w:lang w:eastAsia="en-US"/>
        </w:rPr>
        <w:t xml:space="preserve"> bez DPH, </w:t>
      </w:r>
      <w:r w:rsidR="007C1529">
        <w:rPr>
          <w:rFonts w:ascii="Calibri" w:eastAsia="Calibri" w:hAnsi="Calibri"/>
          <w:b/>
          <w:bCs/>
          <w:sz w:val="22"/>
          <w:szCs w:val="22"/>
          <w:lang w:eastAsia="en-US"/>
        </w:rPr>
        <w:t>2101,20</w:t>
      </w:r>
      <w:r w:rsidR="0078511D" w:rsidRPr="00C72C9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€</w:t>
      </w:r>
      <w:r w:rsidR="0078511D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78511D">
        <w:rPr>
          <w:rFonts w:ascii="Calibri" w:eastAsia="Calibri" w:hAnsi="Calibri"/>
          <w:sz w:val="22"/>
          <w:szCs w:val="22"/>
          <w:lang w:eastAsia="en-US"/>
        </w:rPr>
        <w:t>s DPH</w:t>
      </w:r>
    </w:p>
    <w:p w14:paraId="695A9665" w14:textId="6DC84D77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48943B" w14:textId="4D0FBC84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= </w:t>
      </w:r>
      <w:r w:rsidR="000B5563">
        <w:rPr>
          <w:rFonts w:asciiTheme="minorHAnsi" w:hAnsiTheme="minorHAnsi" w:cstheme="minorHAnsi"/>
          <w:b/>
          <w:bCs/>
          <w:iCs/>
          <w:sz w:val="22"/>
          <w:szCs w:val="22"/>
        </w:rPr>
        <w:t>1756,7</w:t>
      </w:r>
      <w:r w:rsidR="00AB5CFD"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bez DPH; </w:t>
      </w:r>
      <w:r w:rsidR="000D409F">
        <w:rPr>
          <w:rFonts w:asciiTheme="minorHAnsi" w:hAnsiTheme="minorHAnsi" w:cstheme="minorHAnsi"/>
          <w:b/>
          <w:bCs/>
          <w:iCs/>
          <w:sz w:val="22"/>
          <w:szCs w:val="22"/>
        </w:rPr>
        <w:t>2108,13</w:t>
      </w:r>
      <w:r w:rsidR="000043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 S DPH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28334959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00435F">
        <w:rPr>
          <w:rFonts w:ascii="Calibri" w:eastAsia="Calibri" w:hAnsi="Calibri"/>
          <w:sz w:val="22"/>
          <w:szCs w:val="22"/>
          <w:lang w:eastAsia="en-US"/>
        </w:rPr>
        <w:t>3</w:t>
      </w:r>
      <w:r w:rsidR="000B5563">
        <w:rPr>
          <w:rFonts w:ascii="Calibri" w:eastAsia="Calibri" w:hAnsi="Calibri"/>
          <w:sz w:val="22"/>
          <w:szCs w:val="22"/>
          <w:lang w:eastAsia="en-US"/>
        </w:rPr>
        <w:t>1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07994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475EBBAA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7DF17C59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A904F8" w:rsidRPr="7DF17C59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000B5563">
        <w:rPr>
          <w:rFonts w:ascii="Calibri" w:eastAsia="Calibri" w:hAnsi="Calibri"/>
          <w:sz w:val="24"/>
          <w:szCs w:val="24"/>
          <w:lang w:eastAsia="en-US"/>
        </w:rPr>
        <w:t>Patrícia Joanidis</w:t>
      </w:r>
      <w:r w:rsidR="00A904F8" w:rsidRPr="7DF17C59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29681523" w14:textId="65BF6C7C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3F45" w14:textId="77777777" w:rsidR="003E04CC" w:rsidRDefault="003E04CC" w:rsidP="009C7016">
      <w:r>
        <w:separator/>
      </w:r>
    </w:p>
  </w:endnote>
  <w:endnote w:type="continuationSeparator" w:id="0">
    <w:p w14:paraId="3D7506BA" w14:textId="77777777" w:rsidR="003E04CC" w:rsidRDefault="003E04CC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5910" w14:textId="77777777" w:rsidR="003E04CC" w:rsidRDefault="003E04CC" w:rsidP="009C7016">
      <w:r>
        <w:separator/>
      </w:r>
    </w:p>
  </w:footnote>
  <w:footnote w:type="continuationSeparator" w:id="0">
    <w:p w14:paraId="489E9825" w14:textId="77777777" w:rsidR="003E04CC" w:rsidRDefault="003E04CC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E8D"/>
    <w:multiLevelType w:val="hybridMultilevel"/>
    <w:tmpl w:val="F23CA07E"/>
    <w:lvl w:ilvl="0" w:tplc="BD829B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7"/>
  </w:num>
  <w:num w:numId="2" w16cid:durableId="447698781">
    <w:abstractNumId w:val="5"/>
  </w:num>
  <w:num w:numId="3" w16cid:durableId="1154103089">
    <w:abstractNumId w:val="1"/>
  </w:num>
  <w:num w:numId="4" w16cid:durableId="1484153427">
    <w:abstractNumId w:val="9"/>
  </w:num>
  <w:num w:numId="5" w16cid:durableId="342821125">
    <w:abstractNumId w:val="11"/>
  </w:num>
  <w:num w:numId="6" w16cid:durableId="877669719">
    <w:abstractNumId w:val="8"/>
  </w:num>
  <w:num w:numId="7" w16cid:durableId="746344516">
    <w:abstractNumId w:val="6"/>
  </w:num>
  <w:num w:numId="8" w16cid:durableId="1603757129">
    <w:abstractNumId w:val="2"/>
  </w:num>
  <w:num w:numId="9" w16cid:durableId="1568031145">
    <w:abstractNumId w:val="3"/>
  </w:num>
  <w:num w:numId="10" w16cid:durableId="2049840847">
    <w:abstractNumId w:val="4"/>
  </w:num>
  <w:num w:numId="11" w16cid:durableId="498620318">
    <w:abstractNumId w:val="10"/>
  </w:num>
  <w:num w:numId="12" w16cid:durableId="162149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646F3"/>
    <w:rsid w:val="000763CD"/>
    <w:rsid w:val="00097273"/>
    <w:rsid w:val="000B5563"/>
    <w:rsid w:val="000B7D38"/>
    <w:rsid w:val="000C6094"/>
    <w:rsid w:val="000C62D3"/>
    <w:rsid w:val="000D409F"/>
    <w:rsid w:val="000E0CEE"/>
    <w:rsid w:val="00101AF9"/>
    <w:rsid w:val="0010783B"/>
    <w:rsid w:val="00116B1D"/>
    <w:rsid w:val="001320E3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55EE4"/>
    <w:rsid w:val="00360F7F"/>
    <w:rsid w:val="003808D8"/>
    <w:rsid w:val="00385772"/>
    <w:rsid w:val="003A46D7"/>
    <w:rsid w:val="003B1B1E"/>
    <w:rsid w:val="003C2806"/>
    <w:rsid w:val="003D3DA9"/>
    <w:rsid w:val="003D5292"/>
    <w:rsid w:val="003E04CC"/>
    <w:rsid w:val="0040122C"/>
    <w:rsid w:val="004077F3"/>
    <w:rsid w:val="00437561"/>
    <w:rsid w:val="00455C73"/>
    <w:rsid w:val="004644A0"/>
    <w:rsid w:val="00467383"/>
    <w:rsid w:val="00494EF8"/>
    <w:rsid w:val="00495595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2042C"/>
    <w:rsid w:val="00725601"/>
    <w:rsid w:val="00741C05"/>
    <w:rsid w:val="00742FF7"/>
    <w:rsid w:val="00760DAC"/>
    <w:rsid w:val="00764AD6"/>
    <w:rsid w:val="00774355"/>
    <w:rsid w:val="00781B22"/>
    <w:rsid w:val="0078511D"/>
    <w:rsid w:val="00791B8E"/>
    <w:rsid w:val="007B5A57"/>
    <w:rsid w:val="007C1529"/>
    <w:rsid w:val="007C1EF1"/>
    <w:rsid w:val="007C23DD"/>
    <w:rsid w:val="007C4EF9"/>
    <w:rsid w:val="007D17CC"/>
    <w:rsid w:val="007D64CE"/>
    <w:rsid w:val="007E1860"/>
    <w:rsid w:val="007E479A"/>
    <w:rsid w:val="007F0F96"/>
    <w:rsid w:val="00802383"/>
    <w:rsid w:val="00810398"/>
    <w:rsid w:val="00824ECC"/>
    <w:rsid w:val="00853592"/>
    <w:rsid w:val="00864A5E"/>
    <w:rsid w:val="008724C6"/>
    <w:rsid w:val="00892600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007CA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5CFD"/>
    <w:rsid w:val="00AB6824"/>
    <w:rsid w:val="00AD39C6"/>
    <w:rsid w:val="00AD53F4"/>
    <w:rsid w:val="00AE74EE"/>
    <w:rsid w:val="00AF3D13"/>
    <w:rsid w:val="00B055FA"/>
    <w:rsid w:val="00B31534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3ADE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34D7D"/>
    <w:rsid w:val="00F41F25"/>
    <w:rsid w:val="00F45B3D"/>
    <w:rsid w:val="00F5332D"/>
    <w:rsid w:val="00F925FB"/>
    <w:rsid w:val="00F94498"/>
    <w:rsid w:val="00F94975"/>
    <w:rsid w:val="00F94B3D"/>
    <w:rsid w:val="00FA2C1A"/>
    <w:rsid w:val="00FC7B86"/>
    <w:rsid w:val="00FE02BF"/>
    <w:rsid w:val="20FB677B"/>
    <w:rsid w:val="33334F4D"/>
    <w:rsid w:val="6DDFCA04"/>
    <w:rsid w:val="7D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Patrícia Joanidis</cp:lastModifiedBy>
  <cp:revision>26</cp:revision>
  <cp:lastPrinted>2021-07-20T15:27:00Z</cp:lastPrinted>
  <dcterms:created xsi:type="dcterms:W3CDTF">2023-07-30T15:17:00Z</dcterms:created>
  <dcterms:modified xsi:type="dcterms:W3CDTF">2023-07-31T13:24:00Z</dcterms:modified>
</cp:coreProperties>
</file>