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65C669F9" w:rsidR="00A61671" w:rsidRPr="00BC550B" w:rsidRDefault="008170F4" w:rsidP="00D064E7">
      <w:pPr>
        <w:jc w:val="center"/>
        <w:rPr>
          <w:b/>
          <w:caps/>
          <w:sz w:val="28"/>
          <w:szCs w:val="28"/>
        </w:rPr>
      </w:pPr>
      <w:r w:rsidRPr="00BC550B">
        <w:rPr>
          <w:b/>
          <w:caps/>
          <w:sz w:val="28"/>
          <w:szCs w:val="28"/>
        </w:rPr>
        <w:t>Rámcová</w:t>
      </w:r>
      <w:r w:rsidR="00A61671" w:rsidRPr="00BC550B">
        <w:rPr>
          <w:b/>
          <w:caps/>
          <w:sz w:val="28"/>
          <w:szCs w:val="28"/>
        </w:rPr>
        <w:t xml:space="preserve"> </w:t>
      </w:r>
      <w:r w:rsidR="00DF135A" w:rsidRPr="00BC550B">
        <w:rPr>
          <w:b/>
          <w:caps/>
          <w:sz w:val="28"/>
          <w:szCs w:val="28"/>
        </w:rPr>
        <w:t>KUPNÍ smlouva</w:t>
      </w:r>
      <w:r w:rsidR="00FF10F0" w:rsidRPr="00BC550B">
        <w:rPr>
          <w:b/>
          <w:caps/>
          <w:sz w:val="28"/>
          <w:szCs w:val="28"/>
        </w:rPr>
        <w:t xml:space="preserve"> s dohodou možnost</w:t>
      </w:r>
      <w:r w:rsidR="000A1EA1" w:rsidRPr="00BC550B">
        <w:rPr>
          <w:b/>
          <w:caps/>
          <w:sz w:val="28"/>
          <w:szCs w:val="28"/>
        </w:rPr>
        <w:t>I</w:t>
      </w:r>
      <w:r w:rsidR="00FF10F0" w:rsidRPr="00BC550B">
        <w:rPr>
          <w:b/>
          <w:caps/>
          <w:sz w:val="28"/>
          <w:szCs w:val="28"/>
        </w:rPr>
        <w:t xml:space="preserve"> zřízení konsignačního skladu</w:t>
      </w:r>
    </w:p>
    <w:p w14:paraId="123E4936" w14:textId="77777777" w:rsidR="00A61671" w:rsidRPr="00BC550B" w:rsidRDefault="00A61671" w:rsidP="00D064E7">
      <w:pPr>
        <w:jc w:val="center"/>
        <w:rPr>
          <w:b/>
          <w:caps/>
          <w:szCs w:val="24"/>
        </w:rPr>
      </w:pPr>
    </w:p>
    <w:p w14:paraId="7A8B678B" w14:textId="60289116" w:rsidR="00A61671" w:rsidRPr="00BC550B" w:rsidRDefault="00A61671" w:rsidP="00D064E7">
      <w:pPr>
        <w:jc w:val="center"/>
        <w:rPr>
          <w:b/>
          <w:caps/>
          <w:szCs w:val="24"/>
        </w:rPr>
      </w:pPr>
      <w:r w:rsidRPr="00BC550B">
        <w:rPr>
          <w:b/>
          <w:caps/>
          <w:szCs w:val="24"/>
        </w:rPr>
        <w:t xml:space="preserve">č. </w:t>
      </w:r>
      <w:r w:rsidR="00DF135A" w:rsidRPr="00BC550B">
        <w:rPr>
          <w:b/>
          <w:caps/>
          <w:szCs w:val="24"/>
        </w:rPr>
        <w:t>Prodávající</w:t>
      </w:r>
      <w:r w:rsidR="00216916" w:rsidRPr="00BC550B">
        <w:rPr>
          <w:b/>
          <w:caps/>
          <w:szCs w:val="24"/>
        </w:rPr>
        <w:t>ho</w:t>
      </w:r>
      <w:r w:rsidRPr="00BC550B">
        <w:rPr>
          <w:b/>
          <w:caps/>
          <w:szCs w:val="24"/>
        </w:rPr>
        <w:t xml:space="preserve"> </w:t>
      </w:r>
      <w:r w:rsidR="003D71B5" w:rsidRPr="00BC550B">
        <w:rPr>
          <w:b/>
          <w:caps/>
          <w:szCs w:val="24"/>
          <w:highlight w:val="yellow"/>
        </w:rPr>
        <w:t>…….</w:t>
      </w:r>
      <w:r w:rsidR="00245787" w:rsidRPr="00BC550B">
        <w:rPr>
          <w:b/>
          <w:szCs w:val="24"/>
        </w:rPr>
        <w:t xml:space="preserve"> </w:t>
      </w:r>
      <w:r w:rsidRPr="00BC550B">
        <w:rPr>
          <w:b/>
          <w:caps/>
          <w:szCs w:val="24"/>
        </w:rPr>
        <w:t xml:space="preserve">/ č. </w:t>
      </w:r>
      <w:r w:rsidR="00DF135A" w:rsidRPr="00BC550B">
        <w:rPr>
          <w:b/>
          <w:caps/>
          <w:szCs w:val="24"/>
        </w:rPr>
        <w:t>Kupující</w:t>
      </w:r>
      <w:r w:rsidR="00216916" w:rsidRPr="00BC550B">
        <w:rPr>
          <w:b/>
          <w:caps/>
          <w:szCs w:val="24"/>
        </w:rPr>
        <w:t>ho</w:t>
      </w:r>
      <w:r w:rsidRPr="00BC550B">
        <w:rPr>
          <w:b/>
          <w:caps/>
          <w:szCs w:val="24"/>
        </w:rPr>
        <w:t xml:space="preserve"> </w:t>
      </w:r>
      <w:r w:rsidR="000A1EA1" w:rsidRPr="00BC550B">
        <w:rPr>
          <w:b/>
          <w:caps/>
          <w:szCs w:val="24"/>
        </w:rPr>
        <w:t>05-</w:t>
      </w:r>
      <w:r w:rsidR="000A1EA1" w:rsidRPr="00BC550B">
        <w:rPr>
          <w:b/>
          <w:caps/>
          <w:szCs w:val="24"/>
          <w:highlight w:val="green"/>
        </w:rPr>
        <w:t>XXX</w:t>
      </w:r>
      <w:r w:rsidR="000A1EA1" w:rsidRPr="00BC550B">
        <w:rPr>
          <w:b/>
          <w:caps/>
          <w:szCs w:val="24"/>
        </w:rPr>
        <w:t>/2023</w:t>
      </w:r>
    </w:p>
    <w:p w14:paraId="511031E9" w14:textId="77777777" w:rsidR="00A61671" w:rsidRPr="00BC550B" w:rsidRDefault="00A61671" w:rsidP="00D064E7">
      <w:pPr>
        <w:jc w:val="center"/>
        <w:rPr>
          <w:szCs w:val="24"/>
        </w:rPr>
      </w:pPr>
    </w:p>
    <w:p w14:paraId="75579F91" w14:textId="77777777" w:rsidR="00CA7B7D" w:rsidRPr="00BC550B" w:rsidRDefault="00CA7B7D" w:rsidP="00D064E7">
      <w:pPr>
        <w:jc w:val="center"/>
        <w:rPr>
          <w:szCs w:val="24"/>
        </w:rPr>
      </w:pPr>
    </w:p>
    <w:p w14:paraId="3D917B68" w14:textId="77777777" w:rsidR="00A61671" w:rsidRPr="00BC550B" w:rsidRDefault="00A61671" w:rsidP="00D064E7">
      <w:pPr>
        <w:jc w:val="center"/>
        <w:rPr>
          <w:szCs w:val="24"/>
        </w:rPr>
      </w:pPr>
      <w:r w:rsidRPr="00BC550B">
        <w:rPr>
          <w:szCs w:val="24"/>
        </w:rPr>
        <w:t>uzavřená níže uvedeného dne, měsíce a roku</w:t>
      </w:r>
    </w:p>
    <w:p w14:paraId="113816D5" w14:textId="49B3E07A" w:rsidR="00A61671" w:rsidRPr="00BC550B" w:rsidRDefault="00A61671" w:rsidP="00D064E7">
      <w:pPr>
        <w:jc w:val="center"/>
        <w:rPr>
          <w:szCs w:val="24"/>
        </w:rPr>
      </w:pPr>
      <w:r w:rsidRPr="00BC550B">
        <w:rPr>
          <w:szCs w:val="24"/>
        </w:rPr>
        <w:t xml:space="preserve">dle ust. § </w:t>
      </w:r>
      <w:r w:rsidR="00DF135A" w:rsidRPr="00BC550B">
        <w:rPr>
          <w:szCs w:val="24"/>
        </w:rPr>
        <w:t>2079</w:t>
      </w:r>
      <w:r w:rsidR="003C6248" w:rsidRPr="00BC550B">
        <w:rPr>
          <w:szCs w:val="24"/>
        </w:rPr>
        <w:t xml:space="preserve"> </w:t>
      </w:r>
      <w:r w:rsidRPr="00BC550B">
        <w:rPr>
          <w:szCs w:val="24"/>
        </w:rPr>
        <w:t xml:space="preserve">a násl. zákona č. </w:t>
      </w:r>
      <w:r w:rsidR="003C6248" w:rsidRPr="00BC550B">
        <w:rPr>
          <w:szCs w:val="24"/>
        </w:rPr>
        <w:t>89/2012</w:t>
      </w:r>
      <w:r w:rsidRPr="00BC550B">
        <w:rPr>
          <w:szCs w:val="24"/>
        </w:rPr>
        <w:t xml:space="preserve"> Sb., ob</w:t>
      </w:r>
      <w:r w:rsidR="003C6248" w:rsidRPr="00BC550B">
        <w:rPr>
          <w:szCs w:val="24"/>
        </w:rPr>
        <w:t>čanský</w:t>
      </w:r>
      <w:r w:rsidRPr="00BC550B">
        <w:rPr>
          <w:szCs w:val="24"/>
        </w:rPr>
        <w:t xml:space="preserve"> zákoník</w:t>
      </w:r>
    </w:p>
    <w:p w14:paraId="66777BB5" w14:textId="0B530C50" w:rsidR="008170F4" w:rsidRPr="00BC550B" w:rsidRDefault="008170F4" w:rsidP="00D064E7">
      <w:pPr>
        <w:jc w:val="center"/>
        <w:rPr>
          <w:szCs w:val="24"/>
        </w:rPr>
      </w:pPr>
      <w:r w:rsidRPr="00BC550B">
        <w:rPr>
          <w:szCs w:val="24"/>
        </w:rPr>
        <w:t>(dále také „</w:t>
      </w:r>
      <w:r w:rsidRPr="00BC550B">
        <w:rPr>
          <w:b/>
          <w:bCs/>
          <w:i/>
          <w:iCs/>
          <w:szCs w:val="24"/>
        </w:rPr>
        <w:t>Rámcová smlouva</w:t>
      </w:r>
      <w:r w:rsidRPr="00BC550B">
        <w:rPr>
          <w:szCs w:val="24"/>
        </w:rPr>
        <w:t>“)</w:t>
      </w:r>
    </w:p>
    <w:p w14:paraId="46911231" w14:textId="4A1E4683" w:rsidR="008170F4" w:rsidRPr="00BC550B" w:rsidRDefault="008170F4" w:rsidP="00D064E7">
      <w:pPr>
        <w:jc w:val="center"/>
        <w:rPr>
          <w:szCs w:val="24"/>
        </w:rPr>
      </w:pPr>
    </w:p>
    <w:p w14:paraId="7085F615" w14:textId="14B771C1" w:rsidR="00A61671" w:rsidRPr="00BC550B" w:rsidRDefault="00A61671" w:rsidP="00D064E7">
      <w:pPr>
        <w:jc w:val="center"/>
        <w:rPr>
          <w:szCs w:val="24"/>
        </w:rPr>
      </w:pPr>
      <w:r w:rsidRPr="00BC550B">
        <w:rPr>
          <w:szCs w:val="24"/>
        </w:rPr>
        <w:t xml:space="preserve">mezi těmito </w:t>
      </w:r>
      <w:r w:rsidR="008C47A0" w:rsidRPr="00BC550B">
        <w:rPr>
          <w:szCs w:val="24"/>
        </w:rPr>
        <w:t>S</w:t>
      </w:r>
      <w:r w:rsidRPr="00BC550B">
        <w:rPr>
          <w:szCs w:val="24"/>
        </w:rPr>
        <w:t>mluvními stranami:</w:t>
      </w:r>
    </w:p>
    <w:p w14:paraId="5E3E779E" w14:textId="77777777" w:rsidR="00A61671" w:rsidRPr="00BC550B" w:rsidRDefault="00A61671" w:rsidP="00D064E7">
      <w:pPr>
        <w:jc w:val="center"/>
        <w:rPr>
          <w:szCs w:val="24"/>
        </w:rPr>
      </w:pPr>
    </w:p>
    <w:p w14:paraId="1D7FC922" w14:textId="77777777" w:rsidR="00CA7B7D" w:rsidRPr="00BC550B" w:rsidRDefault="00CA7B7D" w:rsidP="00D064E7">
      <w:pPr>
        <w:jc w:val="center"/>
        <w:rPr>
          <w:szCs w:val="24"/>
        </w:rPr>
      </w:pPr>
    </w:p>
    <w:p w14:paraId="4A53E3EF" w14:textId="77777777" w:rsidR="00EF0D65" w:rsidRPr="00BC550B" w:rsidRDefault="00EF0D65" w:rsidP="00D064E7">
      <w:pPr>
        <w:jc w:val="center"/>
        <w:rPr>
          <w:szCs w:val="24"/>
        </w:rPr>
      </w:pPr>
    </w:p>
    <w:p w14:paraId="77924722" w14:textId="77777777" w:rsidR="00835784" w:rsidRPr="00BC550B" w:rsidRDefault="00835784" w:rsidP="00D064E7">
      <w:pPr>
        <w:rPr>
          <w:b/>
          <w:bCs/>
          <w:color w:val="333333"/>
          <w:szCs w:val="24"/>
          <w:shd w:val="clear" w:color="auto" w:fill="FFFFFF"/>
        </w:rPr>
      </w:pPr>
      <w:r w:rsidRPr="00BC550B">
        <w:rPr>
          <w:b/>
          <w:bCs/>
          <w:color w:val="333333"/>
          <w:szCs w:val="24"/>
          <w:highlight w:val="yellow"/>
          <w:shd w:val="clear" w:color="auto" w:fill="FFFFFF"/>
        </w:rPr>
        <w:t>doplní Prodávající</w:t>
      </w:r>
    </w:p>
    <w:p w14:paraId="41BFCDAD" w14:textId="77777777" w:rsidR="00835784" w:rsidRPr="00BC550B" w:rsidRDefault="00835784" w:rsidP="00D064E7">
      <w:pPr>
        <w:rPr>
          <w:b/>
          <w:bCs/>
          <w:color w:val="333333"/>
          <w:szCs w:val="24"/>
          <w:shd w:val="clear" w:color="auto" w:fill="FFFFFF"/>
        </w:rPr>
      </w:pPr>
      <w:r w:rsidRPr="00BC550B">
        <w:rPr>
          <w:szCs w:val="24"/>
        </w:rPr>
        <w:t>IČ:</w:t>
      </w:r>
      <w:r w:rsidRPr="00BC550B">
        <w:rPr>
          <w:szCs w:val="24"/>
        </w:rPr>
        <w:tab/>
      </w:r>
      <w:r w:rsidRPr="00BC550B">
        <w:rPr>
          <w:szCs w:val="24"/>
        </w:rPr>
        <w:tab/>
      </w:r>
      <w:r w:rsidRPr="00BC550B">
        <w:rPr>
          <w:b/>
          <w:bCs/>
          <w:color w:val="333333"/>
          <w:szCs w:val="24"/>
          <w:highlight w:val="yellow"/>
          <w:shd w:val="clear" w:color="auto" w:fill="FFFFFF"/>
        </w:rPr>
        <w:t>doplní Prodávající</w:t>
      </w:r>
    </w:p>
    <w:p w14:paraId="76423618" w14:textId="77777777" w:rsidR="00835784" w:rsidRPr="00BC550B" w:rsidRDefault="00835784" w:rsidP="00D064E7">
      <w:pPr>
        <w:rPr>
          <w:b/>
          <w:bCs/>
          <w:color w:val="333333"/>
          <w:szCs w:val="24"/>
          <w:shd w:val="clear" w:color="auto" w:fill="FFFFFF"/>
        </w:rPr>
      </w:pPr>
      <w:r w:rsidRPr="00BC550B">
        <w:rPr>
          <w:szCs w:val="24"/>
        </w:rPr>
        <w:t>DIČ:</w:t>
      </w:r>
      <w:r w:rsidRPr="00BC550B">
        <w:rPr>
          <w:szCs w:val="24"/>
        </w:rPr>
        <w:tab/>
      </w:r>
      <w:r w:rsidRPr="00BC550B">
        <w:rPr>
          <w:szCs w:val="24"/>
        </w:rPr>
        <w:tab/>
        <w:t>CZ</w:t>
      </w:r>
      <w:r w:rsidRPr="00BC550B">
        <w:rPr>
          <w:b/>
          <w:bCs/>
          <w:color w:val="333333"/>
          <w:szCs w:val="24"/>
          <w:highlight w:val="yellow"/>
          <w:shd w:val="clear" w:color="auto" w:fill="FFFFFF"/>
        </w:rPr>
        <w:t xml:space="preserve"> doplní Prodávající</w:t>
      </w:r>
    </w:p>
    <w:p w14:paraId="65222529" w14:textId="77777777" w:rsidR="00835784" w:rsidRPr="00BC550B" w:rsidRDefault="00835784" w:rsidP="00D064E7">
      <w:pPr>
        <w:rPr>
          <w:szCs w:val="24"/>
        </w:rPr>
      </w:pPr>
    </w:p>
    <w:p w14:paraId="69F88C34" w14:textId="77777777" w:rsidR="00835784" w:rsidRPr="00BC550B" w:rsidRDefault="00835784" w:rsidP="00D064E7">
      <w:pPr>
        <w:rPr>
          <w:b/>
          <w:bCs/>
          <w:color w:val="333333"/>
          <w:szCs w:val="24"/>
          <w:shd w:val="clear" w:color="auto" w:fill="FFFFFF"/>
        </w:rPr>
      </w:pPr>
      <w:r w:rsidRPr="00BC550B">
        <w:rPr>
          <w:szCs w:val="24"/>
        </w:rPr>
        <w:t>zapsaná:</w:t>
      </w:r>
      <w:r w:rsidRPr="00BC550B">
        <w:rPr>
          <w:szCs w:val="24"/>
        </w:rPr>
        <w:tab/>
        <w:t xml:space="preserve">v obchodním rejstříku vedeném </w:t>
      </w:r>
      <w:r w:rsidRPr="00BC550B">
        <w:rPr>
          <w:b/>
          <w:bCs/>
          <w:color w:val="333333"/>
          <w:szCs w:val="24"/>
          <w:highlight w:val="yellow"/>
          <w:shd w:val="clear" w:color="auto" w:fill="FFFFFF"/>
        </w:rPr>
        <w:t>doplní Prodávající</w:t>
      </w:r>
      <w:r w:rsidRPr="00BC550B">
        <w:rPr>
          <w:b/>
          <w:bCs/>
          <w:color w:val="333333"/>
          <w:szCs w:val="24"/>
          <w:shd w:val="clear" w:color="auto" w:fill="FFFFFF"/>
        </w:rPr>
        <w:t xml:space="preserve"> </w:t>
      </w:r>
      <w:r w:rsidRPr="00BC550B">
        <w:rPr>
          <w:szCs w:val="24"/>
        </w:rPr>
        <w:t>soudem v </w:t>
      </w:r>
      <w:r w:rsidRPr="00BC550B">
        <w:rPr>
          <w:b/>
          <w:bCs/>
          <w:color w:val="333333"/>
          <w:szCs w:val="24"/>
          <w:highlight w:val="yellow"/>
          <w:shd w:val="clear" w:color="auto" w:fill="FFFFFF"/>
        </w:rPr>
        <w:t>doplní Prodávající</w:t>
      </w:r>
      <w:r w:rsidRPr="00BC550B">
        <w:rPr>
          <w:szCs w:val="24"/>
        </w:rPr>
        <w:t xml:space="preserve">, oddíl </w:t>
      </w:r>
      <w:r w:rsidRPr="00BC550B">
        <w:rPr>
          <w:b/>
          <w:bCs/>
          <w:color w:val="333333"/>
          <w:szCs w:val="24"/>
          <w:highlight w:val="yellow"/>
          <w:shd w:val="clear" w:color="auto" w:fill="FFFFFF"/>
        </w:rPr>
        <w:t>doplní</w:t>
      </w:r>
      <w:r w:rsidRPr="00BC550B">
        <w:rPr>
          <w:b/>
          <w:bCs/>
          <w:color w:val="333333"/>
          <w:szCs w:val="24"/>
          <w:highlight w:val="green"/>
          <w:shd w:val="clear" w:color="auto" w:fill="FFFFFF"/>
        </w:rPr>
        <w:t xml:space="preserve"> </w:t>
      </w:r>
      <w:r w:rsidRPr="00BC550B">
        <w:rPr>
          <w:b/>
          <w:bCs/>
          <w:color w:val="333333"/>
          <w:szCs w:val="24"/>
          <w:highlight w:val="yellow"/>
          <w:shd w:val="clear" w:color="auto" w:fill="FFFFFF"/>
        </w:rPr>
        <w:t>Prodávající</w:t>
      </w:r>
      <w:r w:rsidRPr="00BC550B">
        <w:rPr>
          <w:szCs w:val="24"/>
        </w:rPr>
        <w:t xml:space="preserve">, vložka </w:t>
      </w:r>
      <w:r w:rsidRPr="00BC550B">
        <w:rPr>
          <w:b/>
          <w:bCs/>
          <w:color w:val="333333"/>
          <w:szCs w:val="24"/>
          <w:highlight w:val="yellow"/>
          <w:shd w:val="clear" w:color="auto" w:fill="FFFFFF"/>
        </w:rPr>
        <w:t>doplní Prodávající</w:t>
      </w:r>
    </w:p>
    <w:p w14:paraId="7F279FD2" w14:textId="77777777" w:rsidR="00835784" w:rsidRPr="00BC550B" w:rsidRDefault="00835784" w:rsidP="00D064E7">
      <w:pPr>
        <w:rPr>
          <w:b/>
          <w:bCs/>
          <w:color w:val="333333"/>
          <w:szCs w:val="24"/>
          <w:shd w:val="clear" w:color="auto" w:fill="FFFFFF"/>
        </w:rPr>
      </w:pPr>
      <w:r w:rsidRPr="00BC550B">
        <w:rPr>
          <w:szCs w:val="24"/>
        </w:rPr>
        <w:t xml:space="preserve">se sídlem: </w:t>
      </w:r>
      <w:r w:rsidRPr="00BC550B">
        <w:rPr>
          <w:szCs w:val="24"/>
        </w:rPr>
        <w:tab/>
      </w:r>
      <w:r w:rsidRPr="00BC550B">
        <w:rPr>
          <w:b/>
          <w:bCs/>
          <w:color w:val="333333"/>
          <w:szCs w:val="24"/>
          <w:highlight w:val="yellow"/>
          <w:shd w:val="clear" w:color="auto" w:fill="FFFFFF"/>
        </w:rPr>
        <w:t>doplní Prodávající</w:t>
      </w:r>
    </w:p>
    <w:p w14:paraId="2E2B41F0" w14:textId="77777777" w:rsidR="00835784" w:rsidRPr="00BC550B" w:rsidRDefault="00835784" w:rsidP="00D064E7">
      <w:pPr>
        <w:rPr>
          <w:b/>
          <w:bCs/>
          <w:color w:val="333333"/>
          <w:szCs w:val="24"/>
          <w:shd w:val="clear" w:color="auto" w:fill="FFFFFF"/>
        </w:rPr>
      </w:pPr>
      <w:r w:rsidRPr="00BC550B">
        <w:rPr>
          <w:szCs w:val="24"/>
        </w:rPr>
        <w:t>zastoupená:</w:t>
      </w:r>
      <w:r w:rsidRPr="00BC550B">
        <w:rPr>
          <w:szCs w:val="24"/>
        </w:rPr>
        <w:tab/>
      </w:r>
      <w:r w:rsidRPr="00BC550B">
        <w:rPr>
          <w:b/>
          <w:bCs/>
          <w:color w:val="333333"/>
          <w:szCs w:val="24"/>
          <w:highlight w:val="yellow"/>
          <w:shd w:val="clear" w:color="auto" w:fill="FFFFFF"/>
        </w:rPr>
        <w:t>doplní Prodávající</w:t>
      </w:r>
      <w:r w:rsidRPr="00BC550B">
        <w:rPr>
          <w:szCs w:val="24"/>
        </w:rPr>
        <w:tab/>
      </w:r>
    </w:p>
    <w:p w14:paraId="4C8D5766" w14:textId="77777777" w:rsidR="00835784" w:rsidRPr="00BC550B" w:rsidRDefault="00835784" w:rsidP="00D064E7">
      <w:pPr>
        <w:pStyle w:val="Zkladntext"/>
        <w:keepNext/>
        <w:keepLines/>
        <w:tabs>
          <w:tab w:val="left" w:pos="2835"/>
        </w:tabs>
        <w:rPr>
          <w:rFonts w:ascii="Times New Roman" w:hAnsi="Times New Roman"/>
          <w:szCs w:val="24"/>
        </w:rPr>
      </w:pPr>
    </w:p>
    <w:p w14:paraId="655EBB45" w14:textId="77777777" w:rsidR="00835784" w:rsidRPr="00BC550B" w:rsidRDefault="00835784" w:rsidP="00D064E7">
      <w:pPr>
        <w:rPr>
          <w:b/>
          <w:bCs/>
          <w:color w:val="333333"/>
          <w:szCs w:val="24"/>
          <w:shd w:val="clear" w:color="auto" w:fill="FFFFFF"/>
        </w:rPr>
      </w:pPr>
      <w:r w:rsidRPr="00BC550B">
        <w:rPr>
          <w:szCs w:val="24"/>
        </w:rPr>
        <w:t>Zástupce pro věci technické:</w:t>
      </w:r>
      <w:r w:rsidRPr="00BC550B">
        <w:rPr>
          <w:szCs w:val="24"/>
        </w:rPr>
        <w:tab/>
      </w:r>
      <w:r w:rsidRPr="00BC550B">
        <w:rPr>
          <w:b/>
          <w:bCs/>
          <w:color w:val="333333"/>
          <w:szCs w:val="24"/>
          <w:highlight w:val="yellow"/>
          <w:shd w:val="clear" w:color="auto" w:fill="FFFFFF"/>
        </w:rPr>
        <w:t>doplní Prodávající</w:t>
      </w:r>
      <w:r w:rsidRPr="00BC550B">
        <w:rPr>
          <w:color w:val="333333"/>
          <w:szCs w:val="24"/>
          <w:shd w:val="clear" w:color="auto" w:fill="FFFFFF"/>
        </w:rPr>
        <w:t>, tel. č.</w:t>
      </w:r>
      <w:r w:rsidRPr="00BC550B">
        <w:rPr>
          <w:b/>
          <w:bCs/>
          <w:color w:val="333333"/>
          <w:szCs w:val="24"/>
          <w:shd w:val="clear" w:color="auto" w:fill="FFFFFF"/>
        </w:rPr>
        <w:t xml:space="preserve"> </w:t>
      </w:r>
      <w:r w:rsidRPr="00BC550B">
        <w:rPr>
          <w:b/>
          <w:bCs/>
          <w:color w:val="333333"/>
          <w:szCs w:val="24"/>
          <w:highlight w:val="yellow"/>
          <w:shd w:val="clear" w:color="auto" w:fill="FFFFFF"/>
        </w:rPr>
        <w:t>doplní Prodávající</w:t>
      </w:r>
      <w:r w:rsidRPr="00BC550B">
        <w:rPr>
          <w:b/>
          <w:bCs/>
          <w:color w:val="333333"/>
          <w:szCs w:val="24"/>
          <w:shd w:val="clear" w:color="auto" w:fill="FFFFFF"/>
        </w:rPr>
        <w:t xml:space="preserve">, </w:t>
      </w:r>
      <w:r w:rsidRPr="00BC550B">
        <w:rPr>
          <w:color w:val="333333"/>
          <w:szCs w:val="24"/>
          <w:shd w:val="clear" w:color="auto" w:fill="FFFFFF"/>
        </w:rPr>
        <w:t>email:</w:t>
      </w:r>
      <w:r w:rsidRPr="00BC550B">
        <w:rPr>
          <w:b/>
          <w:bCs/>
          <w:color w:val="333333"/>
          <w:szCs w:val="24"/>
          <w:shd w:val="clear" w:color="auto" w:fill="FFFFFF"/>
        </w:rPr>
        <w:t xml:space="preserve"> </w:t>
      </w:r>
      <w:r w:rsidRPr="00BC550B">
        <w:rPr>
          <w:b/>
          <w:bCs/>
          <w:color w:val="333333"/>
          <w:szCs w:val="24"/>
          <w:highlight w:val="yellow"/>
          <w:shd w:val="clear" w:color="auto" w:fill="FFFFFF"/>
        </w:rPr>
        <w:t>doplní Prodávající</w:t>
      </w:r>
    </w:p>
    <w:p w14:paraId="7E433063" w14:textId="77777777" w:rsidR="00835784" w:rsidRPr="00BC550B" w:rsidRDefault="00835784" w:rsidP="00D064E7">
      <w:pPr>
        <w:rPr>
          <w:b/>
          <w:bCs/>
          <w:color w:val="333333"/>
          <w:szCs w:val="24"/>
          <w:shd w:val="clear" w:color="auto" w:fill="FFFFFF"/>
        </w:rPr>
      </w:pPr>
      <w:r w:rsidRPr="00BC550B">
        <w:rPr>
          <w:rStyle w:val="platne1"/>
          <w:szCs w:val="24"/>
        </w:rPr>
        <w:t>Zástupce pro věci smluvní:</w:t>
      </w:r>
      <w:r w:rsidRPr="00BC550B">
        <w:rPr>
          <w:b/>
          <w:bCs/>
          <w:color w:val="333333"/>
          <w:szCs w:val="24"/>
          <w:highlight w:val="yellow"/>
          <w:shd w:val="clear" w:color="auto" w:fill="FFFFFF"/>
        </w:rPr>
        <w:t xml:space="preserve"> </w:t>
      </w:r>
      <w:r w:rsidRPr="00BC550B">
        <w:rPr>
          <w:b/>
          <w:bCs/>
          <w:color w:val="333333"/>
          <w:szCs w:val="24"/>
          <w:highlight w:val="yellow"/>
          <w:shd w:val="clear" w:color="auto" w:fill="FFFFFF"/>
        </w:rPr>
        <w:tab/>
        <w:t>doplní Prodávající</w:t>
      </w:r>
    </w:p>
    <w:p w14:paraId="72A43C80" w14:textId="77777777" w:rsidR="00835784" w:rsidRPr="00BC550B" w:rsidRDefault="00835784" w:rsidP="00D064E7">
      <w:pPr>
        <w:rPr>
          <w:rStyle w:val="platne1"/>
          <w:sz w:val="28"/>
          <w:szCs w:val="22"/>
        </w:rPr>
      </w:pPr>
    </w:p>
    <w:p w14:paraId="21B1E221" w14:textId="77777777" w:rsidR="00835784" w:rsidRPr="00BC550B" w:rsidRDefault="00835784" w:rsidP="00D064E7">
      <w:pPr>
        <w:rPr>
          <w:rStyle w:val="platne1"/>
          <w:szCs w:val="24"/>
        </w:rPr>
      </w:pPr>
      <w:r w:rsidRPr="00BC550B">
        <w:rPr>
          <w:rStyle w:val="platne1"/>
          <w:szCs w:val="24"/>
        </w:rPr>
        <w:t>jako prodávající, dále jen „</w:t>
      </w:r>
      <w:r w:rsidRPr="00BC550B">
        <w:rPr>
          <w:rStyle w:val="platne1"/>
          <w:b/>
          <w:i/>
          <w:szCs w:val="24"/>
        </w:rPr>
        <w:t>Prodávající</w:t>
      </w:r>
      <w:r w:rsidRPr="00BC550B">
        <w:rPr>
          <w:rStyle w:val="platne1"/>
          <w:szCs w:val="24"/>
        </w:rPr>
        <w:t>“, na straně jedné,</w:t>
      </w:r>
    </w:p>
    <w:p w14:paraId="6F30E032" w14:textId="77777777" w:rsidR="00A61671" w:rsidRPr="00BC550B" w:rsidRDefault="00A61671" w:rsidP="00D064E7">
      <w:pPr>
        <w:jc w:val="both"/>
        <w:rPr>
          <w:rStyle w:val="platne1"/>
          <w:szCs w:val="24"/>
        </w:rPr>
      </w:pPr>
    </w:p>
    <w:p w14:paraId="4115D992" w14:textId="77777777" w:rsidR="00CA7B7D" w:rsidRPr="00BC550B" w:rsidRDefault="00CA7B7D" w:rsidP="00D064E7">
      <w:pPr>
        <w:jc w:val="both"/>
        <w:rPr>
          <w:rStyle w:val="platne1"/>
          <w:szCs w:val="24"/>
        </w:rPr>
      </w:pPr>
    </w:p>
    <w:p w14:paraId="7E48962B" w14:textId="77777777" w:rsidR="00A61671" w:rsidRPr="00BC550B" w:rsidRDefault="00A61671" w:rsidP="00D064E7">
      <w:pPr>
        <w:tabs>
          <w:tab w:val="left" w:pos="6018"/>
        </w:tabs>
        <w:rPr>
          <w:rStyle w:val="platne1"/>
          <w:szCs w:val="24"/>
        </w:rPr>
      </w:pPr>
      <w:r w:rsidRPr="00BC550B">
        <w:rPr>
          <w:rStyle w:val="platne1"/>
          <w:szCs w:val="24"/>
        </w:rPr>
        <w:t>a</w:t>
      </w:r>
      <w:r w:rsidRPr="00BC550B">
        <w:rPr>
          <w:rStyle w:val="platne1"/>
          <w:szCs w:val="24"/>
        </w:rPr>
        <w:tab/>
      </w:r>
    </w:p>
    <w:p w14:paraId="41B5F18C" w14:textId="77777777" w:rsidR="00A61671" w:rsidRPr="00BC550B" w:rsidRDefault="00A61671" w:rsidP="00D064E7">
      <w:pPr>
        <w:rPr>
          <w:rStyle w:val="platne1"/>
          <w:szCs w:val="24"/>
        </w:rPr>
      </w:pPr>
    </w:p>
    <w:p w14:paraId="7C00607F" w14:textId="77777777" w:rsidR="00CA7B7D" w:rsidRPr="00BC550B" w:rsidRDefault="00CA7B7D" w:rsidP="00D064E7">
      <w:pPr>
        <w:rPr>
          <w:rStyle w:val="platne1"/>
          <w:szCs w:val="24"/>
        </w:rPr>
      </w:pPr>
    </w:p>
    <w:p w14:paraId="3582E3C5" w14:textId="77777777" w:rsidR="00A61671" w:rsidRPr="00BC550B" w:rsidRDefault="00A61671" w:rsidP="00D064E7">
      <w:pPr>
        <w:rPr>
          <w:b/>
          <w:szCs w:val="24"/>
        </w:rPr>
      </w:pPr>
      <w:r w:rsidRPr="00BC550B">
        <w:rPr>
          <w:b/>
          <w:szCs w:val="24"/>
        </w:rPr>
        <w:t>DPOV, a.s.</w:t>
      </w:r>
    </w:p>
    <w:p w14:paraId="1A560599" w14:textId="1AE7C0D4" w:rsidR="00BC6717" w:rsidRPr="00BC550B" w:rsidRDefault="00A61671" w:rsidP="00D064E7">
      <w:pPr>
        <w:rPr>
          <w:szCs w:val="24"/>
        </w:rPr>
      </w:pPr>
      <w:r w:rsidRPr="00BC550B">
        <w:rPr>
          <w:szCs w:val="24"/>
        </w:rPr>
        <w:t xml:space="preserve">IČ: </w:t>
      </w:r>
      <w:r w:rsidR="00BC6717" w:rsidRPr="00BC550B">
        <w:rPr>
          <w:szCs w:val="24"/>
        </w:rPr>
        <w:tab/>
      </w:r>
      <w:r w:rsidR="00BC6717" w:rsidRPr="00BC550B">
        <w:rPr>
          <w:szCs w:val="24"/>
        </w:rPr>
        <w:tab/>
      </w:r>
      <w:r w:rsidRPr="00BC550B">
        <w:rPr>
          <w:szCs w:val="24"/>
        </w:rPr>
        <w:t>277 86</w:t>
      </w:r>
      <w:r w:rsidR="00BC6717" w:rsidRPr="00BC550B">
        <w:rPr>
          <w:szCs w:val="24"/>
        </w:rPr>
        <w:t> </w:t>
      </w:r>
      <w:r w:rsidRPr="00BC550B">
        <w:rPr>
          <w:szCs w:val="24"/>
        </w:rPr>
        <w:t>331</w:t>
      </w:r>
    </w:p>
    <w:p w14:paraId="7968CB50" w14:textId="408924D9" w:rsidR="00A61671" w:rsidRPr="00BC550B" w:rsidRDefault="002D1DCF" w:rsidP="00D064E7">
      <w:pPr>
        <w:rPr>
          <w:szCs w:val="24"/>
        </w:rPr>
      </w:pPr>
      <w:r w:rsidRPr="00BC550B">
        <w:rPr>
          <w:szCs w:val="24"/>
        </w:rPr>
        <w:t>DIČ:</w:t>
      </w:r>
      <w:r w:rsidR="00BC6717" w:rsidRPr="00BC550B">
        <w:rPr>
          <w:szCs w:val="24"/>
        </w:rPr>
        <w:tab/>
      </w:r>
      <w:r w:rsidR="00BC6717" w:rsidRPr="00BC550B">
        <w:rPr>
          <w:szCs w:val="24"/>
        </w:rPr>
        <w:tab/>
      </w:r>
      <w:r w:rsidRPr="00BC550B">
        <w:rPr>
          <w:szCs w:val="24"/>
        </w:rPr>
        <w:t>CZ27786331</w:t>
      </w:r>
    </w:p>
    <w:p w14:paraId="444CB898" w14:textId="45D259DA" w:rsidR="00A61671" w:rsidRPr="00BC550B" w:rsidRDefault="00A61671" w:rsidP="00D064E7">
      <w:pPr>
        <w:rPr>
          <w:szCs w:val="24"/>
        </w:rPr>
      </w:pPr>
      <w:r w:rsidRPr="00BC550B">
        <w:rPr>
          <w:szCs w:val="24"/>
        </w:rPr>
        <w:t>zapsaná</w:t>
      </w:r>
      <w:r w:rsidR="00BC6717" w:rsidRPr="00BC550B">
        <w:rPr>
          <w:szCs w:val="24"/>
        </w:rPr>
        <w:t>:</w:t>
      </w:r>
      <w:r w:rsidR="00BC6717" w:rsidRPr="00BC550B">
        <w:rPr>
          <w:szCs w:val="24"/>
        </w:rPr>
        <w:tab/>
      </w:r>
      <w:r w:rsidRPr="00BC550B">
        <w:rPr>
          <w:szCs w:val="24"/>
        </w:rPr>
        <w:t>v obchodním rejstříku vedeném Krajským soudem v Ostravě, oddíl B, vložka 3147</w:t>
      </w:r>
    </w:p>
    <w:p w14:paraId="4E5274DC" w14:textId="16F8E7EB" w:rsidR="00A61671" w:rsidRPr="00BC550B" w:rsidRDefault="00A61671" w:rsidP="00D064E7">
      <w:pPr>
        <w:rPr>
          <w:szCs w:val="24"/>
        </w:rPr>
      </w:pPr>
      <w:r w:rsidRPr="00BC550B">
        <w:rPr>
          <w:szCs w:val="24"/>
        </w:rPr>
        <w:t>se sídlem:</w:t>
      </w:r>
      <w:r w:rsidR="00BC6717" w:rsidRPr="00BC550B">
        <w:rPr>
          <w:szCs w:val="24"/>
        </w:rPr>
        <w:tab/>
      </w:r>
      <w:r w:rsidRPr="00BC550B">
        <w:rPr>
          <w:szCs w:val="24"/>
        </w:rPr>
        <w:t>Přerov, Husova 635/1b, PSČ 751 52</w:t>
      </w:r>
    </w:p>
    <w:p w14:paraId="45A90904" w14:textId="6B5E9862" w:rsidR="00BC6717" w:rsidRPr="00BC550B" w:rsidRDefault="00310F27" w:rsidP="00D064E7">
      <w:pPr>
        <w:pStyle w:val="Zkladntext"/>
        <w:keepNext/>
        <w:keepLines/>
        <w:tabs>
          <w:tab w:val="left" w:pos="1418"/>
        </w:tabs>
        <w:contextualSpacing/>
        <w:rPr>
          <w:rFonts w:ascii="Times New Roman" w:hAnsi="Times New Roman"/>
          <w:szCs w:val="24"/>
        </w:rPr>
      </w:pPr>
      <w:r w:rsidRPr="00BC550B">
        <w:rPr>
          <w:rFonts w:ascii="Times New Roman" w:hAnsi="Times New Roman"/>
          <w:szCs w:val="24"/>
        </w:rPr>
        <w:t>zastoupená</w:t>
      </w:r>
      <w:r w:rsidR="00A61671" w:rsidRPr="00BC550B">
        <w:rPr>
          <w:rFonts w:ascii="Times New Roman" w:hAnsi="Times New Roman"/>
          <w:szCs w:val="24"/>
        </w:rPr>
        <w:t>:</w:t>
      </w:r>
      <w:r w:rsidR="00BC6717" w:rsidRPr="00BC550B">
        <w:rPr>
          <w:rFonts w:ascii="Times New Roman" w:hAnsi="Times New Roman"/>
          <w:szCs w:val="24"/>
        </w:rPr>
        <w:tab/>
      </w:r>
      <w:r w:rsidR="00E0132D" w:rsidRPr="00BC550B">
        <w:rPr>
          <w:rFonts w:ascii="Times New Roman" w:hAnsi="Times New Roman"/>
          <w:szCs w:val="24"/>
        </w:rPr>
        <w:t>Bc. Jiřím Jarkovským, předsedou představenstva</w:t>
      </w:r>
    </w:p>
    <w:p w14:paraId="2708CF28" w14:textId="09E78F4F" w:rsidR="00E0132D" w:rsidRPr="00BC550B" w:rsidRDefault="00E0132D" w:rsidP="00D064E7">
      <w:pPr>
        <w:pStyle w:val="Zkladntext"/>
        <w:keepNext/>
        <w:keepLines/>
        <w:tabs>
          <w:tab w:val="left" w:pos="1418"/>
        </w:tabs>
        <w:contextualSpacing/>
        <w:rPr>
          <w:rFonts w:ascii="Times New Roman" w:hAnsi="Times New Roman"/>
          <w:szCs w:val="24"/>
        </w:rPr>
      </w:pPr>
      <w:r w:rsidRPr="00BC550B">
        <w:rPr>
          <w:rFonts w:ascii="Times New Roman" w:hAnsi="Times New Roman"/>
          <w:szCs w:val="24"/>
        </w:rPr>
        <w:tab/>
      </w:r>
      <w:r w:rsidR="00460DA7" w:rsidRPr="00BC550B">
        <w:rPr>
          <w:rFonts w:ascii="Times New Roman" w:hAnsi="Times New Roman"/>
          <w:szCs w:val="24"/>
        </w:rPr>
        <w:t xml:space="preserve">Ing. </w:t>
      </w:r>
      <w:r w:rsidR="004B0E7B" w:rsidRPr="00BC550B">
        <w:rPr>
          <w:rFonts w:ascii="Times New Roman" w:hAnsi="Times New Roman"/>
          <w:szCs w:val="24"/>
        </w:rPr>
        <w:t>Martinem Krejčíkem</w:t>
      </w:r>
      <w:r w:rsidRPr="00BC550B">
        <w:rPr>
          <w:rFonts w:ascii="Times New Roman" w:hAnsi="Times New Roman"/>
          <w:szCs w:val="24"/>
        </w:rPr>
        <w:t>, členem představenstva</w:t>
      </w:r>
    </w:p>
    <w:p w14:paraId="1F780BFF" w14:textId="77777777" w:rsidR="00BC6717" w:rsidRPr="00BC550B" w:rsidRDefault="00BC6717" w:rsidP="00D064E7">
      <w:pPr>
        <w:pStyle w:val="Zkladntext"/>
        <w:keepNext/>
        <w:keepLines/>
        <w:tabs>
          <w:tab w:val="left" w:pos="1276"/>
        </w:tabs>
        <w:contextualSpacing/>
        <w:rPr>
          <w:rFonts w:ascii="Times New Roman" w:hAnsi="Times New Roman"/>
          <w:szCs w:val="24"/>
        </w:rPr>
      </w:pPr>
    </w:p>
    <w:p w14:paraId="3FB38749" w14:textId="77777777" w:rsidR="00EF6380" w:rsidRPr="00BC550B" w:rsidRDefault="00EF6380" w:rsidP="00D064E7">
      <w:pPr>
        <w:jc w:val="both"/>
        <w:rPr>
          <w:rStyle w:val="platne1"/>
          <w:szCs w:val="24"/>
        </w:rPr>
      </w:pPr>
    </w:p>
    <w:p w14:paraId="0F08C58B" w14:textId="4DE77A95" w:rsidR="00A61671" w:rsidRPr="00BC550B" w:rsidRDefault="00A61671" w:rsidP="00D064E7">
      <w:pPr>
        <w:rPr>
          <w:rStyle w:val="platne1"/>
          <w:szCs w:val="24"/>
        </w:rPr>
      </w:pPr>
      <w:r w:rsidRPr="00BC550B">
        <w:rPr>
          <w:rStyle w:val="platne1"/>
          <w:szCs w:val="24"/>
        </w:rPr>
        <w:t xml:space="preserve">jako </w:t>
      </w:r>
      <w:r w:rsidR="00245787" w:rsidRPr="00BC550B">
        <w:rPr>
          <w:rStyle w:val="platne1"/>
          <w:szCs w:val="24"/>
        </w:rPr>
        <w:t>k</w:t>
      </w:r>
      <w:r w:rsidR="00DF135A" w:rsidRPr="00BC550B">
        <w:rPr>
          <w:rStyle w:val="platne1"/>
          <w:szCs w:val="24"/>
        </w:rPr>
        <w:t>upující</w:t>
      </w:r>
      <w:r w:rsidRPr="00BC550B">
        <w:rPr>
          <w:rStyle w:val="platne1"/>
          <w:szCs w:val="24"/>
        </w:rPr>
        <w:t>, dále jen „</w:t>
      </w:r>
      <w:r w:rsidR="00DF135A" w:rsidRPr="00BC550B">
        <w:rPr>
          <w:rStyle w:val="platne1"/>
          <w:b/>
          <w:i/>
          <w:szCs w:val="24"/>
        </w:rPr>
        <w:t>Kupující</w:t>
      </w:r>
      <w:r w:rsidRPr="00BC550B">
        <w:rPr>
          <w:rStyle w:val="platne1"/>
          <w:szCs w:val="24"/>
        </w:rPr>
        <w:t>“, na straně druhé,</w:t>
      </w:r>
    </w:p>
    <w:p w14:paraId="5E8F1047" w14:textId="77777777" w:rsidR="00A61671" w:rsidRPr="00BC550B" w:rsidRDefault="00A61671" w:rsidP="00D064E7">
      <w:pPr>
        <w:rPr>
          <w:rStyle w:val="platne1"/>
          <w:szCs w:val="24"/>
        </w:rPr>
      </w:pPr>
    </w:p>
    <w:p w14:paraId="31706922" w14:textId="77777777" w:rsidR="006C7C0C" w:rsidRPr="00BC550B" w:rsidRDefault="00DF135A" w:rsidP="00D064E7">
      <w:pPr>
        <w:rPr>
          <w:rStyle w:val="platne1"/>
          <w:szCs w:val="24"/>
        </w:rPr>
      </w:pPr>
      <w:r w:rsidRPr="00BC550B">
        <w:rPr>
          <w:szCs w:val="24"/>
        </w:rPr>
        <w:t>Prodávající</w:t>
      </w:r>
      <w:r w:rsidR="00310F27" w:rsidRPr="00BC550B">
        <w:rPr>
          <w:szCs w:val="24"/>
        </w:rPr>
        <w:t xml:space="preserve"> a </w:t>
      </w:r>
      <w:r w:rsidRPr="00BC550B">
        <w:rPr>
          <w:szCs w:val="24"/>
        </w:rPr>
        <w:t>Kupující</w:t>
      </w:r>
      <w:r w:rsidR="006C7C0C" w:rsidRPr="00BC550B">
        <w:rPr>
          <w:szCs w:val="24"/>
        </w:rPr>
        <w:t xml:space="preserve"> dále také společně jako „</w:t>
      </w:r>
      <w:r w:rsidR="006C7C0C" w:rsidRPr="00BC550B">
        <w:rPr>
          <w:b/>
          <w:i/>
          <w:szCs w:val="24"/>
        </w:rPr>
        <w:t>Smluvní strany</w:t>
      </w:r>
      <w:r w:rsidR="006C7C0C" w:rsidRPr="00BC550B">
        <w:rPr>
          <w:szCs w:val="24"/>
        </w:rPr>
        <w:t>“ nebo jednotlivě jako „</w:t>
      </w:r>
      <w:r w:rsidR="006C7C0C" w:rsidRPr="00BC550B">
        <w:rPr>
          <w:b/>
          <w:i/>
          <w:szCs w:val="24"/>
        </w:rPr>
        <w:t>Smluvní strana</w:t>
      </w:r>
      <w:r w:rsidR="006C7C0C" w:rsidRPr="00BC550B">
        <w:rPr>
          <w:szCs w:val="24"/>
        </w:rPr>
        <w:t>“,</w:t>
      </w:r>
    </w:p>
    <w:p w14:paraId="407E0210" w14:textId="77777777" w:rsidR="006C7C0C" w:rsidRPr="00BC550B" w:rsidRDefault="006C7C0C" w:rsidP="00D064E7">
      <w:pPr>
        <w:rPr>
          <w:rStyle w:val="platne1"/>
          <w:szCs w:val="24"/>
        </w:rPr>
      </w:pPr>
    </w:p>
    <w:p w14:paraId="3D21E8F1" w14:textId="0C6A4CC7" w:rsidR="002A4EBF" w:rsidRPr="00BC550B" w:rsidRDefault="00A61671" w:rsidP="00D064E7">
      <w:pPr>
        <w:rPr>
          <w:rStyle w:val="platne1"/>
          <w:szCs w:val="24"/>
        </w:rPr>
      </w:pPr>
      <w:r w:rsidRPr="00BC550B">
        <w:rPr>
          <w:rStyle w:val="platne1"/>
          <w:szCs w:val="24"/>
        </w:rPr>
        <w:t>v následujícím znění:</w:t>
      </w:r>
    </w:p>
    <w:p w14:paraId="65103074" w14:textId="048C9361" w:rsidR="002A4EBF" w:rsidRPr="00BC550B" w:rsidRDefault="002A4EBF" w:rsidP="00D064E7">
      <w:pPr>
        <w:rPr>
          <w:rStyle w:val="platne1"/>
          <w:szCs w:val="24"/>
        </w:rPr>
      </w:pPr>
    </w:p>
    <w:p w14:paraId="58F24A2E" w14:textId="77777777" w:rsidR="002677D7" w:rsidRPr="00BC550B" w:rsidRDefault="002677D7" w:rsidP="00D064E7">
      <w:pPr>
        <w:rPr>
          <w:rStyle w:val="platne1"/>
          <w:szCs w:val="24"/>
        </w:rPr>
      </w:pPr>
    </w:p>
    <w:p w14:paraId="4C0CB6A5" w14:textId="68575E37" w:rsidR="00545E68" w:rsidRPr="00BC550B" w:rsidRDefault="009C0DCD" w:rsidP="00D064E7">
      <w:pPr>
        <w:jc w:val="center"/>
        <w:rPr>
          <w:rStyle w:val="platne1"/>
          <w:b/>
          <w:szCs w:val="24"/>
        </w:rPr>
      </w:pPr>
      <w:r w:rsidRPr="00BC550B">
        <w:rPr>
          <w:rStyle w:val="platne1"/>
          <w:b/>
          <w:szCs w:val="24"/>
        </w:rPr>
        <w:t>1</w:t>
      </w:r>
      <w:r w:rsidR="00545E68" w:rsidRPr="00BC550B">
        <w:rPr>
          <w:rStyle w:val="platne1"/>
          <w:b/>
          <w:szCs w:val="24"/>
        </w:rPr>
        <w:t>.</w:t>
      </w:r>
      <w:r w:rsidRPr="00BC550B">
        <w:rPr>
          <w:rStyle w:val="platne1"/>
          <w:b/>
          <w:szCs w:val="24"/>
        </w:rPr>
        <w:tab/>
      </w:r>
      <w:r w:rsidR="00545E68" w:rsidRPr="00BC550B">
        <w:rPr>
          <w:rStyle w:val="platne1"/>
          <w:b/>
          <w:szCs w:val="24"/>
        </w:rPr>
        <w:t xml:space="preserve">Předmět </w:t>
      </w:r>
      <w:r w:rsidR="007F6C9A" w:rsidRPr="00BC550B">
        <w:rPr>
          <w:rStyle w:val="platne1"/>
          <w:b/>
          <w:szCs w:val="24"/>
        </w:rPr>
        <w:t xml:space="preserve">Rámcové </w:t>
      </w:r>
      <w:r w:rsidR="00545E68" w:rsidRPr="00BC550B">
        <w:rPr>
          <w:rStyle w:val="platne1"/>
          <w:b/>
          <w:szCs w:val="24"/>
        </w:rPr>
        <w:t>smlouvy</w:t>
      </w:r>
    </w:p>
    <w:p w14:paraId="1EC7B5C1" w14:textId="7DD612CC" w:rsidR="00545E68" w:rsidRDefault="00DF135A" w:rsidP="00D064E7">
      <w:pPr>
        <w:numPr>
          <w:ilvl w:val="0"/>
          <w:numId w:val="4"/>
        </w:numPr>
        <w:ind w:left="709" w:hanging="709"/>
        <w:jc w:val="both"/>
        <w:rPr>
          <w:szCs w:val="24"/>
        </w:rPr>
      </w:pPr>
      <w:r w:rsidRPr="00BC550B">
        <w:rPr>
          <w:szCs w:val="24"/>
        </w:rPr>
        <w:t>Prodávající</w:t>
      </w:r>
      <w:r w:rsidR="006E1B5C" w:rsidRPr="00BC550B">
        <w:rPr>
          <w:szCs w:val="24"/>
        </w:rPr>
        <w:t xml:space="preserve"> se </w:t>
      </w:r>
      <w:r w:rsidR="009C0DCD" w:rsidRPr="00BC550B">
        <w:rPr>
          <w:szCs w:val="24"/>
        </w:rPr>
        <w:t xml:space="preserve">uzavřením této Rámcové smlouvy </w:t>
      </w:r>
      <w:r w:rsidR="006E1B5C" w:rsidRPr="00BC550B">
        <w:rPr>
          <w:szCs w:val="24"/>
        </w:rPr>
        <w:t xml:space="preserve">zavazuje, že </w:t>
      </w:r>
      <w:r w:rsidR="008C3851" w:rsidRPr="00BC550B">
        <w:rPr>
          <w:szCs w:val="24"/>
        </w:rPr>
        <w:t xml:space="preserve">bude </w:t>
      </w:r>
      <w:r w:rsidR="0043577F" w:rsidRPr="00BC550B">
        <w:rPr>
          <w:szCs w:val="24"/>
        </w:rPr>
        <w:t>řádně</w:t>
      </w:r>
      <w:r w:rsidR="008C3851" w:rsidRPr="00BC550B">
        <w:rPr>
          <w:szCs w:val="24"/>
        </w:rPr>
        <w:t xml:space="preserve"> a včas</w:t>
      </w:r>
      <w:r w:rsidR="0043577F" w:rsidRPr="00BC550B">
        <w:rPr>
          <w:szCs w:val="24"/>
        </w:rPr>
        <w:t xml:space="preserve"> </w:t>
      </w:r>
      <w:r w:rsidR="006E1B5C" w:rsidRPr="00BC550B">
        <w:rPr>
          <w:szCs w:val="24"/>
        </w:rPr>
        <w:t>dodá</w:t>
      </w:r>
      <w:r w:rsidR="008C3851" w:rsidRPr="00BC550B">
        <w:rPr>
          <w:szCs w:val="24"/>
        </w:rPr>
        <w:t>vat</w:t>
      </w:r>
      <w:r w:rsidR="00545E68" w:rsidRPr="00BC550B">
        <w:rPr>
          <w:szCs w:val="24"/>
        </w:rPr>
        <w:t xml:space="preserve"> </w:t>
      </w:r>
      <w:r w:rsidR="00B57036" w:rsidRPr="00BC550B">
        <w:rPr>
          <w:szCs w:val="24"/>
        </w:rPr>
        <w:t>a</w:t>
      </w:r>
      <w:r w:rsidR="003D0C72" w:rsidRPr="00BC550B">
        <w:rPr>
          <w:szCs w:val="24"/>
        </w:rPr>
        <w:t xml:space="preserve"> odevzdávat</w:t>
      </w:r>
      <w:r w:rsidR="00B57036" w:rsidRPr="00BC550B">
        <w:rPr>
          <w:szCs w:val="24"/>
        </w:rPr>
        <w:t xml:space="preserve"> </w:t>
      </w:r>
      <w:r w:rsidRPr="00BC550B">
        <w:rPr>
          <w:szCs w:val="24"/>
        </w:rPr>
        <w:t xml:space="preserve">Kupujícímu </w:t>
      </w:r>
      <w:r w:rsidR="00E0132D" w:rsidRPr="00BC550B">
        <w:rPr>
          <w:szCs w:val="24"/>
        </w:rPr>
        <w:t xml:space="preserve">materiál </w:t>
      </w:r>
      <w:r w:rsidR="00D26BED" w:rsidRPr="00BC550B">
        <w:rPr>
          <w:szCs w:val="24"/>
        </w:rPr>
        <w:t>specifikovan</w:t>
      </w:r>
      <w:r w:rsidR="00E0132D" w:rsidRPr="00BC550B">
        <w:rPr>
          <w:szCs w:val="24"/>
        </w:rPr>
        <w:t>ý</w:t>
      </w:r>
      <w:r w:rsidR="008170F4" w:rsidRPr="00BC550B">
        <w:rPr>
          <w:szCs w:val="24"/>
        </w:rPr>
        <w:t xml:space="preserve"> v</w:t>
      </w:r>
      <w:r w:rsidR="00C40A3E" w:rsidRPr="00BC550B">
        <w:rPr>
          <w:szCs w:val="24"/>
        </w:rPr>
        <w:t xml:space="preserve"> Příloze č. </w:t>
      </w:r>
      <w:r w:rsidR="00D064E7">
        <w:rPr>
          <w:szCs w:val="24"/>
        </w:rPr>
        <w:t>4</w:t>
      </w:r>
      <w:r w:rsidR="008170F4" w:rsidRPr="00BC550B">
        <w:rPr>
          <w:szCs w:val="24"/>
        </w:rPr>
        <w:t xml:space="preserve"> této Rámcové smlouvy</w:t>
      </w:r>
      <w:r w:rsidR="008576DF" w:rsidRPr="00BC550B">
        <w:rPr>
          <w:szCs w:val="24"/>
        </w:rPr>
        <w:t xml:space="preserve"> </w:t>
      </w:r>
      <w:r w:rsidR="003D0C72" w:rsidRPr="00BC550B">
        <w:rPr>
          <w:szCs w:val="24"/>
        </w:rPr>
        <w:t xml:space="preserve">na základě </w:t>
      </w:r>
      <w:r w:rsidR="00322C9D" w:rsidRPr="00BC550B">
        <w:rPr>
          <w:szCs w:val="24"/>
        </w:rPr>
        <w:lastRenderedPageBreak/>
        <w:t xml:space="preserve">příslušné </w:t>
      </w:r>
      <w:r w:rsidR="003D0C72" w:rsidRPr="00BC550B">
        <w:rPr>
          <w:szCs w:val="24"/>
        </w:rPr>
        <w:t xml:space="preserve">uzavřené </w:t>
      </w:r>
      <w:r w:rsidR="00545E68" w:rsidRPr="00BC550B">
        <w:rPr>
          <w:szCs w:val="24"/>
        </w:rPr>
        <w:t>Dílčí smlouv</w:t>
      </w:r>
      <w:r w:rsidR="003D0C72" w:rsidRPr="00BC550B">
        <w:rPr>
          <w:szCs w:val="24"/>
        </w:rPr>
        <w:t>y</w:t>
      </w:r>
      <w:r w:rsidR="00545E68" w:rsidRPr="00BC550B">
        <w:rPr>
          <w:szCs w:val="24"/>
        </w:rPr>
        <w:t xml:space="preserve"> </w:t>
      </w:r>
      <w:r w:rsidR="00AF73BD" w:rsidRPr="00BC550B">
        <w:rPr>
          <w:bCs/>
          <w:szCs w:val="24"/>
        </w:rPr>
        <w:t>(dále jen „</w:t>
      </w:r>
      <w:r w:rsidR="00AF73BD" w:rsidRPr="00BC550B">
        <w:rPr>
          <w:b/>
          <w:bCs/>
          <w:i/>
          <w:szCs w:val="24"/>
        </w:rPr>
        <w:t>Věc</w:t>
      </w:r>
      <w:r w:rsidR="00AF73BD" w:rsidRPr="00BC550B">
        <w:rPr>
          <w:bCs/>
          <w:szCs w:val="24"/>
        </w:rPr>
        <w:t>“, příp. „</w:t>
      </w:r>
      <w:r w:rsidR="00AF73BD" w:rsidRPr="00BC550B">
        <w:rPr>
          <w:b/>
          <w:bCs/>
          <w:i/>
          <w:szCs w:val="24"/>
        </w:rPr>
        <w:t>Věci</w:t>
      </w:r>
      <w:r w:rsidR="00AF73BD" w:rsidRPr="00BC550B">
        <w:rPr>
          <w:bCs/>
          <w:szCs w:val="24"/>
        </w:rPr>
        <w:t>“</w:t>
      </w:r>
      <w:r w:rsidR="007B5112" w:rsidRPr="00BC550B">
        <w:rPr>
          <w:bCs/>
          <w:szCs w:val="24"/>
        </w:rPr>
        <w:t xml:space="preserve"> nebo „</w:t>
      </w:r>
      <w:r w:rsidR="004B0E7B" w:rsidRPr="00BC550B">
        <w:rPr>
          <w:b/>
          <w:i/>
          <w:iCs/>
          <w:szCs w:val="24"/>
        </w:rPr>
        <w:t>P</w:t>
      </w:r>
      <w:r w:rsidR="007B5112" w:rsidRPr="00BC550B">
        <w:rPr>
          <w:b/>
          <w:i/>
          <w:iCs/>
          <w:szCs w:val="24"/>
        </w:rPr>
        <w:t>lnění</w:t>
      </w:r>
      <w:r w:rsidR="007B5112" w:rsidRPr="00BC550B">
        <w:rPr>
          <w:bCs/>
          <w:szCs w:val="24"/>
        </w:rPr>
        <w:t>“</w:t>
      </w:r>
      <w:r w:rsidR="00AF73BD" w:rsidRPr="00BC550B">
        <w:rPr>
          <w:bCs/>
          <w:szCs w:val="24"/>
        </w:rPr>
        <w:t>)</w:t>
      </w:r>
      <w:r w:rsidR="00545E68" w:rsidRPr="00BC550B">
        <w:rPr>
          <w:szCs w:val="24"/>
        </w:rPr>
        <w:t xml:space="preserve">, </w:t>
      </w:r>
      <w:r w:rsidR="003D0C72" w:rsidRPr="00BC550B">
        <w:rPr>
          <w:szCs w:val="24"/>
        </w:rPr>
        <w:t xml:space="preserve">a umožní </w:t>
      </w:r>
      <w:r w:rsidRPr="00BC550B">
        <w:rPr>
          <w:szCs w:val="24"/>
        </w:rPr>
        <w:t>Kupující</w:t>
      </w:r>
      <w:r w:rsidR="006E1B5C" w:rsidRPr="00BC550B">
        <w:rPr>
          <w:szCs w:val="24"/>
        </w:rPr>
        <w:t>mu nabý</w:t>
      </w:r>
      <w:r w:rsidR="003D0C72" w:rsidRPr="00BC550B">
        <w:rPr>
          <w:szCs w:val="24"/>
        </w:rPr>
        <w:t>va</w:t>
      </w:r>
      <w:r w:rsidR="006E1B5C" w:rsidRPr="00BC550B">
        <w:rPr>
          <w:szCs w:val="24"/>
        </w:rPr>
        <w:t>t</w:t>
      </w:r>
      <w:r w:rsidR="00545E68" w:rsidRPr="00BC550B">
        <w:rPr>
          <w:szCs w:val="24"/>
        </w:rPr>
        <w:t xml:space="preserve"> vlastnické právo k</w:t>
      </w:r>
      <w:r w:rsidR="00322C9D" w:rsidRPr="00BC550B">
        <w:rPr>
          <w:szCs w:val="24"/>
        </w:rPr>
        <w:t> </w:t>
      </w:r>
      <w:r w:rsidR="00EE14B2" w:rsidRPr="00BC550B">
        <w:rPr>
          <w:szCs w:val="24"/>
        </w:rPr>
        <w:t>Věcem</w:t>
      </w:r>
      <w:r w:rsidR="00545E68" w:rsidRPr="00BC550B">
        <w:rPr>
          <w:szCs w:val="24"/>
        </w:rPr>
        <w:t>.</w:t>
      </w:r>
    </w:p>
    <w:p w14:paraId="5F46A5C1" w14:textId="18E6094D" w:rsidR="001C42CF" w:rsidRPr="00BC550B" w:rsidRDefault="001C42CF" w:rsidP="001C42CF">
      <w:pPr>
        <w:ind w:left="709"/>
        <w:jc w:val="both"/>
        <w:rPr>
          <w:szCs w:val="24"/>
        </w:rPr>
      </w:pPr>
      <w:r>
        <w:rPr>
          <w:szCs w:val="24"/>
        </w:rPr>
        <w:t xml:space="preserve">V případě, že Kupujícímu vznikne potřeba dodání plnění, které není uvedeno v Příloze č. 4 této Rámcové smlouvě, dotáže se Kupující Prodávajícího na možnost plnění a na základě této domluvy bude případně vystavena objednávka. Pro odstranění budoucích pochybností se smluvní strany dohodly, že v případě dodání spojovacího materiálu, který není uveden v Příloze č. 4 budou tyto dodávky spadat pod tuto Rámcovou smlouvu. Objem takto poskytnutého plnění bude vůči vymezenému plnění minimální.  </w:t>
      </w:r>
    </w:p>
    <w:p w14:paraId="6E947079" w14:textId="77777777" w:rsidR="00545E68" w:rsidRPr="00BC550B" w:rsidRDefault="00DF135A" w:rsidP="00D064E7">
      <w:pPr>
        <w:numPr>
          <w:ilvl w:val="0"/>
          <w:numId w:val="4"/>
        </w:numPr>
        <w:ind w:left="709" w:hanging="709"/>
        <w:jc w:val="both"/>
        <w:rPr>
          <w:szCs w:val="24"/>
        </w:rPr>
      </w:pPr>
      <w:r w:rsidRPr="00BC550B">
        <w:rPr>
          <w:szCs w:val="24"/>
        </w:rPr>
        <w:t>Kupující</w:t>
      </w:r>
      <w:r w:rsidR="00545E68" w:rsidRPr="00BC550B">
        <w:rPr>
          <w:szCs w:val="24"/>
        </w:rPr>
        <w:t xml:space="preserve"> se uzavřením této </w:t>
      </w:r>
      <w:r w:rsidR="008170F4" w:rsidRPr="00BC550B">
        <w:rPr>
          <w:szCs w:val="24"/>
        </w:rPr>
        <w:t>Rámcové</w:t>
      </w:r>
      <w:r w:rsidR="00545E68" w:rsidRPr="00BC550B">
        <w:rPr>
          <w:szCs w:val="24"/>
        </w:rPr>
        <w:t xml:space="preserve"> smlouvy zavazuje</w:t>
      </w:r>
      <w:r w:rsidR="00F900B7" w:rsidRPr="00BC550B">
        <w:rPr>
          <w:szCs w:val="24"/>
        </w:rPr>
        <w:t>, že</w:t>
      </w:r>
      <w:r w:rsidR="00545E68" w:rsidRPr="00BC550B">
        <w:rPr>
          <w:szCs w:val="24"/>
        </w:rPr>
        <w:t xml:space="preserve"> </w:t>
      </w:r>
      <w:r w:rsidR="00EE14B2" w:rsidRPr="00BC550B">
        <w:rPr>
          <w:szCs w:val="24"/>
        </w:rPr>
        <w:t>Věci</w:t>
      </w:r>
      <w:r w:rsidR="00545E68" w:rsidRPr="00BC550B">
        <w:rPr>
          <w:szCs w:val="24"/>
        </w:rPr>
        <w:t xml:space="preserve"> </w:t>
      </w:r>
      <w:r w:rsidR="0043577F" w:rsidRPr="00BC550B">
        <w:rPr>
          <w:szCs w:val="24"/>
        </w:rPr>
        <w:t xml:space="preserve">řádně </w:t>
      </w:r>
      <w:r w:rsidRPr="00BC550B">
        <w:rPr>
          <w:szCs w:val="24"/>
        </w:rPr>
        <w:t>dodané</w:t>
      </w:r>
      <w:r w:rsidR="001E1FB8" w:rsidRPr="00BC550B">
        <w:rPr>
          <w:szCs w:val="24"/>
        </w:rPr>
        <w:t xml:space="preserve"> </w:t>
      </w:r>
      <w:r w:rsidR="009C0DCD" w:rsidRPr="00BC550B">
        <w:rPr>
          <w:szCs w:val="24"/>
        </w:rPr>
        <w:t xml:space="preserve">a předané Kupujícím v souladu s Rámcovou </w:t>
      </w:r>
      <w:r w:rsidR="00602941" w:rsidRPr="00BC550B">
        <w:rPr>
          <w:szCs w:val="24"/>
        </w:rPr>
        <w:t xml:space="preserve">smlouvou </w:t>
      </w:r>
      <w:r w:rsidR="009C0DCD" w:rsidRPr="00BC550B">
        <w:rPr>
          <w:szCs w:val="24"/>
        </w:rPr>
        <w:t xml:space="preserve">a příslušnou </w:t>
      </w:r>
      <w:r w:rsidR="001E1FB8" w:rsidRPr="00BC550B">
        <w:rPr>
          <w:szCs w:val="24"/>
        </w:rPr>
        <w:t>Dílčí smlouv</w:t>
      </w:r>
      <w:r w:rsidR="009C0DCD" w:rsidRPr="00BC550B">
        <w:rPr>
          <w:szCs w:val="24"/>
        </w:rPr>
        <w:t>ou</w:t>
      </w:r>
      <w:r w:rsidR="001E1FB8" w:rsidRPr="00BC550B">
        <w:rPr>
          <w:szCs w:val="24"/>
        </w:rPr>
        <w:t xml:space="preserve"> a </w:t>
      </w:r>
      <w:r w:rsidR="00545E68" w:rsidRPr="00BC550B">
        <w:rPr>
          <w:szCs w:val="24"/>
        </w:rPr>
        <w:t xml:space="preserve">prosté jakýchkoliv vad </w:t>
      </w:r>
      <w:r w:rsidR="00F900B7" w:rsidRPr="00BC550B">
        <w:rPr>
          <w:szCs w:val="24"/>
        </w:rPr>
        <w:t xml:space="preserve">převezme </w:t>
      </w:r>
      <w:r w:rsidR="00545E68" w:rsidRPr="00BC550B">
        <w:rPr>
          <w:szCs w:val="24"/>
        </w:rPr>
        <w:t>a zaplat</w:t>
      </w:r>
      <w:r w:rsidR="00F900B7" w:rsidRPr="00BC550B">
        <w:rPr>
          <w:szCs w:val="24"/>
        </w:rPr>
        <w:t>í</w:t>
      </w:r>
      <w:r w:rsidR="00545E68" w:rsidRPr="00BC550B">
        <w:rPr>
          <w:szCs w:val="24"/>
        </w:rPr>
        <w:t xml:space="preserve"> </w:t>
      </w:r>
      <w:r w:rsidR="00F900B7" w:rsidRPr="00BC550B">
        <w:rPr>
          <w:szCs w:val="24"/>
        </w:rPr>
        <w:t>za n</w:t>
      </w:r>
      <w:r w:rsidR="00EE14B2" w:rsidRPr="00BC550B">
        <w:rPr>
          <w:szCs w:val="24"/>
        </w:rPr>
        <w:t>ě</w:t>
      </w:r>
      <w:r w:rsidR="00F900B7" w:rsidRPr="00BC550B">
        <w:rPr>
          <w:szCs w:val="24"/>
        </w:rPr>
        <w:t xml:space="preserve"> </w:t>
      </w:r>
      <w:r w:rsidRPr="00BC550B">
        <w:rPr>
          <w:szCs w:val="24"/>
        </w:rPr>
        <w:t>Prodávajícímu</w:t>
      </w:r>
      <w:r w:rsidR="00545E68" w:rsidRPr="00BC550B">
        <w:rPr>
          <w:szCs w:val="24"/>
        </w:rPr>
        <w:t xml:space="preserve"> </w:t>
      </w:r>
      <w:r w:rsidRPr="00BC550B">
        <w:rPr>
          <w:szCs w:val="24"/>
        </w:rPr>
        <w:t>kupní cenu</w:t>
      </w:r>
      <w:r w:rsidR="001E1FB8" w:rsidRPr="00BC550B">
        <w:rPr>
          <w:szCs w:val="24"/>
        </w:rPr>
        <w:t xml:space="preserve"> </w:t>
      </w:r>
      <w:r w:rsidR="00545E68" w:rsidRPr="00BC550B">
        <w:rPr>
          <w:szCs w:val="24"/>
        </w:rPr>
        <w:t>sjednanou v</w:t>
      </w:r>
      <w:r w:rsidR="009C0DCD" w:rsidRPr="00BC550B">
        <w:rPr>
          <w:szCs w:val="24"/>
        </w:rPr>
        <w:t xml:space="preserve"> souladu s touto Rámcovou smlouvou v </w:t>
      </w:r>
      <w:r w:rsidR="00F900B7" w:rsidRPr="00BC550B">
        <w:rPr>
          <w:szCs w:val="24"/>
        </w:rPr>
        <w:t xml:space="preserve">příslušné </w:t>
      </w:r>
      <w:r w:rsidR="00545E68" w:rsidRPr="00BC550B">
        <w:rPr>
          <w:szCs w:val="24"/>
        </w:rPr>
        <w:t xml:space="preserve">Dílčí </w:t>
      </w:r>
      <w:r w:rsidR="00F900B7" w:rsidRPr="00BC550B">
        <w:rPr>
          <w:szCs w:val="24"/>
        </w:rPr>
        <w:t>smlouvě</w:t>
      </w:r>
      <w:r w:rsidR="00545E68" w:rsidRPr="00BC550B">
        <w:rPr>
          <w:szCs w:val="24"/>
        </w:rPr>
        <w:t>.</w:t>
      </w:r>
    </w:p>
    <w:p w14:paraId="4FABB71C" w14:textId="46E2E5EF" w:rsidR="00545E68" w:rsidRPr="00BC550B" w:rsidRDefault="00545E68" w:rsidP="00D064E7">
      <w:pPr>
        <w:numPr>
          <w:ilvl w:val="0"/>
          <w:numId w:val="4"/>
        </w:numPr>
        <w:ind w:left="709" w:hanging="709"/>
        <w:jc w:val="both"/>
        <w:rPr>
          <w:szCs w:val="24"/>
        </w:rPr>
      </w:pPr>
      <w:r w:rsidRPr="00BC550B">
        <w:rPr>
          <w:szCs w:val="24"/>
        </w:rPr>
        <w:t xml:space="preserve">Konkrétní specifikace </w:t>
      </w:r>
      <w:r w:rsidR="00EE14B2" w:rsidRPr="00BC550B">
        <w:rPr>
          <w:szCs w:val="24"/>
        </w:rPr>
        <w:t>Věcí</w:t>
      </w:r>
      <w:r w:rsidRPr="00BC550B">
        <w:rPr>
          <w:szCs w:val="24"/>
        </w:rPr>
        <w:t xml:space="preserve"> bude ve vztahu ke každé </w:t>
      </w:r>
      <w:r w:rsidR="00EE14B2" w:rsidRPr="00BC550B">
        <w:rPr>
          <w:szCs w:val="24"/>
        </w:rPr>
        <w:t>Věci</w:t>
      </w:r>
      <w:r w:rsidR="00532F40" w:rsidRPr="00BC550B">
        <w:rPr>
          <w:szCs w:val="24"/>
        </w:rPr>
        <w:t xml:space="preserve"> </w:t>
      </w:r>
      <w:r w:rsidRPr="00BC550B">
        <w:rPr>
          <w:szCs w:val="24"/>
        </w:rPr>
        <w:t xml:space="preserve">vždy sjednána v příslušné </w:t>
      </w:r>
      <w:r w:rsidR="00DF135A" w:rsidRPr="00BC550B">
        <w:rPr>
          <w:szCs w:val="24"/>
        </w:rPr>
        <w:t>D</w:t>
      </w:r>
      <w:r w:rsidR="004A2250" w:rsidRPr="00BC550B">
        <w:rPr>
          <w:szCs w:val="24"/>
        </w:rPr>
        <w:t xml:space="preserve">ílčí </w:t>
      </w:r>
      <w:r w:rsidRPr="00BC550B">
        <w:rPr>
          <w:szCs w:val="24"/>
        </w:rPr>
        <w:t xml:space="preserve">smlouvě uzavřené mezi </w:t>
      </w:r>
      <w:r w:rsidR="00DF135A" w:rsidRPr="00BC550B">
        <w:rPr>
          <w:szCs w:val="24"/>
        </w:rPr>
        <w:t>Kupující</w:t>
      </w:r>
      <w:r w:rsidRPr="00BC550B">
        <w:rPr>
          <w:szCs w:val="24"/>
        </w:rPr>
        <w:t xml:space="preserve">m a </w:t>
      </w:r>
      <w:r w:rsidR="00DF135A" w:rsidRPr="00BC550B">
        <w:rPr>
          <w:szCs w:val="24"/>
        </w:rPr>
        <w:t>Prodávající</w:t>
      </w:r>
      <w:r w:rsidRPr="00BC550B">
        <w:rPr>
          <w:szCs w:val="24"/>
        </w:rPr>
        <w:t xml:space="preserve">m na základě této </w:t>
      </w:r>
      <w:r w:rsidR="008170F4" w:rsidRPr="00BC550B">
        <w:rPr>
          <w:szCs w:val="24"/>
        </w:rPr>
        <w:t>Rámcové</w:t>
      </w:r>
      <w:r w:rsidRPr="00BC550B">
        <w:rPr>
          <w:szCs w:val="24"/>
        </w:rPr>
        <w:t xml:space="preserve"> smlouvy a postupem předvídaným v čl. </w:t>
      </w:r>
      <w:r w:rsidR="009C0DCD" w:rsidRPr="00BC550B">
        <w:rPr>
          <w:szCs w:val="24"/>
        </w:rPr>
        <w:t>2</w:t>
      </w:r>
      <w:r w:rsidR="006E1B5C" w:rsidRPr="00BC550B">
        <w:rPr>
          <w:szCs w:val="24"/>
        </w:rPr>
        <w:t>.</w:t>
      </w:r>
      <w:r w:rsidRPr="00BC550B">
        <w:rPr>
          <w:szCs w:val="24"/>
        </w:rPr>
        <w:t xml:space="preserve"> této </w:t>
      </w:r>
      <w:r w:rsidR="008170F4" w:rsidRPr="00BC550B">
        <w:rPr>
          <w:szCs w:val="24"/>
        </w:rPr>
        <w:t>Rámcové</w:t>
      </w:r>
      <w:r w:rsidR="00F900B7" w:rsidRPr="00BC550B">
        <w:rPr>
          <w:szCs w:val="24"/>
        </w:rPr>
        <w:t xml:space="preserve"> </w:t>
      </w:r>
      <w:r w:rsidRPr="00BC550B">
        <w:rPr>
          <w:szCs w:val="24"/>
        </w:rPr>
        <w:t>smlouvy (dále jen „</w:t>
      </w:r>
      <w:r w:rsidRPr="00BC550B">
        <w:rPr>
          <w:b/>
          <w:i/>
          <w:szCs w:val="24"/>
        </w:rPr>
        <w:t>Dílčí smlouva</w:t>
      </w:r>
      <w:r w:rsidRPr="00BC550B">
        <w:rPr>
          <w:szCs w:val="24"/>
        </w:rPr>
        <w:t>“).</w:t>
      </w:r>
    </w:p>
    <w:p w14:paraId="17BCEF45" w14:textId="36A1AEE6" w:rsidR="00080412" w:rsidRPr="00BC550B" w:rsidRDefault="0061365C" w:rsidP="00D064E7">
      <w:pPr>
        <w:numPr>
          <w:ilvl w:val="0"/>
          <w:numId w:val="4"/>
        </w:numPr>
        <w:ind w:left="709" w:hanging="709"/>
        <w:jc w:val="both"/>
        <w:rPr>
          <w:szCs w:val="24"/>
        </w:rPr>
      </w:pPr>
      <w:r w:rsidRPr="00BC550B">
        <w:rPr>
          <w:szCs w:val="24"/>
        </w:rPr>
        <w:t>Kupující stanovuje předpokládaný rozsah plnění poskytovaných Prodávajícím na základě Dílčích smluv po dobu účinnosti této Rámcové smlouvy</w:t>
      </w:r>
      <w:r w:rsidR="00FB0B4E" w:rsidRPr="00BC550B">
        <w:rPr>
          <w:szCs w:val="24"/>
        </w:rPr>
        <w:t xml:space="preserve"> (dále jen „</w:t>
      </w:r>
      <w:r w:rsidR="00FB0B4E" w:rsidRPr="00BC550B">
        <w:rPr>
          <w:b/>
          <w:bCs/>
          <w:i/>
          <w:iCs/>
          <w:szCs w:val="24"/>
        </w:rPr>
        <w:t>předpokládaný rozsah plnění</w:t>
      </w:r>
      <w:r w:rsidR="00FB0B4E" w:rsidRPr="00BC550B">
        <w:rPr>
          <w:szCs w:val="24"/>
        </w:rPr>
        <w:t xml:space="preserve">“). </w:t>
      </w:r>
    </w:p>
    <w:p w14:paraId="187C5469" w14:textId="5236BE3F" w:rsidR="0061365C" w:rsidRPr="00BC550B" w:rsidRDefault="0061365C" w:rsidP="00D064E7">
      <w:pPr>
        <w:numPr>
          <w:ilvl w:val="0"/>
          <w:numId w:val="4"/>
        </w:numPr>
        <w:ind w:left="709" w:hanging="709"/>
        <w:jc w:val="both"/>
        <w:rPr>
          <w:szCs w:val="24"/>
        </w:rPr>
      </w:pPr>
      <w:r w:rsidRPr="00BC550B">
        <w:rPr>
          <w:szCs w:val="24"/>
        </w:rPr>
        <w:t xml:space="preserve">Kupující není povinen odebrat </w:t>
      </w:r>
      <w:r w:rsidR="00602941" w:rsidRPr="00BC550B">
        <w:rPr>
          <w:szCs w:val="24"/>
        </w:rPr>
        <w:t>žádnou Věc z</w:t>
      </w:r>
      <w:r w:rsidR="00245787" w:rsidRPr="00BC550B">
        <w:rPr>
          <w:szCs w:val="24"/>
        </w:rPr>
        <w:t xml:space="preserve"> </w:t>
      </w:r>
      <w:r w:rsidRPr="00BC550B">
        <w:rPr>
          <w:szCs w:val="24"/>
        </w:rPr>
        <w:t>předpokládané</w:t>
      </w:r>
      <w:r w:rsidR="001C5CAB" w:rsidRPr="00BC550B">
        <w:rPr>
          <w:szCs w:val="24"/>
        </w:rPr>
        <w:t>ho</w:t>
      </w:r>
      <w:r w:rsidRPr="00BC550B">
        <w:rPr>
          <w:szCs w:val="24"/>
        </w:rPr>
        <w:t xml:space="preserve"> </w:t>
      </w:r>
      <w:r w:rsidR="001E3F42" w:rsidRPr="00BC550B">
        <w:rPr>
          <w:szCs w:val="24"/>
        </w:rPr>
        <w:t>rozsahu plnění</w:t>
      </w:r>
      <w:r w:rsidRPr="00BC550B">
        <w:rPr>
          <w:szCs w:val="24"/>
        </w:rPr>
        <w:t xml:space="preserve">. </w:t>
      </w:r>
    </w:p>
    <w:p w14:paraId="07A5B2EA" w14:textId="72CB8ACE" w:rsidR="005055CD" w:rsidRPr="00BC550B" w:rsidRDefault="0010731A" w:rsidP="00D064E7">
      <w:pPr>
        <w:numPr>
          <w:ilvl w:val="0"/>
          <w:numId w:val="4"/>
        </w:numPr>
        <w:ind w:left="709" w:hanging="709"/>
        <w:jc w:val="both"/>
        <w:rPr>
          <w:szCs w:val="24"/>
        </w:rPr>
      </w:pPr>
      <w:r w:rsidRPr="00BC550B">
        <w:rPr>
          <w:szCs w:val="24"/>
        </w:rPr>
        <w:t xml:space="preserve">Prodávající prohlašuje, že disponuje veškerými odbornými předpoklady, oprávněními či certifikacemi, potřebnými k dodání Věcí, které jsou předmětem této </w:t>
      </w:r>
      <w:r w:rsidR="005D5941" w:rsidRPr="00BC550B">
        <w:rPr>
          <w:szCs w:val="24"/>
        </w:rPr>
        <w:t xml:space="preserve">Rámcové </w:t>
      </w:r>
      <w:r w:rsidR="00120A54" w:rsidRPr="00BC550B">
        <w:rPr>
          <w:szCs w:val="24"/>
        </w:rPr>
        <w:t>s</w:t>
      </w:r>
      <w:r w:rsidRPr="00BC550B">
        <w:rPr>
          <w:szCs w:val="24"/>
        </w:rPr>
        <w:t>mlouvy</w:t>
      </w:r>
      <w:r w:rsidR="005055CD" w:rsidRPr="00BC550B">
        <w:rPr>
          <w:szCs w:val="24"/>
        </w:rPr>
        <w:t>.</w:t>
      </w:r>
    </w:p>
    <w:p w14:paraId="7F476EEB" w14:textId="77777777" w:rsidR="00A84D1E" w:rsidRPr="00BC550B" w:rsidRDefault="00DF135A" w:rsidP="00D064E7">
      <w:pPr>
        <w:numPr>
          <w:ilvl w:val="0"/>
          <w:numId w:val="4"/>
        </w:numPr>
        <w:ind w:left="709" w:hanging="709"/>
        <w:jc w:val="both"/>
        <w:rPr>
          <w:szCs w:val="24"/>
        </w:rPr>
      </w:pPr>
      <w:r w:rsidRPr="00BC550B">
        <w:rPr>
          <w:szCs w:val="24"/>
        </w:rPr>
        <w:t>Prodávající</w:t>
      </w:r>
      <w:r w:rsidR="00AE7921" w:rsidRPr="00BC550B">
        <w:rPr>
          <w:szCs w:val="24"/>
        </w:rPr>
        <w:t xml:space="preserve"> bere</w:t>
      </w:r>
      <w:r w:rsidR="00545E68" w:rsidRPr="00BC550B">
        <w:rPr>
          <w:szCs w:val="24"/>
        </w:rPr>
        <w:t xml:space="preserve"> na vědomí, že </w:t>
      </w:r>
      <w:r w:rsidRPr="00BC550B">
        <w:rPr>
          <w:szCs w:val="24"/>
        </w:rPr>
        <w:t xml:space="preserve">dodávané </w:t>
      </w:r>
      <w:r w:rsidR="00EE14B2" w:rsidRPr="00BC550B">
        <w:rPr>
          <w:szCs w:val="24"/>
        </w:rPr>
        <w:t>Věci</w:t>
      </w:r>
      <w:r w:rsidRPr="00BC550B">
        <w:rPr>
          <w:szCs w:val="24"/>
        </w:rPr>
        <w:t xml:space="preserve"> může </w:t>
      </w:r>
      <w:r w:rsidR="005B02D3" w:rsidRPr="00BC550B">
        <w:rPr>
          <w:szCs w:val="24"/>
        </w:rPr>
        <w:t xml:space="preserve">Kupující </w:t>
      </w:r>
      <w:r w:rsidRPr="00BC550B">
        <w:rPr>
          <w:szCs w:val="24"/>
        </w:rPr>
        <w:t xml:space="preserve">dále využívat při opravách železničních kolejových vozidel a že nedodáním </w:t>
      </w:r>
      <w:r w:rsidR="00EE14B2" w:rsidRPr="00BC550B">
        <w:rPr>
          <w:szCs w:val="24"/>
        </w:rPr>
        <w:t>Věcí</w:t>
      </w:r>
      <w:r w:rsidRPr="00BC550B">
        <w:rPr>
          <w:szCs w:val="24"/>
        </w:rPr>
        <w:t xml:space="preserve"> </w:t>
      </w:r>
      <w:r w:rsidR="00AE7921" w:rsidRPr="00BC550B">
        <w:rPr>
          <w:szCs w:val="24"/>
        </w:rPr>
        <w:t xml:space="preserve">včas, případně </w:t>
      </w:r>
      <w:r w:rsidRPr="00BC550B">
        <w:rPr>
          <w:szCs w:val="24"/>
        </w:rPr>
        <w:t xml:space="preserve">dodáním </w:t>
      </w:r>
      <w:r w:rsidR="00EE14B2" w:rsidRPr="00BC550B">
        <w:rPr>
          <w:szCs w:val="24"/>
        </w:rPr>
        <w:t>Věcí</w:t>
      </w:r>
      <w:r w:rsidRPr="00BC550B">
        <w:rPr>
          <w:szCs w:val="24"/>
        </w:rPr>
        <w:t xml:space="preserve"> s vadami</w:t>
      </w:r>
      <w:r w:rsidR="00AE7921" w:rsidRPr="00BC550B">
        <w:rPr>
          <w:szCs w:val="24"/>
        </w:rPr>
        <w:t xml:space="preserve">, může </w:t>
      </w:r>
      <w:r w:rsidRPr="00BC550B">
        <w:rPr>
          <w:szCs w:val="24"/>
        </w:rPr>
        <w:t>Kupujícímu</w:t>
      </w:r>
      <w:r w:rsidR="00AE7921" w:rsidRPr="00BC550B">
        <w:rPr>
          <w:szCs w:val="24"/>
        </w:rPr>
        <w:t xml:space="preserve"> vzniknout škoda dosahující ř</w:t>
      </w:r>
      <w:r w:rsidR="00545E68" w:rsidRPr="00BC550B">
        <w:rPr>
          <w:szCs w:val="24"/>
        </w:rPr>
        <w:t>ádově miliónů korun českých.</w:t>
      </w:r>
    </w:p>
    <w:p w14:paraId="47337B45" w14:textId="0E3F6430" w:rsidR="00A84D1E" w:rsidRPr="00BC550B" w:rsidRDefault="00A84D1E" w:rsidP="00D064E7">
      <w:pPr>
        <w:numPr>
          <w:ilvl w:val="0"/>
          <w:numId w:val="4"/>
        </w:numPr>
        <w:ind w:left="709" w:hanging="709"/>
        <w:jc w:val="both"/>
        <w:rPr>
          <w:b/>
          <w:szCs w:val="24"/>
        </w:rPr>
      </w:pPr>
      <w:r w:rsidRPr="00BC550B">
        <w:rPr>
          <w:b/>
          <w:szCs w:val="24"/>
        </w:rPr>
        <w:t>Pro odstranění budoucích pochybností se Smluvní strany dohodly, že Kupující si může na základě této Rámcové smlouvy objednat plnění:</w:t>
      </w:r>
    </w:p>
    <w:p w14:paraId="7C994929" w14:textId="50D1AF44" w:rsidR="00A84D1E" w:rsidRPr="00BC550B" w:rsidRDefault="00A84D1E" w:rsidP="00D064E7">
      <w:pPr>
        <w:pStyle w:val="Odstavecseseznamem"/>
        <w:numPr>
          <w:ilvl w:val="0"/>
          <w:numId w:val="15"/>
        </w:numPr>
        <w:ind w:left="1276" w:hanging="425"/>
        <w:jc w:val="both"/>
        <w:rPr>
          <w:b/>
          <w:sz w:val="24"/>
          <w:szCs w:val="24"/>
        </w:rPr>
      </w:pPr>
      <w:r w:rsidRPr="00BC550B">
        <w:rPr>
          <w:b/>
          <w:sz w:val="24"/>
          <w:szCs w:val="24"/>
        </w:rPr>
        <w:t>V režimu koupě – tj. že Kupující doručí Prodávajícímu dílčí objednávku a Prodávající mu na jejím základě dodá plnění</w:t>
      </w:r>
    </w:p>
    <w:p w14:paraId="3056403D" w14:textId="1808235D" w:rsidR="00A84D1E" w:rsidRPr="00BC550B" w:rsidRDefault="00A84D1E" w:rsidP="00D064E7">
      <w:pPr>
        <w:pStyle w:val="Odstavecseseznamem"/>
        <w:numPr>
          <w:ilvl w:val="0"/>
          <w:numId w:val="15"/>
        </w:numPr>
        <w:ind w:left="1276" w:hanging="425"/>
        <w:jc w:val="both"/>
        <w:rPr>
          <w:b/>
          <w:sz w:val="24"/>
          <w:szCs w:val="24"/>
        </w:rPr>
      </w:pPr>
      <w:r w:rsidRPr="00BC550B">
        <w:rPr>
          <w:b/>
          <w:sz w:val="24"/>
          <w:szCs w:val="24"/>
        </w:rPr>
        <w:t xml:space="preserve">V režimu koupě z konsignačního skladu – tj. že Kupující odebere plnění z konsignačního skladu, který v místě plnění dle této Rámcové smlouvy zřídí Prodávající. </w:t>
      </w:r>
    </w:p>
    <w:p w14:paraId="14D4EA76" w14:textId="7C6FA97F" w:rsidR="00A84D1E" w:rsidRPr="00BC550B" w:rsidRDefault="00A84D1E" w:rsidP="00D064E7">
      <w:pPr>
        <w:ind w:left="709"/>
        <w:jc w:val="both"/>
        <w:rPr>
          <w:szCs w:val="24"/>
        </w:rPr>
      </w:pPr>
      <w:r w:rsidRPr="00BC550B">
        <w:rPr>
          <w:b/>
          <w:szCs w:val="24"/>
        </w:rPr>
        <w:t xml:space="preserve">Režim plnění bude na dílčí </w:t>
      </w:r>
      <w:r w:rsidR="00432CA4" w:rsidRPr="00BC550B">
        <w:rPr>
          <w:b/>
          <w:szCs w:val="24"/>
        </w:rPr>
        <w:t>smlouvě</w:t>
      </w:r>
      <w:r w:rsidRPr="00BC550B">
        <w:rPr>
          <w:b/>
          <w:szCs w:val="24"/>
        </w:rPr>
        <w:t xml:space="preserve"> uveden. </w:t>
      </w:r>
    </w:p>
    <w:p w14:paraId="4A62A65B" w14:textId="77777777" w:rsidR="00072573" w:rsidRDefault="00072573" w:rsidP="00D064E7">
      <w:pPr>
        <w:jc w:val="both"/>
        <w:rPr>
          <w:sz w:val="28"/>
          <w:szCs w:val="28"/>
        </w:rPr>
      </w:pPr>
    </w:p>
    <w:p w14:paraId="2465CECC" w14:textId="77777777" w:rsidR="00E53BAB" w:rsidRPr="00BC550B" w:rsidRDefault="00E53BAB" w:rsidP="00D064E7">
      <w:pPr>
        <w:jc w:val="both"/>
        <w:rPr>
          <w:sz w:val="28"/>
          <w:szCs w:val="28"/>
        </w:rPr>
      </w:pPr>
    </w:p>
    <w:p w14:paraId="2C924D5F" w14:textId="35E5DA48" w:rsidR="00AF0F65" w:rsidRPr="00BC550B" w:rsidRDefault="009C0DCD" w:rsidP="00D064E7">
      <w:pPr>
        <w:jc w:val="center"/>
        <w:rPr>
          <w:b/>
          <w:szCs w:val="24"/>
        </w:rPr>
      </w:pPr>
      <w:r w:rsidRPr="00BC550B">
        <w:rPr>
          <w:b/>
          <w:szCs w:val="24"/>
        </w:rPr>
        <w:t>2</w:t>
      </w:r>
      <w:r w:rsidR="00AF0F65" w:rsidRPr="00BC550B">
        <w:rPr>
          <w:b/>
          <w:szCs w:val="24"/>
        </w:rPr>
        <w:t>.</w:t>
      </w:r>
      <w:r w:rsidRPr="00BC550B">
        <w:rPr>
          <w:b/>
          <w:szCs w:val="24"/>
        </w:rPr>
        <w:tab/>
      </w:r>
      <w:r w:rsidR="00AF0F65" w:rsidRPr="00BC550B">
        <w:rPr>
          <w:b/>
          <w:szCs w:val="24"/>
        </w:rPr>
        <w:t xml:space="preserve">Uzavírání </w:t>
      </w:r>
      <w:r w:rsidR="00093BDB" w:rsidRPr="00BC550B">
        <w:rPr>
          <w:b/>
          <w:szCs w:val="24"/>
        </w:rPr>
        <w:t>Dílčí smlouvy</w:t>
      </w:r>
    </w:p>
    <w:p w14:paraId="4FD65779" w14:textId="77777777" w:rsidR="00AC6296" w:rsidRPr="00BC550B" w:rsidRDefault="00D85B4E" w:rsidP="00D064E7">
      <w:pPr>
        <w:numPr>
          <w:ilvl w:val="1"/>
          <w:numId w:val="1"/>
        </w:numPr>
        <w:tabs>
          <w:tab w:val="clear" w:pos="360"/>
        </w:tabs>
        <w:ind w:left="709" w:hanging="709"/>
        <w:jc w:val="both"/>
        <w:rPr>
          <w:szCs w:val="24"/>
        </w:rPr>
      </w:pPr>
      <w:r w:rsidRPr="00BC550B">
        <w:rPr>
          <w:szCs w:val="24"/>
        </w:rPr>
        <w:t>Jednotlivé Dílčí smlouvy budou mezi Smluvními stranami uzavírány vždy na základě objednávky Kupujícího.</w:t>
      </w:r>
    </w:p>
    <w:p w14:paraId="65D4DA89" w14:textId="31D0B913" w:rsidR="00AC6296" w:rsidRPr="00BC550B" w:rsidRDefault="00D85B4E" w:rsidP="00D064E7">
      <w:pPr>
        <w:numPr>
          <w:ilvl w:val="1"/>
          <w:numId w:val="1"/>
        </w:numPr>
        <w:tabs>
          <w:tab w:val="clear" w:pos="360"/>
        </w:tabs>
        <w:ind w:left="709" w:hanging="709"/>
        <w:jc w:val="both"/>
        <w:rPr>
          <w:szCs w:val="24"/>
        </w:rPr>
      </w:pPr>
      <w:r w:rsidRPr="00BC550B">
        <w:rPr>
          <w:szCs w:val="24"/>
        </w:rPr>
        <w:t>Objednávka Kupujícího ve smyslu předchozí věty musí být učiněna vždy v písemné formě, přičemž za písemnou formu je považována pouze forma listiny opatřená podpisem ředitele odboru Nákup a zásobování (MTZ) nebo představenstvem společnosti Kupujícího, případně její elektronicky konvertovaná (naskenovaná) podoba.</w:t>
      </w:r>
    </w:p>
    <w:p w14:paraId="617970F3" w14:textId="2F58D8AF" w:rsidR="00D85B4E" w:rsidRPr="00BC550B" w:rsidRDefault="00D85B4E" w:rsidP="00D064E7">
      <w:pPr>
        <w:numPr>
          <w:ilvl w:val="1"/>
          <w:numId w:val="1"/>
        </w:numPr>
        <w:tabs>
          <w:tab w:val="clear" w:pos="360"/>
        </w:tabs>
        <w:ind w:left="709" w:hanging="709"/>
        <w:jc w:val="both"/>
        <w:rPr>
          <w:szCs w:val="24"/>
        </w:rPr>
      </w:pPr>
      <w:r w:rsidRPr="00BC550B">
        <w:rPr>
          <w:szCs w:val="24"/>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6EF7FB5B" w14:textId="77777777" w:rsidR="00EE29B0" w:rsidRPr="00BC550B" w:rsidRDefault="00FF10F0" w:rsidP="00D064E7">
      <w:pPr>
        <w:numPr>
          <w:ilvl w:val="1"/>
          <w:numId w:val="1"/>
        </w:numPr>
        <w:tabs>
          <w:tab w:val="clear" w:pos="360"/>
        </w:tabs>
        <w:ind w:left="709" w:hanging="709"/>
        <w:jc w:val="both"/>
        <w:rPr>
          <w:b/>
          <w:szCs w:val="24"/>
        </w:rPr>
      </w:pPr>
      <w:r w:rsidRPr="00BC550B">
        <w:rPr>
          <w:szCs w:val="24"/>
        </w:rPr>
        <w:t>Prodávající po obdržení objednávky Kupujícího podle předchozího odstavce této Rámcové smlouvy tuto objednávku Kupujícího písemně potvrdí ve lhůtě 3 pracovních dní a opatří podpisem oprávněné osoby Prodávajícího a razítkem Prodávajícího a doručí zpět Kupujícímu do tří pracovních dní po obdržení dané objednávky Kupujícího. Prodávajícím potvrzená objednávka obsahující náležitosti podle odst. 3 tohoto článku Rámcové smlouvy se považuje za akceptaci nabídky na uzavření Dílčí smlouvy.</w:t>
      </w:r>
    </w:p>
    <w:p w14:paraId="706D0C02" w14:textId="72D696A3" w:rsidR="006B0B00" w:rsidRPr="00BC550B" w:rsidRDefault="00D85B4E" w:rsidP="00D064E7">
      <w:pPr>
        <w:numPr>
          <w:ilvl w:val="1"/>
          <w:numId w:val="1"/>
        </w:numPr>
        <w:tabs>
          <w:tab w:val="clear" w:pos="360"/>
        </w:tabs>
        <w:ind w:left="709" w:hanging="709"/>
        <w:jc w:val="both"/>
        <w:rPr>
          <w:b/>
          <w:szCs w:val="24"/>
        </w:rPr>
      </w:pPr>
      <w:r w:rsidRPr="00BC550B">
        <w:rPr>
          <w:szCs w:val="24"/>
        </w:rPr>
        <w:t xml:space="preserve">Doručením </w:t>
      </w:r>
      <w:r w:rsidR="00EE29B0" w:rsidRPr="00BC550B">
        <w:rPr>
          <w:szCs w:val="24"/>
        </w:rPr>
        <w:t xml:space="preserve">objednávky Prodávajícímu </w:t>
      </w:r>
      <w:r w:rsidRPr="00BC550B">
        <w:rPr>
          <w:szCs w:val="24"/>
        </w:rPr>
        <w:t xml:space="preserve">dojde k uzavření příslušné Dílčí smlouvy. </w:t>
      </w:r>
      <w:r w:rsidR="00295D9A" w:rsidRPr="00BC550B">
        <w:rPr>
          <w:szCs w:val="24"/>
        </w:rPr>
        <w:t>K přijetí nabídky nedojde pouhým chováním, zejména poskytnutím nebo přijetím plnění; to neplatí tehdy n</w:t>
      </w:r>
      <w:r w:rsidRPr="00BC550B">
        <w:rPr>
          <w:szCs w:val="24"/>
        </w:rPr>
        <w:t xml:space="preserve">evyjádří-li se Prodávající k objednávce Kupujícího podle předchozího odstavce této Rámcové smlouvy do </w:t>
      </w:r>
      <w:r w:rsidR="00504FF2" w:rsidRPr="00BC550B">
        <w:rPr>
          <w:szCs w:val="24"/>
        </w:rPr>
        <w:lastRenderedPageBreak/>
        <w:t>sedmi kalendářních</w:t>
      </w:r>
      <w:r w:rsidRPr="00BC550B">
        <w:rPr>
          <w:szCs w:val="24"/>
        </w:rPr>
        <w:t xml:space="preserve"> dní ode dne jejího doručení Prodávajícímu,</w:t>
      </w:r>
      <w:r w:rsidR="001968AF" w:rsidRPr="00BC550B">
        <w:rPr>
          <w:szCs w:val="24"/>
        </w:rPr>
        <w:t xml:space="preserve"> přičemž marným uplynutím této lhůty se</w:t>
      </w:r>
      <w:r w:rsidRPr="00BC550B">
        <w:rPr>
          <w:szCs w:val="24"/>
        </w:rPr>
        <w:t xml:space="preserve"> má se za to, že s uzavřením Dílčí smlouvy na základě příslušné objednávky Kupujícího</w:t>
      </w:r>
      <w:r w:rsidR="001968AF" w:rsidRPr="00BC550B">
        <w:rPr>
          <w:szCs w:val="24"/>
        </w:rPr>
        <w:t xml:space="preserve"> </w:t>
      </w:r>
      <w:r w:rsidRPr="00BC550B">
        <w:rPr>
          <w:szCs w:val="24"/>
        </w:rPr>
        <w:t xml:space="preserve">souhlasí. </w:t>
      </w:r>
    </w:p>
    <w:p w14:paraId="365463F9" w14:textId="0DDCF343" w:rsidR="00445A8E" w:rsidRPr="00BC550B" w:rsidRDefault="00D85B4E" w:rsidP="00D064E7">
      <w:pPr>
        <w:numPr>
          <w:ilvl w:val="1"/>
          <w:numId w:val="1"/>
        </w:numPr>
        <w:tabs>
          <w:tab w:val="clear" w:pos="360"/>
        </w:tabs>
        <w:ind w:left="709" w:hanging="709"/>
        <w:jc w:val="both"/>
        <w:rPr>
          <w:b/>
          <w:szCs w:val="24"/>
        </w:rPr>
      </w:pPr>
      <w:r w:rsidRPr="00BC550B">
        <w:rPr>
          <w:szCs w:val="24"/>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BC550B">
        <w:rPr>
          <w:szCs w:val="24"/>
        </w:rPr>
        <w:t xml:space="preserve">Dílčí </w:t>
      </w:r>
      <w:r w:rsidRPr="00BC550B">
        <w:rPr>
          <w:szCs w:val="24"/>
        </w:rPr>
        <w:t xml:space="preserve">smlouvy, pokud podstatně nemění podmínky nabídky a pokud ji Kupující neodmítne. </w:t>
      </w:r>
    </w:p>
    <w:p w14:paraId="505E4686" w14:textId="77777777" w:rsidR="00072573" w:rsidRDefault="00072573" w:rsidP="00D064E7">
      <w:pPr>
        <w:ind w:left="709" w:hanging="709"/>
        <w:jc w:val="both"/>
        <w:rPr>
          <w:b/>
          <w:szCs w:val="24"/>
        </w:rPr>
      </w:pPr>
    </w:p>
    <w:p w14:paraId="5842F6F4" w14:textId="77777777" w:rsidR="00E53BAB" w:rsidRPr="00BC550B" w:rsidRDefault="00E53BAB" w:rsidP="00D064E7">
      <w:pPr>
        <w:ind w:left="709" w:hanging="709"/>
        <w:jc w:val="both"/>
        <w:rPr>
          <w:b/>
          <w:szCs w:val="24"/>
        </w:rPr>
      </w:pPr>
    </w:p>
    <w:p w14:paraId="3A407E63" w14:textId="37152EB3" w:rsidR="001F2ABD" w:rsidRPr="00BC550B" w:rsidRDefault="009C0DCD" w:rsidP="00D064E7">
      <w:pPr>
        <w:jc w:val="center"/>
        <w:rPr>
          <w:b/>
          <w:szCs w:val="24"/>
        </w:rPr>
      </w:pPr>
      <w:r w:rsidRPr="00BC550B">
        <w:rPr>
          <w:b/>
          <w:szCs w:val="24"/>
        </w:rPr>
        <w:t>3</w:t>
      </w:r>
      <w:r w:rsidR="001F2ABD" w:rsidRPr="00BC550B">
        <w:rPr>
          <w:b/>
          <w:szCs w:val="24"/>
        </w:rPr>
        <w:t>.</w:t>
      </w:r>
      <w:r w:rsidRPr="00BC550B">
        <w:rPr>
          <w:b/>
          <w:szCs w:val="24"/>
        </w:rPr>
        <w:tab/>
      </w:r>
      <w:r w:rsidR="008778D9" w:rsidRPr="00BC550B">
        <w:rPr>
          <w:b/>
          <w:szCs w:val="24"/>
        </w:rPr>
        <w:t>Dodací podmínky</w:t>
      </w:r>
    </w:p>
    <w:p w14:paraId="4CBBF56A" w14:textId="77777777" w:rsidR="00523554" w:rsidRPr="00BC550B" w:rsidRDefault="00742F88" w:rsidP="00D064E7">
      <w:pPr>
        <w:ind w:left="709" w:hanging="709"/>
        <w:jc w:val="both"/>
        <w:rPr>
          <w:szCs w:val="24"/>
        </w:rPr>
      </w:pPr>
      <w:r w:rsidRPr="00BC550B">
        <w:rPr>
          <w:szCs w:val="24"/>
        </w:rPr>
        <w:t>3.1</w:t>
      </w:r>
      <w:r w:rsidRPr="00BC550B">
        <w:rPr>
          <w:szCs w:val="24"/>
        </w:rPr>
        <w:tab/>
      </w:r>
      <w:r w:rsidR="00523554" w:rsidRPr="00BC550B">
        <w:rPr>
          <w:szCs w:val="24"/>
        </w:rPr>
        <w:t>Prodávající se zavazuje dodat Věci Kupujícímu v termínu určeném Kupujícím v příslušné Dílčí smlouvě; Kupující je povinen dodat Věci od obdržení objednávky.</w:t>
      </w:r>
    </w:p>
    <w:p w14:paraId="6C73D34D" w14:textId="77777777" w:rsidR="0096751F" w:rsidRPr="00BC550B" w:rsidRDefault="005E7E98" w:rsidP="00D064E7">
      <w:pPr>
        <w:pStyle w:val="Odstavecseseznamem"/>
        <w:numPr>
          <w:ilvl w:val="1"/>
          <w:numId w:val="11"/>
        </w:numPr>
        <w:ind w:left="709" w:hanging="709"/>
        <w:jc w:val="both"/>
        <w:rPr>
          <w:sz w:val="24"/>
          <w:szCs w:val="24"/>
        </w:rPr>
      </w:pPr>
      <w:r w:rsidRPr="00BC550B">
        <w:rPr>
          <w:sz w:val="24"/>
          <w:szCs w:val="24"/>
        </w:rPr>
        <w:t>Prodávající je povinen dodat Věci dle Dílčí smlouvy a předat je Kupujícímu v místě plnění, kterým je provozovna Kupujícího určená Kupujícím v příslušné Dílčí smlouvě</w:t>
      </w:r>
      <w:r w:rsidR="0096751F" w:rsidRPr="00BC550B">
        <w:rPr>
          <w:sz w:val="24"/>
          <w:szCs w:val="24"/>
        </w:rPr>
        <w:t>:</w:t>
      </w:r>
    </w:p>
    <w:p w14:paraId="5B83FA82" w14:textId="1988CCB8" w:rsidR="005B1314" w:rsidRPr="005B1314" w:rsidRDefault="005B1314" w:rsidP="00A95669">
      <w:pPr>
        <w:pStyle w:val="Odstavecseseznamem"/>
        <w:numPr>
          <w:ilvl w:val="0"/>
          <w:numId w:val="12"/>
        </w:numPr>
        <w:ind w:left="1276" w:hanging="425"/>
        <w:jc w:val="both"/>
        <w:rPr>
          <w:sz w:val="24"/>
          <w:szCs w:val="24"/>
        </w:rPr>
      </w:pPr>
      <w:r w:rsidRPr="005B1314">
        <w:rPr>
          <w:sz w:val="24"/>
          <w:szCs w:val="24"/>
        </w:rPr>
        <w:t>DPOV, a.s., PSO Nymburk, Poděbradská 358, 288 02 Nymburk</w:t>
      </w:r>
    </w:p>
    <w:p w14:paraId="712E25CA" w14:textId="1ED38D61" w:rsidR="005B1314" w:rsidRPr="005B1314" w:rsidRDefault="005B1314" w:rsidP="00A95669">
      <w:pPr>
        <w:pStyle w:val="Odstavecseseznamem"/>
        <w:numPr>
          <w:ilvl w:val="0"/>
          <w:numId w:val="12"/>
        </w:numPr>
        <w:ind w:left="1276" w:hanging="425"/>
        <w:jc w:val="both"/>
        <w:rPr>
          <w:sz w:val="24"/>
          <w:szCs w:val="24"/>
        </w:rPr>
      </w:pPr>
      <w:r w:rsidRPr="005B1314">
        <w:rPr>
          <w:sz w:val="24"/>
          <w:szCs w:val="24"/>
        </w:rPr>
        <w:t>DPOV a.s., PSO Přerov, Husova 635/1b, 751 52 Přerov</w:t>
      </w:r>
    </w:p>
    <w:p w14:paraId="0606663E" w14:textId="62A176A0" w:rsidR="00EE29B0" w:rsidRPr="00C101AD" w:rsidRDefault="005B1314" w:rsidP="00A95669">
      <w:pPr>
        <w:pStyle w:val="Odstavecseseznamem"/>
        <w:numPr>
          <w:ilvl w:val="0"/>
          <w:numId w:val="12"/>
        </w:numPr>
        <w:ind w:left="1276" w:hanging="425"/>
        <w:jc w:val="both"/>
        <w:rPr>
          <w:sz w:val="24"/>
          <w:szCs w:val="24"/>
        </w:rPr>
      </w:pPr>
      <w:r w:rsidRPr="005B1314">
        <w:rPr>
          <w:sz w:val="24"/>
          <w:szCs w:val="24"/>
        </w:rPr>
        <w:t>DPOV, a.s., PSO Veselí nad Moravou, Kollárova 1684, 698 23 Veselí nad Moravou</w:t>
      </w:r>
    </w:p>
    <w:p w14:paraId="2A4E3D10" w14:textId="3DC1698F" w:rsidR="007725F3" w:rsidRPr="00BC550B" w:rsidRDefault="002C47CB" w:rsidP="00D064E7">
      <w:pPr>
        <w:pStyle w:val="Odstavecseseznamem"/>
        <w:numPr>
          <w:ilvl w:val="1"/>
          <w:numId w:val="11"/>
        </w:numPr>
        <w:ind w:left="709" w:hanging="709"/>
        <w:jc w:val="both"/>
        <w:rPr>
          <w:b/>
          <w:sz w:val="24"/>
          <w:szCs w:val="24"/>
        </w:rPr>
      </w:pPr>
      <w:r>
        <w:rPr>
          <w:sz w:val="24"/>
          <w:szCs w:val="24"/>
        </w:rPr>
        <w:t xml:space="preserve">Celkové </w:t>
      </w:r>
      <w:r w:rsidR="007725F3" w:rsidRPr="00BC550B">
        <w:rPr>
          <w:sz w:val="24"/>
          <w:szCs w:val="24"/>
        </w:rPr>
        <w:t>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BC550B" w:rsidRDefault="008778D9" w:rsidP="00D064E7">
      <w:pPr>
        <w:pStyle w:val="Odstavecseseznamem"/>
        <w:numPr>
          <w:ilvl w:val="1"/>
          <w:numId w:val="11"/>
        </w:numPr>
        <w:ind w:left="709" w:hanging="709"/>
        <w:contextualSpacing w:val="0"/>
        <w:jc w:val="both"/>
        <w:rPr>
          <w:b/>
          <w:sz w:val="24"/>
          <w:szCs w:val="24"/>
        </w:rPr>
      </w:pPr>
      <w:r w:rsidRPr="00BC550B">
        <w:rPr>
          <w:sz w:val="24"/>
          <w:szCs w:val="24"/>
        </w:rPr>
        <w:t xml:space="preserve">Prodávající </w:t>
      </w:r>
      <w:r w:rsidR="007B5112" w:rsidRPr="00BC550B">
        <w:rPr>
          <w:sz w:val="24"/>
          <w:szCs w:val="24"/>
        </w:rPr>
        <w:t xml:space="preserve">je povinen předmět plnění </w:t>
      </w:r>
      <w:r w:rsidR="005F5BDB" w:rsidRPr="00BC550B">
        <w:rPr>
          <w:sz w:val="24"/>
          <w:szCs w:val="24"/>
        </w:rPr>
        <w:t xml:space="preserve">na své náklady </w:t>
      </w:r>
      <w:r w:rsidR="007B5112" w:rsidRPr="00BC550B">
        <w:rPr>
          <w:sz w:val="24"/>
          <w:szCs w:val="24"/>
        </w:rPr>
        <w:t>zabalit a zajistit pro přepravu ve smyslu ust. § 2097 zákona č. 89/2012 Sb., občanského zákoníku v platném znění (dále jen „</w:t>
      </w:r>
      <w:r w:rsidR="007B5112" w:rsidRPr="00BC550B">
        <w:rPr>
          <w:b/>
          <w:bCs/>
          <w:i/>
          <w:iCs/>
          <w:sz w:val="24"/>
          <w:szCs w:val="24"/>
        </w:rPr>
        <w:t>občanský zákoník</w:t>
      </w:r>
      <w:r w:rsidR="007B5112" w:rsidRPr="00BC550B">
        <w:rPr>
          <w:sz w:val="24"/>
          <w:szCs w:val="24"/>
        </w:rPr>
        <w:t>“).</w:t>
      </w:r>
    </w:p>
    <w:p w14:paraId="39B43F72" w14:textId="722DA498" w:rsidR="00204E0E" w:rsidRPr="00BC550B" w:rsidRDefault="007B5112" w:rsidP="00D064E7">
      <w:pPr>
        <w:pStyle w:val="Odstavecseseznamem"/>
        <w:numPr>
          <w:ilvl w:val="1"/>
          <w:numId w:val="11"/>
        </w:numPr>
        <w:ind w:left="709" w:hanging="709"/>
        <w:contextualSpacing w:val="0"/>
        <w:jc w:val="both"/>
        <w:rPr>
          <w:b/>
          <w:sz w:val="24"/>
          <w:szCs w:val="24"/>
        </w:rPr>
      </w:pPr>
      <w:r w:rsidRPr="00BC550B">
        <w:rPr>
          <w:sz w:val="24"/>
          <w:szCs w:val="24"/>
        </w:rPr>
        <w:t xml:space="preserve">Prodávající </w:t>
      </w:r>
      <w:r w:rsidR="008778D9" w:rsidRPr="00BC550B">
        <w:rPr>
          <w:sz w:val="24"/>
          <w:szCs w:val="24"/>
        </w:rPr>
        <w:t xml:space="preserve">je povinen předat Kupujícímu nejpozději s dodáním </w:t>
      </w:r>
      <w:r w:rsidR="00EE14B2" w:rsidRPr="00BC550B">
        <w:rPr>
          <w:sz w:val="24"/>
          <w:szCs w:val="24"/>
        </w:rPr>
        <w:t>Věcí doklady vztahující se k</w:t>
      </w:r>
      <w:r w:rsidR="008778D9" w:rsidRPr="00BC550B">
        <w:rPr>
          <w:sz w:val="24"/>
          <w:szCs w:val="24"/>
        </w:rPr>
        <w:t xml:space="preserve"> </w:t>
      </w:r>
      <w:r w:rsidR="00EE14B2" w:rsidRPr="00BC550B">
        <w:rPr>
          <w:sz w:val="24"/>
          <w:szCs w:val="24"/>
        </w:rPr>
        <w:t>Věcem</w:t>
      </w:r>
      <w:r w:rsidR="008778D9" w:rsidRPr="00BC550B">
        <w:rPr>
          <w:sz w:val="24"/>
          <w:szCs w:val="24"/>
        </w:rPr>
        <w:t xml:space="preserve"> </w:t>
      </w:r>
      <w:r w:rsidR="007D09BA" w:rsidRPr="00BC550B">
        <w:rPr>
          <w:sz w:val="24"/>
          <w:szCs w:val="24"/>
        </w:rPr>
        <w:t>dle specifikace sjednané v Dílčí smlouvě</w:t>
      </w:r>
      <w:r w:rsidR="00CC6852" w:rsidRPr="00BC550B">
        <w:rPr>
          <w:sz w:val="24"/>
          <w:szCs w:val="24"/>
        </w:rPr>
        <w:t xml:space="preserve"> (dále jen „</w:t>
      </w:r>
      <w:r w:rsidR="00CC6852" w:rsidRPr="00BC550B">
        <w:rPr>
          <w:b/>
          <w:bCs/>
          <w:i/>
          <w:iCs/>
          <w:sz w:val="24"/>
          <w:szCs w:val="24"/>
        </w:rPr>
        <w:t>doklady</w:t>
      </w:r>
      <w:r w:rsidR="00CC6852" w:rsidRPr="00BC550B">
        <w:rPr>
          <w:sz w:val="24"/>
          <w:szCs w:val="24"/>
        </w:rPr>
        <w:t>“)</w:t>
      </w:r>
      <w:r w:rsidR="00204E0E" w:rsidRPr="00BC550B">
        <w:rPr>
          <w:sz w:val="24"/>
          <w:szCs w:val="24"/>
        </w:rPr>
        <w:t>, a to zejména</w:t>
      </w:r>
    </w:p>
    <w:p w14:paraId="48194821" w14:textId="5391EF94" w:rsidR="00CC6852" w:rsidRPr="00BC550B" w:rsidRDefault="0010731A" w:rsidP="00A95669">
      <w:pPr>
        <w:pStyle w:val="Odstavecseseznamem"/>
        <w:numPr>
          <w:ilvl w:val="1"/>
          <w:numId w:val="6"/>
        </w:numPr>
        <w:ind w:left="1276" w:hanging="425"/>
        <w:contextualSpacing w:val="0"/>
        <w:jc w:val="both"/>
        <w:rPr>
          <w:b/>
          <w:sz w:val="24"/>
          <w:szCs w:val="24"/>
        </w:rPr>
      </w:pPr>
      <w:r w:rsidRPr="00BC550B">
        <w:rPr>
          <w:sz w:val="24"/>
          <w:szCs w:val="24"/>
        </w:rPr>
        <w:t xml:space="preserve">dokumenty či doklady vztahující se k Věcem dodávaným dle této Rámcové smlouvy, jejichž dodání společně s Věcmi stanovují právní předpisy, zejména </w:t>
      </w:r>
      <w:r w:rsidR="00CA5E35" w:rsidRPr="00BC550B">
        <w:rPr>
          <w:sz w:val="24"/>
          <w:szCs w:val="24"/>
        </w:rPr>
        <w:t xml:space="preserve">prohlášení o shodě dle zákona č. </w:t>
      </w:r>
      <w:r w:rsidR="001A68F4" w:rsidRPr="00BC550B">
        <w:rPr>
          <w:sz w:val="24"/>
          <w:szCs w:val="24"/>
        </w:rPr>
        <w:t xml:space="preserve">90/2016 Sb. o posuzování shody stanovených výrobků při jejich dodávání na trh, ve znění pozdějších předpisů, a k němu prováděcích právních předpisů. Nejedná-li se o </w:t>
      </w:r>
      <w:r w:rsidR="004B5560" w:rsidRPr="00BC550B">
        <w:rPr>
          <w:sz w:val="24"/>
          <w:szCs w:val="24"/>
        </w:rPr>
        <w:t>Věci</w:t>
      </w:r>
      <w:r w:rsidR="009E7C83" w:rsidRPr="00BC550B">
        <w:rPr>
          <w:sz w:val="24"/>
          <w:szCs w:val="24"/>
        </w:rPr>
        <w:t xml:space="preserve"> </w:t>
      </w:r>
      <w:r w:rsidR="001A68F4" w:rsidRPr="00BC550B">
        <w:rPr>
          <w:sz w:val="24"/>
          <w:szCs w:val="24"/>
        </w:rPr>
        <w:t xml:space="preserve">spadající pod právní úpravu </w:t>
      </w:r>
      <w:r w:rsidR="0093542D" w:rsidRPr="00BC550B">
        <w:rPr>
          <w:sz w:val="24"/>
          <w:szCs w:val="24"/>
        </w:rPr>
        <w:t xml:space="preserve">zákona č. </w:t>
      </w:r>
      <w:r w:rsidR="001A68F4" w:rsidRPr="00BC550B">
        <w:rPr>
          <w:sz w:val="24"/>
          <w:szCs w:val="24"/>
        </w:rPr>
        <w:t xml:space="preserve">90/2016 Sb. o posuzování shody stanovených výrobků při jejich dodávání na trh, ve znění pozdějších předpisů, je Prodávající povinen předat prohlášení o shodě dle zákona č. </w:t>
      </w:r>
      <w:r w:rsidR="00CA5E35" w:rsidRPr="00BC550B">
        <w:rPr>
          <w:sz w:val="24"/>
          <w:szCs w:val="24"/>
        </w:rPr>
        <w:t xml:space="preserve">22/1997 Sb., o technických požadavcích na výrobky a </w:t>
      </w:r>
      <w:r w:rsidR="001A68F4" w:rsidRPr="00BC550B">
        <w:rPr>
          <w:iCs/>
          <w:sz w:val="24"/>
          <w:szCs w:val="24"/>
        </w:rPr>
        <w:t>o změně a doplnění některých zákonů, ve znění pozdějších předpisů</w:t>
      </w:r>
      <w:r w:rsidR="00CC6852" w:rsidRPr="00BC550B">
        <w:rPr>
          <w:iCs/>
          <w:sz w:val="24"/>
          <w:szCs w:val="24"/>
        </w:rPr>
        <w:t>;</w:t>
      </w:r>
    </w:p>
    <w:p w14:paraId="49038CA2" w14:textId="20A0DA29" w:rsidR="006B26D2" w:rsidRPr="00BC550B" w:rsidRDefault="001A68F4" w:rsidP="00A95669">
      <w:pPr>
        <w:pStyle w:val="Odstavecseseznamem"/>
        <w:numPr>
          <w:ilvl w:val="1"/>
          <w:numId w:val="6"/>
        </w:numPr>
        <w:ind w:left="1276" w:hanging="425"/>
        <w:contextualSpacing w:val="0"/>
        <w:jc w:val="both"/>
        <w:rPr>
          <w:b/>
          <w:sz w:val="24"/>
          <w:szCs w:val="24"/>
        </w:rPr>
      </w:pPr>
      <w:r w:rsidRPr="00BC550B">
        <w:rPr>
          <w:iCs/>
          <w:sz w:val="24"/>
          <w:szCs w:val="24"/>
        </w:rPr>
        <w:t xml:space="preserve"> </w:t>
      </w:r>
      <w:r w:rsidR="00CC6852" w:rsidRPr="00BC550B">
        <w:rPr>
          <w:sz w:val="24"/>
          <w:szCs w:val="24"/>
        </w:rPr>
        <w:t>veškeré doklady potřebné k bezvadnému převzetí, užívání a skladování Věcí</w:t>
      </w:r>
      <w:r w:rsidR="00EA7ED2" w:rsidRPr="00BC550B">
        <w:rPr>
          <w:sz w:val="24"/>
          <w:szCs w:val="24"/>
        </w:rPr>
        <w:t xml:space="preserve"> včetně </w:t>
      </w:r>
      <w:r w:rsidR="005A7BD3" w:rsidRPr="00BC550B">
        <w:rPr>
          <w:kern w:val="1"/>
          <w:sz w:val="24"/>
          <w:szCs w:val="24"/>
        </w:rPr>
        <w:t>písemných pokynů pro obsluhu a údržbu a bezpečnostních pokynů, případně výstupní revizní zprávy byla-li k Věcem vydána</w:t>
      </w:r>
      <w:r w:rsidR="006B26D2" w:rsidRPr="00BC550B">
        <w:rPr>
          <w:sz w:val="24"/>
          <w:szCs w:val="24"/>
        </w:rPr>
        <w:t>;</w:t>
      </w:r>
    </w:p>
    <w:p w14:paraId="5D7380E2" w14:textId="63F1DA05" w:rsidR="00CC6852" w:rsidRPr="00BC550B" w:rsidRDefault="00CC6852" w:rsidP="00D064E7">
      <w:pPr>
        <w:ind w:left="709"/>
        <w:jc w:val="both"/>
        <w:rPr>
          <w:b/>
          <w:szCs w:val="24"/>
        </w:rPr>
      </w:pPr>
      <w:r w:rsidRPr="00BC550B">
        <w:rPr>
          <w:szCs w:val="24"/>
        </w:rPr>
        <w:t>Nedodání potřebných dokladů, případně dodání dokladů s vadami, se považuje za vadné plnění.</w:t>
      </w:r>
    </w:p>
    <w:p w14:paraId="491A7CC1" w14:textId="3D7E7EBC" w:rsidR="00CC6852" w:rsidRPr="00BC550B" w:rsidRDefault="004B5560" w:rsidP="00D064E7">
      <w:pPr>
        <w:pStyle w:val="Odstavecseseznamem"/>
        <w:numPr>
          <w:ilvl w:val="1"/>
          <w:numId w:val="9"/>
        </w:numPr>
        <w:ind w:left="709" w:hanging="709"/>
        <w:contextualSpacing w:val="0"/>
        <w:jc w:val="both"/>
        <w:rPr>
          <w:sz w:val="24"/>
          <w:szCs w:val="24"/>
        </w:rPr>
      </w:pPr>
      <w:r w:rsidRPr="00BC550B">
        <w:rPr>
          <w:iCs/>
          <w:sz w:val="24"/>
          <w:szCs w:val="24"/>
        </w:rPr>
        <w:t>Věci</w:t>
      </w:r>
      <w:r w:rsidR="009E7C83" w:rsidRPr="00BC550B">
        <w:rPr>
          <w:iCs/>
          <w:sz w:val="24"/>
          <w:szCs w:val="24"/>
        </w:rPr>
        <w:t xml:space="preserve"> </w:t>
      </w:r>
      <w:r w:rsidR="00CC6852" w:rsidRPr="00BC550B">
        <w:rPr>
          <w:iCs/>
          <w:sz w:val="24"/>
          <w:szCs w:val="24"/>
        </w:rPr>
        <w:t xml:space="preserve">dodané Prodávajícím </w:t>
      </w:r>
      <w:r w:rsidR="009E7C83" w:rsidRPr="00BC550B">
        <w:rPr>
          <w:iCs/>
          <w:sz w:val="24"/>
          <w:szCs w:val="24"/>
        </w:rPr>
        <w:t xml:space="preserve">musí rovněž odpovídat technickým a funkčním požadavkům </w:t>
      </w:r>
      <w:r w:rsidR="007B5112" w:rsidRPr="00BC550B">
        <w:rPr>
          <w:iCs/>
          <w:sz w:val="24"/>
          <w:szCs w:val="24"/>
        </w:rPr>
        <w:t xml:space="preserve">vyplývajícím </w:t>
      </w:r>
      <w:r w:rsidR="009E7C83" w:rsidRPr="00BC550B">
        <w:rPr>
          <w:iCs/>
          <w:sz w:val="24"/>
          <w:szCs w:val="24"/>
        </w:rPr>
        <w:t xml:space="preserve">z prováděcích předpisů vydaných podle ustanovení § 22 </w:t>
      </w:r>
      <w:r w:rsidR="009E7C83" w:rsidRPr="00BC550B">
        <w:rPr>
          <w:sz w:val="24"/>
          <w:szCs w:val="24"/>
        </w:rPr>
        <w:t xml:space="preserve">zákona č. 22/1997 Sb., </w:t>
      </w:r>
      <w:r w:rsidR="009E7C83" w:rsidRPr="00BC550B">
        <w:rPr>
          <w:iCs/>
          <w:sz w:val="24"/>
          <w:szCs w:val="24"/>
        </w:rPr>
        <w:t xml:space="preserve">o technických požadavcích na výrobky a o změně a doplnění některých zákonů, ve znění pozdějších předpisů. </w:t>
      </w:r>
    </w:p>
    <w:p w14:paraId="0AFC2936" w14:textId="0A4D7015" w:rsidR="00B57036" w:rsidRPr="00BC550B" w:rsidRDefault="007B5112" w:rsidP="00D064E7">
      <w:pPr>
        <w:pStyle w:val="Odstavecseseznamem"/>
        <w:numPr>
          <w:ilvl w:val="1"/>
          <w:numId w:val="9"/>
        </w:numPr>
        <w:ind w:left="709" w:hanging="709"/>
        <w:contextualSpacing w:val="0"/>
        <w:jc w:val="both"/>
        <w:rPr>
          <w:iCs/>
          <w:sz w:val="24"/>
          <w:szCs w:val="24"/>
        </w:rPr>
      </w:pPr>
      <w:r w:rsidRPr="00BC550B">
        <w:rPr>
          <w:sz w:val="24"/>
          <w:szCs w:val="24"/>
        </w:rPr>
        <w:t>O předání a převzetí předmětu plnění bude mezi Stranami sepsán písemný protokol, podepsaný oprávněným zástupc</w:t>
      </w:r>
      <w:r w:rsidR="000D570D" w:rsidRPr="00BC550B">
        <w:rPr>
          <w:sz w:val="24"/>
          <w:szCs w:val="24"/>
        </w:rPr>
        <w:t xml:space="preserve">em </w:t>
      </w:r>
      <w:r w:rsidR="00B57036" w:rsidRPr="00BC550B">
        <w:rPr>
          <w:sz w:val="24"/>
          <w:szCs w:val="24"/>
        </w:rPr>
        <w:t>Prodávajícího, případně předávající</w:t>
      </w:r>
      <w:r w:rsidR="000D570D" w:rsidRPr="00BC550B">
        <w:rPr>
          <w:sz w:val="24"/>
          <w:szCs w:val="24"/>
        </w:rPr>
        <w:t>m</w:t>
      </w:r>
      <w:r w:rsidR="00B57036" w:rsidRPr="00BC550B">
        <w:rPr>
          <w:sz w:val="24"/>
          <w:szCs w:val="24"/>
        </w:rPr>
        <w:t xml:space="preserve"> dopravce</w:t>
      </w:r>
      <w:r w:rsidR="000D570D" w:rsidRPr="00BC550B">
        <w:rPr>
          <w:sz w:val="24"/>
          <w:szCs w:val="24"/>
        </w:rPr>
        <w:t>m</w:t>
      </w:r>
      <w:r w:rsidR="00B57036" w:rsidRPr="00BC550B">
        <w:rPr>
          <w:sz w:val="24"/>
          <w:szCs w:val="24"/>
        </w:rPr>
        <w:t xml:space="preserve">, a </w:t>
      </w:r>
      <w:r w:rsidR="000D570D" w:rsidRPr="00BC550B">
        <w:rPr>
          <w:sz w:val="24"/>
          <w:szCs w:val="24"/>
        </w:rPr>
        <w:t xml:space="preserve">oprávněným zástupcem </w:t>
      </w:r>
      <w:r w:rsidR="00B57036" w:rsidRPr="00BC550B">
        <w:rPr>
          <w:sz w:val="24"/>
          <w:szCs w:val="24"/>
        </w:rPr>
        <w:t>Kupujícího</w:t>
      </w:r>
      <w:r w:rsidRPr="00BC550B">
        <w:rPr>
          <w:sz w:val="24"/>
          <w:szCs w:val="24"/>
        </w:rPr>
        <w:t>, ve kterém bude uvedena specifikace předmětu plnění (dále jen „</w:t>
      </w:r>
      <w:r w:rsidRPr="00BC550B">
        <w:rPr>
          <w:b/>
          <w:bCs/>
          <w:i/>
          <w:iCs/>
          <w:sz w:val="24"/>
          <w:szCs w:val="24"/>
        </w:rPr>
        <w:t>dodací list</w:t>
      </w:r>
      <w:r w:rsidRPr="00BC550B">
        <w:rPr>
          <w:sz w:val="24"/>
          <w:szCs w:val="24"/>
        </w:rPr>
        <w:t xml:space="preserve">“). </w:t>
      </w:r>
      <w:r w:rsidR="005C4635" w:rsidRPr="00BC550B">
        <w:rPr>
          <w:sz w:val="24"/>
          <w:szCs w:val="24"/>
        </w:rPr>
        <w:t>Na dodacím listu musí být vždy uvedeno</w:t>
      </w:r>
      <w:r w:rsidR="00BF6AC5" w:rsidRPr="00BC550B">
        <w:rPr>
          <w:sz w:val="24"/>
          <w:szCs w:val="24"/>
        </w:rPr>
        <w:t>:</w:t>
      </w:r>
      <w:r w:rsidR="005C4635" w:rsidRPr="00BC550B">
        <w:rPr>
          <w:sz w:val="24"/>
          <w:szCs w:val="24"/>
        </w:rPr>
        <w:t xml:space="preserve"> </w:t>
      </w:r>
    </w:p>
    <w:p w14:paraId="36251539" w14:textId="77777777" w:rsidR="00B57036" w:rsidRPr="00BC550B" w:rsidRDefault="005C4635" w:rsidP="00D064E7">
      <w:pPr>
        <w:pStyle w:val="Odstavecseseznamem"/>
        <w:numPr>
          <w:ilvl w:val="2"/>
          <w:numId w:val="6"/>
        </w:numPr>
        <w:ind w:left="1276" w:hanging="425"/>
        <w:jc w:val="both"/>
        <w:rPr>
          <w:iCs/>
          <w:sz w:val="24"/>
          <w:szCs w:val="24"/>
        </w:rPr>
      </w:pPr>
      <w:r w:rsidRPr="00BC550B">
        <w:rPr>
          <w:sz w:val="24"/>
          <w:szCs w:val="24"/>
        </w:rPr>
        <w:lastRenderedPageBreak/>
        <w:t>číslo objednávky (Dílčí smlouvy)</w:t>
      </w:r>
      <w:r w:rsidR="007D59B6" w:rsidRPr="00BC550B">
        <w:rPr>
          <w:sz w:val="24"/>
          <w:szCs w:val="24"/>
        </w:rPr>
        <w:t xml:space="preserve"> Kupujícího</w:t>
      </w:r>
      <w:r w:rsidR="00B57036" w:rsidRPr="00BC550B">
        <w:rPr>
          <w:sz w:val="24"/>
          <w:szCs w:val="24"/>
        </w:rPr>
        <w:t>;</w:t>
      </w:r>
    </w:p>
    <w:p w14:paraId="2E29B45A" w14:textId="57D1874E" w:rsidR="00B57036" w:rsidRPr="00BC550B" w:rsidRDefault="005C4635" w:rsidP="00D064E7">
      <w:pPr>
        <w:pStyle w:val="Odstavecseseznamem"/>
        <w:numPr>
          <w:ilvl w:val="0"/>
          <w:numId w:val="5"/>
        </w:numPr>
        <w:ind w:left="1276" w:hanging="425"/>
        <w:jc w:val="both"/>
        <w:rPr>
          <w:sz w:val="24"/>
          <w:szCs w:val="24"/>
        </w:rPr>
      </w:pPr>
      <w:r w:rsidRPr="00BC550B">
        <w:rPr>
          <w:sz w:val="24"/>
          <w:szCs w:val="24"/>
        </w:rPr>
        <w:t xml:space="preserve">ID (KSM) </w:t>
      </w:r>
      <w:r w:rsidR="00C4275B" w:rsidRPr="00BC550B">
        <w:rPr>
          <w:sz w:val="24"/>
          <w:szCs w:val="24"/>
        </w:rPr>
        <w:t>Věcí</w:t>
      </w:r>
      <w:r w:rsidR="007D59B6" w:rsidRPr="00BC550B">
        <w:rPr>
          <w:sz w:val="24"/>
          <w:szCs w:val="24"/>
        </w:rPr>
        <w:t xml:space="preserve"> Kupujícího</w:t>
      </w:r>
      <w:r w:rsidR="005F5BDB" w:rsidRPr="00BC550B">
        <w:rPr>
          <w:sz w:val="24"/>
          <w:szCs w:val="24"/>
        </w:rPr>
        <w:t xml:space="preserve"> nebo jiné nezaměnitelné označení nebo specifikace dodaných Věcí</w:t>
      </w:r>
    </w:p>
    <w:p w14:paraId="6A05571B" w14:textId="1C40A596" w:rsidR="005F5BDB" w:rsidRPr="00BC550B" w:rsidRDefault="007D59B6" w:rsidP="00D064E7">
      <w:pPr>
        <w:pStyle w:val="Odstavecseseznamem"/>
        <w:numPr>
          <w:ilvl w:val="2"/>
          <w:numId w:val="6"/>
        </w:numPr>
        <w:ind w:left="1276" w:hanging="425"/>
        <w:jc w:val="both"/>
        <w:rPr>
          <w:iCs/>
          <w:sz w:val="24"/>
          <w:szCs w:val="24"/>
        </w:rPr>
      </w:pPr>
      <w:r w:rsidRPr="00BC550B">
        <w:rPr>
          <w:sz w:val="24"/>
          <w:szCs w:val="24"/>
        </w:rPr>
        <w:t>pozice na objednávce (Dílčí smlouvě) Kupujícího</w:t>
      </w:r>
      <w:r w:rsidR="005F5BDB" w:rsidRPr="00BC550B">
        <w:rPr>
          <w:sz w:val="24"/>
          <w:szCs w:val="24"/>
        </w:rPr>
        <w:t>;</w:t>
      </w:r>
    </w:p>
    <w:p w14:paraId="5C52575E" w14:textId="3A5AE9E3" w:rsidR="005F5BDB" w:rsidRPr="00BC550B" w:rsidRDefault="00BD29F3" w:rsidP="00D064E7">
      <w:pPr>
        <w:pStyle w:val="Odstavecseseznamem"/>
        <w:numPr>
          <w:ilvl w:val="2"/>
          <w:numId w:val="6"/>
        </w:numPr>
        <w:ind w:left="1276" w:hanging="425"/>
        <w:jc w:val="both"/>
        <w:rPr>
          <w:iCs/>
          <w:sz w:val="24"/>
          <w:szCs w:val="24"/>
        </w:rPr>
      </w:pPr>
      <w:r w:rsidRPr="00BC550B">
        <w:rPr>
          <w:sz w:val="24"/>
          <w:szCs w:val="24"/>
        </w:rPr>
        <w:t xml:space="preserve">množství </w:t>
      </w:r>
      <w:r w:rsidR="007D59B6" w:rsidRPr="00BC550B">
        <w:rPr>
          <w:sz w:val="24"/>
          <w:szCs w:val="24"/>
        </w:rPr>
        <w:t xml:space="preserve">řádně </w:t>
      </w:r>
      <w:r w:rsidR="00110E0C" w:rsidRPr="00BC550B">
        <w:rPr>
          <w:sz w:val="24"/>
          <w:szCs w:val="24"/>
        </w:rPr>
        <w:t xml:space="preserve">dodaných </w:t>
      </w:r>
      <w:r w:rsidR="007D59B6" w:rsidRPr="00BC550B">
        <w:rPr>
          <w:sz w:val="24"/>
          <w:szCs w:val="24"/>
        </w:rPr>
        <w:t>a Kupujícím převzat</w:t>
      </w:r>
      <w:r w:rsidR="00C4275B" w:rsidRPr="00BC550B">
        <w:rPr>
          <w:sz w:val="24"/>
          <w:szCs w:val="24"/>
        </w:rPr>
        <w:t>ých</w:t>
      </w:r>
      <w:r w:rsidR="007D59B6" w:rsidRPr="00BC550B">
        <w:rPr>
          <w:sz w:val="24"/>
          <w:szCs w:val="24"/>
        </w:rPr>
        <w:t xml:space="preserve"> </w:t>
      </w:r>
      <w:r w:rsidR="00C4275B" w:rsidRPr="00BC550B">
        <w:rPr>
          <w:sz w:val="24"/>
          <w:szCs w:val="24"/>
        </w:rPr>
        <w:t>Věcí</w:t>
      </w:r>
      <w:r w:rsidR="005F5BDB" w:rsidRPr="00BC550B">
        <w:rPr>
          <w:sz w:val="24"/>
          <w:szCs w:val="24"/>
        </w:rPr>
        <w:t>;</w:t>
      </w:r>
    </w:p>
    <w:p w14:paraId="241186A1" w14:textId="4CCB713F" w:rsidR="005F5BDB" w:rsidRPr="00BC550B" w:rsidRDefault="005C4635" w:rsidP="00D064E7">
      <w:pPr>
        <w:pStyle w:val="Odstavecseseznamem"/>
        <w:numPr>
          <w:ilvl w:val="2"/>
          <w:numId w:val="6"/>
        </w:numPr>
        <w:ind w:left="1276" w:hanging="425"/>
        <w:jc w:val="both"/>
        <w:rPr>
          <w:iCs/>
          <w:sz w:val="24"/>
          <w:szCs w:val="24"/>
        </w:rPr>
      </w:pPr>
      <w:r w:rsidRPr="00BC550B">
        <w:rPr>
          <w:sz w:val="24"/>
          <w:szCs w:val="24"/>
        </w:rPr>
        <w:t>datum dodání</w:t>
      </w:r>
      <w:r w:rsidR="007D59B6" w:rsidRPr="00BC550B">
        <w:rPr>
          <w:sz w:val="24"/>
          <w:szCs w:val="24"/>
        </w:rPr>
        <w:t xml:space="preserve"> </w:t>
      </w:r>
      <w:r w:rsidR="00C4275B" w:rsidRPr="00BC550B">
        <w:rPr>
          <w:sz w:val="24"/>
          <w:szCs w:val="24"/>
        </w:rPr>
        <w:t>Věcí</w:t>
      </w:r>
      <w:r w:rsidR="005F5BDB" w:rsidRPr="00BC550B">
        <w:rPr>
          <w:sz w:val="24"/>
          <w:szCs w:val="24"/>
        </w:rPr>
        <w:t>;</w:t>
      </w:r>
    </w:p>
    <w:p w14:paraId="2DF5EB7A" w14:textId="1B2E3B42" w:rsidR="005F5BDB" w:rsidRPr="00BC550B" w:rsidRDefault="00110E0C" w:rsidP="00D064E7">
      <w:pPr>
        <w:pStyle w:val="Odstavecseseznamem"/>
        <w:numPr>
          <w:ilvl w:val="2"/>
          <w:numId w:val="6"/>
        </w:numPr>
        <w:ind w:left="1276" w:hanging="425"/>
        <w:contextualSpacing w:val="0"/>
        <w:jc w:val="both"/>
        <w:rPr>
          <w:iCs/>
          <w:sz w:val="24"/>
          <w:szCs w:val="24"/>
        </w:rPr>
      </w:pPr>
      <w:r w:rsidRPr="00BC550B">
        <w:rPr>
          <w:sz w:val="24"/>
          <w:szCs w:val="24"/>
        </w:rPr>
        <w:t xml:space="preserve">soupis </w:t>
      </w:r>
      <w:r w:rsidR="005C4635" w:rsidRPr="00BC550B">
        <w:rPr>
          <w:sz w:val="24"/>
          <w:szCs w:val="24"/>
        </w:rPr>
        <w:t>předan</w:t>
      </w:r>
      <w:r w:rsidRPr="00BC550B">
        <w:rPr>
          <w:sz w:val="24"/>
          <w:szCs w:val="24"/>
        </w:rPr>
        <w:t>ých</w:t>
      </w:r>
      <w:r w:rsidR="005C4635" w:rsidRPr="00BC550B">
        <w:rPr>
          <w:sz w:val="24"/>
          <w:szCs w:val="24"/>
        </w:rPr>
        <w:t xml:space="preserve"> </w:t>
      </w:r>
      <w:r w:rsidRPr="00BC550B">
        <w:rPr>
          <w:sz w:val="24"/>
          <w:szCs w:val="24"/>
        </w:rPr>
        <w:t>dokladů</w:t>
      </w:r>
      <w:r w:rsidR="005C4635" w:rsidRPr="00BC550B">
        <w:rPr>
          <w:sz w:val="24"/>
          <w:szCs w:val="24"/>
        </w:rPr>
        <w:t xml:space="preserve">. </w:t>
      </w:r>
    </w:p>
    <w:p w14:paraId="58B8B330" w14:textId="4EF0CFC3" w:rsidR="00110E0C" w:rsidRPr="00BC550B" w:rsidRDefault="008778D9" w:rsidP="00D064E7">
      <w:pPr>
        <w:ind w:left="709"/>
        <w:jc w:val="both"/>
        <w:rPr>
          <w:iCs/>
          <w:szCs w:val="24"/>
        </w:rPr>
      </w:pPr>
      <w:r w:rsidRPr="00BC550B">
        <w:rPr>
          <w:szCs w:val="24"/>
        </w:rPr>
        <w:t xml:space="preserve">Nesouhlasí-li Kupující s údaji uvedenými na dodacím listu, je </w:t>
      </w:r>
      <w:r w:rsidR="007D59B6" w:rsidRPr="00BC550B">
        <w:rPr>
          <w:szCs w:val="24"/>
        </w:rPr>
        <w:t xml:space="preserve">Kupující </w:t>
      </w:r>
      <w:r w:rsidRPr="00BC550B">
        <w:rPr>
          <w:szCs w:val="24"/>
        </w:rPr>
        <w:t xml:space="preserve">oprávněn </w:t>
      </w:r>
      <w:r w:rsidR="007D59B6" w:rsidRPr="00BC550B">
        <w:rPr>
          <w:szCs w:val="24"/>
        </w:rPr>
        <w:t xml:space="preserve">jednostranně </w:t>
      </w:r>
      <w:r w:rsidRPr="00BC550B">
        <w:rPr>
          <w:szCs w:val="24"/>
        </w:rPr>
        <w:t xml:space="preserve">údaje změnit. Jedno vyhotovení potvrzeného dodacího listu </w:t>
      </w:r>
      <w:r w:rsidR="005F5BDB" w:rsidRPr="00BC550B">
        <w:rPr>
          <w:szCs w:val="24"/>
        </w:rPr>
        <w:t>náleží</w:t>
      </w:r>
      <w:r w:rsidRPr="00BC550B">
        <w:rPr>
          <w:szCs w:val="24"/>
        </w:rPr>
        <w:t xml:space="preserve"> Kupující</w:t>
      </w:r>
      <w:r w:rsidR="005F5BDB" w:rsidRPr="00BC550B">
        <w:rPr>
          <w:szCs w:val="24"/>
        </w:rPr>
        <w:t>mu</w:t>
      </w:r>
      <w:r w:rsidRPr="00BC550B">
        <w:rPr>
          <w:szCs w:val="24"/>
        </w:rPr>
        <w:t xml:space="preserve"> a jedno vyhotovení </w:t>
      </w:r>
      <w:r w:rsidR="005F5BDB" w:rsidRPr="00BC550B">
        <w:rPr>
          <w:szCs w:val="24"/>
        </w:rPr>
        <w:t>náleží</w:t>
      </w:r>
      <w:r w:rsidRPr="00BC550B">
        <w:rPr>
          <w:szCs w:val="24"/>
        </w:rPr>
        <w:t xml:space="preserve"> Prodávající</w:t>
      </w:r>
      <w:r w:rsidR="005F5BDB" w:rsidRPr="00BC550B">
        <w:rPr>
          <w:szCs w:val="24"/>
        </w:rPr>
        <w:t>mu</w:t>
      </w:r>
      <w:r w:rsidRPr="00BC550B">
        <w:rPr>
          <w:szCs w:val="24"/>
        </w:rPr>
        <w:t>.</w:t>
      </w:r>
    </w:p>
    <w:p w14:paraId="77B628B8" w14:textId="121DBFCC" w:rsidR="00110E0C" w:rsidRPr="00BC550B" w:rsidRDefault="00110E0C" w:rsidP="00D064E7">
      <w:pPr>
        <w:pStyle w:val="Odstavecseseznamem"/>
        <w:numPr>
          <w:ilvl w:val="1"/>
          <w:numId w:val="9"/>
        </w:numPr>
        <w:ind w:left="709" w:hanging="709"/>
        <w:contextualSpacing w:val="0"/>
        <w:jc w:val="both"/>
        <w:rPr>
          <w:iCs/>
          <w:sz w:val="24"/>
          <w:szCs w:val="24"/>
        </w:rPr>
      </w:pPr>
      <w:r w:rsidRPr="00BC550B">
        <w:rPr>
          <w:sz w:val="24"/>
          <w:szCs w:val="24"/>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BC550B" w:rsidRDefault="00110E0C" w:rsidP="00D064E7">
      <w:pPr>
        <w:pStyle w:val="Odstavecseseznamem"/>
        <w:numPr>
          <w:ilvl w:val="1"/>
          <w:numId w:val="9"/>
        </w:numPr>
        <w:ind w:left="709" w:hanging="709"/>
        <w:contextualSpacing w:val="0"/>
        <w:jc w:val="both"/>
        <w:rPr>
          <w:iCs/>
          <w:sz w:val="24"/>
          <w:szCs w:val="24"/>
        </w:rPr>
      </w:pPr>
      <w:r w:rsidRPr="00BC550B">
        <w:rPr>
          <w:iCs/>
          <w:sz w:val="24"/>
          <w:szCs w:val="24"/>
        </w:rPr>
        <w:t xml:space="preserve">Kupující je </w:t>
      </w:r>
      <w:r w:rsidRPr="00BC550B">
        <w:rPr>
          <w:sz w:val="24"/>
          <w:szCs w:val="24"/>
        </w:rPr>
        <w:t>vždy oprávněn, nikoliv však povinen, převzít částečné plnění Prodávajícího.</w:t>
      </w:r>
    </w:p>
    <w:p w14:paraId="3C2BD6E8" w14:textId="7BB3F39B" w:rsidR="00CC6852" w:rsidRPr="00BC550B" w:rsidRDefault="008778D9" w:rsidP="00D064E7">
      <w:pPr>
        <w:pStyle w:val="Odstavecseseznamem"/>
        <w:numPr>
          <w:ilvl w:val="1"/>
          <w:numId w:val="9"/>
        </w:numPr>
        <w:ind w:left="709" w:hanging="709"/>
        <w:contextualSpacing w:val="0"/>
        <w:jc w:val="both"/>
        <w:rPr>
          <w:iCs/>
          <w:sz w:val="24"/>
          <w:szCs w:val="24"/>
        </w:rPr>
      </w:pPr>
      <w:r w:rsidRPr="00BC550B">
        <w:rPr>
          <w:sz w:val="24"/>
          <w:szCs w:val="24"/>
        </w:rPr>
        <w:t xml:space="preserve">Okamžikem skončení předání </w:t>
      </w:r>
      <w:r w:rsidR="00C4275B" w:rsidRPr="00BC550B">
        <w:rPr>
          <w:sz w:val="24"/>
          <w:szCs w:val="24"/>
        </w:rPr>
        <w:t>Věcí</w:t>
      </w:r>
      <w:r w:rsidRPr="00BC550B">
        <w:rPr>
          <w:sz w:val="24"/>
          <w:szCs w:val="24"/>
        </w:rPr>
        <w:t xml:space="preserve"> přechází vlastnické právo a nebezpečí škody na </w:t>
      </w:r>
      <w:r w:rsidR="00C4275B" w:rsidRPr="00BC550B">
        <w:rPr>
          <w:sz w:val="24"/>
          <w:szCs w:val="24"/>
        </w:rPr>
        <w:t>Věci</w:t>
      </w:r>
      <w:r w:rsidRPr="00BC550B">
        <w:rPr>
          <w:sz w:val="24"/>
          <w:szCs w:val="24"/>
        </w:rPr>
        <w:t xml:space="preserve"> na Kupujícího. Skutečnost</w:t>
      </w:r>
      <w:r w:rsidR="00685BB9" w:rsidRPr="00BC550B">
        <w:rPr>
          <w:sz w:val="24"/>
          <w:szCs w:val="24"/>
        </w:rPr>
        <w:t>í</w:t>
      </w:r>
      <w:r w:rsidRPr="00BC550B">
        <w:rPr>
          <w:sz w:val="24"/>
          <w:szCs w:val="24"/>
        </w:rPr>
        <w:t xml:space="preserve"> </w:t>
      </w:r>
      <w:r w:rsidR="00BF42FB" w:rsidRPr="00BC550B">
        <w:rPr>
          <w:sz w:val="24"/>
          <w:szCs w:val="24"/>
        </w:rPr>
        <w:t xml:space="preserve">prokazující skončení předání </w:t>
      </w:r>
      <w:r w:rsidR="00C4275B" w:rsidRPr="00BC550B">
        <w:rPr>
          <w:sz w:val="24"/>
          <w:szCs w:val="24"/>
        </w:rPr>
        <w:t>Věcí</w:t>
      </w:r>
      <w:r w:rsidRPr="00BC550B">
        <w:rPr>
          <w:sz w:val="24"/>
          <w:szCs w:val="24"/>
        </w:rPr>
        <w:t xml:space="preserve"> je podpis oprávněného zaměstnance </w:t>
      </w:r>
      <w:r w:rsidR="00DC4307" w:rsidRPr="00BC550B">
        <w:rPr>
          <w:sz w:val="24"/>
          <w:szCs w:val="24"/>
        </w:rPr>
        <w:t>K</w:t>
      </w:r>
      <w:r w:rsidRPr="00BC550B">
        <w:rPr>
          <w:sz w:val="24"/>
          <w:szCs w:val="24"/>
        </w:rPr>
        <w:t xml:space="preserve">upujícího a otisk razítka </w:t>
      </w:r>
      <w:r w:rsidR="00DC4307" w:rsidRPr="00BC550B">
        <w:rPr>
          <w:sz w:val="24"/>
          <w:szCs w:val="24"/>
        </w:rPr>
        <w:t>K</w:t>
      </w:r>
      <w:r w:rsidRPr="00BC550B">
        <w:rPr>
          <w:sz w:val="24"/>
          <w:szCs w:val="24"/>
        </w:rPr>
        <w:t>upujícího na dodacím listě.</w:t>
      </w:r>
      <w:r w:rsidR="005521B5" w:rsidRPr="00BC550B">
        <w:rPr>
          <w:sz w:val="24"/>
          <w:szCs w:val="24"/>
        </w:rPr>
        <w:t xml:space="preserve"> Ustanovení tohoto odstavce neplatí pro případ konsignace dle čl </w:t>
      </w:r>
      <w:r w:rsidR="00904EA3" w:rsidRPr="00BC550B">
        <w:rPr>
          <w:sz w:val="24"/>
          <w:szCs w:val="24"/>
        </w:rPr>
        <w:t>6.</w:t>
      </w:r>
      <w:r w:rsidR="005521B5" w:rsidRPr="00BC550B">
        <w:rPr>
          <w:sz w:val="24"/>
          <w:szCs w:val="24"/>
        </w:rPr>
        <w:t xml:space="preserve"> </w:t>
      </w:r>
      <w:r w:rsidR="00904EA3" w:rsidRPr="00BC550B">
        <w:rPr>
          <w:sz w:val="24"/>
          <w:szCs w:val="24"/>
        </w:rPr>
        <w:t>t</w:t>
      </w:r>
      <w:r w:rsidR="005521B5" w:rsidRPr="00BC550B">
        <w:rPr>
          <w:sz w:val="24"/>
          <w:szCs w:val="24"/>
        </w:rPr>
        <w:t>éto</w:t>
      </w:r>
      <w:r w:rsidR="00904EA3" w:rsidRPr="00BC550B">
        <w:rPr>
          <w:sz w:val="24"/>
          <w:szCs w:val="24"/>
        </w:rPr>
        <w:t xml:space="preserve"> Rámcové</w:t>
      </w:r>
      <w:r w:rsidR="005521B5" w:rsidRPr="00BC550B">
        <w:rPr>
          <w:sz w:val="24"/>
          <w:szCs w:val="24"/>
        </w:rPr>
        <w:t xml:space="preserve"> </w:t>
      </w:r>
      <w:r w:rsidR="00904EA3" w:rsidRPr="00BC550B">
        <w:rPr>
          <w:sz w:val="24"/>
          <w:szCs w:val="24"/>
        </w:rPr>
        <w:t>s</w:t>
      </w:r>
      <w:r w:rsidR="005521B5" w:rsidRPr="00BC550B">
        <w:rPr>
          <w:sz w:val="24"/>
          <w:szCs w:val="24"/>
        </w:rPr>
        <w:t>mlouvy</w:t>
      </w:r>
      <w:r w:rsidR="00904EA3" w:rsidRPr="00BC550B">
        <w:rPr>
          <w:sz w:val="24"/>
          <w:szCs w:val="24"/>
        </w:rPr>
        <w:t>.</w:t>
      </w:r>
      <w:r w:rsidR="005521B5" w:rsidRPr="00BC550B">
        <w:rPr>
          <w:sz w:val="24"/>
          <w:szCs w:val="24"/>
        </w:rPr>
        <w:t xml:space="preserve"> </w:t>
      </w:r>
    </w:p>
    <w:p w14:paraId="79BA4E48" w14:textId="480AC660" w:rsidR="00CC6852" w:rsidRPr="0080198D" w:rsidRDefault="005F5BDB" w:rsidP="00D064E7">
      <w:pPr>
        <w:pStyle w:val="Odstavecseseznamem"/>
        <w:numPr>
          <w:ilvl w:val="1"/>
          <w:numId w:val="9"/>
        </w:numPr>
        <w:ind w:left="709" w:hanging="709"/>
        <w:contextualSpacing w:val="0"/>
        <w:jc w:val="both"/>
        <w:rPr>
          <w:iCs/>
          <w:sz w:val="24"/>
          <w:szCs w:val="24"/>
        </w:rPr>
      </w:pPr>
      <w:r w:rsidRPr="00BC550B">
        <w:rPr>
          <w:sz w:val="24"/>
          <w:szCs w:val="24"/>
        </w:rPr>
        <w:t>Nedohodnou-li se písemně Smluvní strany jinak, připraví v</w:t>
      </w:r>
      <w:r w:rsidR="002F0AB9" w:rsidRPr="00BC550B">
        <w:rPr>
          <w:sz w:val="24"/>
          <w:szCs w:val="24"/>
        </w:rPr>
        <w:t xml:space="preserve">ratné obaly </w:t>
      </w:r>
      <w:r w:rsidR="002A658E" w:rsidRPr="00BC550B">
        <w:rPr>
          <w:sz w:val="24"/>
          <w:szCs w:val="24"/>
        </w:rPr>
        <w:t xml:space="preserve">a přepravní prostředky </w:t>
      </w:r>
      <w:r w:rsidR="002F0AB9" w:rsidRPr="00BC550B">
        <w:rPr>
          <w:sz w:val="24"/>
          <w:szCs w:val="24"/>
        </w:rPr>
        <w:t xml:space="preserve">Kupující k vrácení Prodávajícímu v místě </w:t>
      </w:r>
      <w:r w:rsidR="00110E0C" w:rsidRPr="00BC550B">
        <w:rPr>
          <w:sz w:val="24"/>
          <w:szCs w:val="24"/>
        </w:rPr>
        <w:t>plnění</w:t>
      </w:r>
      <w:r w:rsidR="002F0AB9" w:rsidRPr="00BC550B">
        <w:rPr>
          <w:sz w:val="24"/>
          <w:szCs w:val="24"/>
        </w:rPr>
        <w:t>, přičemž o termínu připravenosti bude informovat Prodávajícího, který je povinen nejpozději do sedmi (7) dnů ode dne připravenosti vratné obaly a přepravní prostředky převzít</w:t>
      </w:r>
      <w:r w:rsidR="00BC6FE7" w:rsidRPr="00BC550B">
        <w:rPr>
          <w:sz w:val="24"/>
          <w:szCs w:val="24"/>
        </w:rPr>
        <w:t xml:space="preserve"> na svůj náklad</w:t>
      </w:r>
      <w:r w:rsidR="002F0AB9" w:rsidRPr="00BC550B">
        <w:rPr>
          <w:sz w:val="24"/>
          <w:szCs w:val="24"/>
        </w:rPr>
        <w:t>.</w:t>
      </w:r>
    </w:p>
    <w:p w14:paraId="1E16151C" w14:textId="5400D0FE" w:rsidR="0080198D" w:rsidRPr="0080198D" w:rsidRDefault="0080198D" w:rsidP="0080198D">
      <w:pPr>
        <w:pStyle w:val="Odstavecseseznamem"/>
        <w:numPr>
          <w:ilvl w:val="1"/>
          <w:numId w:val="9"/>
        </w:numPr>
        <w:ind w:left="709" w:hanging="709"/>
        <w:jc w:val="both"/>
        <w:rPr>
          <w:iCs/>
          <w:sz w:val="24"/>
          <w:szCs w:val="24"/>
        </w:rPr>
      </w:pPr>
      <w:r w:rsidRPr="0080198D">
        <w:rPr>
          <w:iCs/>
          <w:sz w:val="24"/>
          <w:szCs w:val="24"/>
        </w:rPr>
        <w:t>Zhotovitel je povinen plnit povinnosti v oblasti bezpečnosti a ochrany zdraví při práci (dále jen „BOZP“), požární ochrany (dále jen „PO“) a ochrany životního prostředí (dále jen „ŽP“). Zhotovitel nesmí zahájit smluvně sjednanou činnost pro Objednatele před seznámením se s platnými interními předpisy a specifickými riziky v oblasti BOZP, PO a ŽP (dále jen „rizika“). Písemná informace o rizicích pro externí osoby je Přílohou č. 3 této Rámcové smlouvy – Informace o rizicích (dále jen „Informace o rizicích“). Zhotovitel je povinen doručit písemnou informaci o rizicích a přijatých opatřeních k ochraně před jejich působením, která se týkají výkonu práce Zhotovitele, Objednatele písemně nebo na e-mailovou adresu bozp@dpov.cz. Podpisem této Rámcové smlouvy Zhotovitel potvrzuje, že byl s riziky a s povinnostmi vztahujícími se k ochraně před riziky seznámen. Zhotovitel také výslovně souhlasí se zněním a obsahem Závazných podmínek, včetně Sazebníku pokut (příloha č. 1) a Prohlášení odpovědného zástupce externí osoby – závazný vzor (příloha č. 2). Zhotovitel tímto potvrzuje, že bere na vědomí výše všech sjednaných smluvních pokut v Sazebníku pokut a považuje je za přiměřené.</w:t>
      </w:r>
    </w:p>
    <w:p w14:paraId="40364205" w14:textId="77777777" w:rsidR="0080198D" w:rsidRPr="0080198D" w:rsidRDefault="0080198D" w:rsidP="0080198D">
      <w:pPr>
        <w:jc w:val="both"/>
        <w:rPr>
          <w:iCs/>
          <w:szCs w:val="24"/>
        </w:rPr>
      </w:pPr>
    </w:p>
    <w:p w14:paraId="17816E0C" w14:textId="77777777" w:rsidR="00E53BAB" w:rsidRPr="00BC550B" w:rsidRDefault="00E53BAB" w:rsidP="0080198D">
      <w:pPr>
        <w:jc w:val="both"/>
        <w:rPr>
          <w:b/>
          <w:szCs w:val="24"/>
        </w:rPr>
      </w:pPr>
    </w:p>
    <w:p w14:paraId="11DB7B7F" w14:textId="3180DE1D" w:rsidR="00AF0F65" w:rsidRPr="00BC550B" w:rsidRDefault="009C0DCD" w:rsidP="00D064E7">
      <w:pPr>
        <w:jc w:val="center"/>
        <w:rPr>
          <w:b/>
          <w:szCs w:val="24"/>
        </w:rPr>
      </w:pPr>
      <w:r w:rsidRPr="00BC550B">
        <w:rPr>
          <w:b/>
          <w:szCs w:val="24"/>
        </w:rPr>
        <w:t>4</w:t>
      </w:r>
      <w:r w:rsidR="00AF0F65" w:rsidRPr="00BC550B">
        <w:rPr>
          <w:b/>
          <w:szCs w:val="24"/>
        </w:rPr>
        <w:t>.</w:t>
      </w:r>
      <w:r w:rsidRPr="00BC550B">
        <w:rPr>
          <w:b/>
          <w:szCs w:val="24"/>
        </w:rPr>
        <w:tab/>
      </w:r>
      <w:r w:rsidR="000A644C" w:rsidRPr="00BC550B">
        <w:rPr>
          <w:b/>
          <w:szCs w:val="24"/>
        </w:rPr>
        <w:t>Kupní cena</w:t>
      </w:r>
    </w:p>
    <w:p w14:paraId="2C1D6BF6" w14:textId="53C65CCC" w:rsidR="000A644C" w:rsidRPr="00BC550B" w:rsidRDefault="004F51D1" w:rsidP="00D064E7">
      <w:pPr>
        <w:numPr>
          <w:ilvl w:val="0"/>
          <w:numId w:val="3"/>
        </w:numPr>
        <w:ind w:left="709" w:hanging="709"/>
        <w:jc w:val="both"/>
        <w:rPr>
          <w:szCs w:val="24"/>
        </w:rPr>
      </w:pPr>
      <w:r w:rsidRPr="00BC550B">
        <w:rPr>
          <w:szCs w:val="24"/>
        </w:rPr>
        <w:t xml:space="preserve">Kupní cena </w:t>
      </w:r>
      <w:r w:rsidR="00383884" w:rsidRPr="00BC550B">
        <w:rPr>
          <w:szCs w:val="24"/>
        </w:rPr>
        <w:t>za předmět plnění specifikovaný v</w:t>
      </w:r>
      <w:r w:rsidR="00293DF5" w:rsidRPr="00BC550B">
        <w:rPr>
          <w:szCs w:val="24"/>
        </w:rPr>
        <w:t> </w:t>
      </w:r>
      <w:r w:rsidR="006F0BED" w:rsidRPr="00BC550B">
        <w:rPr>
          <w:szCs w:val="24"/>
        </w:rPr>
        <w:t>p</w:t>
      </w:r>
      <w:r w:rsidR="00293DF5" w:rsidRPr="00BC550B">
        <w:rPr>
          <w:szCs w:val="24"/>
        </w:rPr>
        <w:t xml:space="preserve">říloze č. </w:t>
      </w:r>
      <w:r w:rsidR="00767BBF" w:rsidRPr="00BC550B">
        <w:rPr>
          <w:szCs w:val="24"/>
        </w:rPr>
        <w:t>1</w:t>
      </w:r>
      <w:r w:rsidR="00293DF5" w:rsidRPr="00BC550B">
        <w:rPr>
          <w:szCs w:val="24"/>
        </w:rPr>
        <w:t xml:space="preserve"> této</w:t>
      </w:r>
      <w:r w:rsidR="00383884" w:rsidRPr="00BC550B">
        <w:rPr>
          <w:szCs w:val="24"/>
        </w:rPr>
        <w:t xml:space="preserve"> </w:t>
      </w:r>
      <w:r w:rsidR="006F0BED" w:rsidRPr="00BC550B">
        <w:rPr>
          <w:szCs w:val="24"/>
        </w:rPr>
        <w:t>S</w:t>
      </w:r>
      <w:r w:rsidR="00383884" w:rsidRPr="00BC550B">
        <w:rPr>
          <w:szCs w:val="24"/>
        </w:rPr>
        <w:t>mlouvy</w:t>
      </w:r>
      <w:r w:rsidR="006F0BED" w:rsidRPr="00BC550B">
        <w:rPr>
          <w:szCs w:val="24"/>
        </w:rPr>
        <w:t xml:space="preserve"> (dále jen „Cena“) bude vždy uvedena v příslušné Dílčí smlouvě.</w:t>
      </w:r>
    </w:p>
    <w:p w14:paraId="30D44E75" w14:textId="400AB866" w:rsidR="004D2C4B" w:rsidRPr="00BC550B" w:rsidRDefault="000A644C" w:rsidP="00D064E7">
      <w:pPr>
        <w:numPr>
          <w:ilvl w:val="0"/>
          <w:numId w:val="3"/>
        </w:numPr>
        <w:ind w:left="709" w:hanging="709"/>
        <w:jc w:val="both"/>
        <w:rPr>
          <w:szCs w:val="24"/>
        </w:rPr>
      </w:pPr>
      <w:r w:rsidRPr="00BC550B">
        <w:rPr>
          <w:szCs w:val="24"/>
        </w:rPr>
        <w:t>K </w:t>
      </w:r>
      <w:r w:rsidR="000D570D" w:rsidRPr="00BC550B">
        <w:rPr>
          <w:szCs w:val="24"/>
        </w:rPr>
        <w:t>C</w:t>
      </w:r>
      <w:r w:rsidRPr="00BC550B">
        <w:rPr>
          <w:szCs w:val="24"/>
        </w:rPr>
        <w:t xml:space="preserve">eně bude účtováno DPH </w:t>
      </w:r>
      <w:r w:rsidR="00383884" w:rsidRPr="00BC550B">
        <w:rPr>
          <w:szCs w:val="24"/>
        </w:rPr>
        <w:t>dle platných a účinných předpisů ke dni zdanitelného plnění, zejména zákona č. 235/2004 Sb., o dani z přidané hodnoty</w:t>
      </w:r>
      <w:r w:rsidR="00470B65" w:rsidRPr="00BC550B">
        <w:rPr>
          <w:szCs w:val="24"/>
        </w:rPr>
        <w:t xml:space="preserve"> (dále jen „</w:t>
      </w:r>
      <w:r w:rsidR="00470B65" w:rsidRPr="00BC550B">
        <w:rPr>
          <w:b/>
          <w:bCs/>
          <w:i/>
          <w:iCs/>
          <w:szCs w:val="24"/>
        </w:rPr>
        <w:t>zákon o DPH</w:t>
      </w:r>
      <w:r w:rsidR="00470B65" w:rsidRPr="00BC550B">
        <w:rPr>
          <w:szCs w:val="24"/>
        </w:rPr>
        <w:t>“)</w:t>
      </w:r>
      <w:r w:rsidR="00383884" w:rsidRPr="00BC550B">
        <w:rPr>
          <w:szCs w:val="24"/>
        </w:rPr>
        <w:t>.</w:t>
      </w:r>
      <w:r w:rsidR="00383884" w:rsidRPr="00BC550B" w:rsidDel="00383884">
        <w:rPr>
          <w:szCs w:val="24"/>
        </w:rPr>
        <w:t xml:space="preserve"> </w:t>
      </w:r>
    </w:p>
    <w:p w14:paraId="35F2C7F2" w14:textId="77777777" w:rsidR="00121A95" w:rsidRPr="00BC550B" w:rsidRDefault="004D2C4B" w:rsidP="00D064E7">
      <w:pPr>
        <w:numPr>
          <w:ilvl w:val="0"/>
          <w:numId w:val="3"/>
        </w:numPr>
        <w:ind w:left="709" w:hanging="709"/>
        <w:jc w:val="both"/>
        <w:rPr>
          <w:szCs w:val="24"/>
        </w:rPr>
      </w:pPr>
      <w:r w:rsidRPr="00BC550B">
        <w:rPr>
          <w:szCs w:val="24"/>
        </w:rPr>
        <w:t>Cena je stanovena jako cena pevná a nejvýše přípustná a není-li v</w:t>
      </w:r>
      <w:r w:rsidR="00CE3A3C" w:rsidRPr="00BC550B">
        <w:rPr>
          <w:szCs w:val="24"/>
        </w:rPr>
        <w:t xml:space="preserve"> této Rámcové smlouvě </w:t>
      </w:r>
      <w:r w:rsidRPr="00BC550B">
        <w:rPr>
          <w:szCs w:val="24"/>
        </w:rPr>
        <w:t xml:space="preserve">stanoveno výslovně jinak, zahrnuje zisk </w:t>
      </w:r>
      <w:r w:rsidR="00DC72D8" w:rsidRPr="00BC550B">
        <w:rPr>
          <w:szCs w:val="24"/>
        </w:rPr>
        <w:t>Prodávajícího</w:t>
      </w:r>
      <w:r w:rsidRPr="00BC550B">
        <w:rPr>
          <w:szCs w:val="24"/>
        </w:rPr>
        <w:t xml:space="preserve"> a veškeré náklady </w:t>
      </w:r>
      <w:r w:rsidR="00DC72D8" w:rsidRPr="00BC550B">
        <w:rPr>
          <w:szCs w:val="24"/>
        </w:rPr>
        <w:t xml:space="preserve">Prodávajícího, a to </w:t>
      </w:r>
      <w:r w:rsidRPr="00BC550B">
        <w:rPr>
          <w:szCs w:val="24"/>
        </w:rPr>
        <w:t>jakéhokoliv druhu</w:t>
      </w:r>
      <w:r w:rsidR="004464CC" w:rsidRPr="00BC550B">
        <w:rPr>
          <w:szCs w:val="24"/>
        </w:rPr>
        <w:t>,</w:t>
      </w:r>
      <w:r w:rsidRPr="00BC550B">
        <w:rPr>
          <w:szCs w:val="24"/>
        </w:rPr>
        <w:t xml:space="preserve"> související s poskytnutím plnění, které j</w:t>
      </w:r>
      <w:r w:rsidR="00DC72D8" w:rsidRPr="00BC550B">
        <w:rPr>
          <w:szCs w:val="24"/>
        </w:rPr>
        <w:t>sou</w:t>
      </w:r>
      <w:r w:rsidRPr="00BC550B">
        <w:rPr>
          <w:szCs w:val="24"/>
        </w:rPr>
        <w:t xml:space="preserve"> předmětem této Rámcové nebo Dílčí smlouvy, </w:t>
      </w:r>
      <w:bookmarkStart w:id="0" w:name="_Hlk74052167"/>
      <w:r w:rsidRPr="00BC550B">
        <w:rPr>
          <w:szCs w:val="24"/>
        </w:rPr>
        <w:t>tj. zejména náklady na obstarání</w:t>
      </w:r>
      <w:r w:rsidR="00F36FB8" w:rsidRPr="00BC550B">
        <w:rPr>
          <w:szCs w:val="24"/>
        </w:rPr>
        <w:t xml:space="preserve"> Věci, na </w:t>
      </w:r>
      <w:r w:rsidRPr="00BC550B">
        <w:rPr>
          <w:szCs w:val="24"/>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BC550B">
        <w:rPr>
          <w:szCs w:val="24"/>
        </w:rPr>
        <w:t xml:space="preserve"> a další náklady, které Prodávající vynaloží za účelem splnění svých závazků vyplývajících z této Rámcové </w:t>
      </w:r>
      <w:r w:rsidR="00DF5C47" w:rsidRPr="00BC550B">
        <w:rPr>
          <w:szCs w:val="24"/>
        </w:rPr>
        <w:t xml:space="preserve">nebo Dílčí </w:t>
      </w:r>
      <w:r w:rsidR="00F36FB8" w:rsidRPr="00BC550B">
        <w:rPr>
          <w:szCs w:val="24"/>
        </w:rPr>
        <w:t>smlouvy.</w:t>
      </w:r>
      <w:bookmarkStart w:id="1" w:name="_Hlk74225156"/>
      <w:bookmarkEnd w:id="0"/>
    </w:p>
    <w:p w14:paraId="103A664E" w14:textId="1EA18833" w:rsidR="00A55A2D" w:rsidRPr="00BC550B" w:rsidRDefault="00A55A2D" w:rsidP="00D064E7">
      <w:pPr>
        <w:numPr>
          <w:ilvl w:val="0"/>
          <w:numId w:val="3"/>
        </w:numPr>
        <w:ind w:left="709" w:hanging="709"/>
        <w:jc w:val="both"/>
        <w:rPr>
          <w:szCs w:val="24"/>
        </w:rPr>
      </w:pPr>
      <w:r w:rsidRPr="00BC550B">
        <w:rPr>
          <w:szCs w:val="24"/>
        </w:rPr>
        <w:lastRenderedPageBreak/>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BC550B" w:rsidRDefault="00383884" w:rsidP="00D064E7">
      <w:pPr>
        <w:numPr>
          <w:ilvl w:val="0"/>
          <w:numId w:val="3"/>
        </w:numPr>
        <w:ind w:left="709" w:hanging="709"/>
        <w:jc w:val="both"/>
        <w:rPr>
          <w:szCs w:val="24"/>
        </w:rPr>
      </w:pPr>
      <w:r w:rsidRPr="00BC550B">
        <w:rPr>
          <w:szCs w:val="24"/>
        </w:rPr>
        <w:t xml:space="preserve">Cena nezahrnuje cenu vratných obalů a </w:t>
      </w:r>
      <w:r w:rsidR="004C551D" w:rsidRPr="00BC550B">
        <w:rPr>
          <w:szCs w:val="24"/>
        </w:rPr>
        <w:t xml:space="preserve">vratných </w:t>
      </w:r>
      <w:r w:rsidRPr="00BC550B">
        <w:rPr>
          <w:szCs w:val="24"/>
        </w:rPr>
        <w:t>přepravních prostředků, které budou vráceny Prodávajícímu.</w:t>
      </w:r>
    </w:p>
    <w:p w14:paraId="678839A8" w14:textId="0E7E4183" w:rsidR="000E0330" w:rsidRPr="00BC550B" w:rsidRDefault="006C6137" w:rsidP="00D064E7">
      <w:pPr>
        <w:numPr>
          <w:ilvl w:val="0"/>
          <w:numId w:val="3"/>
        </w:numPr>
        <w:ind w:left="709" w:hanging="709"/>
        <w:jc w:val="both"/>
        <w:rPr>
          <w:szCs w:val="24"/>
        </w:rPr>
      </w:pPr>
      <w:r w:rsidRPr="00BC550B">
        <w:rPr>
          <w:szCs w:val="24"/>
        </w:rPr>
        <w:t>V případě, že jsou Věci dodány spolu s vratnými obaly nebo přepravními prostředky,</w:t>
      </w:r>
      <w:r w:rsidRPr="00BC550B" w:rsidDel="006C6137">
        <w:rPr>
          <w:szCs w:val="24"/>
        </w:rPr>
        <w:t xml:space="preserve"> </w:t>
      </w:r>
      <w:r w:rsidR="000E0330" w:rsidRPr="00BC550B">
        <w:rPr>
          <w:szCs w:val="24"/>
        </w:rPr>
        <w:t xml:space="preserve">připraví </w:t>
      </w:r>
      <w:r w:rsidR="00C959D9" w:rsidRPr="00BC550B">
        <w:rPr>
          <w:szCs w:val="24"/>
        </w:rPr>
        <w:t xml:space="preserve">je </w:t>
      </w:r>
      <w:r w:rsidR="000E0330" w:rsidRPr="00BC550B">
        <w:rPr>
          <w:szCs w:val="24"/>
        </w:rPr>
        <w:t>Kupující k vrácení Prodávajícímu v místě plnění, přičemž o termínu připravenosti bude informovat Prodávajícího, který je povinen nejpozději do sedmi (7) kalendářních dnů ode dne připravenosti vratné obaly a přepravní prostředky převzít na svůj náklad a nebezpečí.</w:t>
      </w:r>
    </w:p>
    <w:p w14:paraId="549C23E8" w14:textId="6503F35F" w:rsidR="004D2C4B" w:rsidRPr="00BC550B" w:rsidRDefault="000E0330" w:rsidP="00D064E7">
      <w:pPr>
        <w:numPr>
          <w:ilvl w:val="0"/>
          <w:numId w:val="3"/>
        </w:numPr>
        <w:ind w:left="709" w:hanging="709"/>
        <w:jc w:val="both"/>
        <w:rPr>
          <w:szCs w:val="24"/>
        </w:rPr>
      </w:pPr>
      <w:r w:rsidRPr="00BC550B">
        <w:rPr>
          <w:szCs w:val="24"/>
        </w:rPr>
        <w:t xml:space="preserve">Prodávající je povinen v případě prodlení s odvozem obalů </w:t>
      </w:r>
      <w:r w:rsidR="00A63AED" w:rsidRPr="00BC550B">
        <w:rPr>
          <w:szCs w:val="24"/>
        </w:rPr>
        <w:t xml:space="preserve">ve lhůtách stanovených v </w:t>
      </w:r>
      <w:r w:rsidRPr="00BC550B">
        <w:rPr>
          <w:szCs w:val="24"/>
        </w:rPr>
        <w:t>odst. 4.</w:t>
      </w:r>
      <w:r w:rsidR="00B5421F" w:rsidRPr="00BC550B">
        <w:rPr>
          <w:szCs w:val="24"/>
        </w:rPr>
        <w:t xml:space="preserve">6 </w:t>
      </w:r>
      <w:r w:rsidRPr="00BC550B">
        <w:rPr>
          <w:szCs w:val="24"/>
        </w:rPr>
        <w:t>tohoto článku Rámcové smlouvy uhradit Kupujícímu náklady spojené s úschovou obalů a odpadů ve</w:t>
      </w:r>
      <w:r w:rsidR="00D064E7">
        <w:rPr>
          <w:szCs w:val="24"/>
        </w:rPr>
        <w:t xml:space="preserve"> </w:t>
      </w:r>
      <w:r w:rsidRPr="00BC550B">
        <w:rPr>
          <w:szCs w:val="24"/>
        </w:rPr>
        <w:t>výši 250</w:t>
      </w:r>
      <w:r w:rsidR="007E1CBA" w:rsidRPr="00BC550B">
        <w:rPr>
          <w:szCs w:val="24"/>
        </w:rPr>
        <w:t>,-</w:t>
      </w:r>
      <w:r w:rsidRPr="00BC550B">
        <w:rPr>
          <w:szCs w:val="24"/>
        </w:rPr>
        <w:t xml:space="preserve"> Kč/den/paletové místo, a to až do jejich odvezení, případně náklady na jejich naložení, odvoz a další náklady</w:t>
      </w:r>
      <w:r w:rsidR="004D2C4B" w:rsidRPr="00BC550B">
        <w:rPr>
          <w:szCs w:val="24"/>
        </w:rPr>
        <w:t xml:space="preserve">, </w:t>
      </w:r>
      <w:bookmarkStart w:id="2" w:name="_Hlk72307457"/>
      <w:r w:rsidR="004D2C4B" w:rsidRPr="00BC550B">
        <w:rPr>
          <w:szCs w:val="24"/>
        </w:rPr>
        <w:t>které vznikly Kupujícímu</w:t>
      </w:r>
      <w:r w:rsidRPr="00BC550B">
        <w:rPr>
          <w:szCs w:val="24"/>
        </w:rPr>
        <w:t xml:space="preserve"> v</w:t>
      </w:r>
      <w:r w:rsidR="004D2C4B" w:rsidRPr="00BC550B">
        <w:rPr>
          <w:szCs w:val="24"/>
        </w:rPr>
        <w:t xml:space="preserve"> důsledku nakládání s takovými odpady v souladu s </w:t>
      </w:r>
      <w:r w:rsidRPr="00BC550B">
        <w:rPr>
          <w:szCs w:val="24"/>
        </w:rPr>
        <w:t>platnými právními předpisy.</w:t>
      </w:r>
      <w:bookmarkEnd w:id="2"/>
    </w:p>
    <w:p w14:paraId="24CF9C65" w14:textId="3F6F4748" w:rsidR="009B6D22" w:rsidRPr="00BC550B" w:rsidRDefault="000A644C" w:rsidP="00D064E7">
      <w:pPr>
        <w:numPr>
          <w:ilvl w:val="0"/>
          <w:numId w:val="3"/>
        </w:numPr>
        <w:ind w:left="709" w:hanging="709"/>
        <w:jc w:val="both"/>
        <w:rPr>
          <w:szCs w:val="24"/>
        </w:rPr>
      </w:pPr>
      <w:r w:rsidRPr="00BC550B">
        <w:rPr>
          <w:szCs w:val="24"/>
        </w:rPr>
        <w:t xml:space="preserve">Kupující uhradí Cenu na </w:t>
      </w:r>
      <w:r w:rsidR="00D21A0E" w:rsidRPr="00BC550B">
        <w:rPr>
          <w:szCs w:val="24"/>
        </w:rPr>
        <w:t xml:space="preserve">základě </w:t>
      </w:r>
      <w:bookmarkStart w:id="3" w:name="_Hlk74052894"/>
      <w:r w:rsidR="00D21A0E" w:rsidRPr="00BC550B">
        <w:rPr>
          <w:szCs w:val="24"/>
        </w:rPr>
        <w:t>faktury</w:t>
      </w:r>
      <w:r w:rsidR="00470B65" w:rsidRPr="00BC550B">
        <w:rPr>
          <w:szCs w:val="24"/>
        </w:rPr>
        <w:t>,</w:t>
      </w:r>
      <w:r w:rsidR="00D21A0E" w:rsidRPr="00BC550B">
        <w:rPr>
          <w:szCs w:val="24"/>
        </w:rPr>
        <w:t xml:space="preserve"> </w:t>
      </w:r>
      <w:r w:rsidR="00470B65" w:rsidRPr="00BC550B">
        <w:rPr>
          <w:szCs w:val="24"/>
        </w:rPr>
        <w:t xml:space="preserve">která bude mít náležitosti daňového dokladu </w:t>
      </w:r>
      <w:bookmarkStart w:id="4" w:name="_Hlk72300980"/>
      <w:r w:rsidR="00470B65" w:rsidRPr="00BC550B">
        <w:rPr>
          <w:szCs w:val="24"/>
        </w:rPr>
        <w:t>v souladu se zákonem o DPH</w:t>
      </w:r>
      <w:bookmarkEnd w:id="4"/>
      <w:r w:rsidR="00470B65" w:rsidRPr="00BC550B">
        <w:rPr>
          <w:szCs w:val="24"/>
        </w:rPr>
        <w:t xml:space="preserve"> (dále jen „</w:t>
      </w:r>
      <w:r w:rsidR="00470B65" w:rsidRPr="00BC550B">
        <w:rPr>
          <w:b/>
          <w:bCs/>
          <w:i/>
          <w:iCs/>
          <w:szCs w:val="24"/>
        </w:rPr>
        <w:t>faktura</w:t>
      </w:r>
      <w:r w:rsidR="00470B65" w:rsidRPr="00BC550B">
        <w:rPr>
          <w:szCs w:val="24"/>
        </w:rPr>
        <w:t>“)</w:t>
      </w:r>
      <w:bookmarkEnd w:id="3"/>
      <w:r w:rsidR="00470B65" w:rsidRPr="00BC550B">
        <w:rPr>
          <w:szCs w:val="24"/>
        </w:rPr>
        <w:t xml:space="preserve">, </w:t>
      </w:r>
      <w:bookmarkStart w:id="5" w:name="_Hlk72301168"/>
      <w:r w:rsidR="00D21A0E" w:rsidRPr="00BC550B">
        <w:rPr>
          <w:szCs w:val="24"/>
        </w:rPr>
        <w:t xml:space="preserve">vystavené </w:t>
      </w:r>
      <w:r w:rsidR="00DF135A" w:rsidRPr="00BC550B">
        <w:rPr>
          <w:szCs w:val="24"/>
        </w:rPr>
        <w:t>Prodávající</w:t>
      </w:r>
      <w:r w:rsidR="00D21A0E" w:rsidRPr="00BC550B">
        <w:rPr>
          <w:szCs w:val="24"/>
        </w:rPr>
        <w:t>m</w:t>
      </w:r>
      <w:r w:rsidRPr="00BC550B">
        <w:rPr>
          <w:szCs w:val="24"/>
        </w:rPr>
        <w:t xml:space="preserve"> </w:t>
      </w:r>
      <w:r w:rsidR="001F2ABD" w:rsidRPr="00BC550B">
        <w:rPr>
          <w:szCs w:val="24"/>
        </w:rPr>
        <w:t xml:space="preserve">a doručené </w:t>
      </w:r>
      <w:r w:rsidR="00DF135A" w:rsidRPr="00BC550B">
        <w:rPr>
          <w:szCs w:val="24"/>
        </w:rPr>
        <w:t>Kupující</w:t>
      </w:r>
      <w:r w:rsidR="009B6D22" w:rsidRPr="00BC550B">
        <w:rPr>
          <w:szCs w:val="24"/>
        </w:rPr>
        <w:t>mu</w:t>
      </w:r>
      <w:bookmarkEnd w:id="5"/>
      <w:r w:rsidR="009B6D22" w:rsidRPr="00BC550B">
        <w:rPr>
          <w:szCs w:val="24"/>
        </w:rPr>
        <w:t xml:space="preserve">. </w:t>
      </w:r>
      <w:bookmarkStart w:id="6" w:name="_Hlk72301766"/>
      <w:r w:rsidR="009B6D22" w:rsidRPr="00BC550B">
        <w:rPr>
          <w:szCs w:val="24"/>
        </w:rPr>
        <w:t xml:space="preserve">Právo vystavit </w:t>
      </w:r>
      <w:r w:rsidR="00470B65" w:rsidRPr="00BC550B">
        <w:rPr>
          <w:szCs w:val="24"/>
        </w:rPr>
        <w:t>fakturu</w:t>
      </w:r>
      <w:r w:rsidR="009B6D22" w:rsidRPr="00BC550B">
        <w:rPr>
          <w:szCs w:val="24"/>
        </w:rPr>
        <w:t xml:space="preserve"> za dodané </w:t>
      </w:r>
      <w:r w:rsidR="00C4275B" w:rsidRPr="00BC550B">
        <w:rPr>
          <w:szCs w:val="24"/>
        </w:rPr>
        <w:t>Věci</w:t>
      </w:r>
      <w:r w:rsidR="009B6D22" w:rsidRPr="00BC550B">
        <w:rPr>
          <w:szCs w:val="24"/>
        </w:rPr>
        <w:t xml:space="preserve"> vzniká Prodávajícímu dnem uskutečnění předání vešker</w:t>
      </w:r>
      <w:r w:rsidR="00C4275B" w:rsidRPr="00BC550B">
        <w:rPr>
          <w:szCs w:val="24"/>
        </w:rPr>
        <w:t>ých</w:t>
      </w:r>
      <w:r w:rsidR="009B6D22" w:rsidRPr="00BC550B">
        <w:rPr>
          <w:szCs w:val="24"/>
        </w:rPr>
        <w:t xml:space="preserve"> objednan</w:t>
      </w:r>
      <w:r w:rsidR="00C4275B" w:rsidRPr="00BC550B">
        <w:rPr>
          <w:szCs w:val="24"/>
        </w:rPr>
        <w:t>ých</w:t>
      </w:r>
      <w:r w:rsidR="009B6D22" w:rsidRPr="00BC550B">
        <w:rPr>
          <w:szCs w:val="24"/>
        </w:rPr>
        <w:t xml:space="preserve"> </w:t>
      </w:r>
      <w:r w:rsidR="00C4275B" w:rsidRPr="00BC550B">
        <w:rPr>
          <w:szCs w:val="24"/>
        </w:rPr>
        <w:t>Věcí</w:t>
      </w:r>
      <w:r w:rsidR="009B6D22" w:rsidRPr="00BC550B">
        <w:rPr>
          <w:szCs w:val="24"/>
        </w:rPr>
        <w:t xml:space="preserve"> Kupujícímu podle Dílčí smlouvy oproti potvrzení dodacího listu zástupcem Kupujícího.</w:t>
      </w:r>
    </w:p>
    <w:p w14:paraId="622C998A" w14:textId="1969F675" w:rsidR="000212CE" w:rsidRPr="00BC550B" w:rsidRDefault="004879AC" w:rsidP="00D064E7">
      <w:pPr>
        <w:numPr>
          <w:ilvl w:val="0"/>
          <w:numId w:val="3"/>
        </w:numPr>
        <w:ind w:left="709" w:hanging="709"/>
        <w:jc w:val="both"/>
        <w:rPr>
          <w:szCs w:val="24"/>
        </w:rPr>
      </w:pPr>
      <w:bookmarkStart w:id="7" w:name="_Hlk72308247"/>
      <w:bookmarkEnd w:id="6"/>
      <w:r w:rsidRPr="00BC550B">
        <w:rPr>
          <w:szCs w:val="24"/>
        </w:rPr>
        <w:t xml:space="preserve">Splatnost Ceny se sjednává na </w:t>
      </w:r>
      <w:r w:rsidR="00860117" w:rsidRPr="00BC550B">
        <w:rPr>
          <w:szCs w:val="24"/>
        </w:rPr>
        <w:t xml:space="preserve">třicet </w:t>
      </w:r>
      <w:r w:rsidRPr="00BC550B">
        <w:rPr>
          <w:szCs w:val="24"/>
        </w:rPr>
        <w:t>(</w:t>
      </w:r>
      <w:r w:rsidR="00860117" w:rsidRPr="00BC550B">
        <w:rPr>
          <w:szCs w:val="24"/>
        </w:rPr>
        <w:t>3</w:t>
      </w:r>
      <w:r w:rsidRPr="00BC550B">
        <w:rPr>
          <w:szCs w:val="24"/>
        </w:rPr>
        <w:t xml:space="preserve">0) dnů ode dne prokazatelného doručení řádně vystavené faktury Kupujícímu, </w:t>
      </w:r>
      <w:bookmarkStart w:id="8" w:name="_Hlk74053120"/>
      <w:r w:rsidRPr="00BC550B">
        <w:rPr>
          <w:szCs w:val="24"/>
        </w:rPr>
        <w:t xml:space="preserve">pokud v Dílčí </w:t>
      </w:r>
      <w:r w:rsidR="00823DB7" w:rsidRPr="00BC550B">
        <w:rPr>
          <w:szCs w:val="24"/>
        </w:rPr>
        <w:t xml:space="preserve">smlouvě </w:t>
      </w:r>
      <w:r w:rsidRPr="00BC550B">
        <w:rPr>
          <w:szCs w:val="24"/>
        </w:rPr>
        <w:t xml:space="preserve">nebude </w:t>
      </w:r>
      <w:r w:rsidR="00C959D9" w:rsidRPr="00BC550B">
        <w:rPr>
          <w:szCs w:val="24"/>
        </w:rPr>
        <w:t xml:space="preserve">Smluvními stranami </w:t>
      </w:r>
      <w:r w:rsidRPr="00BC550B">
        <w:rPr>
          <w:szCs w:val="24"/>
        </w:rPr>
        <w:t>dohodnut</w:t>
      </w:r>
      <w:r w:rsidR="00470B65" w:rsidRPr="00BC550B">
        <w:rPr>
          <w:szCs w:val="24"/>
        </w:rPr>
        <w:t>a doba delší</w:t>
      </w:r>
      <w:bookmarkEnd w:id="8"/>
      <w:r w:rsidRPr="00BC550B">
        <w:rPr>
          <w:szCs w:val="24"/>
        </w:rPr>
        <w:t xml:space="preserve">. Za okamžik úhrady Ceny se považuje den jejího odepsání z bankovního účtu Kupujícího </w:t>
      </w:r>
      <w:r w:rsidR="00470B65" w:rsidRPr="00BC550B">
        <w:rPr>
          <w:szCs w:val="24"/>
        </w:rPr>
        <w:t xml:space="preserve">ve </w:t>
      </w:r>
      <w:r w:rsidR="0018746F" w:rsidRPr="00BC550B">
        <w:rPr>
          <w:szCs w:val="24"/>
        </w:rPr>
        <w:t>p</w:t>
      </w:r>
      <w:r w:rsidR="00470B65" w:rsidRPr="00BC550B">
        <w:rPr>
          <w:szCs w:val="24"/>
        </w:rPr>
        <w:t xml:space="preserve">rospěch účtu Prodávajícího, </w:t>
      </w:r>
      <w:r w:rsidRPr="00BC550B">
        <w:rPr>
          <w:szCs w:val="24"/>
        </w:rPr>
        <w:t>uvedeného v příslušné faktuře vystavené Prodávajícím.</w:t>
      </w:r>
    </w:p>
    <w:p w14:paraId="28101290" w14:textId="3692CBB4" w:rsidR="00D13AD4" w:rsidRPr="00BC550B" w:rsidRDefault="001F2ABD" w:rsidP="00D064E7">
      <w:pPr>
        <w:numPr>
          <w:ilvl w:val="0"/>
          <w:numId w:val="3"/>
        </w:numPr>
        <w:ind w:left="709" w:hanging="709"/>
        <w:jc w:val="both"/>
        <w:rPr>
          <w:szCs w:val="24"/>
        </w:rPr>
      </w:pPr>
      <w:bookmarkStart w:id="9" w:name="_Hlk72308796"/>
      <w:bookmarkEnd w:id="7"/>
      <w:r w:rsidRPr="00BC550B">
        <w:rPr>
          <w:szCs w:val="24"/>
        </w:rPr>
        <w:t xml:space="preserve">Řádně vystavená faktura podle této </w:t>
      </w:r>
      <w:r w:rsidR="008170F4" w:rsidRPr="00BC550B">
        <w:rPr>
          <w:szCs w:val="24"/>
        </w:rPr>
        <w:t>Rámcové</w:t>
      </w:r>
      <w:r w:rsidR="009E7C83" w:rsidRPr="00BC550B">
        <w:rPr>
          <w:szCs w:val="24"/>
        </w:rPr>
        <w:t xml:space="preserve"> </w:t>
      </w:r>
      <w:r w:rsidRPr="00BC550B">
        <w:rPr>
          <w:szCs w:val="24"/>
        </w:rPr>
        <w:t>smlouvy musí obsahovat náležitosti podle právních předpisů ČR platných ke dni vystavení faktury</w:t>
      </w:r>
      <w:r w:rsidR="00B807B3" w:rsidRPr="00BC550B">
        <w:rPr>
          <w:szCs w:val="24"/>
        </w:rPr>
        <w:t xml:space="preserve"> a</w:t>
      </w:r>
      <w:r w:rsidR="00BA13D1" w:rsidRPr="00BC550B">
        <w:rPr>
          <w:szCs w:val="24"/>
        </w:rPr>
        <w:t xml:space="preserve"> </w:t>
      </w:r>
      <w:r w:rsidR="00EE163B" w:rsidRPr="00BC550B">
        <w:rPr>
          <w:szCs w:val="24"/>
        </w:rPr>
        <w:t xml:space="preserve">smluvní </w:t>
      </w:r>
      <w:r w:rsidR="00BA13D1" w:rsidRPr="00BC550B">
        <w:rPr>
          <w:szCs w:val="24"/>
        </w:rPr>
        <w:t>náležitosti sjednané v</w:t>
      </w:r>
      <w:r w:rsidR="00B807B3" w:rsidRPr="00BC550B">
        <w:rPr>
          <w:szCs w:val="24"/>
        </w:rPr>
        <w:t> tomto odstavci</w:t>
      </w:r>
      <w:r w:rsidR="00860117" w:rsidRPr="00BC550B">
        <w:rPr>
          <w:szCs w:val="24"/>
        </w:rPr>
        <w:t xml:space="preserve"> </w:t>
      </w:r>
      <w:r w:rsidR="008170F4" w:rsidRPr="00BC550B">
        <w:rPr>
          <w:szCs w:val="24"/>
        </w:rPr>
        <w:t>Rámcové</w:t>
      </w:r>
      <w:r w:rsidR="002217E6" w:rsidRPr="00BC550B">
        <w:rPr>
          <w:szCs w:val="24"/>
        </w:rPr>
        <w:t xml:space="preserve"> smlouvy</w:t>
      </w:r>
      <w:r w:rsidR="00BA13D1" w:rsidRPr="00BC550B">
        <w:rPr>
          <w:szCs w:val="24"/>
        </w:rPr>
        <w:t xml:space="preserve"> </w:t>
      </w:r>
      <w:r w:rsidRPr="00BC550B">
        <w:rPr>
          <w:szCs w:val="24"/>
        </w:rPr>
        <w:t xml:space="preserve">a ke každé řádně vystavené faktuře musí být připojena kopie </w:t>
      </w:r>
      <w:r w:rsidR="006E7543" w:rsidRPr="00BC550B">
        <w:rPr>
          <w:szCs w:val="24"/>
        </w:rPr>
        <w:t>dodacího listu</w:t>
      </w:r>
      <w:r w:rsidR="00171B17" w:rsidRPr="00BC550B">
        <w:rPr>
          <w:szCs w:val="24"/>
        </w:rPr>
        <w:t xml:space="preserve"> podepsaná </w:t>
      </w:r>
      <w:r w:rsidR="005F5BDB" w:rsidRPr="00BC550B">
        <w:rPr>
          <w:szCs w:val="24"/>
        </w:rPr>
        <w:t xml:space="preserve">oprávněným </w:t>
      </w:r>
      <w:r w:rsidR="006E7543" w:rsidRPr="00BC550B">
        <w:rPr>
          <w:szCs w:val="24"/>
        </w:rPr>
        <w:t>zástupcem Kupujícího.</w:t>
      </w:r>
      <w:r w:rsidRPr="00BC550B">
        <w:rPr>
          <w:szCs w:val="24"/>
        </w:rPr>
        <w:t xml:space="preserve"> </w:t>
      </w:r>
      <w:bookmarkStart w:id="10" w:name="_Hlk74053628"/>
      <w:r w:rsidRPr="00BC550B">
        <w:rPr>
          <w:szCs w:val="24"/>
        </w:rPr>
        <w:t xml:space="preserve">Nebude-li faktura obsahovat stanovené </w:t>
      </w:r>
      <w:r w:rsidR="0018746F" w:rsidRPr="00BC550B">
        <w:rPr>
          <w:szCs w:val="24"/>
        </w:rPr>
        <w:t xml:space="preserve">zákonné či smluvní </w:t>
      </w:r>
      <w:r w:rsidRPr="00BC550B">
        <w:rPr>
          <w:szCs w:val="24"/>
        </w:rPr>
        <w:t xml:space="preserve">náležitosti nebo nebude-li k ní připojena kopie </w:t>
      </w:r>
      <w:r w:rsidR="006E7543" w:rsidRPr="00BC550B">
        <w:rPr>
          <w:szCs w:val="24"/>
        </w:rPr>
        <w:t xml:space="preserve">dodacího listu podepsaného </w:t>
      </w:r>
      <w:r w:rsidR="005F5BDB" w:rsidRPr="00BC550B">
        <w:rPr>
          <w:szCs w:val="24"/>
        </w:rPr>
        <w:t xml:space="preserve">oprávněným </w:t>
      </w:r>
      <w:r w:rsidR="006E7543" w:rsidRPr="00BC550B">
        <w:rPr>
          <w:szCs w:val="24"/>
        </w:rPr>
        <w:t>zástupcem Kupujícího</w:t>
      </w:r>
      <w:r w:rsidRPr="00BC550B">
        <w:rPr>
          <w:szCs w:val="24"/>
        </w:rPr>
        <w:t xml:space="preserve">, nebude se jednat o řádně vystavenou fakturu a </w:t>
      </w:r>
      <w:r w:rsidR="00DF135A" w:rsidRPr="00BC550B">
        <w:rPr>
          <w:szCs w:val="24"/>
        </w:rPr>
        <w:t>Kupující</w:t>
      </w:r>
      <w:r w:rsidRPr="00BC550B">
        <w:rPr>
          <w:szCs w:val="24"/>
        </w:rPr>
        <w:t xml:space="preserve"> je oprávněn takovou fakturu vrátit </w:t>
      </w:r>
      <w:r w:rsidR="00DF135A" w:rsidRPr="00BC550B">
        <w:rPr>
          <w:szCs w:val="24"/>
        </w:rPr>
        <w:t>Prodávající</w:t>
      </w:r>
      <w:r w:rsidR="006E7543" w:rsidRPr="00BC550B">
        <w:rPr>
          <w:szCs w:val="24"/>
        </w:rPr>
        <w:t>mu</w:t>
      </w:r>
      <w:r w:rsidR="00171B17" w:rsidRPr="00BC550B">
        <w:rPr>
          <w:szCs w:val="24"/>
        </w:rPr>
        <w:t xml:space="preserve"> </w:t>
      </w:r>
      <w:r w:rsidRPr="00BC550B">
        <w:rPr>
          <w:szCs w:val="24"/>
        </w:rPr>
        <w:t>k provedení opravy</w:t>
      </w:r>
      <w:r w:rsidR="0018746F" w:rsidRPr="00BC550B">
        <w:rPr>
          <w:szCs w:val="24"/>
        </w:rPr>
        <w:t xml:space="preserve"> či doplnění</w:t>
      </w:r>
      <w:r w:rsidRPr="00BC550B">
        <w:rPr>
          <w:szCs w:val="24"/>
        </w:rPr>
        <w:t xml:space="preserve">. V takovém případě není </w:t>
      </w:r>
      <w:r w:rsidR="00DF135A" w:rsidRPr="00BC550B">
        <w:rPr>
          <w:szCs w:val="24"/>
        </w:rPr>
        <w:t>Kupující</w:t>
      </w:r>
      <w:r w:rsidRPr="00BC550B">
        <w:rPr>
          <w:szCs w:val="24"/>
        </w:rPr>
        <w:t xml:space="preserve"> v prodlení se zaplacením </w:t>
      </w:r>
      <w:r w:rsidR="006E7543" w:rsidRPr="00BC550B">
        <w:rPr>
          <w:szCs w:val="24"/>
        </w:rPr>
        <w:t>Ceny</w:t>
      </w:r>
      <w:r w:rsidR="00DF2D21" w:rsidRPr="00BC550B">
        <w:rPr>
          <w:szCs w:val="24"/>
        </w:rPr>
        <w:t xml:space="preserve">, lhůta splatnosti neběží a nová lhůta splatnosti začne běžet ode dne </w:t>
      </w:r>
      <w:r w:rsidR="00EE163B" w:rsidRPr="00BC550B">
        <w:rPr>
          <w:szCs w:val="24"/>
        </w:rPr>
        <w:t xml:space="preserve">doručení </w:t>
      </w:r>
      <w:r w:rsidR="00DF2D21" w:rsidRPr="00BC550B">
        <w:rPr>
          <w:szCs w:val="24"/>
        </w:rPr>
        <w:t>řádné</w:t>
      </w:r>
      <w:r w:rsidR="0018746F" w:rsidRPr="00BC550B">
        <w:rPr>
          <w:szCs w:val="24"/>
        </w:rPr>
        <w:t xml:space="preserve"> faktury.</w:t>
      </w:r>
    </w:p>
    <w:p w14:paraId="0BA4D490" w14:textId="3C51FA32" w:rsidR="00BA13D1" w:rsidRPr="00BC550B" w:rsidRDefault="00BA13D1" w:rsidP="00D064E7">
      <w:pPr>
        <w:ind w:left="709"/>
        <w:jc w:val="both"/>
        <w:rPr>
          <w:szCs w:val="24"/>
        </w:rPr>
      </w:pPr>
      <w:r w:rsidRPr="00BC550B">
        <w:rPr>
          <w:szCs w:val="24"/>
        </w:rPr>
        <w:t xml:space="preserve">Smluvní strany sjednávají tyto minimální </w:t>
      </w:r>
      <w:r w:rsidR="00EE163B" w:rsidRPr="00BC550B">
        <w:rPr>
          <w:szCs w:val="24"/>
        </w:rPr>
        <w:t xml:space="preserve">smluvní </w:t>
      </w:r>
      <w:r w:rsidRPr="00BC550B">
        <w:rPr>
          <w:szCs w:val="24"/>
        </w:rPr>
        <w:t>náležitosti faktury:</w:t>
      </w:r>
    </w:p>
    <w:p w14:paraId="45B2C208" w14:textId="05A32D54" w:rsidR="00E90626" w:rsidRPr="00BC550B" w:rsidRDefault="00E90626" w:rsidP="00D064E7">
      <w:pPr>
        <w:pStyle w:val="Odstavecseseznamem"/>
        <w:numPr>
          <w:ilvl w:val="0"/>
          <w:numId w:val="5"/>
        </w:numPr>
        <w:ind w:left="1276" w:hanging="425"/>
        <w:jc w:val="both"/>
        <w:rPr>
          <w:sz w:val="24"/>
          <w:szCs w:val="24"/>
        </w:rPr>
      </w:pPr>
      <w:r w:rsidRPr="00BC550B">
        <w:rPr>
          <w:sz w:val="24"/>
          <w:szCs w:val="24"/>
        </w:rPr>
        <w:t xml:space="preserve">Identifikace </w:t>
      </w:r>
      <w:r w:rsidR="00C048E7" w:rsidRPr="00BC550B">
        <w:rPr>
          <w:sz w:val="24"/>
          <w:szCs w:val="24"/>
        </w:rPr>
        <w:t>P</w:t>
      </w:r>
      <w:r w:rsidRPr="00BC550B">
        <w:rPr>
          <w:sz w:val="24"/>
          <w:szCs w:val="24"/>
        </w:rPr>
        <w:t xml:space="preserve">rodávajícího a </w:t>
      </w:r>
      <w:r w:rsidR="00C048E7" w:rsidRPr="00BC550B">
        <w:rPr>
          <w:sz w:val="24"/>
          <w:szCs w:val="24"/>
        </w:rPr>
        <w:t>K</w:t>
      </w:r>
      <w:r w:rsidRPr="00BC550B">
        <w:rPr>
          <w:sz w:val="24"/>
          <w:szCs w:val="24"/>
        </w:rPr>
        <w:t>upujícího</w:t>
      </w:r>
    </w:p>
    <w:p w14:paraId="4D7B5F45" w14:textId="05FC937C"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Číslo objednávky (číslo Dílčí smlouvy)</w:t>
      </w:r>
    </w:p>
    <w:p w14:paraId="1102B46F" w14:textId="0F5F9607" w:rsidR="00397FAE" w:rsidRPr="00BC550B" w:rsidRDefault="00ED0535" w:rsidP="00D064E7">
      <w:pPr>
        <w:pStyle w:val="Odstavecseseznamem"/>
        <w:numPr>
          <w:ilvl w:val="0"/>
          <w:numId w:val="5"/>
        </w:numPr>
        <w:ind w:left="1276" w:hanging="425"/>
        <w:jc w:val="both"/>
        <w:rPr>
          <w:sz w:val="24"/>
          <w:szCs w:val="24"/>
        </w:rPr>
      </w:pPr>
      <w:r w:rsidRPr="00BC550B">
        <w:rPr>
          <w:sz w:val="24"/>
          <w:szCs w:val="24"/>
        </w:rPr>
        <w:t xml:space="preserve">ID (KSM) </w:t>
      </w:r>
      <w:r w:rsidR="00C4275B" w:rsidRPr="00BC550B">
        <w:rPr>
          <w:sz w:val="24"/>
          <w:szCs w:val="24"/>
        </w:rPr>
        <w:t>Věcí</w:t>
      </w:r>
      <w:r w:rsidR="00397FAE" w:rsidRPr="00BC550B">
        <w:rPr>
          <w:sz w:val="24"/>
          <w:szCs w:val="24"/>
        </w:rPr>
        <w:t xml:space="preserve"> Kupujícího</w:t>
      </w:r>
      <w:r w:rsidR="00CC61F0" w:rsidRPr="00BC550B">
        <w:rPr>
          <w:sz w:val="24"/>
          <w:szCs w:val="24"/>
        </w:rPr>
        <w:t xml:space="preserve"> nebo jiné nezaměnitelné označení nebo specifikace dodaných Věcí</w:t>
      </w:r>
    </w:p>
    <w:p w14:paraId="2FD0BC0D" w14:textId="09DC0EEE" w:rsidR="00ED0535" w:rsidRPr="00BC550B" w:rsidRDefault="00397FAE" w:rsidP="00D064E7">
      <w:pPr>
        <w:pStyle w:val="Odstavecseseznamem"/>
        <w:numPr>
          <w:ilvl w:val="0"/>
          <w:numId w:val="5"/>
        </w:numPr>
        <w:ind w:left="1276" w:hanging="425"/>
        <w:jc w:val="both"/>
        <w:rPr>
          <w:sz w:val="24"/>
          <w:szCs w:val="24"/>
        </w:rPr>
      </w:pPr>
      <w:r w:rsidRPr="00BC550B">
        <w:rPr>
          <w:sz w:val="24"/>
          <w:szCs w:val="24"/>
        </w:rPr>
        <w:t>M</w:t>
      </w:r>
      <w:r w:rsidR="00BD29F3" w:rsidRPr="00BC550B">
        <w:rPr>
          <w:sz w:val="24"/>
          <w:szCs w:val="24"/>
        </w:rPr>
        <w:t>nožství dodan</w:t>
      </w:r>
      <w:r w:rsidR="00C4275B" w:rsidRPr="00BC550B">
        <w:rPr>
          <w:sz w:val="24"/>
          <w:szCs w:val="24"/>
        </w:rPr>
        <w:t>ých</w:t>
      </w:r>
      <w:r w:rsidR="00ED0535" w:rsidRPr="00BC550B">
        <w:rPr>
          <w:sz w:val="24"/>
          <w:szCs w:val="24"/>
        </w:rPr>
        <w:t xml:space="preserve"> </w:t>
      </w:r>
      <w:r w:rsidR="00C4275B" w:rsidRPr="00BC550B">
        <w:rPr>
          <w:sz w:val="24"/>
          <w:szCs w:val="24"/>
        </w:rPr>
        <w:t>Věcí</w:t>
      </w:r>
    </w:p>
    <w:p w14:paraId="75CAFB43" w14:textId="77777777" w:rsidR="00ED0535" w:rsidRPr="00BC550B" w:rsidRDefault="00ED0535" w:rsidP="00D064E7">
      <w:pPr>
        <w:pStyle w:val="Odstavecseseznamem"/>
        <w:numPr>
          <w:ilvl w:val="0"/>
          <w:numId w:val="5"/>
        </w:numPr>
        <w:ind w:left="1276" w:hanging="425"/>
        <w:jc w:val="both"/>
        <w:rPr>
          <w:sz w:val="24"/>
          <w:szCs w:val="24"/>
        </w:rPr>
      </w:pPr>
      <w:r w:rsidRPr="00BC550B">
        <w:rPr>
          <w:sz w:val="24"/>
          <w:szCs w:val="24"/>
        </w:rPr>
        <w:t>Číslo dodacího listu</w:t>
      </w:r>
    </w:p>
    <w:p w14:paraId="0716308E" w14:textId="5A356BD8"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 xml:space="preserve">Skutečný termín dodání </w:t>
      </w:r>
      <w:r w:rsidR="00C4275B" w:rsidRPr="00BC550B">
        <w:rPr>
          <w:sz w:val="24"/>
          <w:szCs w:val="24"/>
        </w:rPr>
        <w:t>Věcí</w:t>
      </w:r>
    </w:p>
    <w:p w14:paraId="79516AC2" w14:textId="4E771DD3"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 xml:space="preserve">Skutečné místo dodání </w:t>
      </w:r>
      <w:r w:rsidR="00C4275B" w:rsidRPr="00BC550B">
        <w:rPr>
          <w:sz w:val="24"/>
          <w:szCs w:val="24"/>
        </w:rPr>
        <w:t>Věcí</w:t>
      </w:r>
    </w:p>
    <w:p w14:paraId="43799700" w14:textId="77777777"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Označení bankovního spojení Prodávajícího</w:t>
      </w:r>
    </w:p>
    <w:p w14:paraId="2AA2C506" w14:textId="55348CD3" w:rsidR="00BA13D1" w:rsidRPr="00BC550B" w:rsidRDefault="00BA13D1" w:rsidP="00D064E7">
      <w:pPr>
        <w:pStyle w:val="Odstavecseseznamem"/>
        <w:numPr>
          <w:ilvl w:val="0"/>
          <w:numId w:val="5"/>
        </w:numPr>
        <w:ind w:left="1276" w:hanging="425"/>
        <w:contextualSpacing w:val="0"/>
        <w:jc w:val="both"/>
        <w:rPr>
          <w:sz w:val="24"/>
          <w:szCs w:val="24"/>
        </w:rPr>
      </w:pPr>
      <w:r w:rsidRPr="00BC550B">
        <w:rPr>
          <w:sz w:val="24"/>
          <w:szCs w:val="24"/>
        </w:rPr>
        <w:t>Datum splatnosti daňového dokladu v souladu s Dílčí smlouvou</w:t>
      </w:r>
      <w:bookmarkEnd w:id="10"/>
    </w:p>
    <w:p w14:paraId="3521EB93" w14:textId="7427B6D4" w:rsidR="00072573" w:rsidRPr="001D1E87" w:rsidRDefault="003E4007" w:rsidP="001D1E87">
      <w:pPr>
        <w:pStyle w:val="Odstavecseseznamem"/>
        <w:numPr>
          <w:ilvl w:val="0"/>
          <w:numId w:val="3"/>
        </w:numPr>
        <w:spacing w:line="244" w:lineRule="auto"/>
        <w:ind w:left="709" w:hanging="709"/>
        <w:jc w:val="both"/>
        <w:rPr>
          <w:sz w:val="24"/>
          <w:szCs w:val="32"/>
        </w:rPr>
      </w:pPr>
      <w:bookmarkStart w:id="11" w:name="_Hlk74053894"/>
      <w:bookmarkEnd w:id="9"/>
      <w:r w:rsidRPr="001D1E87">
        <w:rPr>
          <w:sz w:val="24"/>
          <w:szCs w:val="32"/>
        </w:rPr>
        <w:t xml:space="preserve">Prodávající je povinen zasílat Kupujícímu faktury v listinné podobě nebo elektronické faktury. Faktury v listinné podobě je Prodávající povinen zasílat na adresu sídla Kupujícího. Elektronické faktury je Prodávající povinen zasílat na e-mailovou adresu dodavatel@dpov.cz a řídit se přitom Závaznými podmínkami pro příjem elektronických faktur společností DPOV, a.s., dostupných na </w:t>
      </w:r>
      <w:hyperlink r:id="rId9" w:history="1">
        <w:r w:rsidR="00BC550B" w:rsidRPr="001D1E87">
          <w:rPr>
            <w:rStyle w:val="Hypertextovodkaz"/>
            <w:sz w:val="24"/>
            <w:szCs w:val="32"/>
          </w:rPr>
          <w:t>http://www.dpov.cz/cs/o-nas/prijem-elektronickych-faktur/</w:t>
        </w:r>
      </w:hyperlink>
      <w:r w:rsidRPr="001D1E87">
        <w:rPr>
          <w:sz w:val="24"/>
          <w:szCs w:val="32"/>
        </w:rPr>
        <w:t>.</w:t>
      </w:r>
    </w:p>
    <w:p w14:paraId="71396AF0" w14:textId="77777777" w:rsidR="00BC550B" w:rsidRPr="001D1E87" w:rsidRDefault="00BC550B" w:rsidP="00D064E7">
      <w:pPr>
        <w:spacing w:line="244" w:lineRule="auto"/>
        <w:ind w:left="567" w:hanging="567"/>
        <w:jc w:val="both"/>
        <w:rPr>
          <w:sz w:val="32"/>
          <w:szCs w:val="32"/>
        </w:rPr>
      </w:pPr>
    </w:p>
    <w:p w14:paraId="2F3C7515" w14:textId="77777777" w:rsidR="00E53BAB" w:rsidRPr="00BC550B" w:rsidRDefault="00E53BAB" w:rsidP="00D064E7">
      <w:pPr>
        <w:spacing w:line="244" w:lineRule="auto"/>
        <w:ind w:left="567" w:hanging="567"/>
        <w:jc w:val="both"/>
        <w:rPr>
          <w:szCs w:val="24"/>
        </w:rPr>
      </w:pPr>
    </w:p>
    <w:bookmarkEnd w:id="11"/>
    <w:p w14:paraId="323B6799" w14:textId="724AFD0C" w:rsidR="00FF4749" w:rsidRPr="00BC550B" w:rsidRDefault="009C0DCD" w:rsidP="00D064E7">
      <w:pPr>
        <w:jc w:val="center"/>
        <w:rPr>
          <w:szCs w:val="24"/>
        </w:rPr>
      </w:pPr>
      <w:r w:rsidRPr="00BC550B">
        <w:rPr>
          <w:b/>
          <w:szCs w:val="24"/>
        </w:rPr>
        <w:t>5</w:t>
      </w:r>
      <w:r w:rsidR="00FF4749" w:rsidRPr="00BC550B">
        <w:rPr>
          <w:b/>
          <w:szCs w:val="24"/>
        </w:rPr>
        <w:t>.</w:t>
      </w:r>
      <w:r w:rsidRPr="00BC550B">
        <w:rPr>
          <w:b/>
          <w:szCs w:val="24"/>
        </w:rPr>
        <w:tab/>
        <w:t>Odpovědnost za vady</w:t>
      </w:r>
    </w:p>
    <w:p w14:paraId="0BCDC2C9" w14:textId="3B6096E9" w:rsidR="00B26C6D" w:rsidRPr="00BC550B" w:rsidRDefault="00333821" w:rsidP="00D064E7">
      <w:pPr>
        <w:pStyle w:val="Zkladntext"/>
        <w:numPr>
          <w:ilvl w:val="1"/>
          <w:numId w:val="2"/>
        </w:numPr>
        <w:tabs>
          <w:tab w:val="clear" w:pos="502"/>
        </w:tabs>
        <w:ind w:left="709" w:hanging="709"/>
        <w:rPr>
          <w:rFonts w:ascii="Times New Roman" w:hAnsi="Times New Roman"/>
          <w:b/>
          <w:szCs w:val="24"/>
        </w:rPr>
      </w:pPr>
      <w:bookmarkStart w:id="12" w:name="_Hlk72310493"/>
      <w:r w:rsidRPr="00BC550B">
        <w:rPr>
          <w:rFonts w:ascii="Times New Roman" w:hAnsi="Times New Roman"/>
          <w:szCs w:val="24"/>
        </w:rPr>
        <w:t xml:space="preserve">Prodávající odevzdá Kupujícímu </w:t>
      </w:r>
      <w:r w:rsidR="00C4275B" w:rsidRPr="00BC550B">
        <w:rPr>
          <w:rFonts w:ascii="Times New Roman" w:hAnsi="Times New Roman"/>
          <w:szCs w:val="24"/>
        </w:rPr>
        <w:t>Věci</w:t>
      </w:r>
      <w:r w:rsidRPr="00BC550B">
        <w:rPr>
          <w:rFonts w:ascii="Times New Roman" w:hAnsi="Times New Roman"/>
          <w:szCs w:val="24"/>
        </w:rPr>
        <w:t xml:space="preserve"> v ujednaném množství, jakosti a provedení. Nejsou-li jakost a provedení ujednány, plní Prodávající v jakosti a provedení vhodných pro účel patrný z této </w:t>
      </w:r>
      <w:r w:rsidR="00CC61F0" w:rsidRPr="00BC550B">
        <w:rPr>
          <w:rFonts w:ascii="Times New Roman" w:hAnsi="Times New Roman"/>
          <w:szCs w:val="24"/>
        </w:rPr>
        <w:t>Rámcové s</w:t>
      </w:r>
      <w:r w:rsidRPr="00BC550B">
        <w:rPr>
          <w:rFonts w:ascii="Times New Roman" w:hAnsi="Times New Roman"/>
          <w:szCs w:val="24"/>
        </w:rPr>
        <w:t xml:space="preserve">mlouvy, příp. Dílčí smlouvy; jinak pro účel obvyklý. </w:t>
      </w:r>
    </w:p>
    <w:bookmarkEnd w:id="12"/>
    <w:p w14:paraId="6A35B7D6" w14:textId="65D940CB" w:rsidR="00333821" w:rsidRPr="00BC550B" w:rsidRDefault="00060378" w:rsidP="00D064E7">
      <w:pPr>
        <w:pStyle w:val="Zkladntext"/>
        <w:numPr>
          <w:ilvl w:val="1"/>
          <w:numId w:val="2"/>
        </w:numPr>
        <w:tabs>
          <w:tab w:val="clear" w:pos="502"/>
        </w:tabs>
        <w:ind w:left="709" w:hanging="709"/>
        <w:rPr>
          <w:rFonts w:ascii="Times New Roman" w:hAnsi="Times New Roman"/>
          <w:b/>
          <w:szCs w:val="24"/>
        </w:rPr>
      </w:pPr>
      <w:r w:rsidRPr="00BC550B">
        <w:rPr>
          <w:rFonts w:ascii="Times New Roman" w:hAnsi="Times New Roman"/>
          <w:color w:val="000000"/>
          <w:szCs w:val="24"/>
        </w:rPr>
        <w:lastRenderedPageBreak/>
        <w:t>V</w:t>
      </w:r>
      <w:r w:rsidR="00C4275B" w:rsidRPr="00BC550B">
        <w:rPr>
          <w:rFonts w:ascii="Times New Roman" w:hAnsi="Times New Roman"/>
          <w:color w:val="000000"/>
          <w:szCs w:val="24"/>
        </w:rPr>
        <w:t>ěci</w:t>
      </w:r>
      <w:r w:rsidR="00333821" w:rsidRPr="00BC550B">
        <w:rPr>
          <w:rFonts w:ascii="Times New Roman" w:hAnsi="Times New Roman"/>
          <w:color w:val="000000"/>
          <w:szCs w:val="24"/>
        </w:rPr>
        <w:t xml:space="preserve"> musí vyhovovat předpisům o technických požadavcích na výrobky, zejména zákonu č. </w:t>
      </w:r>
      <w:r w:rsidR="00143963" w:rsidRPr="00BC550B">
        <w:rPr>
          <w:rFonts w:ascii="Times New Roman" w:hAnsi="Times New Roman"/>
          <w:color w:val="000000"/>
          <w:szCs w:val="24"/>
        </w:rPr>
        <w:t>90/2016 Sb., o posuzování shody stanovených výrobků při jejich dodávání na trh, ve znění pozdějších předpisů,</w:t>
      </w:r>
      <w:r w:rsidR="00333821" w:rsidRPr="00BC550B">
        <w:rPr>
          <w:rFonts w:ascii="Times New Roman" w:hAnsi="Times New Roman"/>
          <w:color w:val="000000"/>
          <w:szCs w:val="24"/>
        </w:rPr>
        <w:t xml:space="preserve"> a předpisům vydaným k jeho provedení, nebo jiným obdobným předpisům</w:t>
      </w:r>
      <w:r w:rsidR="00143963" w:rsidRPr="00BC550B">
        <w:rPr>
          <w:rFonts w:ascii="Times New Roman" w:hAnsi="Times New Roman"/>
          <w:color w:val="000000"/>
          <w:szCs w:val="24"/>
        </w:rPr>
        <w:t xml:space="preserve"> (např. z</w:t>
      </w:r>
      <w:r w:rsidR="00B26C6D" w:rsidRPr="00BC550B">
        <w:rPr>
          <w:rFonts w:ascii="Times New Roman" w:hAnsi="Times New Roman"/>
          <w:color w:val="000000"/>
          <w:szCs w:val="24"/>
        </w:rPr>
        <w:t xml:space="preserve">ákon </w:t>
      </w:r>
      <w:r w:rsidR="00143963" w:rsidRPr="00BC550B">
        <w:rPr>
          <w:rFonts w:ascii="Times New Roman" w:hAnsi="Times New Roman"/>
          <w:color w:val="000000"/>
          <w:szCs w:val="24"/>
        </w:rPr>
        <w:t xml:space="preserve">č. 22/1997 Sb., </w:t>
      </w:r>
      <w:r w:rsidR="00143963" w:rsidRPr="00BC550B">
        <w:rPr>
          <w:rFonts w:ascii="Times New Roman" w:hAnsi="Times New Roman"/>
          <w:iCs/>
          <w:color w:val="000000"/>
          <w:szCs w:val="24"/>
        </w:rPr>
        <w:t>o technických požadavcích na výrobky a o změně a doplnění některých zákonů, ve znění pozdějších předpisů</w:t>
      </w:r>
      <w:r w:rsidR="00143963" w:rsidRPr="00BC550B">
        <w:rPr>
          <w:rFonts w:ascii="Times New Roman" w:hAnsi="Times New Roman"/>
          <w:color w:val="000000"/>
          <w:szCs w:val="24"/>
        </w:rPr>
        <w:t>)</w:t>
      </w:r>
      <w:r w:rsidR="00333821" w:rsidRPr="00BC550B">
        <w:rPr>
          <w:rFonts w:ascii="Times New Roman" w:hAnsi="Times New Roman"/>
          <w:color w:val="000000"/>
          <w:szCs w:val="24"/>
        </w:rPr>
        <w:t>, pokud se užijí namísto uvedeného zákona a prováděcích předpisů</w:t>
      </w:r>
      <w:r w:rsidR="0070237B" w:rsidRPr="00BC550B">
        <w:rPr>
          <w:rFonts w:ascii="Times New Roman" w:hAnsi="Times New Roman"/>
          <w:color w:val="000000"/>
          <w:szCs w:val="24"/>
        </w:rPr>
        <w:t xml:space="preserve"> </w:t>
      </w:r>
      <w:r w:rsidR="002C31FA" w:rsidRPr="00BC550B">
        <w:rPr>
          <w:rFonts w:ascii="Times New Roman" w:hAnsi="Times New Roman"/>
          <w:color w:val="000000"/>
          <w:szCs w:val="24"/>
        </w:rPr>
        <w:t xml:space="preserve">a dále </w:t>
      </w:r>
      <w:r w:rsidR="0070237B" w:rsidRPr="00BC550B">
        <w:rPr>
          <w:rFonts w:ascii="Times New Roman" w:hAnsi="Times New Roman"/>
          <w:color w:val="000000"/>
          <w:szCs w:val="24"/>
        </w:rPr>
        <w:t>P</w:t>
      </w:r>
      <w:r w:rsidR="002C31FA" w:rsidRPr="00BC550B">
        <w:rPr>
          <w:rFonts w:ascii="Times New Roman" w:hAnsi="Times New Roman"/>
          <w:color w:val="000000"/>
          <w:szCs w:val="24"/>
        </w:rPr>
        <w:t xml:space="preserve">ředpisu </w:t>
      </w:r>
      <w:r w:rsidR="0070237B" w:rsidRPr="00BC550B">
        <w:rPr>
          <w:rFonts w:ascii="Times New Roman" w:hAnsi="Times New Roman"/>
          <w:color w:val="000000"/>
          <w:szCs w:val="24"/>
        </w:rPr>
        <w:t xml:space="preserve">č. </w:t>
      </w:r>
      <w:r w:rsidR="002C31FA" w:rsidRPr="00BC550B">
        <w:rPr>
          <w:rFonts w:ascii="Times New Roman" w:hAnsi="Times New Roman"/>
          <w:color w:val="000000"/>
          <w:szCs w:val="24"/>
        </w:rPr>
        <w:t>V6/1</w:t>
      </w:r>
      <w:r w:rsidR="0070237B" w:rsidRPr="00BC550B">
        <w:rPr>
          <w:rFonts w:ascii="Times New Roman" w:hAnsi="Times New Roman"/>
          <w:color w:val="000000"/>
          <w:szCs w:val="24"/>
        </w:rPr>
        <w:t>, vztahuje-li se k dodaným Věcem</w:t>
      </w:r>
      <w:r w:rsidR="002C31FA" w:rsidRPr="00BC550B">
        <w:rPr>
          <w:rFonts w:ascii="Times New Roman" w:hAnsi="Times New Roman"/>
          <w:color w:val="000000"/>
          <w:szCs w:val="24"/>
        </w:rPr>
        <w:t>.</w:t>
      </w:r>
      <w:r w:rsidR="00333821" w:rsidRPr="00BC550B">
        <w:rPr>
          <w:rFonts w:ascii="Times New Roman" w:hAnsi="Times New Roman"/>
          <w:color w:val="000000"/>
          <w:szCs w:val="24"/>
        </w:rPr>
        <w:t xml:space="preserve"> </w:t>
      </w:r>
      <w:r w:rsidR="002C31FA" w:rsidRPr="00BC550B">
        <w:rPr>
          <w:rFonts w:ascii="Times New Roman" w:hAnsi="Times New Roman"/>
          <w:color w:val="000000"/>
          <w:szCs w:val="24"/>
        </w:rPr>
        <w:t>Výše uvedené</w:t>
      </w:r>
      <w:r w:rsidR="00333821" w:rsidRPr="00BC550B">
        <w:rPr>
          <w:rFonts w:ascii="Times New Roman" w:hAnsi="Times New Roman"/>
          <w:color w:val="000000"/>
          <w:szCs w:val="24"/>
        </w:rPr>
        <w:t xml:space="preserve"> platí i pro obaly. </w:t>
      </w:r>
      <w:r w:rsidR="004B5560" w:rsidRPr="00BC550B">
        <w:rPr>
          <w:rFonts w:ascii="Times New Roman" w:hAnsi="Times New Roman"/>
          <w:iCs/>
          <w:szCs w:val="24"/>
        </w:rPr>
        <w:t>Věci</w:t>
      </w:r>
      <w:r w:rsidR="00994BE1" w:rsidRPr="00BC550B">
        <w:rPr>
          <w:rFonts w:ascii="Times New Roman" w:hAnsi="Times New Roman"/>
          <w:iCs/>
          <w:szCs w:val="24"/>
        </w:rPr>
        <w:t xml:space="preserve"> musí rovněž odpovídat technickým a funkčním požadavkům </w:t>
      </w:r>
      <w:r w:rsidR="00B26C6D" w:rsidRPr="00BC550B">
        <w:rPr>
          <w:rFonts w:ascii="Times New Roman" w:hAnsi="Times New Roman"/>
          <w:iCs/>
          <w:szCs w:val="24"/>
        </w:rPr>
        <w:t xml:space="preserve">vyplývajícím </w:t>
      </w:r>
      <w:r w:rsidR="00994BE1" w:rsidRPr="00BC550B">
        <w:rPr>
          <w:rFonts w:ascii="Times New Roman" w:hAnsi="Times New Roman"/>
          <w:iCs/>
          <w:szCs w:val="24"/>
        </w:rPr>
        <w:t xml:space="preserve">z prováděcích předpisů vydaných podle ustanovení § 22 </w:t>
      </w:r>
      <w:r w:rsidR="00994BE1" w:rsidRPr="00BC550B">
        <w:rPr>
          <w:rFonts w:ascii="Times New Roman" w:hAnsi="Times New Roman"/>
          <w:szCs w:val="24"/>
        </w:rPr>
        <w:t xml:space="preserve">zákona č. 22/1997 Sb., </w:t>
      </w:r>
      <w:r w:rsidR="00994BE1" w:rsidRPr="00BC550B">
        <w:rPr>
          <w:rFonts w:ascii="Times New Roman" w:hAnsi="Times New Roman"/>
          <w:iCs/>
          <w:szCs w:val="24"/>
        </w:rPr>
        <w:t>o technických požadavcích na výrobky a o změně a doplnění některých zákonů, ve znění pozdějších předpisů.</w:t>
      </w:r>
    </w:p>
    <w:p w14:paraId="21E1D059" w14:textId="6A73855C" w:rsidR="001C381D" w:rsidRPr="00BC550B" w:rsidRDefault="0053362E" w:rsidP="00D064E7">
      <w:pPr>
        <w:pStyle w:val="Zkladntext"/>
        <w:numPr>
          <w:ilvl w:val="1"/>
          <w:numId w:val="2"/>
        </w:numPr>
        <w:tabs>
          <w:tab w:val="clear" w:pos="502"/>
        </w:tabs>
        <w:ind w:left="709" w:hanging="709"/>
        <w:rPr>
          <w:rFonts w:ascii="Times New Roman" w:hAnsi="Times New Roman"/>
          <w:b/>
          <w:szCs w:val="24"/>
        </w:rPr>
      </w:pPr>
      <w:bookmarkStart w:id="13" w:name="_Hlk72310684"/>
      <w:r w:rsidRPr="00BC550B">
        <w:rPr>
          <w:rFonts w:ascii="Times New Roman" w:hAnsi="Times New Roman"/>
          <w:szCs w:val="24"/>
        </w:rPr>
        <w:t xml:space="preserve">Zjistí-li Kupující v průběhu předávání </w:t>
      </w:r>
      <w:r w:rsidR="008E4CBD" w:rsidRPr="00BC550B">
        <w:rPr>
          <w:rFonts w:ascii="Times New Roman" w:hAnsi="Times New Roman"/>
          <w:szCs w:val="24"/>
        </w:rPr>
        <w:t>Věcí</w:t>
      </w:r>
      <w:r w:rsidRPr="00BC550B">
        <w:rPr>
          <w:rFonts w:ascii="Times New Roman" w:hAnsi="Times New Roman"/>
          <w:szCs w:val="24"/>
        </w:rPr>
        <w:t xml:space="preserve"> vady, nesrovnalosti v množství, jakosti a provedení, zřejmou porušenost obalu či dodání nesprávného druhu </w:t>
      </w:r>
      <w:r w:rsidR="008E4CBD" w:rsidRPr="00BC550B">
        <w:rPr>
          <w:rFonts w:ascii="Times New Roman" w:hAnsi="Times New Roman"/>
          <w:szCs w:val="24"/>
        </w:rPr>
        <w:t>Věci</w:t>
      </w:r>
      <w:r w:rsidRPr="00BC550B">
        <w:rPr>
          <w:rFonts w:ascii="Times New Roman" w:hAnsi="Times New Roman"/>
          <w:szCs w:val="24"/>
        </w:rPr>
        <w:t xml:space="preserve">, sepíše o tom spolu s Prodávajícím nebo předávajícím dopravcem zápis, ve kterém obě </w:t>
      </w:r>
      <w:r w:rsidR="00994BE1" w:rsidRPr="00BC550B">
        <w:rPr>
          <w:rFonts w:ascii="Times New Roman" w:hAnsi="Times New Roman"/>
          <w:szCs w:val="24"/>
        </w:rPr>
        <w:t xml:space="preserve">Smluvní </w:t>
      </w:r>
      <w:r w:rsidRPr="00BC550B">
        <w:rPr>
          <w:rFonts w:ascii="Times New Roman" w:hAnsi="Times New Roman"/>
          <w:szCs w:val="24"/>
        </w:rPr>
        <w:t xml:space="preserve">strany uvedou svá stanoviska. Kupující není povinen takovou dodávku </w:t>
      </w:r>
      <w:r w:rsidR="008E4CBD" w:rsidRPr="00BC550B">
        <w:rPr>
          <w:rFonts w:ascii="Times New Roman" w:hAnsi="Times New Roman"/>
          <w:szCs w:val="24"/>
        </w:rPr>
        <w:t>Věcí</w:t>
      </w:r>
      <w:r w:rsidRPr="00BC550B">
        <w:rPr>
          <w:rFonts w:ascii="Times New Roman" w:hAnsi="Times New Roman"/>
          <w:szCs w:val="24"/>
        </w:rPr>
        <w:t xml:space="preserve"> převzít. </w:t>
      </w:r>
    </w:p>
    <w:p w14:paraId="6F02A57E" w14:textId="0AEC640C" w:rsidR="00981883" w:rsidRPr="00BC550B" w:rsidRDefault="0053362E" w:rsidP="00D064E7">
      <w:pPr>
        <w:pStyle w:val="Zkladntext"/>
        <w:numPr>
          <w:ilvl w:val="1"/>
          <w:numId w:val="2"/>
        </w:numPr>
        <w:tabs>
          <w:tab w:val="clear" w:pos="502"/>
        </w:tabs>
        <w:ind w:left="709" w:hanging="709"/>
        <w:rPr>
          <w:rFonts w:ascii="Times New Roman" w:hAnsi="Times New Roman"/>
          <w:szCs w:val="24"/>
        </w:rPr>
      </w:pPr>
      <w:bookmarkStart w:id="14" w:name="_Hlk72311919"/>
      <w:bookmarkEnd w:id="13"/>
      <w:r w:rsidRPr="00BC550B">
        <w:rPr>
          <w:rFonts w:ascii="Times New Roman" w:hAnsi="Times New Roman"/>
          <w:szCs w:val="24"/>
        </w:rPr>
        <w:t xml:space="preserve">Kupující dodané </w:t>
      </w:r>
      <w:r w:rsidR="008E4CBD" w:rsidRPr="00BC550B">
        <w:rPr>
          <w:rFonts w:ascii="Times New Roman" w:hAnsi="Times New Roman"/>
          <w:szCs w:val="24"/>
        </w:rPr>
        <w:t>Věci</w:t>
      </w:r>
      <w:r w:rsidRPr="00BC550B">
        <w:rPr>
          <w:rFonts w:ascii="Times New Roman" w:hAnsi="Times New Roman"/>
          <w:szCs w:val="24"/>
        </w:rPr>
        <w:t xml:space="preserve"> podle možnosti prohlédne co nejdříve po převzetí, nejpozději však do jednoho (1) měsíce, a přesvědčí se o je</w:t>
      </w:r>
      <w:r w:rsidR="008E4CBD" w:rsidRPr="00BC550B">
        <w:rPr>
          <w:rFonts w:ascii="Times New Roman" w:hAnsi="Times New Roman"/>
          <w:szCs w:val="24"/>
        </w:rPr>
        <w:t>jich</w:t>
      </w:r>
      <w:r w:rsidRPr="00BC550B">
        <w:rPr>
          <w:rFonts w:ascii="Times New Roman" w:hAnsi="Times New Roman"/>
          <w:szCs w:val="24"/>
        </w:rPr>
        <w:t xml:space="preserve"> vlastnostech a množství. </w:t>
      </w:r>
      <w:bookmarkStart w:id="15" w:name="_Hlk72311799"/>
      <w:r w:rsidRPr="00BC550B">
        <w:rPr>
          <w:rFonts w:ascii="Times New Roman" w:hAnsi="Times New Roman"/>
          <w:szCs w:val="24"/>
        </w:rPr>
        <w:t xml:space="preserve">Pokud Kupující převezme dodávku s vadami bez sepsání zápisu dle </w:t>
      </w:r>
      <w:r w:rsidR="00860117" w:rsidRPr="00BC550B">
        <w:rPr>
          <w:rFonts w:ascii="Times New Roman" w:hAnsi="Times New Roman"/>
          <w:szCs w:val="24"/>
        </w:rPr>
        <w:t>odst</w:t>
      </w:r>
      <w:r w:rsidRPr="00BC550B">
        <w:rPr>
          <w:rFonts w:ascii="Times New Roman" w:hAnsi="Times New Roman"/>
          <w:szCs w:val="24"/>
        </w:rPr>
        <w:t>. 5.</w:t>
      </w:r>
      <w:r w:rsidR="00A1298C" w:rsidRPr="00BC550B">
        <w:rPr>
          <w:rFonts w:ascii="Times New Roman" w:hAnsi="Times New Roman"/>
          <w:szCs w:val="24"/>
        </w:rPr>
        <w:t>3</w:t>
      </w:r>
      <w:r w:rsidRPr="00BC550B">
        <w:rPr>
          <w:rFonts w:ascii="Times New Roman" w:hAnsi="Times New Roman"/>
          <w:szCs w:val="24"/>
        </w:rPr>
        <w:t xml:space="preserve"> </w:t>
      </w:r>
      <w:r w:rsidR="00860117" w:rsidRPr="00BC550B">
        <w:rPr>
          <w:rFonts w:ascii="Times New Roman" w:hAnsi="Times New Roman"/>
          <w:szCs w:val="24"/>
        </w:rPr>
        <w:t xml:space="preserve">tohoto článku </w:t>
      </w:r>
      <w:r w:rsidR="008170F4" w:rsidRPr="00BC550B">
        <w:rPr>
          <w:rFonts w:ascii="Times New Roman" w:hAnsi="Times New Roman"/>
          <w:szCs w:val="24"/>
        </w:rPr>
        <w:t>Rámcové</w:t>
      </w:r>
      <w:r w:rsidR="00994BE1" w:rsidRPr="00BC550B">
        <w:rPr>
          <w:rFonts w:ascii="Times New Roman" w:hAnsi="Times New Roman"/>
          <w:szCs w:val="24"/>
        </w:rPr>
        <w:t xml:space="preserve"> </w:t>
      </w:r>
      <w:r w:rsidRPr="00BC550B">
        <w:rPr>
          <w:rFonts w:ascii="Times New Roman" w:hAnsi="Times New Roman"/>
          <w:szCs w:val="24"/>
        </w:rPr>
        <w:t xml:space="preserve">smlouvy nebo </w:t>
      </w:r>
      <w:r w:rsidR="00EE163B" w:rsidRPr="00BC550B">
        <w:rPr>
          <w:rFonts w:ascii="Times New Roman" w:hAnsi="Times New Roman"/>
          <w:szCs w:val="24"/>
        </w:rPr>
        <w:t xml:space="preserve">se vada projeví později nebo </w:t>
      </w:r>
      <w:r w:rsidRPr="00BC550B">
        <w:rPr>
          <w:rFonts w:ascii="Times New Roman" w:hAnsi="Times New Roman"/>
          <w:szCs w:val="24"/>
        </w:rPr>
        <w:t xml:space="preserve">vady zjistí </w:t>
      </w:r>
      <w:r w:rsidR="00080677" w:rsidRPr="00BC550B">
        <w:rPr>
          <w:rFonts w:ascii="Times New Roman" w:hAnsi="Times New Roman"/>
          <w:szCs w:val="24"/>
        </w:rPr>
        <w:t>později</w:t>
      </w:r>
      <w:r w:rsidR="007D5B5F" w:rsidRPr="00BC550B">
        <w:rPr>
          <w:rFonts w:ascii="Times New Roman" w:hAnsi="Times New Roman"/>
          <w:szCs w:val="24"/>
        </w:rPr>
        <w:t xml:space="preserve">, je povinen oznámit existenci vad Prodávajícímu nejpozději do jednoho (1) měsíce </w:t>
      </w:r>
      <w:r w:rsidRPr="00BC550B">
        <w:rPr>
          <w:rFonts w:ascii="Times New Roman" w:hAnsi="Times New Roman"/>
          <w:szCs w:val="24"/>
        </w:rPr>
        <w:t xml:space="preserve">od zjištění vady </w:t>
      </w:r>
      <w:r w:rsidR="008E4CBD" w:rsidRPr="00BC550B">
        <w:rPr>
          <w:rFonts w:ascii="Times New Roman" w:hAnsi="Times New Roman"/>
          <w:szCs w:val="24"/>
        </w:rPr>
        <w:t>Věcí</w:t>
      </w:r>
      <w:r w:rsidR="00EE163B" w:rsidRPr="00BC550B">
        <w:rPr>
          <w:rFonts w:ascii="Times New Roman" w:hAnsi="Times New Roman"/>
          <w:szCs w:val="24"/>
        </w:rPr>
        <w:t>.</w:t>
      </w:r>
    </w:p>
    <w:p w14:paraId="5393D7B2" w14:textId="344D73DA" w:rsidR="0095743A" w:rsidRPr="00BC550B" w:rsidRDefault="0095743A" w:rsidP="00D064E7">
      <w:pPr>
        <w:pStyle w:val="Zkladntext"/>
        <w:numPr>
          <w:ilvl w:val="1"/>
          <w:numId w:val="2"/>
        </w:numPr>
        <w:tabs>
          <w:tab w:val="clear" w:pos="502"/>
        </w:tabs>
        <w:ind w:left="709" w:hanging="709"/>
        <w:rPr>
          <w:rFonts w:ascii="Times New Roman" w:hAnsi="Times New Roman"/>
          <w:szCs w:val="24"/>
        </w:rPr>
      </w:pPr>
      <w:bookmarkStart w:id="16" w:name="_Hlk72312417"/>
      <w:bookmarkEnd w:id="14"/>
      <w:bookmarkEnd w:id="15"/>
      <w:r w:rsidRPr="00BC550B">
        <w:rPr>
          <w:rFonts w:ascii="Times New Roman" w:hAnsi="Times New Roman"/>
          <w:szCs w:val="24"/>
        </w:rPr>
        <w:t>Prodávající dává Kupujícímu záruku za jakost</w:t>
      </w:r>
      <w:r w:rsidR="005601C9" w:rsidRPr="00BC550B">
        <w:rPr>
          <w:rFonts w:ascii="Times New Roman" w:hAnsi="Times New Roman"/>
          <w:szCs w:val="24"/>
        </w:rPr>
        <w:t>,</w:t>
      </w:r>
      <w:r w:rsidRPr="00BC550B">
        <w:rPr>
          <w:rFonts w:ascii="Times New Roman" w:hAnsi="Times New Roman"/>
          <w:szCs w:val="24"/>
        </w:rPr>
        <w:t xml:space="preserve"> </w:t>
      </w:r>
      <w:r w:rsidR="005601C9" w:rsidRPr="00BC550B">
        <w:rPr>
          <w:rFonts w:ascii="Times New Roman" w:hAnsi="Times New Roman"/>
          <w:szCs w:val="24"/>
        </w:rPr>
        <w:t xml:space="preserve">a to samostatně vždy na každou jednotlivou dodanou Věc, </w:t>
      </w:r>
      <w:r w:rsidRPr="00BC550B">
        <w:rPr>
          <w:rFonts w:ascii="Times New Roman" w:hAnsi="Times New Roman"/>
          <w:szCs w:val="24"/>
        </w:rPr>
        <w:t xml:space="preserve">a zavazuje se, že po dále sjednanou dobu </w:t>
      </w:r>
      <w:r w:rsidR="00080677" w:rsidRPr="00BC550B">
        <w:rPr>
          <w:rFonts w:ascii="Times New Roman" w:hAnsi="Times New Roman"/>
          <w:szCs w:val="24"/>
        </w:rPr>
        <w:t>bud</w:t>
      </w:r>
      <w:r w:rsidR="008E4CBD" w:rsidRPr="00BC550B">
        <w:rPr>
          <w:rFonts w:ascii="Times New Roman" w:hAnsi="Times New Roman"/>
          <w:szCs w:val="24"/>
        </w:rPr>
        <w:t>ou</w:t>
      </w:r>
      <w:r w:rsidR="00080677" w:rsidRPr="00BC550B">
        <w:rPr>
          <w:rFonts w:ascii="Times New Roman" w:hAnsi="Times New Roman"/>
          <w:szCs w:val="24"/>
        </w:rPr>
        <w:t xml:space="preserve"> </w:t>
      </w:r>
      <w:r w:rsidR="008E4CBD" w:rsidRPr="00BC550B">
        <w:rPr>
          <w:rFonts w:ascii="Times New Roman" w:hAnsi="Times New Roman"/>
          <w:szCs w:val="24"/>
        </w:rPr>
        <w:t>Věci</w:t>
      </w:r>
      <w:r w:rsidR="00080677" w:rsidRPr="00BC550B">
        <w:rPr>
          <w:rFonts w:ascii="Times New Roman" w:hAnsi="Times New Roman"/>
          <w:szCs w:val="24"/>
        </w:rPr>
        <w:t xml:space="preserve"> dodané </w:t>
      </w:r>
      <w:r w:rsidRPr="00BC550B">
        <w:rPr>
          <w:rFonts w:ascii="Times New Roman" w:hAnsi="Times New Roman"/>
          <w:szCs w:val="24"/>
        </w:rPr>
        <w:t>podle Dílčí smlouvy</w:t>
      </w:r>
      <w:r w:rsidR="00080677" w:rsidRPr="00BC550B">
        <w:rPr>
          <w:rFonts w:ascii="Times New Roman" w:hAnsi="Times New Roman"/>
          <w:szCs w:val="24"/>
        </w:rPr>
        <w:t xml:space="preserve"> způsobilé k použití k účelu </w:t>
      </w:r>
      <w:r w:rsidR="00EE163B" w:rsidRPr="00BC550B">
        <w:rPr>
          <w:rFonts w:ascii="Times New Roman" w:hAnsi="Times New Roman"/>
          <w:szCs w:val="24"/>
        </w:rPr>
        <w:t xml:space="preserve">patrnému </w:t>
      </w:r>
      <w:r w:rsidR="00B26C6D" w:rsidRPr="00BC550B">
        <w:rPr>
          <w:rFonts w:ascii="Times New Roman" w:hAnsi="Times New Roman"/>
          <w:szCs w:val="24"/>
        </w:rPr>
        <w:t xml:space="preserve">z </w:t>
      </w:r>
      <w:r w:rsidR="00EE163B" w:rsidRPr="00BC550B">
        <w:rPr>
          <w:rFonts w:ascii="Times New Roman" w:hAnsi="Times New Roman"/>
          <w:szCs w:val="24"/>
        </w:rPr>
        <w:t xml:space="preserve">Dílčí smlouvy </w:t>
      </w:r>
      <w:r w:rsidR="00B26C6D" w:rsidRPr="00BC550B">
        <w:rPr>
          <w:rFonts w:ascii="Times New Roman" w:hAnsi="Times New Roman"/>
          <w:szCs w:val="24"/>
        </w:rPr>
        <w:t xml:space="preserve">nebo z této Rámcové smlouvy, není-li z Dílčí smlouvy účel patrný, </w:t>
      </w:r>
      <w:r w:rsidR="00080677" w:rsidRPr="00BC550B">
        <w:rPr>
          <w:rFonts w:ascii="Times New Roman" w:hAnsi="Times New Roman"/>
          <w:szCs w:val="24"/>
        </w:rPr>
        <w:t>a zachov</w:t>
      </w:r>
      <w:r w:rsidR="008E4CBD" w:rsidRPr="00BC550B">
        <w:rPr>
          <w:rFonts w:ascii="Times New Roman" w:hAnsi="Times New Roman"/>
          <w:szCs w:val="24"/>
        </w:rPr>
        <w:t>ají</w:t>
      </w:r>
      <w:r w:rsidR="00080677" w:rsidRPr="00BC550B">
        <w:rPr>
          <w:rFonts w:ascii="Times New Roman" w:hAnsi="Times New Roman"/>
          <w:szCs w:val="24"/>
        </w:rPr>
        <w:t xml:space="preserve"> si po celou </w:t>
      </w:r>
      <w:r w:rsidR="00EE163B" w:rsidRPr="00BC550B">
        <w:rPr>
          <w:rFonts w:ascii="Times New Roman" w:hAnsi="Times New Roman"/>
          <w:szCs w:val="24"/>
        </w:rPr>
        <w:t>záruční</w:t>
      </w:r>
      <w:r w:rsidR="00080677" w:rsidRPr="00BC550B">
        <w:rPr>
          <w:rFonts w:ascii="Times New Roman" w:hAnsi="Times New Roman"/>
          <w:szCs w:val="24"/>
        </w:rPr>
        <w:t xml:space="preserve"> dobu </w:t>
      </w:r>
      <w:r w:rsidR="00EE163B" w:rsidRPr="00BC550B">
        <w:rPr>
          <w:rFonts w:ascii="Times New Roman" w:hAnsi="Times New Roman"/>
          <w:szCs w:val="24"/>
        </w:rPr>
        <w:t>sjednané</w:t>
      </w:r>
      <w:r w:rsidR="00080677" w:rsidRPr="00BC550B">
        <w:rPr>
          <w:rFonts w:ascii="Times New Roman" w:hAnsi="Times New Roman"/>
          <w:szCs w:val="24"/>
        </w:rPr>
        <w:t xml:space="preserve"> vlastnosti. </w:t>
      </w:r>
      <w:r w:rsidRPr="00BC550B">
        <w:rPr>
          <w:rFonts w:ascii="Times New Roman" w:hAnsi="Times New Roman"/>
          <w:szCs w:val="24"/>
        </w:rPr>
        <w:t xml:space="preserve">Není-li účel </w:t>
      </w:r>
      <w:r w:rsidR="00EE163B" w:rsidRPr="00BC550B">
        <w:rPr>
          <w:rFonts w:ascii="Times New Roman" w:hAnsi="Times New Roman"/>
          <w:szCs w:val="24"/>
        </w:rPr>
        <w:t xml:space="preserve">patrný </w:t>
      </w:r>
      <w:r w:rsidRPr="00BC550B">
        <w:rPr>
          <w:rFonts w:ascii="Times New Roman" w:hAnsi="Times New Roman"/>
          <w:szCs w:val="24"/>
        </w:rPr>
        <w:t xml:space="preserve">a vlastnosti sjednány, </w:t>
      </w:r>
      <w:r w:rsidR="00EE163B" w:rsidRPr="00BC550B">
        <w:rPr>
          <w:rFonts w:ascii="Times New Roman" w:hAnsi="Times New Roman"/>
          <w:szCs w:val="24"/>
        </w:rPr>
        <w:t>musí být</w:t>
      </w:r>
      <w:r w:rsidRPr="00BC550B">
        <w:rPr>
          <w:rFonts w:ascii="Times New Roman" w:hAnsi="Times New Roman"/>
          <w:szCs w:val="24"/>
        </w:rPr>
        <w:t xml:space="preserve"> </w:t>
      </w:r>
      <w:r w:rsidR="008E4CBD" w:rsidRPr="00BC550B">
        <w:rPr>
          <w:rFonts w:ascii="Times New Roman" w:hAnsi="Times New Roman"/>
          <w:szCs w:val="24"/>
        </w:rPr>
        <w:t>Věci</w:t>
      </w:r>
      <w:r w:rsidRPr="00BC550B">
        <w:rPr>
          <w:rFonts w:ascii="Times New Roman" w:hAnsi="Times New Roman"/>
          <w:szCs w:val="24"/>
        </w:rPr>
        <w:t xml:space="preserve"> způsobilé k použití pro obvyklý účel a zachov</w:t>
      </w:r>
      <w:r w:rsidR="008E4CBD" w:rsidRPr="00BC550B">
        <w:rPr>
          <w:rFonts w:ascii="Times New Roman" w:hAnsi="Times New Roman"/>
          <w:szCs w:val="24"/>
        </w:rPr>
        <w:t>at</w:t>
      </w:r>
      <w:r w:rsidRPr="00BC550B">
        <w:rPr>
          <w:rFonts w:ascii="Times New Roman" w:hAnsi="Times New Roman"/>
          <w:szCs w:val="24"/>
        </w:rPr>
        <w:t xml:space="preserve"> si ob</w:t>
      </w:r>
      <w:r w:rsidR="007553D7" w:rsidRPr="00BC550B">
        <w:rPr>
          <w:rFonts w:ascii="Times New Roman" w:hAnsi="Times New Roman"/>
          <w:szCs w:val="24"/>
        </w:rPr>
        <w:t>v</w:t>
      </w:r>
      <w:r w:rsidRPr="00BC550B">
        <w:rPr>
          <w:rFonts w:ascii="Times New Roman" w:hAnsi="Times New Roman"/>
          <w:szCs w:val="24"/>
        </w:rPr>
        <w:t>yklé vlastnosti.</w:t>
      </w:r>
      <w:bookmarkEnd w:id="16"/>
      <w:r w:rsidRPr="00BC550B">
        <w:rPr>
          <w:rFonts w:ascii="Times New Roman" w:hAnsi="Times New Roman"/>
          <w:szCs w:val="24"/>
        </w:rPr>
        <w:t xml:space="preserve"> </w:t>
      </w:r>
    </w:p>
    <w:p w14:paraId="69C6AA7E" w14:textId="57F3D974" w:rsidR="0086267B" w:rsidRPr="00BC550B" w:rsidRDefault="00080677" w:rsidP="00D064E7">
      <w:pPr>
        <w:pStyle w:val="Zkladntext"/>
        <w:numPr>
          <w:ilvl w:val="1"/>
          <w:numId w:val="2"/>
        </w:numPr>
        <w:tabs>
          <w:tab w:val="clear" w:pos="502"/>
        </w:tabs>
        <w:ind w:left="709" w:hanging="709"/>
        <w:rPr>
          <w:rFonts w:ascii="Times New Roman" w:hAnsi="Times New Roman"/>
          <w:szCs w:val="24"/>
        </w:rPr>
      </w:pPr>
      <w:r w:rsidRPr="00BC550B">
        <w:rPr>
          <w:rFonts w:ascii="Times New Roman" w:hAnsi="Times New Roman"/>
          <w:szCs w:val="24"/>
        </w:rPr>
        <w:t xml:space="preserve">Záruční doba pro veškeré </w:t>
      </w:r>
      <w:r w:rsidR="00C176CD" w:rsidRPr="00BC550B">
        <w:rPr>
          <w:rFonts w:ascii="Times New Roman" w:hAnsi="Times New Roman"/>
          <w:szCs w:val="24"/>
        </w:rPr>
        <w:t xml:space="preserve">Věci </w:t>
      </w:r>
      <w:r w:rsidRPr="00BC550B">
        <w:rPr>
          <w:rFonts w:ascii="Times New Roman" w:hAnsi="Times New Roman"/>
          <w:szCs w:val="24"/>
        </w:rPr>
        <w:t xml:space="preserve">týkající se plnění této </w:t>
      </w:r>
      <w:r w:rsidR="008170F4" w:rsidRPr="00BC550B">
        <w:rPr>
          <w:rFonts w:ascii="Times New Roman" w:hAnsi="Times New Roman"/>
          <w:szCs w:val="24"/>
        </w:rPr>
        <w:t>Rámcové</w:t>
      </w:r>
      <w:r w:rsidRPr="00BC550B">
        <w:rPr>
          <w:rFonts w:ascii="Times New Roman" w:hAnsi="Times New Roman"/>
          <w:szCs w:val="24"/>
        </w:rPr>
        <w:t xml:space="preserve"> smlouvy a jednotlivých </w:t>
      </w:r>
      <w:r w:rsidR="0095743A" w:rsidRPr="00BC550B">
        <w:rPr>
          <w:rFonts w:ascii="Times New Roman" w:hAnsi="Times New Roman"/>
          <w:szCs w:val="24"/>
        </w:rPr>
        <w:t>D</w:t>
      </w:r>
      <w:r w:rsidRPr="00BC550B">
        <w:rPr>
          <w:rFonts w:ascii="Times New Roman" w:hAnsi="Times New Roman"/>
          <w:szCs w:val="24"/>
        </w:rPr>
        <w:t xml:space="preserve">ílčích </w:t>
      </w:r>
      <w:r w:rsidR="0095743A" w:rsidRPr="00BC550B">
        <w:rPr>
          <w:rFonts w:ascii="Times New Roman" w:hAnsi="Times New Roman"/>
          <w:szCs w:val="24"/>
        </w:rPr>
        <w:t>smluv</w:t>
      </w:r>
      <w:r w:rsidRPr="00BC550B">
        <w:rPr>
          <w:rFonts w:ascii="Times New Roman" w:hAnsi="Times New Roman"/>
          <w:szCs w:val="24"/>
        </w:rPr>
        <w:t xml:space="preserve"> činí </w:t>
      </w:r>
      <w:r w:rsidR="00310E1E" w:rsidRPr="00BC550B">
        <w:rPr>
          <w:rFonts w:ascii="Times New Roman" w:hAnsi="Times New Roman"/>
          <w:szCs w:val="24"/>
        </w:rPr>
        <w:t xml:space="preserve">24 </w:t>
      </w:r>
      <w:bookmarkStart w:id="17" w:name="_Hlk72312518"/>
      <w:bookmarkStart w:id="18" w:name="_Hlk71625528"/>
      <w:r w:rsidRPr="00BC550B">
        <w:rPr>
          <w:rFonts w:ascii="Times New Roman" w:hAnsi="Times New Roman"/>
          <w:szCs w:val="24"/>
        </w:rPr>
        <w:t xml:space="preserve">měsíců od převzetí </w:t>
      </w:r>
      <w:r w:rsidR="00310E1E" w:rsidRPr="00BC550B">
        <w:rPr>
          <w:rFonts w:ascii="Times New Roman" w:hAnsi="Times New Roman"/>
          <w:szCs w:val="24"/>
        </w:rPr>
        <w:t xml:space="preserve">Věcí </w:t>
      </w:r>
      <w:r w:rsidR="00EE163B" w:rsidRPr="00BC550B">
        <w:rPr>
          <w:rFonts w:ascii="Times New Roman" w:hAnsi="Times New Roman"/>
          <w:szCs w:val="24"/>
        </w:rPr>
        <w:t>Kupující</w:t>
      </w:r>
      <w:r w:rsidR="00310E1E" w:rsidRPr="00BC550B">
        <w:rPr>
          <w:rFonts w:ascii="Times New Roman" w:hAnsi="Times New Roman"/>
          <w:szCs w:val="24"/>
        </w:rPr>
        <w:t>m</w:t>
      </w:r>
      <w:r w:rsidRPr="00BC550B">
        <w:rPr>
          <w:rFonts w:ascii="Times New Roman" w:hAnsi="Times New Roman"/>
          <w:szCs w:val="24"/>
        </w:rPr>
        <w:t xml:space="preserve">. </w:t>
      </w:r>
      <w:bookmarkStart w:id="19" w:name="_Hlk72312591"/>
      <w:bookmarkEnd w:id="17"/>
      <w:bookmarkEnd w:id="18"/>
      <w:r w:rsidR="0095743A" w:rsidRPr="00BC550B">
        <w:rPr>
          <w:rFonts w:ascii="Times New Roman" w:hAnsi="Times New Roman"/>
          <w:szCs w:val="24"/>
        </w:rPr>
        <w:t>Záruční doba neběží po dobu, po kterou Kupující nemůže užívat plnění pro jeho vady, za které odpovídá Prodávající.</w:t>
      </w:r>
      <w:bookmarkEnd w:id="19"/>
    </w:p>
    <w:p w14:paraId="05879405" w14:textId="53578F36" w:rsidR="00DA1DB5" w:rsidRPr="00BC550B" w:rsidRDefault="00DA1DB5" w:rsidP="00D064E7">
      <w:pPr>
        <w:pStyle w:val="Zkladntext"/>
        <w:numPr>
          <w:ilvl w:val="1"/>
          <w:numId w:val="2"/>
        </w:numPr>
        <w:tabs>
          <w:tab w:val="clear" w:pos="502"/>
        </w:tabs>
        <w:ind w:left="709" w:hanging="709"/>
        <w:rPr>
          <w:rFonts w:ascii="Times New Roman" w:hAnsi="Times New Roman"/>
          <w:szCs w:val="24"/>
        </w:rPr>
      </w:pPr>
      <w:bookmarkStart w:id="20" w:name="_Hlk72312638"/>
      <w:r w:rsidRPr="00BC550B">
        <w:rPr>
          <w:rFonts w:ascii="Times New Roman" w:hAnsi="Times New Roman"/>
          <w:szCs w:val="24"/>
        </w:rPr>
        <w:t>Zjištěné vady oznámí Kupující Prodávajícímu písemně, přičemž postačuje oznámení e-mailem</w:t>
      </w:r>
      <w:r w:rsidR="00860117" w:rsidRPr="00BC550B">
        <w:rPr>
          <w:rFonts w:ascii="Times New Roman" w:hAnsi="Times New Roman"/>
          <w:szCs w:val="24"/>
        </w:rPr>
        <w:t xml:space="preserve"> na emailovou adresu </w:t>
      </w:r>
      <w:r w:rsidR="00750ACF" w:rsidRPr="00BC550B">
        <w:rPr>
          <w:rFonts w:ascii="Times New Roman" w:hAnsi="Times New Roman"/>
          <w:i/>
          <w:iCs/>
          <w:szCs w:val="24"/>
          <w:highlight w:val="yellow"/>
        </w:rPr>
        <w:t>…………………………………(doplní prodávající)</w:t>
      </w:r>
      <w:r w:rsidR="00280669" w:rsidRPr="00BC550B">
        <w:rPr>
          <w:rFonts w:ascii="Times New Roman" w:hAnsi="Times New Roman"/>
          <w:szCs w:val="24"/>
        </w:rPr>
        <w:t xml:space="preserve"> </w:t>
      </w:r>
      <w:r w:rsidR="005601C9" w:rsidRPr="00BC550B">
        <w:rPr>
          <w:rFonts w:ascii="Times New Roman" w:hAnsi="Times New Roman"/>
          <w:szCs w:val="24"/>
        </w:rPr>
        <w:t>(dále jen „</w:t>
      </w:r>
      <w:r w:rsidR="005601C9" w:rsidRPr="00BC550B">
        <w:rPr>
          <w:rFonts w:ascii="Times New Roman" w:hAnsi="Times New Roman"/>
          <w:b/>
          <w:bCs/>
          <w:i/>
          <w:iCs/>
          <w:szCs w:val="24"/>
        </w:rPr>
        <w:t>reklamace</w:t>
      </w:r>
      <w:r w:rsidR="005601C9" w:rsidRPr="00BC550B">
        <w:rPr>
          <w:rFonts w:ascii="Times New Roman" w:hAnsi="Times New Roman"/>
          <w:szCs w:val="24"/>
        </w:rPr>
        <w:t>“)</w:t>
      </w:r>
      <w:r w:rsidRPr="00BC550B">
        <w:rPr>
          <w:rFonts w:ascii="Times New Roman" w:hAnsi="Times New Roman"/>
          <w:szCs w:val="24"/>
        </w:rPr>
        <w:t xml:space="preserve">. V reklamaci Kupující uvede, jak se vada projevuje a zároveň, který z nároků vyplývajících z vad dle </w:t>
      </w:r>
      <w:r w:rsidR="00860117" w:rsidRPr="00BC550B">
        <w:rPr>
          <w:rFonts w:ascii="Times New Roman" w:hAnsi="Times New Roman"/>
          <w:szCs w:val="24"/>
        </w:rPr>
        <w:t>odst</w:t>
      </w:r>
      <w:r w:rsidRPr="00BC550B">
        <w:rPr>
          <w:rFonts w:ascii="Times New Roman" w:hAnsi="Times New Roman"/>
          <w:szCs w:val="24"/>
        </w:rPr>
        <w:t>. 5.</w:t>
      </w:r>
      <w:r w:rsidR="00BE2E8B" w:rsidRPr="00BC550B">
        <w:rPr>
          <w:rFonts w:ascii="Times New Roman" w:hAnsi="Times New Roman"/>
          <w:szCs w:val="24"/>
        </w:rPr>
        <w:t>8</w:t>
      </w:r>
      <w:r w:rsidRPr="00BC550B">
        <w:rPr>
          <w:rFonts w:ascii="Times New Roman" w:hAnsi="Times New Roman"/>
          <w:szCs w:val="24"/>
        </w:rPr>
        <w:t xml:space="preserve">. </w:t>
      </w:r>
      <w:r w:rsidR="00860117" w:rsidRPr="00BC550B">
        <w:rPr>
          <w:rFonts w:ascii="Times New Roman" w:hAnsi="Times New Roman"/>
          <w:szCs w:val="24"/>
        </w:rPr>
        <w:t xml:space="preserve">tohoto článku </w:t>
      </w:r>
      <w:r w:rsidR="008170F4" w:rsidRPr="00BC550B">
        <w:rPr>
          <w:rFonts w:ascii="Times New Roman" w:hAnsi="Times New Roman"/>
          <w:szCs w:val="24"/>
        </w:rPr>
        <w:t>Rámcové</w:t>
      </w:r>
      <w:r w:rsidR="00994BE1" w:rsidRPr="00BC550B">
        <w:rPr>
          <w:rFonts w:ascii="Times New Roman" w:hAnsi="Times New Roman"/>
          <w:szCs w:val="24"/>
        </w:rPr>
        <w:t xml:space="preserve"> </w:t>
      </w:r>
      <w:r w:rsidRPr="00BC550B">
        <w:rPr>
          <w:rFonts w:ascii="Times New Roman" w:hAnsi="Times New Roman"/>
          <w:szCs w:val="24"/>
        </w:rPr>
        <w:t xml:space="preserve">smlouvy uplatňuje (dodání nové </w:t>
      </w:r>
      <w:r w:rsidR="00C176CD" w:rsidRPr="00BC550B">
        <w:rPr>
          <w:rFonts w:ascii="Times New Roman" w:hAnsi="Times New Roman"/>
          <w:szCs w:val="24"/>
        </w:rPr>
        <w:t>V</w:t>
      </w:r>
      <w:r w:rsidRPr="00BC550B">
        <w:rPr>
          <w:rFonts w:ascii="Times New Roman" w:hAnsi="Times New Roman"/>
          <w:szCs w:val="24"/>
        </w:rPr>
        <w:t xml:space="preserve">ěci, dodání chybějící </w:t>
      </w:r>
      <w:r w:rsidR="00C176CD" w:rsidRPr="00BC550B">
        <w:rPr>
          <w:rFonts w:ascii="Times New Roman" w:hAnsi="Times New Roman"/>
          <w:szCs w:val="24"/>
        </w:rPr>
        <w:t>V</w:t>
      </w:r>
      <w:r w:rsidRPr="00BC550B">
        <w:rPr>
          <w:rFonts w:ascii="Times New Roman" w:hAnsi="Times New Roman"/>
          <w:szCs w:val="24"/>
        </w:rPr>
        <w:t>ěci, přiměřená sleva z </w:t>
      </w:r>
      <w:r w:rsidR="00E477DC" w:rsidRPr="00BC550B">
        <w:rPr>
          <w:rFonts w:ascii="Times New Roman" w:hAnsi="Times New Roman"/>
          <w:szCs w:val="24"/>
        </w:rPr>
        <w:t>C</w:t>
      </w:r>
      <w:r w:rsidRPr="00BC550B">
        <w:rPr>
          <w:rFonts w:ascii="Times New Roman" w:hAnsi="Times New Roman"/>
          <w:szCs w:val="24"/>
        </w:rPr>
        <w:t xml:space="preserve">eny, odstoupení od </w:t>
      </w:r>
      <w:r w:rsidR="005601C9" w:rsidRPr="00BC550B">
        <w:rPr>
          <w:rFonts w:ascii="Times New Roman" w:hAnsi="Times New Roman"/>
          <w:szCs w:val="24"/>
        </w:rPr>
        <w:t>Dílčí s</w:t>
      </w:r>
      <w:r w:rsidRPr="00BC550B">
        <w:rPr>
          <w:rFonts w:ascii="Times New Roman" w:hAnsi="Times New Roman"/>
          <w:szCs w:val="24"/>
        </w:rPr>
        <w:t xml:space="preserve">mlouvy apod.). Prodávající </w:t>
      </w:r>
      <w:r w:rsidR="00313263" w:rsidRPr="00BC550B">
        <w:rPr>
          <w:rFonts w:ascii="Times New Roman" w:hAnsi="Times New Roman"/>
          <w:szCs w:val="24"/>
        </w:rPr>
        <w:t>je povinen</w:t>
      </w:r>
      <w:r w:rsidRPr="00BC550B">
        <w:rPr>
          <w:rFonts w:ascii="Times New Roman" w:hAnsi="Times New Roman"/>
          <w:szCs w:val="24"/>
        </w:rPr>
        <w:t xml:space="preserve"> projedn</w:t>
      </w:r>
      <w:r w:rsidR="005601C9" w:rsidRPr="00BC550B">
        <w:rPr>
          <w:rFonts w:ascii="Times New Roman" w:hAnsi="Times New Roman"/>
          <w:szCs w:val="24"/>
        </w:rPr>
        <w:t>at</w:t>
      </w:r>
      <w:r w:rsidRPr="00BC550B">
        <w:rPr>
          <w:rFonts w:ascii="Times New Roman" w:hAnsi="Times New Roman"/>
          <w:szCs w:val="24"/>
        </w:rPr>
        <w:t xml:space="preserve"> </w:t>
      </w:r>
      <w:r w:rsidR="005601C9" w:rsidRPr="00BC550B">
        <w:rPr>
          <w:rFonts w:ascii="Times New Roman" w:hAnsi="Times New Roman"/>
          <w:szCs w:val="24"/>
        </w:rPr>
        <w:t xml:space="preserve">reklamaci </w:t>
      </w:r>
      <w:r w:rsidRPr="00BC550B">
        <w:rPr>
          <w:rFonts w:ascii="Times New Roman" w:hAnsi="Times New Roman"/>
          <w:szCs w:val="24"/>
        </w:rPr>
        <w:t xml:space="preserve">bez zbytečného odkladu, nejpozději do </w:t>
      </w:r>
      <w:r w:rsidR="00B74A0E" w:rsidRPr="00BC550B">
        <w:rPr>
          <w:rFonts w:ascii="Times New Roman" w:hAnsi="Times New Roman"/>
          <w:szCs w:val="24"/>
        </w:rPr>
        <w:t xml:space="preserve">96 </w:t>
      </w:r>
      <w:r w:rsidRPr="00BC550B">
        <w:rPr>
          <w:rFonts w:ascii="Times New Roman" w:hAnsi="Times New Roman"/>
          <w:szCs w:val="24"/>
        </w:rPr>
        <w:t>hodin od</w:t>
      </w:r>
      <w:r w:rsidR="00027450" w:rsidRPr="00BC550B">
        <w:rPr>
          <w:rFonts w:ascii="Times New Roman" w:hAnsi="Times New Roman"/>
          <w:szCs w:val="24"/>
        </w:rPr>
        <w:t xml:space="preserve"> okamžiku oznámení vady </w:t>
      </w:r>
      <w:r w:rsidRPr="00BC550B">
        <w:rPr>
          <w:rFonts w:ascii="Times New Roman" w:hAnsi="Times New Roman"/>
          <w:szCs w:val="24"/>
        </w:rPr>
        <w:t>Kupující</w:t>
      </w:r>
      <w:r w:rsidR="00027450" w:rsidRPr="00BC550B">
        <w:rPr>
          <w:rFonts w:ascii="Times New Roman" w:hAnsi="Times New Roman"/>
          <w:szCs w:val="24"/>
        </w:rPr>
        <w:t>m</w:t>
      </w:r>
      <w:r w:rsidRPr="00BC550B">
        <w:rPr>
          <w:rFonts w:ascii="Times New Roman" w:hAnsi="Times New Roman"/>
          <w:szCs w:val="24"/>
        </w:rPr>
        <w:t xml:space="preserve">, </w:t>
      </w:r>
      <w:r w:rsidR="005601C9" w:rsidRPr="00BC550B">
        <w:rPr>
          <w:rFonts w:ascii="Times New Roman" w:hAnsi="Times New Roman"/>
          <w:szCs w:val="24"/>
        </w:rPr>
        <w:t xml:space="preserve">přezkoumat </w:t>
      </w:r>
      <w:r w:rsidRPr="00BC550B">
        <w:rPr>
          <w:rFonts w:ascii="Times New Roman" w:hAnsi="Times New Roman"/>
          <w:szCs w:val="24"/>
        </w:rPr>
        <w:t>vady a písemně sděl</w:t>
      </w:r>
      <w:r w:rsidR="005601C9" w:rsidRPr="00BC550B">
        <w:rPr>
          <w:rFonts w:ascii="Times New Roman" w:hAnsi="Times New Roman"/>
          <w:szCs w:val="24"/>
        </w:rPr>
        <w:t>it</w:t>
      </w:r>
      <w:r w:rsidRPr="00BC550B">
        <w:rPr>
          <w:rFonts w:ascii="Times New Roman" w:hAnsi="Times New Roman"/>
          <w:szCs w:val="24"/>
        </w:rPr>
        <w:t xml:space="preserve"> Kupujícímu své stanovisko (souhlas, nesouhlas, částečné uznání). Pokud Prodávající nesplní svou povinnost k projednání reklamace v uvedené lhůtě do </w:t>
      </w:r>
      <w:r w:rsidR="00B74A0E" w:rsidRPr="00BC550B">
        <w:rPr>
          <w:rFonts w:ascii="Times New Roman" w:hAnsi="Times New Roman"/>
          <w:szCs w:val="24"/>
        </w:rPr>
        <w:t xml:space="preserve">96 </w:t>
      </w:r>
      <w:r w:rsidRPr="00BC550B">
        <w:rPr>
          <w:rFonts w:ascii="Times New Roman" w:hAnsi="Times New Roman"/>
          <w:szCs w:val="24"/>
        </w:rPr>
        <w:t xml:space="preserve">hodin od </w:t>
      </w:r>
      <w:r w:rsidR="00027450" w:rsidRPr="00BC550B">
        <w:rPr>
          <w:rFonts w:ascii="Times New Roman" w:hAnsi="Times New Roman"/>
          <w:szCs w:val="24"/>
        </w:rPr>
        <w:t xml:space="preserve">okamžiku oznámení vady </w:t>
      </w:r>
      <w:r w:rsidRPr="00BC550B">
        <w:rPr>
          <w:rFonts w:ascii="Times New Roman" w:hAnsi="Times New Roman"/>
          <w:szCs w:val="24"/>
        </w:rPr>
        <w:t>Kupující</w:t>
      </w:r>
      <w:r w:rsidR="00027450" w:rsidRPr="00BC550B">
        <w:rPr>
          <w:rFonts w:ascii="Times New Roman" w:hAnsi="Times New Roman"/>
          <w:szCs w:val="24"/>
        </w:rPr>
        <w:t>m</w:t>
      </w:r>
      <w:r w:rsidRPr="00BC550B">
        <w:rPr>
          <w:rFonts w:ascii="Times New Roman" w:hAnsi="Times New Roman"/>
          <w:szCs w:val="24"/>
        </w:rPr>
        <w:t xml:space="preserve">, případně pokud nesdělí Kupujícímu </w:t>
      </w:r>
      <w:r w:rsidR="00677926" w:rsidRPr="00BC550B">
        <w:rPr>
          <w:rFonts w:ascii="Times New Roman" w:hAnsi="Times New Roman"/>
          <w:szCs w:val="24"/>
        </w:rPr>
        <w:t xml:space="preserve">v této lhůtě </w:t>
      </w:r>
      <w:r w:rsidRPr="00BC550B">
        <w:rPr>
          <w:rFonts w:ascii="Times New Roman" w:hAnsi="Times New Roman"/>
          <w:szCs w:val="24"/>
        </w:rPr>
        <w:t>své stanovisko, má se za to, že vadu uznává</w:t>
      </w:r>
      <w:r w:rsidR="002C31FA" w:rsidRPr="00BC550B">
        <w:rPr>
          <w:rFonts w:ascii="Times New Roman" w:hAnsi="Times New Roman"/>
          <w:szCs w:val="24"/>
        </w:rPr>
        <w:t xml:space="preserve"> v plném rozsahu</w:t>
      </w:r>
      <w:r w:rsidRPr="00BC550B">
        <w:rPr>
          <w:rFonts w:ascii="Times New Roman" w:hAnsi="Times New Roman"/>
          <w:szCs w:val="24"/>
        </w:rPr>
        <w:t>.</w:t>
      </w:r>
    </w:p>
    <w:p w14:paraId="3D463B0A" w14:textId="77777777" w:rsidR="00EA5B27" w:rsidRPr="00BC550B" w:rsidRDefault="00EA5B27" w:rsidP="00D064E7">
      <w:pPr>
        <w:pStyle w:val="Zkladntext"/>
        <w:numPr>
          <w:ilvl w:val="1"/>
          <w:numId w:val="2"/>
        </w:numPr>
        <w:tabs>
          <w:tab w:val="clear" w:pos="502"/>
        </w:tabs>
        <w:ind w:left="709" w:hanging="709"/>
        <w:rPr>
          <w:rFonts w:ascii="Times New Roman" w:hAnsi="Times New Roman"/>
          <w:szCs w:val="24"/>
        </w:rPr>
      </w:pPr>
      <w:bookmarkStart w:id="21" w:name="_Hlk72312758"/>
      <w:bookmarkEnd w:id="20"/>
      <w:r w:rsidRPr="00BC550B">
        <w:rPr>
          <w:rFonts w:ascii="Times New Roman" w:hAnsi="Times New Roman"/>
          <w:szCs w:val="24"/>
        </w:rPr>
        <w:t>Existence jakékoliv vady je podstatným porušením smlouvy a Kupující má v souladu s ust. § 2106 občanského zákoníku právo dle vlastního výběru na:</w:t>
      </w:r>
    </w:p>
    <w:p w14:paraId="21036CA6" w14:textId="69061F44" w:rsidR="00313263" w:rsidRPr="00BC550B" w:rsidRDefault="00EA5B27" w:rsidP="00D064E7">
      <w:pPr>
        <w:pStyle w:val="Odstavecseseznamem"/>
        <w:numPr>
          <w:ilvl w:val="0"/>
          <w:numId w:val="7"/>
        </w:numPr>
        <w:ind w:left="1276" w:hanging="425"/>
        <w:rPr>
          <w:sz w:val="24"/>
          <w:szCs w:val="24"/>
        </w:rPr>
      </w:pPr>
      <w:r w:rsidRPr="00BC550B">
        <w:rPr>
          <w:color w:val="000000"/>
          <w:sz w:val="24"/>
          <w:szCs w:val="24"/>
        </w:rPr>
        <w:t xml:space="preserve">odstranění vady dodáním nové </w:t>
      </w:r>
      <w:r w:rsidR="00534BE0" w:rsidRPr="00BC550B">
        <w:rPr>
          <w:color w:val="000000"/>
          <w:sz w:val="24"/>
          <w:szCs w:val="24"/>
        </w:rPr>
        <w:t>V</w:t>
      </w:r>
      <w:r w:rsidRPr="00BC550B">
        <w:rPr>
          <w:color w:val="000000"/>
          <w:sz w:val="24"/>
          <w:szCs w:val="24"/>
        </w:rPr>
        <w:t xml:space="preserve">ěci bez vady nebo dodáním chybějící </w:t>
      </w:r>
      <w:r w:rsidR="00534BE0" w:rsidRPr="00BC550B">
        <w:rPr>
          <w:color w:val="000000"/>
          <w:sz w:val="24"/>
          <w:szCs w:val="24"/>
        </w:rPr>
        <w:t>V</w:t>
      </w:r>
      <w:r w:rsidRPr="00BC550B">
        <w:rPr>
          <w:color w:val="000000"/>
          <w:sz w:val="24"/>
          <w:szCs w:val="24"/>
        </w:rPr>
        <w:t>ěci</w:t>
      </w:r>
      <w:r w:rsidR="00D01A62" w:rsidRPr="00BC550B">
        <w:rPr>
          <w:color w:val="000000"/>
          <w:sz w:val="24"/>
          <w:szCs w:val="24"/>
        </w:rPr>
        <w:t>;</w:t>
      </w:r>
    </w:p>
    <w:p w14:paraId="0A7E044C" w14:textId="2F0C8803" w:rsidR="00EA5B27" w:rsidRPr="00BC550B" w:rsidRDefault="00313263" w:rsidP="00D064E7">
      <w:pPr>
        <w:pStyle w:val="Odstavecseseznamem"/>
        <w:ind w:left="1276" w:hanging="425"/>
        <w:rPr>
          <w:sz w:val="24"/>
          <w:szCs w:val="24"/>
        </w:rPr>
      </w:pPr>
      <w:bookmarkStart w:id="22" w:name="p2106-1-b"/>
      <w:bookmarkEnd w:id="22"/>
      <w:r w:rsidRPr="00BC550B">
        <w:rPr>
          <w:bCs/>
          <w:color w:val="000000"/>
          <w:sz w:val="24"/>
          <w:szCs w:val="24"/>
        </w:rPr>
        <w:t>b)</w:t>
      </w:r>
      <w:r w:rsidR="00C47C29" w:rsidRPr="00BC550B">
        <w:rPr>
          <w:color w:val="000000"/>
          <w:sz w:val="24"/>
          <w:szCs w:val="24"/>
        </w:rPr>
        <w:tab/>
      </w:r>
      <w:r w:rsidR="00EA5B27" w:rsidRPr="00BC550B">
        <w:rPr>
          <w:color w:val="000000"/>
          <w:sz w:val="24"/>
          <w:szCs w:val="24"/>
        </w:rPr>
        <w:t xml:space="preserve">odstranění vady opravou </w:t>
      </w:r>
      <w:r w:rsidR="00534BE0" w:rsidRPr="00BC550B">
        <w:rPr>
          <w:color w:val="000000"/>
          <w:sz w:val="24"/>
          <w:szCs w:val="24"/>
        </w:rPr>
        <w:t>V</w:t>
      </w:r>
      <w:r w:rsidR="00EA5B27" w:rsidRPr="00BC550B">
        <w:rPr>
          <w:color w:val="000000"/>
          <w:sz w:val="24"/>
          <w:szCs w:val="24"/>
        </w:rPr>
        <w:t>ěci</w:t>
      </w:r>
      <w:r w:rsidR="00D01A62" w:rsidRPr="00BC550B">
        <w:rPr>
          <w:color w:val="000000"/>
          <w:sz w:val="24"/>
          <w:szCs w:val="24"/>
        </w:rPr>
        <w:t>;</w:t>
      </w:r>
    </w:p>
    <w:p w14:paraId="612C63DF" w14:textId="277FFAAD" w:rsidR="00313263" w:rsidRPr="00BC550B" w:rsidRDefault="00EA5B27" w:rsidP="00D064E7">
      <w:pPr>
        <w:ind w:left="1276" w:hanging="425"/>
        <w:rPr>
          <w:color w:val="000000"/>
          <w:szCs w:val="24"/>
        </w:rPr>
      </w:pPr>
      <w:r w:rsidRPr="00BC550B">
        <w:rPr>
          <w:bCs/>
          <w:color w:val="000000"/>
          <w:szCs w:val="24"/>
        </w:rPr>
        <w:t>c)</w:t>
      </w:r>
      <w:r w:rsidR="00C47C29" w:rsidRPr="00BC550B">
        <w:rPr>
          <w:color w:val="000000"/>
          <w:szCs w:val="24"/>
        </w:rPr>
        <w:tab/>
      </w:r>
      <w:r w:rsidRPr="00BC550B">
        <w:rPr>
          <w:color w:val="000000"/>
          <w:szCs w:val="24"/>
        </w:rPr>
        <w:t xml:space="preserve">přiměřenou slevu z </w:t>
      </w:r>
      <w:r w:rsidR="00534BE0" w:rsidRPr="00BC550B">
        <w:rPr>
          <w:color w:val="000000"/>
          <w:szCs w:val="24"/>
        </w:rPr>
        <w:t>C</w:t>
      </w:r>
      <w:r w:rsidRPr="00BC550B">
        <w:rPr>
          <w:color w:val="000000"/>
          <w:szCs w:val="24"/>
        </w:rPr>
        <w:t>eny, nebo</w:t>
      </w:r>
    </w:p>
    <w:p w14:paraId="4930B061" w14:textId="59E88C14" w:rsidR="00EA5B27" w:rsidRPr="00BC550B" w:rsidRDefault="00EA5B27" w:rsidP="00D064E7">
      <w:pPr>
        <w:pStyle w:val="Odstavecseseznamem"/>
        <w:numPr>
          <w:ilvl w:val="0"/>
          <w:numId w:val="8"/>
        </w:numPr>
        <w:ind w:left="1276" w:hanging="425"/>
        <w:rPr>
          <w:color w:val="000000"/>
          <w:sz w:val="24"/>
          <w:szCs w:val="24"/>
        </w:rPr>
      </w:pPr>
      <w:bookmarkStart w:id="23" w:name="p2106-1-d"/>
      <w:bookmarkEnd w:id="23"/>
      <w:r w:rsidRPr="00BC550B">
        <w:rPr>
          <w:color w:val="000000"/>
          <w:sz w:val="24"/>
          <w:szCs w:val="24"/>
        </w:rPr>
        <w:t>odstoup</w:t>
      </w:r>
      <w:r w:rsidR="00677926" w:rsidRPr="00BC550B">
        <w:rPr>
          <w:color w:val="000000"/>
          <w:sz w:val="24"/>
          <w:szCs w:val="24"/>
        </w:rPr>
        <w:t>ení</w:t>
      </w:r>
      <w:r w:rsidRPr="00BC550B">
        <w:rPr>
          <w:color w:val="000000"/>
          <w:sz w:val="24"/>
          <w:szCs w:val="24"/>
        </w:rPr>
        <w:t xml:space="preserve"> od </w:t>
      </w:r>
      <w:r w:rsidR="000E3C21" w:rsidRPr="00BC550B">
        <w:rPr>
          <w:color w:val="000000"/>
          <w:sz w:val="24"/>
          <w:szCs w:val="24"/>
        </w:rPr>
        <w:t xml:space="preserve">Dílčí </w:t>
      </w:r>
      <w:r w:rsidRPr="00BC550B">
        <w:rPr>
          <w:color w:val="000000"/>
          <w:sz w:val="24"/>
          <w:szCs w:val="24"/>
        </w:rPr>
        <w:t>smlouvy.</w:t>
      </w:r>
    </w:p>
    <w:p w14:paraId="4952B28F" w14:textId="0F683062" w:rsidR="00D01A62" w:rsidRPr="00BC550B" w:rsidRDefault="00D01A62" w:rsidP="00D064E7">
      <w:pPr>
        <w:ind w:left="709"/>
        <w:jc w:val="both"/>
        <w:rPr>
          <w:color w:val="000000"/>
          <w:szCs w:val="24"/>
        </w:rPr>
      </w:pPr>
      <w:r w:rsidRPr="00BC550B">
        <w:rPr>
          <w:color w:val="000000"/>
          <w:szCs w:val="24"/>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BC550B" w:rsidRDefault="00EA5B27" w:rsidP="00D064E7">
      <w:pPr>
        <w:pStyle w:val="Zkladntext"/>
        <w:numPr>
          <w:ilvl w:val="1"/>
          <w:numId w:val="2"/>
        </w:numPr>
        <w:tabs>
          <w:tab w:val="clear" w:pos="502"/>
        </w:tabs>
        <w:ind w:left="709" w:hanging="709"/>
        <w:rPr>
          <w:rFonts w:ascii="Times New Roman" w:hAnsi="Times New Roman"/>
          <w:szCs w:val="24"/>
        </w:rPr>
      </w:pPr>
      <w:bookmarkStart w:id="24" w:name="_Hlk72313074"/>
      <w:bookmarkEnd w:id="21"/>
      <w:r w:rsidRPr="00BC550B">
        <w:rPr>
          <w:rFonts w:ascii="Times New Roman" w:hAnsi="Times New Roman"/>
          <w:szCs w:val="24"/>
        </w:rPr>
        <w:t xml:space="preserve">Smluvní strany se dohodly, že v případě rozporu mezi </w:t>
      </w:r>
      <w:r w:rsidR="005601C9" w:rsidRPr="00BC550B">
        <w:rPr>
          <w:rFonts w:ascii="Times New Roman" w:hAnsi="Times New Roman"/>
          <w:szCs w:val="24"/>
        </w:rPr>
        <w:t xml:space="preserve">Smluvními </w:t>
      </w:r>
      <w:r w:rsidRPr="00BC550B">
        <w:rPr>
          <w:rFonts w:ascii="Times New Roman" w:hAnsi="Times New Roman"/>
          <w:szCs w:val="24"/>
        </w:rPr>
        <w:t xml:space="preserve">stranami ohledně existence vady bude každá vada ohlášená Kupujícím Prodávajícímu nejprve </w:t>
      </w:r>
      <w:r w:rsidR="00982E8B" w:rsidRPr="00BC550B">
        <w:rPr>
          <w:rFonts w:ascii="Times New Roman" w:hAnsi="Times New Roman"/>
          <w:szCs w:val="24"/>
        </w:rPr>
        <w:t>Prodávají</w:t>
      </w:r>
      <w:r w:rsidRPr="00BC550B">
        <w:rPr>
          <w:rFonts w:ascii="Times New Roman" w:hAnsi="Times New Roman"/>
          <w:szCs w:val="24"/>
        </w:rPr>
        <w:t xml:space="preserve">cím fakticky odstraněna </w:t>
      </w:r>
      <w:r w:rsidR="00027450" w:rsidRPr="00BC550B">
        <w:rPr>
          <w:rFonts w:ascii="Times New Roman" w:hAnsi="Times New Roman"/>
          <w:szCs w:val="24"/>
        </w:rPr>
        <w:t xml:space="preserve">do </w:t>
      </w:r>
      <w:r w:rsidR="00523D5E" w:rsidRPr="00BC550B">
        <w:rPr>
          <w:rFonts w:ascii="Times New Roman" w:hAnsi="Times New Roman"/>
          <w:szCs w:val="24"/>
        </w:rPr>
        <w:t xml:space="preserve">osmi </w:t>
      </w:r>
      <w:r w:rsidR="00027450" w:rsidRPr="00BC550B">
        <w:rPr>
          <w:rFonts w:ascii="Times New Roman" w:hAnsi="Times New Roman"/>
          <w:szCs w:val="24"/>
        </w:rPr>
        <w:t>(</w:t>
      </w:r>
      <w:r w:rsidR="00523D5E" w:rsidRPr="00BC550B">
        <w:rPr>
          <w:rFonts w:ascii="Times New Roman" w:hAnsi="Times New Roman"/>
          <w:szCs w:val="24"/>
        </w:rPr>
        <w:t>8</w:t>
      </w:r>
      <w:r w:rsidR="00027450" w:rsidRPr="00BC550B">
        <w:rPr>
          <w:rFonts w:ascii="Times New Roman" w:hAnsi="Times New Roman"/>
          <w:szCs w:val="24"/>
        </w:rPr>
        <w:t>) dnů ode dne oznámení vady Kupujícím</w:t>
      </w:r>
      <w:r w:rsidRPr="00BC550B">
        <w:rPr>
          <w:rFonts w:ascii="Times New Roman" w:hAnsi="Times New Roman"/>
          <w:szCs w:val="24"/>
        </w:rPr>
        <w:t xml:space="preserve"> a teprve následně bude jednáno v rámci reklamačního řízení o odpovědnosti </w:t>
      </w:r>
      <w:r w:rsidR="00994BE1" w:rsidRPr="00BC550B">
        <w:rPr>
          <w:rFonts w:ascii="Times New Roman" w:hAnsi="Times New Roman"/>
          <w:szCs w:val="24"/>
        </w:rPr>
        <w:t>Smluvních</w:t>
      </w:r>
      <w:r w:rsidRPr="00BC550B">
        <w:rPr>
          <w:rFonts w:ascii="Times New Roman" w:hAnsi="Times New Roman"/>
          <w:szCs w:val="24"/>
        </w:rPr>
        <w:t xml:space="preserve"> stran a úhradě vynaložených nákladů na její odstranění. Tím není Prodávající zbaven odpovědnosti za </w:t>
      </w:r>
      <w:r w:rsidR="00027450" w:rsidRPr="00BC550B">
        <w:rPr>
          <w:rFonts w:ascii="Times New Roman" w:hAnsi="Times New Roman"/>
          <w:szCs w:val="24"/>
        </w:rPr>
        <w:t>vzniklou škodu</w:t>
      </w:r>
      <w:r w:rsidRPr="00BC550B">
        <w:rPr>
          <w:rFonts w:ascii="Times New Roman" w:hAnsi="Times New Roman"/>
          <w:szCs w:val="24"/>
        </w:rPr>
        <w:t>.</w:t>
      </w:r>
      <w:r w:rsidR="00EF488E" w:rsidRPr="00BC550B">
        <w:rPr>
          <w:rFonts w:ascii="Times New Roman" w:hAnsi="Times New Roman"/>
          <w:szCs w:val="24"/>
        </w:rPr>
        <w:t xml:space="preserve"> </w:t>
      </w:r>
      <w:bookmarkStart w:id="25" w:name="_Hlk74055211"/>
      <w:r w:rsidR="00EF488E" w:rsidRPr="00BC550B">
        <w:rPr>
          <w:rFonts w:ascii="Times New Roman" w:hAnsi="Times New Roman"/>
          <w:szCs w:val="24"/>
        </w:rPr>
        <w:t xml:space="preserve">Pokud se následně ukáže, že Prodávající neodpovídá za reklamované vady Věci, zavazuje se Kupující uhradit Prodávajícímu řádně zdokumentované, prokazatelně a účelně vynaložené náklady, nepřevyšující </w:t>
      </w:r>
      <w:r w:rsidR="00EF488E" w:rsidRPr="00BC550B">
        <w:rPr>
          <w:rFonts w:ascii="Times New Roman" w:hAnsi="Times New Roman"/>
          <w:szCs w:val="24"/>
        </w:rPr>
        <w:lastRenderedPageBreak/>
        <w:t>náklady v daném čase a místě obvyklé, vynaložené Prodávajícím v souvislosti s odstraňováním vad Věci, za které Prodávající neodpovídá.</w:t>
      </w:r>
      <w:bookmarkEnd w:id="25"/>
    </w:p>
    <w:p w14:paraId="61BEDAF0" w14:textId="7E1EFAA8" w:rsidR="00EF488E" w:rsidRPr="00BC550B" w:rsidRDefault="00EF488E" w:rsidP="00D064E7">
      <w:pPr>
        <w:pStyle w:val="Zkladntext"/>
        <w:numPr>
          <w:ilvl w:val="1"/>
          <w:numId w:val="2"/>
        </w:numPr>
        <w:tabs>
          <w:tab w:val="clear" w:pos="502"/>
        </w:tabs>
        <w:ind w:left="709" w:hanging="709"/>
        <w:rPr>
          <w:rFonts w:ascii="Times New Roman" w:hAnsi="Times New Roman"/>
          <w:szCs w:val="24"/>
        </w:rPr>
      </w:pPr>
      <w:bookmarkStart w:id="26" w:name="_Hlk72313270"/>
      <w:bookmarkEnd w:id="24"/>
      <w:r w:rsidRPr="00BC550B">
        <w:rPr>
          <w:rFonts w:ascii="Times New Roman" w:hAnsi="Times New Roman"/>
          <w:szCs w:val="24"/>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BC550B">
        <w:rPr>
          <w:rFonts w:ascii="Times New Roman" w:hAnsi="Times New Roman"/>
          <w:szCs w:val="24"/>
        </w:rPr>
        <w:t xml:space="preserve"> Prodávající se zavazuje náklady na odstranění vady vynaložené Kupujícím zaplatit do 30 dnů ode dne zaslání výzvy k zaplacení nákladů na odstranění vady.</w:t>
      </w:r>
    </w:p>
    <w:p w14:paraId="616AA7B9" w14:textId="4A0F2CF9" w:rsidR="00D76F26" w:rsidRPr="00BC550B" w:rsidRDefault="00D76F26" w:rsidP="00D064E7">
      <w:pPr>
        <w:pStyle w:val="Zkladntext"/>
        <w:numPr>
          <w:ilvl w:val="1"/>
          <w:numId w:val="2"/>
        </w:numPr>
        <w:tabs>
          <w:tab w:val="clear" w:pos="502"/>
        </w:tabs>
        <w:ind w:left="709" w:hanging="709"/>
        <w:rPr>
          <w:rFonts w:ascii="Times New Roman" w:hAnsi="Times New Roman"/>
          <w:szCs w:val="24"/>
        </w:rPr>
      </w:pPr>
      <w:bookmarkStart w:id="27" w:name="_Hlk72313530"/>
      <w:bookmarkEnd w:id="26"/>
      <w:r w:rsidRPr="00BC550B">
        <w:rPr>
          <w:rFonts w:ascii="Times New Roman" w:hAnsi="Times New Roman"/>
          <w:szCs w:val="24"/>
        </w:rPr>
        <w:t xml:space="preserve">V případě oprávněné reklamace má </w:t>
      </w:r>
      <w:r w:rsidR="007B6283" w:rsidRPr="00BC550B">
        <w:rPr>
          <w:rFonts w:ascii="Times New Roman" w:hAnsi="Times New Roman"/>
          <w:szCs w:val="24"/>
        </w:rPr>
        <w:t xml:space="preserve">Kupující </w:t>
      </w:r>
      <w:r w:rsidRPr="00BC550B">
        <w:rPr>
          <w:rFonts w:ascii="Times New Roman" w:hAnsi="Times New Roman"/>
          <w:szCs w:val="24"/>
        </w:rPr>
        <w:t xml:space="preserve">vedle nároků vyplývajících z vad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7B6283" w:rsidRPr="00BC550B">
        <w:rPr>
          <w:rFonts w:ascii="Times New Roman" w:hAnsi="Times New Roman"/>
          <w:szCs w:val="24"/>
        </w:rPr>
        <w:t xml:space="preserve">Kupujícího </w:t>
      </w:r>
      <w:r w:rsidRPr="00BC550B">
        <w:rPr>
          <w:rFonts w:ascii="Times New Roman" w:hAnsi="Times New Roman"/>
          <w:szCs w:val="24"/>
        </w:rPr>
        <w:t xml:space="preserve">anebo jeho koncovým zákazníkem, jakož i škody ze sankcí a pokut ze strany koncových zákazníků z použití vadného plnění, škody ze sankcí a pokut ze strany správních či jiných státních orgánů nebo institucí, a další související náklady a škody snižující zisk </w:t>
      </w:r>
      <w:r w:rsidR="007B6283" w:rsidRPr="00BC550B">
        <w:rPr>
          <w:rFonts w:ascii="Times New Roman" w:hAnsi="Times New Roman"/>
          <w:szCs w:val="24"/>
        </w:rPr>
        <w:t>Kupujícího</w:t>
      </w:r>
      <w:r w:rsidRPr="00BC550B">
        <w:rPr>
          <w:rFonts w:ascii="Times New Roman" w:hAnsi="Times New Roman"/>
          <w:szCs w:val="24"/>
        </w:rPr>
        <w:t>.</w:t>
      </w:r>
    </w:p>
    <w:p w14:paraId="53B145C3" w14:textId="10F8A24B" w:rsidR="00D76F26" w:rsidRPr="00BC550B" w:rsidRDefault="00D76F26" w:rsidP="00D064E7">
      <w:pPr>
        <w:pStyle w:val="Zkladntext"/>
        <w:numPr>
          <w:ilvl w:val="1"/>
          <w:numId w:val="2"/>
        </w:numPr>
        <w:tabs>
          <w:tab w:val="clear" w:pos="502"/>
        </w:tabs>
        <w:ind w:left="709" w:hanging="709"/>
        <w:rPr>
          <w:rFonts w:ascii="Times New Roman" w:hAnsi="Times New Roman"/>
          <w:szCs w:val="24"/>
        </w:rPr>
      </w:pPr>
      <w:r w:rsidRPr="00BC550B">
        <w:rPr>
          <w:rFonts w:ascii="Times New Roman" w:hAnsi="Times New Roman"/>
          <w:szCs w:val="24"/>
        </w:rPr>
        <w:t xml:space="preserve">Pokud bude v souvislosti s vadou </w:t>
      </w:r>
      <w:r w:rsidR="007B6283" w:rsidRPr="00BC550B">
        <w:rPr>
          <w:rFonts w:ascii="Times New Roman" w:hAnsi="Times New Roman"/>
          <w:szCs w:val="24"/>
        </w:rPr>
        <w:t xml:space="preserve">Věci </w:t>
      </w:r>
      <w:r w:rsidRPr="00BC550B">
        <w:rPr>
          <w:rFonts w:ascii="Times New Roman" w:hAnsi="Times New Roman"/>
          <w:szCs w:val="24"/>
        </w:rPr>
        <w:t xml:space="preserve">proti </w:t>
      </w:r>
      <w:r w:rsidR="007B6283" w:rsidRPr="00BC550B">
        <w:rPr>
          <w:rFonts w:ascii="Times New Roman" w:hAnsi="Times New Roman"/>
          <w:szCs w:val="24"/>
        </w:rPr>
        <w:t xml:space="preserve">Kupujícímu </w:t>
      </w:r>
      <w:r w:rsidRPr="00BC550B">
        <w:rPr>
          <w:rFonts w:ascii="Times New Roman" w:hAnsi="Times New Roman"/>
          <w:szCs w:val="24"/>
        </w:rPr>
        <w:t xml:space="preserve">zahájeno správní, občanskoprávní nebo trestní řízení (zejména pro rozpor s právními předpisy nebo jinými závaznými požadavky), nebo pokud bude proti </w:t>
      </w:r>
      <w:r w:rsidR="007B6283" w:rsidRPr="00BC550B">
        <w:rPr>
          <w:rFonts w:ascii="Times New Roman" w:hAnsi="Times New Roman"/>
          <w:szCs w:val="24"/>
        </w:rPr>
        <w:t xml:space="preserve">Kupujícímu </w:t>
      </w:r>
      <w:r w:rsidRPr="00BC550B">
        <w:rPr>
          <w:rFonts w:ascii="Times New Roman" w:hAnsi="Times New Roman"/>
          <w:szCs w:val="24"/>
        </w:rPr>
        <w:t xml:space="preserve">zahájeno výše uvedené řízení v důsledku jakéhokoli jiného porušení povinnosti vyplývající z Rámcové nebo Dílčí smlouvy </w:t>
      </w:r>
      <w:r w:rsidR="007B6283" w:rsidRPr="00BC550B">
        <w:rPr>
          <w:rFonts w:ascii="Times New Roman" w:hAnsi="Times New Roman"/>
          <w:szCs w:val="24"/>
        </w:rPr>
        <w:t>Prodávajícím</w:t>
      </w:r>
      <w:r w:rsidRPr="00BC550B">
        <w:rPr>
          <w:rFonts w:ascii="Times New Roman" w:hAnsi="Times New Roman"/>
          <w:szCs w:val="24"/>
        </w:rPr>
        <w:t xml:space="preserve">, zavazuje se </w:t>
      </w:r>
      <w:r w:rsidR="007B6283" w:rsidRPr="00BC550B">
        <w:rPr>
          <w:rFonts w:ascii="Times New Roman" w:hAnsi="Times New Roman"/>
          <w:szCs w:val="24"/>
        </w:rPr>
        <w:t xml:space="preserve">Prodávající </w:t>
      </w:r>
      <w:r w:rsidRPr="00BC550B">
        <w:rPr>
          <w:rFonts w:ascii="Times New Roman" w:hAnsi="Times New Roman"/>
          <w:szCs w:val="24"/>
        </w:rPr>
        <w:t xml:space="preserve">nahradit </w:t>
      </w:r>
      <w:r w:rsidR="007B6283" w:rsidRPr="00BC550B">
        <w:rPr>
          <w:rFonts w:ascii="Times New Roman" w:hAnsi="Times New Roman"/>
          <w:szCs w:val="24"/>
        </w:rPr>
        <w:t xml:space="preserve">Kupujícímu </w:t>
      </w:r>
      <w:r w:rsidRPr="00BC550B">
        <w:rPr>
          <w:rFonts w:ascii="Times New Roman" w:hAnsi="Times New Roman"/>
          <w:szCs w:val="24"/>
        </w:rPr>
        <w:t>veškeré vzniklé škody, včetně veškerých pokut, poplatků, nákladů na právní zastoupení, peněžitých sankcí a trestů apod.</w:t>
      </w:r>
    </w:p>
    <w:bookmarkEnd w:id="27"/>
    <w:p w14:paraId="5D52A1C9" w14:textId="6EBE979A" w:rsidR="00ED0535" w:rsidRPr="00BC550B" w:rsidRDefault="00ED0535" w:rsidP="00D064E7">
      <w:pPr>
        <w:jc w:val="center"/>
        <w:rPr>
          <w:b/>
          <w:szCs w:val="24"/>
        </w:rPr>
      </w:pPr>
    </w:p>
    <w:p w14:paraId="20CAF1C6" w14:textId="77777777" w:rsidR="00156640" w:rsidRPr="00BC550B" w:rsidRDefault="00156640" w:rsidP="00D064E7">
      <w:pPr>
        <w:jc w:val="center"/>
        <w:rPr>
          <w:b/>
          <w:szCs w:val="24"/>
        </w:rPr>
      </w:pPr>
    </w:p>
    <w:p w14:paraId="2369A519" w14:textId="19861FAF" w:rsidR="00750ACF" w:rsidRPr="00BC550B" w:rsidRDefault="009C0DCD" w:rsidP="00D064E7">
      <w:pPr>
        <w:jc w:val="center"/>
        <w:rPr>
          <w:b/>
          <w:szCs w:val="24"/>
        </w:rPr>
      </w:pPr>
      <w:bookmarkStart w:id="28" w:name="_Hlk73955039"/>
      <w:r w:rsidRPr="00BC550B">
        <w:rPr>
          <w:b/>
          <w:szCs w:val="24"/>
        </w:rPr>
        <w:t>6</w:t>
      </w:r>
      <w:r w:rsidR="00ED0535" w:rsidRPr="00BC550B">
        <w:rPr>
          <w:b/>
          <w:szCs w:val="24"/>
        </w:rPr>
        <w:t>.</w:t>
      </w:r>
      <w:r w:rsidR="00F52513" w:rsidRPr="00BC550B">
        <w:rPr>
          <w:b/>
          <w:szCs w:val="24"/>
        </w:rPr>
        <w:t xml:space="preserve"> </w:t>
      </w:r>
      <w:r w:rsidR="00F52513" w:rsidRPr="00BC550B">
        <w:rPr>
          <w:b/>
          <w:szCs w:val="24"/>
        </w:rPr>
        <w:tab/>
      </w:r>
      <w:r w:rsidR="00750ACF" w:rsidRPr="00BC550B">
        <w:rPr>
          <w:b/>
          <w:szCs w:val="24"/>
        </w:rPr>
        <w:t>Konsignační sklad</w:t>
      </w:r>
      <w:r w:rsidR="004B0E7B" w:rsidRPr="00BC550B">
        <w:rPr>
          <w:b/>
          <w:szCs w:val="24"/>
        </w:rPr>
        <w:t xml:space="preserve"> a plnění prostřednictvím konsignačního skladu</w:t>
      </w:r>
    </w:p>
    <w:p w14:paraId="1B45AD6B" w14:textId="7ECCF37B" w:rsidR="00750ACF" w:rsidRPr="00BC550B" w:rsidRDefault="00904EA3" w:rsidP="00D064E7">
      <w:pPr>
        <w:pStyle w:val="Odstavecseseznamem"/>
        <w:numPr>
          <w:ilvl w:val="0"/>
          <w:numId w:val="23"/>
        </w:numPr>
        <w:ind w:left="709" w:hanging="709"/>
        <w:jc w:val="both"/>
        <w:rPr>
          <w:bCs/>
          <w:sz w:val="24"/>
          <w:szCs w:val="32"/>
        </w:rPr>
      </w:pPr>
      <w:r w:rsidRPr="00BC550B">
        <w:rPr>
          <w:bCs/>
          <w:sz w:val="24"/>
          <w:szCs w:val="32"/>
        </w:rPr>
        <w:t xml:space="preserve">Na základě </w:t>
      </w:r>
      <w:r w:rsidR="00B77240" w:rsidRPr="00BC550B">
        <w:rPr>
          <w:bCs/>
          <w:sz w:val="24"/>
          <w:szCs w:val="32"/>
        </w:rPr>
        <w:t>objednávky Kupujícího zřídí Prodávající v místě plnění této Rámcové smlouvy konsignační sklad.</w:t>
      </w:r>
    </w:p>
    <w:p w14:paraId="5A74AB28" w14:textId="4F684698" w:rsidR="00B77240" w:rsidRPr="00BC550B" w:rsidRDefault="00B77240" w:rsidP="00D064E7">
      <w:pPr>
        <w:ind w:left="709" w:hanging="709"/>
        <w:jc w:val="both"/>
        <w:rPr>
          <w:bCs/>
          <w:szCs w:val="24"/>
        </w:rPr>
      </w:pPr>
      <w:r w:rsidRPr="00BC550B">
        <w:rPr>
          <w:bCs/>
          <w:szCs w:val="24"/>
        </w:rPr>
        <w:tab/>
        <w:t>Kupující je oprávněn zvolit variantu konsignačního skladu:</w:t>
      </w:r>
    </w:p>
    <w:p w14:paraId="3A353138" w14:textId="77777777" w:rsidR="00D064E7" w:rsidRDefault="00B77240" w:rsidP="00D064E7">
      <w:pPr>
        <w:pStyle w:val="Odstavecseseznamem"/>
        <w:numPr>
          <w:ilvl w:val="0"/>
          <w:numId w:val="26"/>
        </w:numPr>
        <w:ind w:left="1276" w:hanging="425"/>
        <w:jc w:val="both"/>
        <w:rPr>
          <w:bCs/>
          <w:sz w:val="24"/>
          <w:szCs w:val="32"/>
        </w:rPr>
      </w:pPr>
      <w:r w:rsidRPr="00D064E7">
        <w:rPr>
          <w:bCs/>
          <w:sz w:val="24"/>
          <w:szCs w:val="32"/>
        </w:rPr>
        <w:t>konsignační sklad bez obsluhy</w:t>
      </w:r>
    </w:p>
    <w:p w14:paraId="780C391F" w14:textId="47023196" w:rsidR="00B77240" w:rsidRPr="00D064E7" w:rsidRDefault="00B77240" w:rsidP="00A95669">
      <w:pPr>
        <w:pStyle w:val="Odstavecseseznamem"/>
        <w:numPr>
          <w:ilvl w:val="0"/>
          <w:numId w:val="26"/>
        </w:numPr>
        <w:ind w:left="1276" w:hanging="425"/>
        <w:jc w:val="both"/>
        <w:rPr>
          <w:bCs/>
          <w:sz w:val="32"/>
          <w:szCs w:val="40"/>
        </w:rPr>
      </w:pPr>
      <w:r w:rsidRPr="00D064E7">
        <w:rPr>
          <w:bCs/>
          <w:sz w:val="24"/>
          <w:szCs w:val="32"/>
        </w:rPr>
        <w:t>konsignační sklad s</w:t>
      </w:r>
      <w:r w:rsidR="004B0E7B" w:rsidRPr="00D064E7">
        <w:rPr>
          <w:bCs/>
          <w:sz w:val="24"/>
          <w:szCs w:val="32"/>
        </w:rPr>
        <w:t> </w:t>
      </w:r>
      <w:r w:rsidRPr="00D064E7">
        <w:rPr>
          <w:bCs/>
          <w:sz w:val="24"/>
          <w:szCs w:val="32"/>
        </w:rPr>
        <w:t>obsluhou</w:t>
      </w:r>
    </w:p>
    <w:p w14:paraId="6B248BF2" w14:textId="77777777" w:rsidR="00BC550B" w:rsidRPr="00407688" w:rsidRDefault="004B0E7B" w:rsidP="00D064E7">
      <w:pPr>
        <w:ind w:left="709"/>
        <w:jc w:val="both"/>
        <w:rPr>
          <w:bCs/>
          <w:szCs w:val="24"/>
        </w:rPr>
      </w:pPr>
      <w:r w:rsidRPr="00407688">
        <w:rPr>
          <w:bCs/>
          <w:szCs w:val="24"/>
        </w:rPr>
        <w:t xml:space="preserve">Smluvní strany se pro odstranění budoucích pochybností dohodly, že plnění prostřednictvím konsignačního skladu bude probíhat především dle tohoto článku, ostatní ustanovení této Rámcové smlouvy se použijí přiměřeně. </w:t>
      </w:r>
    </w:p>
    <w:p w14:paraId="62DD17A5" w14:textId="77777777" w:rsidR="00BC550B" w:rsidRPr="00407688" w:rsidRDefault="00B77240" w:rsidP="00D064E7">
      <w:pPr>
        <w:pStyle w:val="Odstavecseseznamem"/>
        <w:numPr>
          <w:ilvl w:val="0"/>
          <w:numId w:val="23"/>
        </w:numPr>
        <w:ind w:left="709" w:hanging="709"/>
        <w:jc w:val="both"/>
        <w:rPr>
          <w:bCs/>
          <w:sz w:val="24"/>
          <w:szCs w:val="24"/>
        </w:rPr>
      </w:pPr>
      <w:r w:rsidRPr="00407688">
        <w:rPr>
          <w:bCs/>
          <w:sz w:val="24"/>
          <w:szCs w:val="24"/>
        </w:rPr>
        <w:t>Konsignační sklad bez obsluhy</w:t>
      </w:r>
    </w:p>
    <w:p w14:paraId="7E91BE38" w14:textId="77777777" w:rsidR="00407688" w:rsidRDefault="00B77240" w:rsidP="00D064E7">
      <w:pPr>
        <w:pStyle w:val="Odstavecseseznamem"/>
        <w:numPr>
          <w:ilvl w:val="1"/>
          <w:numId w:val="23"/>
        </w:numPr>
        <w:ind w:left="709" w:hanging="709"/>
        <w:jc w:val="both"/>
        <w:rPr>
          <w:bCs/>
          <w:sz w:val="24"/>
          <w:szCs w:val="24"/>
        </w:rPr>
      </w:pPr>
      <w:r w:rsidRPr="00407688">
        <w:rPr>
          <w:bCs/>
          <w:sz w:val="24"/>
          <w:szCs w:val="24"/>
        </w:rPr>
        <w:t>Prodávající zřídí v místě plnění dle této Rámcové smlouvy konsignační sklad. Prostory pro zřízení konsignačního skladu poskytne Kupující prodávajícímu bezúplatně. Režijní náklady na vedení skladu budou na vrub Kupujícího.</w:t>
      </w:r>
    </w:p>
    <w:p w14:paraId="6196CB51" w14:textId="77777777" w:rsidR="00714C6E" w:rsidRPr="00714C6E" w:rsidRDefault="00B77240" w:rsidP="00D064E7">
      <w:pPr>
        <w:pStyle w:val="Odstavecseseznamem"/>
        <w:numPr>
          <w:ilvl w:val="1"/>
          <w:numId w:val="23"/>
        </w:numPr>
        <w:ind w:left="709" w:hanging="709"/>
        <w:jc w:val="both"/>
        <w:rPr>
          <w:bCs/>
          <w:sz w:val="32"/>
          <w:szCs w:val="32"/>
        </w:rPr>
      </w:pPr>
      <w:r w:rsidRPr="00714C6E">
        <w:rPr>
          <w:bCs/>
          <w:sz w:val="24"/>
          <w:szCs w:val="32"/>
        </w:rPr>
        <w:t>Skladové prostory budou uzamykatelné a jejich prostředí zabezpečí mini</w:t>
      </w:r>
      <w:r w:rsidR="005B6477" w:rsidRPr="00714C6E">
        <w:rPr>
          <w:bCs/>
          <w:sz w:val="24"/>
          <w:szCs w:val="32"/>
        </w:rPr>
        <w:t xml:space="preserve">málně ty podmínky skladování, které bude uvedené v technických listech dodávaného plnění. Pro daný prostor bude platit skladový řád Kupujícího. </w:t>
      </w:r>
    </w:p>
    <w:p w14:paraId="311B3EAE" w14:textId="77777777" w:rsidR="00714C6E" w:rsidRPr="00714C6E" w:rsidRDefault="004B0E7B" w:rsidP="00D064E7">
      <w:pPr>
        <w:pStyle w:val="Odstavecseseznamem"/>
        <w:numPr>
          <w:ilvl w:val="1"/>
          <w:numId w:val="23"/>
        </w:numPr>
        <w:ind w:left="709" w:hanging="709"/>
        <w:jc w:val="both"/>
        <w:rPr>
          <w:bCs/>
          <w:sz w:val="40"/>
          <w:szCs w:val="40"/>
        </w:rPr>
      </w:pPr>
      <w:r w:rsidRPr="00714C6E">
        <w:rPr>
          <w:bCs/>
          <w:sz w:val="24"/>
          <w:szCs w:val="32"/>
        </w:rPr>
        <w:t xml:space="preserve">Věci umístěné v konsignačním skladu budou určeny </w:t>
      </w:r>
      <w:r w:rsidR="005B6477" w:rsidRPr="00714C6E">
        <w:rPr>
          <w:bCs/>
          <w:sz w:val="24"/>
          <w:szCs w:val="32"/>
        </w:rPr>
        <w:t xml:space="preserve">pro výhradní potřebu Kupujícího. </w:t>
      </w:r>
    </w:p>
    <w:p w14:paraId="6B9C8790" w14:textId="77777777" w:rsidR="00714C6E" w:rsidRPr="00714C6E" w:rsidRDefault="005B6477" w:rsidP="00D064E7">
      <w:pPr>
        <w:pStyle w:val="Odstavecseseznamem"/>
        <w:numPr>
          <w:ilvl w:val="1"/>
          <w:numId w:val="23"/>
        </w:numPr>
        <w:ind w:left="709" w:hanging="709"/>
        <w:jc w:val="both"/>
        <w:rPr>
          <w:bCs/>
          <w:sz w:val="40"/>
          <w:szCs w:val="40"/>
        </w:rPr>
      </w:pPr>
      <w:r w:rsidRPr="00714C6E">
        <w:rPr>
          <w:bCs/>
          <w:sz w:val="24"/>
          <w:szCs w:val="32"/>
        </w:rPr>
        <w:t xml:space="preserve">Správu konsignačního skladu bude vykonávat Kupující. Prodávající dle příslušné objednávky dodá Kupujícímu plnění. </w:t>
      </w:r>
      <w:r w:rsidR="001C7B10" w:rsidRPr="00714C6E">
        <w:rPr>
          <w:bCs/>
          <w:sz w:val="24"/>
          <w:szCs w:val="32"/>
        </w:rPr>
        <w:t xml:space="preserve">Prodávající je však vždy povinen zajistit, aby minimální množství Zboží na konsignačním skladu odpovídalo alespoň běžné týdenní spotřebě Věcí Kupujícím. Týdenní spotřeba bude definována na základě dohody Kupujícího a Prodávajícího. </w:t>
      </w:r>
      <w:r w:rsidRPr="00714C6E">
        <w:rPr>
          <w:bCs/>
          <w:sz w:val="24"/>
          <w:szCs w:val="32"/>
        </w:rPr>
        <w:t xml:space="preserve">Kupující dodané plnění </w:t>
      </w:r>
      <w:r w:rsidR="004B0E7B" w:rsidRPr="00714C6E">
        <w:rPr>
          <w:bCs/>
          <w:sz w:val="24"/>
          <w:szCs w:val="32"/>
        </w:rPr>
        <w:t xml:space="preserve">protokolárně </w:t>
      </w:r>
      <w:r w:rsidRPr="00714C6E">
        <w:rPr>
          <w:bCs/>
          <w:sz w:val="24"/>
          <w:szCs w:val="32"/>
        </w:rPr>
        <w:t>převezme, zaeviduje jej a dále jej bude spravovat s péčí řádného hospodáře.</w:t>
      </w:r>
      <w:r w:rsidR="00CE14DA" w:rsidRPr="00714C6E">
        <w:rPr>
          <w:bCs/>
          <w:sz w:val="24"/>
          <w:szCs w:val="32"/>
        </w:rPr>
        <w:t xml:space="preserve"> Dokumenty k Věci dodávané do konsignačního skladu budou Prodávajícím dodány společně s Věcí.</w:t>
      </w:r>
    </w:p>
    <w:p w14:paraId="12E7A907" w14:textId="77777777" w:rsidR="00714C6E" w:rsidRPr="00714C6E" w:rsidRDefault="005B6477" w:rsidP="00D064E7">
      <w:pPr>
        <w:pStyle w:val="Odstavecseseznamem"/>
        <w:numPr>
          <w:ilvl w:val="1"/>
          <w:numId w:val="23"/>
        </w:numPr>
        <w:ind w:left="709" w:hanging="709"/>
        <w:jc w:val="both"/>
        <w:rPr>
          <w:bCs/>
          <w:sz w:val="40"/>
          <w:szCs w:val="40"/>
        </w:rPr>
      </w:pPr>
      <w:r w:rsidRPr="00714C6E">
        <w:rPr>
          <w:bCs/>
          <w:sz w:val="24"/>
          <w:szCs w:val="32"/>
        </w:rPr>
        <w:t xml:space="preserve">Vlastnické právo k dodané </w:t>
      </w:r>
      <w:r w:rsidR="00CE14DA" w:rsidRPr="00714C6E">
        <w:rPr>
          <w:bCs/>
          <w:sz w:val="24"/>
          <w:szCs w:val="32"/>
        </w:rPr>
        <w:t>Věci</w:t>
      </w:r>
      <w:r w:rsidRPr="00714C6E">
        <w:rPr>
          <w:bCs/>
          <w:sz w:val="24"/>
          <w:szCs w:val="32"/>
        </w:rPr>
        <w:t xml:space="preserve"> přechází na Kupujícího okamžikem vyzvednutí Věci z konsignačního skladu</w:t>
      </w:r>
      <w:r w:rsidR="00CE14DA" w:rsidRPr="00714C6E">
        <w:rPr>
          <w:bCs/>
          <w:sz w:val="24"/>
          <w:szCs w:val="32"/>
        </w:rPr>
        <w:t xml:space="preserve">. Tímto okamžikem vzniká Prodávajícímu právo fakturovat dodané plnění. </w:t>
      </w:r>
    </w:p>
    <w:p w14:paraId="7C0B1AA9" w14:textId="77777777" w:rsidR="00714C6E" w:rsidRPr="00714C6E" w:rsidRDefault="00CE14DA" w:rsidP="00D064E7">
      <w:pPr>
        <w:pStyle w:val="Odstavecseseznamem"/>
        <w:numPr>
          <w:ilvl w:val="1"/>
          <w:numId w:val="23"/>
        </w:numPr>
        <w:ind w:left="709" w:hanging="709"/>
        <w:jc w:val="both"/>
        <w:rPr>
          <w:bCs/>
          <w:sz w:val="40"/>
          <w:szCs w:val="40"/>
        </w:rPr>
      </w:pPr>
      <w:r w:rsidRPr="00714C6E">
        <w:rPr>
          <w:bCs/>
          <w:sz w:val="24"/>
          <w:szCs w:val="32"/>
        </w:rPr>
        <w:t xml:space="preserve">Kupující nejpozději do 5 pracovních dnů následující kalendářního měsíce zašle Prodávajícímu seznam odebraného plnění z konsignačního skladu. </w:t>
      </w:r>
    </w:p>
    <w:p w14:paraId="6E9FC168" w14:textId="620CBEC4" w:rsidR="00CE14DA" w:rsidRPr="00714C6E" w:rsidRDefault="00CE14DA" w:rsidP="00D064E7">
      <w:pPr>
        <w:pStyle w:val="Odstavecseseznamem"/>
        <w:numPr>
          <w:ilvl w:val="1"/>
          <w:numId w:val="23"/>
        </w:numPr>
        <w:ind w:left="709" w:hanging="709"/>
        <w:jc w:val="both"/>
        <w:rPr>
          <w:bCs/>
          <w:sz w:val="40"/>
          <w:szCs w:val="40"/>
        </w:rPr>
      </w:pPr>
      <w:r w:rsidRPr="00714C6E">
        <w:rPr>
          <w:bCs/>
          <w:sz w:val="24"/>
          <w:szCs w:val="32"/>
        </w:rPr>
        <w:t xml:space="preserve">Za účelem kontroly obsahu konsignačního skladu bude 2x ročně v termínech dohodnutých mezi Kupujícím a Prodávajícím provedena inventura konsignačního skladu. Inventura může být též provedena na základě žádosti jedné ze smluvních stran doručené druhé smluvní straně min. 1 </w:t>
      </w:r>
      <w:r w:rsidRPr="00714C6E">
        <w:rPr>
          <w:bCs/>
          <w:sz w:val="24"/>
          <w:szCs w:val="32"/>
        </w:rPr>
        <w:lastRenderedPageBreak/>
        <w:t>kalendářní měsíc dopředu. Smluvní strany se dohodly, že inventura musí být provedena vždy pokud je měněn režim konsignačního skladu dle odst. 6.1 tohoto článku nebo při ukončení konsignačního skladu.</w:t>
      </w:r>
    </w:p>
    <w:p w14:paraId="7CCF7430" w14:textId="4B2B6A40" w:rsidR="00CE14DA" w:rsidRPr="00714C6E" w:rsidRDefault="00CE14DA" w:rsidP="00D064E7">
      <w:pPr>
        <w:pStyle w:val="Odstavecseseznamem"/>
        <w:numPr>
          <w:ilvl w:val="0"/>
          <w:numId w:val="23"/>
        </w:numPr>
        <w:ind w:hanging="720"/>
        <w:jc w:val="both"/>
        <w:rPr>
          <w:bCs/>
          <w:sz w:val="24"/>
          <w:szCs w:val="32"/>
        </w:rPr>
      </w:pPr>
      <w:r w:rsidRPr="00714C6E">
        <w:rPr>
          <w:bCs/>
          <w:sz w:val="24"/>
          <w:szCs w:val="32"/>
        </w:rPr>
        <w:t>Konsignační sklad s obsluhou</w:t>
      </w:r>
    </w:p>
    <w:p w14:paraId="081C2E9E" w14:textId="77777777" w:rsidR="00714C6E"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Prodávající zřídí v místě plnění dle této Rámcové smlouvy konsignační sklad. Prostory pro zřízení konsignačního skladu poskytne Kupující prodávajícímu bezúplatně. Režijní náklady na vedení skladu budou na vrub Kupujícího. </w:t>
      </w:r>
    </w:p>
    <w:p w14:paraId="2517AAFC" w14:textId="77777777" w:rsidR="00714C6E"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Skladové prostory budou uzamykatelné a jejich prostředí zabezpečí minimálně ty podmínky skladování, které bude uvedené v technických listech dodávaného plnění. Pro daný prostor bude platit skladový řád Kupujícího. </w:t>
      </w:r>
    </w:p>
    <w:p w14:paraId="06E486DB" w14:textId="77777777" w:rsidR="00714C6E" w:rsidRPr="00714C6E" w:rsidRDefault="004B0E7B" w:rsidP="00D064E7">
      <w:pPr>
        <w:pStyle w:val="Odstavecseseznamem"/>
        <w:numPr>
          <w:ilvl w:val="1"/>
          <w:numId w:val="25"/>
        </w:numPr>
        <w:ind w:left="709" w:hanging="709"/>
        <w:jc w:val="both"/>
        <w:rPr>
          <w:bCs/>
          <w:sz w:val="24"/>
          <w:szCs w:val="24"/>
        </w:rPr>
      </w:pPr>
      <w:r w:rsidRPr="00714C6E">
        <w:rPr>
          <w:bCs/>
          <w:sz w:val="24"/>
          <w:szCs w:val="24"/>
        </w:rPr>
        <w:t xml:space="preserve">Věci umístěné v konsignačním skladu budou určeny pro výhradní potřebu </w:t>
      </w:r>
      <w:r w:rsidR="00F52513" w:rsidRPr="00714C6E">
        <w:rPr>
          <w:bCs/>
          <w:sz w:val="24"/>
          <w:szCs w:val="24"/>
        </w:rPr>
        <w:t xml:space="preserve">Kupujícího. </w:t>
      </w:r>
    </w:p>
    <w:p w14:paraId="0EB6F149" w14:textId="77777777" w:rsidR="00714C6E"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Správu konsignačního skladu bude vykonávat Prodávající. </w:t>
      </w:r>
      <w:r w:rsidR="001C7B10" w:rsidRPr="00714C6E">
        <w:rPr>
          <w:bCs/>
          <w:sz w:val="24"/>
          <w:szCs w:val="24"/>
        </w:rPr>
        <w:t>Prodávající je však vždy povinen zajistit, aby minimální množství Zboží na konsignačním skladu odpovídalo alespoň běžné týdenní spotřebě Věcí Kupujícím. Týdenní spotřeba bude definována na základě dohody Kupujícího a Prodávajícího.</w:t>
      </w:r>
    </w:p>
    <w:p w14:paraId="5E02D8B9" w14:textId="41590238" w:rsidR="00F52513"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Pracovník Prodávajícího bude doplňovat kanban Kupujícího dle požadavků Kupujícího tak, že v boxu kanbanu bude i po skončení pracovního týdne zásoba zboží na další týden. Doplňované množství bude odvislé od spotřeby Kupujícího nebo dle jeho objednávky. </w:t>
      </w:r>
    </w:p>
    <w:p w14:paraId="73192CC7" w14:textId="5364F6BC" w:rsidR="00F52513" w:rsidRPr="00BC550B" w:rsidRDefault="00F52513" w:rsidP="00D064E7">
      <w:pPr>
        <w:ind w:left="708"/>
        <w:jc w:val="both"/>
        <w:rPr>
          <w:bCs/>
          <w:szCs w:val="24"/>
        </w:rPr>
      </w:pPr>
      <w:r w:rsidRPr="00714C6E">
        <w:rPr>
          <w:bCs/>
          <w:szCs w:val="24"/>
        </w:rPr>
        <w:t>Vlastnické právo k dodané Věci přechází na Kupujícího okamžikem převzetí Věci z konsignačního skladu, tj. okamžikem, kdy jej pracovník Prodávajícího umístí do kanbanu. Tímto okamžikem vzniká Prodávajícímu právo fakturovat</w:t>
      </w:r>
      <w:r w:rsidRPr="00BC550B">
        <w:rPr>
          <w:bCs/>
          <w:szCs w:val="24"/>
        </w:rPr>
        <w:t xml:space="preserve"> dodané plnění. </w:t>
      </w:r>
    </w:p>
    <w:p w14:paraId="6BD8D53E" w14:textId="77777777" w:rsidR="00750ACF" w:rsidRPr="00BC550B" w:rsidRDefault="00750ACF" w:rsidP="00D064E7">
      <w:pPr>
        <w:jc w:val="center"/>
        <w:rPr>
          <w:b/>
          <w:szCs w:val="24"/>
        </w:rPr>
      </w:pPr>
    </w:p>
    <w:p w14:paraId="6E8FD262" w14:textId="77777777" w:rsidR="00750ACF" w:rsidRPr="00BC550B" w:rsidRDefault="00750ACF" w:rsidP="00D064E7">
      <w:pPr>
        <w:jc w:val="center"/>
        <w:rPr>
          <w:b/>
          <w:szCs w:val="24"/>
        </w:rPr>
      </w:pPr>
    </w:p>
    <w:p w14:paraId="44E935F5" w14:textId="62D430B0" w:rsidR="00ED0535" w:rsidRPr="005F5BDB" w:rsidRDefault="00F52513" w:rsidP="00D064E7">
      <w:pPr>
        <w:jc w:val="center"/>
        <w:rPr>
          <w:rFonts w:ascii="Calibri" w:hAnsi="Calibri" w:cs="Calibri"/>
          <w:b/>
          <w:sz w:val="22"/>
          <w:szCs w:val="22"/>
        </w:rPr>
      </w:pPr>
      <w:r>
        <w:rPr>
          <w:rFonts w:ascii="Calibri" w:hAnsi="Calibri" w:cs="Calibri"/>
          <w:b/>
          <w:sz w:val="22"/>
          <w:szCs w:val="22"/>
        </w:rPr>
        <w:t xml:space="preserve">7. </w:t>
      </w:r>
      <w:r w:rsidR="00ED0535" w:rsidRPr="005F5BDB">
        <w:rPr>
          <w:rFonts w:ascii="Calibri" w:hAnsi="Calibri" w:cs="Calibri"/>
          <w:b/>
          <w:sz w:val="22"/>
          <w:szCs w:val="22"/>
        </w:rPr>
        <w:t>Ostatní ujednání</w:t>
      </w:r>
    </w:p>
    <w:p w14:paraId="41C7DC1C" w14:textId="4D005481" w:rsidR="00ED0535" w:rsidRPr="00714C6E" w:rsidRDefault="00432CA4" w:rsidP="00D064E7">
      <w:pPr>
        <w:ind w:left="709" w:hanging="709"/>
        <w:jc w:val="both"/>
        <w:rPr>
          <w:bCs/>
          <w:szCs w:val="24"/>
        </w:rPr>
      </w:pPr>
      <w:bookmarkStart w:id="29" w:name="_Hlk72317230"/>
      <w:r w:rsidRPr="00714C6E">
        <w:rPr>
          <w:bCs/>
          <w:szCs w:val="24"/>
        </w:rPr>
        <w:t>7.1</w:t>
      </w:r>
      <w:r w:rsidRPr="00714C6E">
        <w:rPr>
          <w:bCs/>
          <w:szCs w:val="24"/>
        </w:rPr>
        <w:tab/>
      </w:r>
      <w:r w:rsidR="000E6873" w:rsidRPr="00714C6E">
        <w:rPr>
          <w:bCs/>
          <w:szCs w:val="24"/>
        </w:rPr>
        <w:t>Zákaznický audit</w:t>
      </w:r>
    </w:p>
    <w:p w14:paraId="2B53EB6D" w14:textId="1AB23CDF" w:rsidR="000E6873" w:rsidRPr="00714C6E" w:rsidRDefault="000E6873" w:rsidP="00D064E7">
      <w:pPr>
        <w:pStyle w:val="Odstavecseseznamem"/>
        <w:ind w:left="709"/>
        <w:contextualSpacing w:val="0"/>
        <w:jc w:val="both"/>
        <w:rPr>
          <w:bCs/>
          <w:sz w:val="24"/>
          <w:szCs w:val="24"/>
        </w:rPr>
      </w:pPr>
      <w:r w:rsidRPr="00714C6E">
        <w:rPr>
          <w:bCs/>
          <w:sz w:val="24"/>
          <w:szCs w:val="24"/>
        </w:rPr>
        <w:t xml:space="preserve">Kupující je oprávněn monitorovat celý proces plnění předmětu </w:t>
      </w:r>
      <w:r w:rsidR="00C87148" w:rsidRPr="00714C6E">
        <w:rPr>
          <w:bCs/>
          <w:sz w:val="24"/>
          <w:szCs w:val="24"/>
        </w:rPr>
        <w:t xml:space="preserve">této </w:t>
      </w:r>
      <w:r w:rsidR="007F6C9A" w:rsidRPr="00714C6E">
        <w:rPr>
          <w:bCs/>
          <w:sz w:val="24"/>
          <w:szCs w:val="24"/>
        </w:rPr>
        <w:t>R</w:t>
      </w:r>
      <w:r w:rsidR="00C87148" w:rsidRPr="00714C6E">
        <w:rPr>
          <w:bCs/>
          <w:sz w:val="24"/>
          <w:szCs w:val="24"/>
        </w:rPr>
        <w:t xml:space="preserve">ámcové </w:t>
      </w:r>
      <w:r w:rsidRPr="00714C6E">
        <w:rPr>
          <w:bCs/>
          <w:sz w:val="24"/>
          <w:szCs w:val="24"/>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714C6E">
        <w:rPr>
          <w:bCs/>
          <w:sz w:val="24"/>
          <w:szCs w:val="24"/>
        </w:rPr>
        <w:t xml:space="preserve">této </w:t>
      </w:r>
      <w:r w:rsidR="00DB349C" w:rsidRPr="00714C6E">
        <w:rPr>
          <w:bCs/>
          <w:sz w:val="24"/>
          <w:szCs w:val="24"/>
        </w:rPr>
        <w:t>R</w:t>
      </w:r>
      <w:r w:rsidR="00C87148" w:rsidRPr="00714C6E">
        <w:rPr>
          <w:bCs/>
          <w:sz w:val="24"/>
          <w:szCs w:val="24"/>
        </w:rPr>
        <w:t>ámcové</w:t>
      </w:r>
      <w:r w:rsidRPr="00714C6E">
        <w:rPr>
          <w:bCs/>
          <w:sz w:val="24"/>
          <w:szCs w:val="24"/>
        </w:rPr>
        <w:t xml:space="preserve"> smlouvy. </w:t>
      </w:r>
      <w:r w:rsidR="0019123B" w:rsidRPr="00714C6E">
        <w:rPr>
          <w:bCs/>
          <w:sz w:val="24"/>
          <w:szCs w:val="24"/>
        </w:rPr>
        <w:t>Prodávající</w:t>
      </w:r>
      <w:r w:rsidRPr="00714C6E">
        <w:rPr>
          <w:bCs/>
          <w:sz w:val="24"/>
          <w:szCs w:val="24"/>
        </w:rPr>
        <w:t xml:space="preserve"> je povinen prokázat </w:t>
      </w:r>
      <w:r w:rsidR="00BD29F3" w:rsidRPr="00714C6E">
        <w:rPr>
          <w:bCs/>
          <w:sz w:val="24"/>
          <w:szCs w:val="24"/>
        </w:rPr>
        <w:t>Kupujícímu</w:t>
      </w:r>
      <w:r w:rsidRPr="00714C6E">
        <w:rPr>
          <w:bCs/>
          <w:sz w:val="24"/>
          <w:szCs w:val="24"/>
        </w:rPr>
        <w:t xml:space="preserve"> </w:t>
      </w:r>
      <w:r w:rsidR="00313263" w:rsidRPr="00714C6E">
        <w:rPr>
          <w:bCs/>
          <w:sz w:val="24"/>
          <w:szCs w:val="24"/>
        </w:rPr>
        <w:t xml:space="preserve">na jeho žádost </w:t>
      </w:r>
      <w:r w:rsidRPr="00714C6E">
        <w:rPr>
          <w:bCs/>
          <w:sz w:val="24"/>
          <w:szCs w:val="24"/>
        </w:rPr>
        <w:t>původ jím dodávan</w:t>
      </w:r>
      <w:r w:rsidR="00534BE0" w:rsidRPr="00714C6E">
        <w:rPr>
          <w:bCs/>
          <w:sz w:val="24"/>
          <w:szCs w:val="24"/>
        </w:rPr>
        <w:t>ých</w:t>
      </w:r>
      <w:r w:rsidRPr="00714C6E">
        <w:rPr>
          <w:bCs/>
          <w:sz w:val="24"/>
          <w:szCs w:val="24"/>
        </w:rPr>
        <w:t xml:space="preserve"> </w:t>
      </w:r>
      <w:r w:rsidR="00534BE0" w:rsidRPr="00714C6E">
        <w:rPr>
          <w:bCs/>
          <w:sz w:val="24"/>
          <w:szCs w:val="24"/>
        </w:rPr>
        <w:t>Věcí</w:t>
      </w:r>
      <w:r w:rsidRPr="00714C6E">
        <w:rPr>
          <w:bCs/>
          <w:sz w:val="24"/>
          <w:szCs w:val="24"/>
        </w:rPr>
        <w:t xml:space="preserve">. </w:t>
      </w:r>
      <w:r w:rsidR="0019123B" w:rsidRPr="00714C6E">
        <w:rPr>
          <w:bCs/>
          <w:sz w:val="24"/>
          <w:szCs w:val="24"/>
        </w:rPr>
        <w:t>Prodávající</w:t>
      </w:r>
      <w:r w:rsidRPr="00714C6E">
        <w:rPr>
          <w:bCs/>
          <w:sz w:val="24"/>
          <w:szCs w:val="24"/>
        </w:rPr>
        <w:t xml:space="preserve"> je povinen proto strpět provedení zákaznického auditu zástupcem </w:t>
      </w:r>
      <w:r w:rsidR="0019123B" w:rsidRPr="00714C6E">
        <w:rPr>
          <w:bCs/>
          <w:sz w:val="24"/>
          <w:szCs w:val="24"/>
        </w:rPr>
        <w:t xml:space="preserve">Kupujícího </w:t>
      </w:r>
      <w:r w:rsidRPr="00714C6E">
        <w:rPr>
          <w:bCs/>
          <w:sz w:val="24"/>
          <w:szCs w:val="24"/>
        </w:rPr>
        <w:t xml:space="preserve">ve svých provozovnách nebo provozech zajišťujících plnění této </w:t>
      </w:r>
      <w:r w:rsidR="00DB349C" w:rsidRPr="00714C6E">
        <w:rPr>
          <w:bCs/>
          <w:sz w:val="24"/>
          <w:szCs w:val="24"/>
        </w:rPr>
        <w:t>R</w:t>
      </w:r>
      <w:r w:rsidR="00C87148" w:rsidRPr="00714C6E">
        <w:rPr>
          <w:bCs/>
          <w:sz w:val="24"/>
          <w:szCs w:val="24"/>
        </w:rPr>
        <w:t xml:space="preserve">ámcové </w:t>
      </w:r>
      <w:r w:rsidRPr="00714C6E">
        <w:rPr>
          <w:bCs/>
          <w:sz w:val="24"/>
          <w:szCs w:val="24"/>
        </w:rPr>
        <w:t xml:space="preserve">smlouvy a je povinen </w:t>
      </w:r>
      <w:r w:rsidR="0019123B" w:rsidRPr="00714C6E">
        <w:rPr>
          <w:bCs/>
          <w:sz w:val="24"/>
          <w:szCs w:val="24"/>
        </w:rPr>
        <w:t xml:space="preserve">Kupujícímu </w:t>
      </w:r>
      <w:r w:rsidRPr="00714C6E">
        <w:rPr>
          <w:bCs/>
          <w:sz w:val="24"/>
          <w:szCs w:val="24"/>
        </w:rPr>
        <w:t xml:space="preserve">poskytnout maximální součinnost a veškeré informace týkající se stavu a připravenosti plnění </w:t>
      </w:r>
      <w:r w:rsidR="00C87148" w:rsidRPr="00714C6E">
        <w:rPr>
          <w:bCs/>
          <w:sz w:val="24"/>
          <w:szCs w:val="24"/>
        </w:rPr>
        <w:t xml:space="preserve">této </w:t>
      </w:r>
      <w:r w:rsidR="00DB349C" w:rsidRPr="00714C6E">
        <w:rPr>
          <w:bCs/>
          <w:sz w:val="24"/>
          <w:szCs w:val="24"/>
        </w:rPr>
        <w:t>R</w:t>
      </w:r>
      <w:r w:rsidR="00C87148" w:rsidRPr="00714C6E">
        <w:rPr>
          <w:bCs/>
          <w:sz w:val="24"/>
          <w:szCs w:val="24"/>
        </w:rPr>
        <w:t>ámcové</w:t>
      </w:r>
      <w:r w:rsidRPr="00714C6E">
        <w:rPr>
          <w:bCs/>
          <w:sz w:val="24"/>
          <w:szCs w:val="24"/>
        </w:rPr>
        <w:t xml:space="preserve"> smlouvy</w:t>
      </w:r>
      <w:r w:rsidR="00C47C29" w:rsidRPr="00714C6E">
        <w:rPr>
          <w:bCs/>
          <w:sz w:val="24"/>
          <w:szCs w:val="24"/>
        </w:rPr>
        <w:t xml:space="preserve"> </w:t>
      </w:r>
      <w:r w:rsidR="00313263" w:rsidRPr="00714C6E">
        <w:rPr>
          <w:bCs/>
          <w:sz w:val="24"/>
          <w:szCs w:val="24"/>
        </w:rPr>
        <w:t>ve vztahu ke splnění této povinnosti</w:t>
      </w:r>
      <w:r w:rsidRPr="00714C6E">
        <w:rPr>
          <w:bCs/>
          <w:sz w:val="24"/>
          <w:szCs w:val="24"/>
        </w:rPr>
        <w:t xml:space="preserve">. </w:t>
      </w:r>
    </w:p>
    <w:p w14:paraId="13E4009A" w14:textId="75C88A9C" w:rsidR="006D634E" w:rsidRPr="00714C6E" w:rsidRDefault="006D634E" w:rsidP="00D064E7">
      <w:pPr>
        <w:pStyle w:val="Odstavecseseznamem"/>
        <w:numPr>
          <w:ilvl w:val="1"/>
          <w:numId w:val="16"/>
        </w:numPr>
        <w:ind w:left="709" w:hanging="709"/>
        <w:jc w:val="both"/>
        <w:rPr>
          <w:sz w:val="24"/>
          <w:szCs w:val="24"/>
        </w:rPr>
      </w:pPr>
      <w:r w:rsidRPr="00714C6E">
        <w:rPr>
          <w:b/>
          <w:sz w:val="24"/>
          <w:szCs w:val="24"/>
        </w:rPr>
        <w:t>Povinnost mlčenlivosti</w:t>
      </w:r>
    </w:p>
    <w:p w14:paraId="2CF7C998" w14:textId="32806B0A" w:rsidR="006D634E" w:rsidRPr="00714C6E" w:rsidRDefault="006D634E" w:rsidP="00D064E7">
      <w:pPr>
        <w:pStyle w:val="Odstavecseseznamem"/>
        <w:ind w:left="709"/>
        <w:contextualSpacing w:val="0"/>
        <w:jc w:val="both"/>
        <w:rPr>
          <w:sz w:val="24"/>
          <w:szCs w:val="24"/>
        </w:rPr>
      </w:pPr>
      <w:r w:rsidRPr="00714C6E">
        <w:rPr>
          <w:color w:val="000000"/>
          <w:sz w:val="24"/>
          <w:szCs w:val="24"/>
        </w:rPr>
        <w:t xml:space="preserve">Prodávající se zavazuje, že bez předchozího výslovného písemného souhlasu Kupujícího nepředá třetím osobám informace o </w:t>
      </w:r>
      <w:bookmarkStart w:id="30" w:name="_Hlk74056420"/>
      <w:r w:rsidRPr="00714C6E">
        <w:rPr>
          <w:color w:val="000000"/>
          <w:sz w:val="24"/>
          <w:szCs w:val="24"/>
        </w:rPr>
        <w:t xml:space="preserve">existenci této </w:t>
      </w:r>
      <w:r w:rsidR="008170F4" w:rsidRPr="00714C6E">
        <w:rPr>
          <w:color w:val="000000"/>
          <w:sz w:val="24"/>
          <w:szCs w:val="24"/>
        </w:rPr>
        <w:t>Rámcové</w:t>
      </w:r>
      <w:r w:rsidRPr="00714C6E">
        <w:rPr>
          <w:color w:val="000000"/>
          <w:sz w:val="24"/>
          <w:szCs w:val="24"/>
        </w:rPr>
        <w:t xml:space="preserve"> smlouvy a jejím obsahu ani </w:t>
      </w:r>
      <w:r w:rsidR="00500E8C" w:rsidRPr="00714C6E">
        <w:rPr>
          <w:color w:val="000000"/>
          <w:sz w:val="24"/>
          <w:szCs w:val="24"/>
        </w:rPr>
        <w:t xml:space="preserve">o existenci </w:t>
      </w:r>
      <w:r w:rsidRPr="00714C6E">
        <w:rPr>
          <w:color w:val="000000"/>
          <w:sz w:val="24"/>
          <w:szCs w:val="24"/>
        </w:rPr>
        <w:t>Dílčích smluv a jejich obsahu</w:t>
      </w:r>
      <w:bookmarkEnd w:id="30"/>
      <w:r w:rsidRPr="00714C6E">
        <w:rPr>
          <w:color w:val="000000"/>
          <w:sz w:val="24"/>
          <w:szCs w:val="24"/>
        </w:rPr>
        <w:t xml:space="preserve">. Prodávající se zavazuje, že bez předchozího výslovného písemného souhlasu Kupujícího nevydá třetím osobám jakékoli informace nebo dokumenty, které mu byly Kupujícím </w:t>
      </w:r>
      <w:r w:rsidR="003B21D5" w:rsidRPr="00714C6E">
        <w:rPr>
          <w:color w:val="000000"/>
          <w:sz w:val="24"/>
          <w:szCs w:val="24"/>
        </w:rPr>
        <w:t xml:space="preserve">sděleny a/nebo </w:t>
      </w:r>
      <w:r w:rsidRPr="00714C6E">
        <w:rPr>
          <w:color w:val="000000"/>
          <w:sz w:val="24"/>
          <w:szCs w:val="24"/>
        </w:rPr>
        <w:t xml:space="preserve">předány a které se vztahují k této </w:t>
      </w:r>
      <w:r w:rsidR="008170F4" w:rsidRPr="00714C6E">
        <w:rPr>
          <w:color w:val="000000"/>
          <w:sz w:val="24"/>
          <w:szCs w:val="24"/>
        </w:rPr>
        <w:t>Rámcové</w:t>
      </w:r>
      <w:r w:rsidRPr="00714C6E">
        <w:rPr>
          <w:color w:val="000000"/>
          <w:sz w:val="24"/>
          <w:szCs w:val="24"/>
        </w:rPr>
        <w:t xml:space="preserve"> nebo Dílčí smlouvě. Prodávající odpovídá za veškerou škodu, která Kupujícímu vznikne porušením této povinnosti.</w:t>
      </w:r>
    </w:p>
    <w:p w14:paraId="38FDA828" w14:textId="291600F1" w:rsidR="00EA50F6" w:rsidRPr="00714C6E" w:rsidRDefault="00432CA4" w:rsidP="00D064E7">
      <w:pPr>
        <w:pStyle w:val="Odstavecseseznamem"/>
        <w:ind w:left="709" w:hanging="709"/>
        <w:jc w:val="both"/>
        <w:rPr>
          <w:b/>
          <w:sz w:val="24"/>
          <w:szCs w:val="24"/>
        </w:rPr>
      </w:pPr>
      <w:r w:rsidRPr="00714C6E">
        <w:rPr>
          <w:bCs/>
          <w:sz w:val="24"/>
          <w:szCs w:val="24"/>
        </w:rPr>
        <w:t>7.3</w:t>
      </w:r>
      <w:r w:rsidR="00313263" w:rsidRPr="00714C6E">
        <w:rPr>
          <w:bCs/>
          <w:sz w:val="24"/>
          <w:szCs w:val="24"/>
        </w:rPr>
        <w:tab/>
      </w:r>
      <w:r w:rsidR="00F57A1C" w:rsidRPr="00714C6E">
        <w:rPr>
          <w:b/>
          <w:sz w:val="24"/>
          <w:szCs w:val="24"/>
        </w:rPr>
        <w:t xml:space="preserve">Práva z průmyslového </w:t>
      </w:r>
      <w:r w:rsidR="0039553E" w:rsidRPr="00714C6E">
        <w:rPr>
          <w:b/>
          <w:sz w:val="24"/>
          <w:szCs w:val="24"/>
        </w:rPr>
        <w:t>a/</w:t>
      </w:r>
      <w:r w:rsidR="00F57A1C" w:rsidRPr="00714C6E">
        <w:rPr>
          <w:b/>
          <w:sz w:val="24"/>
          <w:szCs w:val="24"/>
        </w:rPr>
        <w:t>nebo jiného duševního vlastnictví</w:t>
      </w:r>
    </w:p>
    <w:p w14:paraId="7628DB7F" w14:textId="6E87BC6E" w:rsidR="005D7262" w:rsidRPr="00714C6E" w:rsidRDefault="00EA50F6" w:rsidP="00D064E7">
      <w:pPr>
        <w:pStyle w:val="Odstavecseseznamem"/>
        <w:ind w:left="709"/>
        <w:jc w:val="both"/>
        <w:rPr>
          <w:bCs/>
          <w:color w:val="000000"/>
          <w:sz w:val="24"/>
          <w:szCs w:val="24"/>
        </w:rPr>
      </w:pPr>
      <w:r w:rsidRPr="00714C6E">
        <w:rPr>
          <w:bCs/>
          <w:color w:val="000000"/>
          <w:sz w:val="24"/>
          <w:szCs w:val="24"/>
        </w:rPr>
        <w:t>Prodávající se zavazuje</w:t>
      </w:r>
      <w:r w:rsidR="009760E9" w:rsidRPr="00714C6E">
        <w:rPr>
          <w:bCs/>
          <w:color w:val="000000"/>
          <w:sz w:val="24"/>
          <w:szCs w:val="24"/>
        </w:rPr>
        <w:t xml:space="preserve"> zajistit, aby </w:t>
      </w:r>
      <w:r w:rsidR="00941661" w:rsidRPr="00714C6E">
        <w:rPr>
          <w:bCs/>
          <w:color w:val="000000"/>
          <w:sz w:val="24"/>
          <w:szCs w:val="24"/>
        </w:rPr>
        <w:t xml:space="preserve">plněním povinností podle této </w:t>
      </w:r>
      <w:r w:rsidR="00DB349C" w:rsidRPr="00714C6E">
        <w:rPr>
          <w:bCs/>
          <w:color w:val="000000"/>
          <w:sz w:val="24"/>
          <w:szCs w:val="24"/>
        </w:rPr>
        <w:t>R</w:t>
      </w:r>
      <w:r w:rsidR="00C87148" w:rsidRPr="00714C6E">
        <w:rPr>
          <w:bCs/>
          <w:color w:val="000000"/>
          <w:sz w:val="24"/>
          <w:szCs w:val="24"/>
        </w:rPr>
        <w:t xml:space="preserve">ámcové </w:t>
      </w:r>
      <w:r w:rsidR="00941661" w:rsidRPr="00714C6E">
        <w:rPr>
          <w:bCs/>
          <w:color w:val="000000"/>
          <w:sz w:val="24"/>
          <w:szCs w:val="24"/>
        </w:rPr>
        <w:t>smlouvy nebo Dílčí smlouvy neoprávněně nezasáhl do práv duševního</w:t>
      </w:r>
      <w:r w:rsidR="009760E9" w:rsidRPr="00714C6E">
        <w:rPr>
          <w:bCs/>
          <w:color w:val="000000"/>
          <w:sz w:val="24"/>
          <w:szCs w:val="24"/>
        </w:rPr>
        <w:t xml:space="preserve"> nebo průmyslového vlastnictví jakýchkoliv třetích osob. Prodávající</w:t>
      </w:r>
      <w:r w:rsidR="001B39E9" w:rsidRPr="00714C6E">
        <w:rPr>
          <w:bCs/>
          <w:color w:val="000000"/>
          <w:sz w:val="24"/>
          <w:szCs w:val="24"/>
        </w:rPr>
        <w:t xml:space="preserve"> </w:t>
      </w:r>
      <w:r w:rsidR="009760E9" w:rsidRPr="00714C6E">
        <w:rPr>
          <w:bCs/>
          <w:color w:val="000000"/>
          <w:sz w:val="24"/>
          <w:szCs w:val="24"/>
        </w:rPr>
        <w:t xml:space="preserve">prohlašuje, že je plně oprávněn disponovat právy k průmyslovému a duševnímu vlastnictví k </w:t>
      </w:r>
      <w:r w:rsidR="00534BE0" w:rsidRPr="00714C6E">
        <w:rPr>
          <w:bCs/>
          <w:color w:val="000000"/>
          <w:sz w:val="24"/>
          <w:szCs w:val="24"/>
        </w:rPr>
        <w:t>Věcem</w:t>
      </w:r>
      <w:r w:rsidR="009760E9" w:rsidRPr="00714C6E">
        <w:rPr>
          <w:bCs/>
          <w:color w:val="000000"/>
          <w:sz w:val="24"/>
          <w:szCs w:val="24"/>
        </w:rPr>
        <w:t xml:space="preserve"> a zavazuje se zajistit řádné a nerušené užívání </w:t>
      </w:r>
      <w:r w:rsidR="00534BE0" w:rsidRPr="00714C6E">
        <w:rPr>
          <w:bCs/>
          <w:color w:val="000000"/>
          <w:sz w:val="24"/>
          <w:szCs w:val="24"/>
        </w:rPr>
        <w:t>Věcí</w:t>
      </w:r>
      <w:r w:rsidR="009760E9" w:rsidRPr="00714C6E">
        <w:rPr>
          <w:bCs/>
          <w:color w:val="000000"/>
          <w:sz w:val="24"/>
          <w:szCs w:val="24"/>
        </w:rPr>
        <w:t xml:space="preserve"> Kupujícím či zákazníky Kupujícího. Prodávající prohlašuje, že </w:t>
      </w:r>
      <w:r w:rsidR="00534BE0" w:rsidRPr="00714C6E">
        <w:rPr>
          <w:bCs/>
          <w:color w:val="000000"/>
          <w:sz w:val="24"/>
          <w:szCs w:val="24"/>
        </w:rPr>
        <w:t>Věci</w:t>
      </w:r>
      <w:r w:rsidR="009760E9" w:rsidRPr="00714C6E">
        <w:rPr>
          <w:bCs/>
          <w:color w:val="000000"/>
          <w:sz w:val="24"/>
          <w:szCs w:val="24"/>
        </w:rPr>
        <w:t xml:space="preserve"> náleží ode dne převzetí </w:t>
      </w:r>
      <w:r w:rsidR="00534BE0" w:rsidRPr="00714C6E">
        <w:rPr>
          <w:bCs/>
          <w:color w:val="000000"/>
          <w:sz w:val="24"/>
          <w:szCs w:val="24"/>
        </w:rPr>
        <w:t>Věcí</w:t>
      </w:r>
      <w:r w:rsidR="009760E9" w:rsidRPr="00714C6E">
        <w:rPr>
          <w:bCs/>
          <w:color w:val="000000"/>
          <w:sz w:val="24"/>
          <w:szCs w:val="24"/>
        </w:rPr>
        <w:t xml:space="preserve"> Kupujícímu s výhradním neomezeným právem k užívání </w:t>
      </w:r>
      <w:r w:rsidR="00AF73BD" w:rsidRPr="00714C6E">
        <w:rPr>
          <w:bCs/>
          <w:color w:val="000000"/>
          <w:sz w:val="24"/>
          <w:szCs w:val="24"/>
        </w:rPr>
        <w:t>Věcí</w:t>
      </w:r>
      <w:r w:rsidR="009760E9" w:rsidRPr="00714C6E">
        <w:rPr>
          <w:bCs/>
          <w:color w:val="000000"/>
          <w:sz w:val="24"/>
          <w:szCs w:val="24"/>
        </w:rPr>
        <w:t xml:space="preserve"> v nejširším možném rozsahu v souladu s příslušnou právní úpravou příslušného druhu průmyslového či duševního vlastnictví. Právo užívání </w:t>
      </w:r>
      <w:r w:rsidR="00534BE0" w:rsidRPr="00714C6E">
        <w:rPr>
          <w:bCs/>
          <w:color w:val="000000"/>
          <w:sz w:val="24"/>
          <w:szCs w:val="24"/>
        </w:rPr>
        <w:t>Věcí</w:t>
      </w:r>
      <w:r w:rsidR="009760E9" w:rsidRPr="00714C6E">
        <w:rPr>
          <w:bCs/>
          <w:color w:val="000000"/>
          <w:sz w:val="24"/>
          <w:szCs w:val="24"/>
        </w:rPr>
        <w:t xml:space="preserve"> je časově</w:t>
      </w:r>
      <w:r w:rsidR="004421A4" w:rsidRPr="00714C6E">
        <w:rPr>
          <w:bCs/>
          <w:color w:val="000000"/>
          <w:sz w:val="24"/>
          <w:szCs w:val="24"/>
        </w:rPr>
        <w:t xml:space="preserve"> i </w:t>
      </w:r>
      <w:r w:rsidR="009760E9" w:rsidRPr="00714C6E">
        <w:rPr>
          <w:bCs/>
          <w:color w:val="000000"/>
          <w:sz w:val="24"/>
          <w:szCs w:val="24"/>
        </w:rPr>
        <w:t>teritoriálně</w:t>
      </w:r>
      <w:r w:rsidR="00941661" w:rsidRPr="00714C6E">
        <w:rPr>
          <w:bCs/>
          <w:color w:val="000000"/>
          <w:sz w:val="24"/>
          <w:szCs w:val="24"/>
        </w:rPr>
        <w:t xml:space="preserve"> neomezené</w:t>
      </w:r>
      <w:r w:rsidR="009760E9" w:rsidRPr="00714C6E">
        <w:rPr>
          <w:bCs/>
          <w:color w:val="000000"/>
          <w:sz w:val="24"/>
          <w:szCs w:val="24"/>
        </w:rPr>
        <w:t xml:space="preserve">, převoditelné s právem sublicence a postupitelné bez nutnosti souhlasu původce či majitele průmyslového </w:t>
      </w:r>
      <w:r w:rsidR="00BD29F3" w:rsidRPr="00714C6E">
        <w:rPr>
          <w:bCs/>
          <w:color w:val="000000"/>
          <w:sz w:val="24"/>
          <w:szCs w:val="24"/>
        </w:rPr>
        <w:t>a/nebo jiného</w:t>
      </w:r>
      <w:r w:rsidR="009760E9" w:rsidRPr="00714C6E">
        <w:rPr>
          <w:bCs/>
          <w:color w:val="000000"/>
          <w:sz w:val="24"/>
          <w:szCs w:val="24"/>
        </w:rPr>
        <w:t xml:space="preserve"> duševního vlastnictví. </w:t>
      </w:r>
      <w:r w:rsidR="008F2393" w:rsidRPr="00714C6E">
        <w:rPr>
          <w:bCs/>
          <w:color w:val="000000"/>
          <w:sz w:val="24"/>
          <w:szCs w:val="24"/>
        </w:rPr>
        <w:t xml:space="preserve">Úplata </w:t>
      </w:r>
      <w:r w:rsidR="009760E9" w:rsidRPr="00714C6E">
        <w:rPr>
          <w:bCs/>
          <w:color w:val="000000"/>
          <w:sz w:val="24"/>
          <w:szCs w:val="24"/>
        </w:rPr>
        <w:t xml:space="preserve">za poskytnutí těchto práv je zahrnuta v kupní </w:t>
      </w:r>
      <w:r w:rsidR="00C176CD" w:rsidRPr="00714C6E">
        <w:rPr>
          <w:bCs/>
          <w:color w:val="000000"/>
          <w:sz w:val="24"/>
          <w:szCs w:val="24"/>
        </w:rPr>
        <w:t>C</w:t>
      </w:r>
      <w:r w:rsidR="009760E9" w:rsidRPr="00714C6E">
        <w:rPr>
          <w:bCs/>
          <w:color w:val="000000"/>
          <w:sz w:val="24"/>
          <w:szCs w:val="24"/>
        </w:rPr>
        <w:t xml:space="preserve">eně </w:t>
      </w:r>
      <w:r w:rsidR="00534BE0" w:rsidRPr="00714C6E">
        <w:rPr>
          <w:bCs/>
          <w:color w:val="000000"/>
          <w:sz w:val="24"/>
          <w:szCs w:val="24"/>
        </w:rPr>
        <w:t>Věcí</w:t>
      </w:r>
      <w:r w:rsidR="009760E9" w:rsidRPr="00714C6E">
        <w:rPr>
          <w:bCs/>
          <w:color w:val="000000"/>
          <w:sz w:val="24"/>
          <w:szCs w:val="24"/>
        </w:rPr>
        <w:t>.</w:t>
      </w:r>
      <w:r w:rsidR="001B39E9" w:rsidRPr="00714C6E">
        <w:rPr>
          <w:bCs/>
          <w:color w:val="000000"/>
          <w:sz w:val="24"/>
          <w:szCs w:val="24"/>
        </w:rPr>
        <w:t xml:space="preserve"> </w:t>
      </w:r>
      <w:r w:rsidR="00CC164A" w:rsidRPr="00714C6E">
        <w:rPr>
          <w:bCs/>
          <w:color w:val="000000"/>
          <w:sz w:val="24"/>
          <w:szCs w:val="24"/>
        </w:rPr>
        <w:t>Prodávající se dále zavazuje zajistit, aby v</w:t>
      </w:r>
      <w:r w:rsidR="001B39E9" w:rsidRPr="00714C6E">
        <w:rPr>
          <w:bCs/>
          <w:color w:val="000000"/>
          <w:sz w:val="24"/>
          <w:szCs w:val="24"/>
        </w:rPr>
        <w:t> </w:t>
      </w:r>
      <w:r w:rsidR="00CC164A" w:rsidRPr="00714C6E">
        <w:rPr>
          <w:bCs/>
          <w:color w:val="000000"/>
          <w:sz w:val="24"/>
          <w:szCs w:val="24"/>
        </w:rPr>
        <w:t>důsledku</w:t>
      </w:r>
      <w:r w:rsidR="001B39E9" w:rsidRPr="00714C6E">
        <w:rPr>
          <w:bCs/>
          <w:color w:val="000000"/>
          <w:sz w:val="24"/>
          <w:szCs w:val="24"/>
        </w:rPr>
        <w:t xml:space="preserve"> </w:t>
      </w:r>
      <w:r w:rsidR="00CC164A" w:rsidRPr="00714C6E">
        <w:rPr>
          <w:bCs/>
          <w:color w:val="000000"/>
          <w:sz w:val="24"/>
          <w:szCs w:val="24"/>
        </w:rPr>
        <w:t>případného porušení povinností Prodávajícího</w:t>
      </w:r>
      <w:r w:rsidR="00DB349C" w:rsidRPr="00714C6E">
        <w:rPr>
          <w:bCs/>
          <w:color w:val="000000"/>
          <w:sz w:val="24"/>
          <w:szCs w:val="24"/>
        </w:rPr>
        <w:t>,</w:t>
      </w:r>
      <w:r w:rsidR="001B39E9" w:rsidRPr="00714C6E">
        <w:rPr>
          <w:bCs/>
          <w:color w:val="000000"/>
          <w:sz w:val="24"/>
          <w:szCs w:val="24"/>
        </w:rPr>
        <w:t xml:space="preserve"> </w:t>
      </w:r>
      <w:r w:rsidR="00CC164A" w:rsidRPr="00714C6E">
        <w:rPr>
          <w:bCs/>
          <w:color w:val="000000"/>
          <w:sz w:val="24"/>
          <w:szCs w:val="24"/>
        </w:rPr>
        <w:t xml:space="preserve">stanovených </w:t>
      </w:r>
      <w:r w:rsidR="00FC50E2" w:rsidRPr="00714C6E">
        <w:rPr>
          <w:bCs/>
          <w:color w:val="000000"/>
          <w:sz w:val="24"/>
          <w:szCs w:val="24"/>
        </w:rPr>
        <w:t xml:space="preserve">v tomto </w:t>
      </w:r>
      <w:r w:rsidR="00FC50E2" w:rsidRPr="00714C6E">
        <w:rPr>
          <w:bCs/>
          <w:color w:val="000000"/>
          <w:sz w:val="24"/>
          <w:szCs w:val="24"/>
        </w:rPr>
        <w:lastRenderedPageBreak/>
        <w:t>článku</w:t>
      </w:r>
      <w:r w:rsidR="00CC164A" w:rsidRPr="00714C6E">
        <w:rPr>
          <w:bCs/>
          <w:color w:val="000000"/>
          <w:sz w:val="24"/>
          <w:szCs w:val="24"/>
        </w:rPr>
        <w:t xml:space="preserve"> </w:t>
      </w:r>
      <w:r w:rsidR="00DB349C" w:rsidRPr="00714C6E">
        <w:rPr>
          <w:bCs/>
          <w:color w:val="000000"/>
          <w:sz w:val="24"/>
          <w:szCs w:val="24"/>
        </w:rPr>
        <w:t xml:space="preserve">Rámcové smlouvy, </w:t>
      </w:r>
      <w:r w:rsidR="00CC164A" w:rsidRPr="00714C6E">
        <w:rPr>
          <w:bCs/>
          <w:color w:val="000000"/>
          <w:sz w:val="24"/>
          <w:szCs w:val="24"/>
        </w:rPr>
        <w:t xml:space="preserve">či </w:t>
      </w:r>
      <w:r w:rsidR="00DB349C" w:rsidRPr="00714C6E">
        <w:rPr>
          <w:bCs/>
          <w:color w:val="000000"/>
          <w:sz w:val="24"/>
          <w:szCs w:val="24"/>
        </w:rPr>
        <w:t xml:space="preserve">v důsledku </w:t>
      </w:r>
      <w:r w:rsidR="00CC164A" w:rsidRPr="00714C6E">
        <w:rPr>
          <w:bCs/>
          <w:color w:val="000000"/>
          <w:sz w:val="24"/>
          <w:szCs w:val="24"/>
        </w:rPr>
        <w:t>nepravdivost</w:t>
      </w:r>
      <w:r w:rsidR="00DB349C" w:rsidRPr="00714C6E">
        <w:rPr>
          <w:bCs/>
          <w:color w:val="000000"/>
          <w:sz w:val="24"/>
          <w:szCs w:val="24"/>
        </w:rPr>
        <w:t>i</w:t>
      </w:r>
      <w:r w:rsidR="00CC164A" w:rsidRPr="00714C6E">
        <w:rPr>
          <w:bCs/>
          <w:color w:val="000000"/>
          <w:sz w:val="24"/>
          <w:szCs w:val="24"/>
        </w:rPr>
        <w:t xml:space="preserve"> prohlášení</w:t>
      </w:r>
      <w:r w:rsidR="001B39E9" w:rsidRPr="00714C6E">
        <w:rPr>
          <w:bCs/>
          <w:color w:val="000000"/>
          <w:sz w:val="24"/>
          <w:szCs w:val="24"/>
        </w:rPr>
        <w:t xml:space="preserve"> </w:t>
      </w:r>
      <w:r w:rsidR="00CC164A" w:rsidRPr="00714C6E">
        <w:rPr>
          <w:bCs/>
          <w:color w:val="000000"/>
          <w:sz w:val="24"/>
          <w:szCs w:val="24"/>
        </w:rPr>
        <w:t>Prodávajícího</w:t>
      </w:r>
      <w:r w:rsidR="00DB349C" w:rsidRPr="00714C6E">
        <w:rPr>
          <w:bCs/>
          <w:color w:val="000000"/>
          <w:sz w:val="24"/>
          <w:szCs w:val="24"/>
        </w:rPr>
        <w:t>,</w:t>
      </w:r>
      <w:r w:rsidR="00CC164A" w:rsidRPr="00714C6E">
        <w:rPr>
          <w:bCs/>
          <w:color w:val="000000"/>
          <w:sz w:val="24"/>
          <w:szCs w:val="24"/>
        </w:rPr>
        <w:t xml:space="preserve"> nedošlo k jakémukoliv poškození</w:t>
      </w:r>
      <w:r w:rsidR="001B39E9" w:rsidRPr="00714C6E">
        <w:rPr>
          <w:bCs/>
          <w:color w:val="000000"/>
          <w:sz w:val="24"/>
          <w:szCs w:val="24"/>
        </w:rPr>
        <w:t xml:space="preserve"> </w:t>
      </w:r>
      <w:r w:rsidR="00CC164A" w:rsidRPr="00714C6E">
        <w:rPr>
          <w:bCs/>
          <w:color w:val="000000"/>
          <w:sz w:val="24"/>
          <w:szCs w:val="24"/>
        </w:rPr>
        <w:t xml:space="preserve">Kupujícího, příp. </w:t>
      </w:r>
      <w:r w:rsidR="00FC50E2" w:rsidRPr="00714C6E">
        <w:rPr>
          <w:bCs/>
          <w:color w:val="000000"/>
          <w:sz w:val="24"/>
          <w:szCs w:val="24"/>
        </w:rPr>
        <w:t>třetí</w:t>
      </w:r>
      <w:r w:rsidR="00CC164A" w:rsidRPr="00714C6E">
        <w:rPr>
          <w:bCs/>
          <w:color w:val="000000"/>
          <w:sz w:val="24"/>
          <w:szCs w:val="24"/>
        </w:rPr>
        <w:t xml:space="preserve"> osoby. </w:t>
      </w:r>
    </w:p>
    <w:p w14:paraId="46EEEC46" w14:textId="24A9F21A" w:rsidR="00CC164A" w:rsidRPr="00714C6E" w:rsidRDefault="00CC164A" w:rsidP="00D064E7">
      <w:pPr>
        <w:pStyle w:val="Odstavecseseznamem"/>
        <w:ind w:left="709"/>
        <w:contextualSpacing w:val="0"/>
        <w:jc w:val="both"/>
        <w:rPr>
          <w:bCs/>
          <w:color w:val="000000"/>
          <w:sz w:val="24"/>
          <w:szCs w:val="24"/>
        </w:rPr>
      </w:pPr>
      <w:r w:rsidRPr="00714C6E">
        <w:rPr>
          <w:bCs/>
          <w:color w:val="000000"/>
          <w:sz w:val="24"/>
          <w:szCs w:val="24"/>
        </w:rPr>
        <w:t xml:space="preserve">Prodávající je povinen nejpozději při doručení </w:t>
      </w:r>
      <w:r w:rsidR="00534BE0" w:rsidRPr="00714C6E">
        <w:rPr>
          <w:bCs/>
          <w:color w:val="000000"/>
          <w:sz w:val="24"/>
          <w:szCs w:val="24"/>
        </w:rPr>
        <w:t>Věcí</w:t>
      </w:r>
      <w:r w:rsidRPr="00714C6E">
        <w:rPr>
          <w:bCs/>
          <w:color w:val="000000"/>
          <w:sz w:val="24"/>
          <w:szCs w:val="24"/>
        </w:rPr>
        <w:t xml:space="preserve"> do</w:t>
      </w:r>
      <w:r w:rsidR="001B39E9" w:rsidRPr="00714C6E">
        <w:rPr>
          <w:bCs/>
          <w:color w:val="000000"/>
          <w:sz w:val="24"/>
          <w:szCs w:val="24"/>
        </w:rPr>
        <w:t xml:space="preserve"> </w:t>
      </w:r>
      <w:r w:rsidRPr="00714C6E">
        <w:rPr>
          <w:bCs/>
          <w:color w:val="000000"/>
          <w:sz w:val="24"/>
          <w:szCs w:val="24"/>
        </w:rPr>
        <w:t xml:space="preserve">místa </w:t>
      </w:r>
      <w:r w:rsidR="00DB349C" w:rsidRPr="00714C6E">
        <w:rPr>
          <w:bCs/>
          <w:color w:val="000000"/>
          <w:sz w:val="24"/>
          <w:szCs w:val="24"/>
        </w:rPr>
        <w:t>plnění</w:t>
      </w:r>
      <w:r w:rsidRPr="00714C6E">
        <w:rPr>
          <w:bCs/>
          <w:color w:val="000000"/>
          <w:sz w:val="24"/>
          <w:szCs w:val="24"/>
        </w:rPr>
        <w:t xml:space="preserve"> informovat Kupujícího písemně o</w:t>
      </w:r>
      <w:r w:rsidR="005D7262" w:rsidRPr="00714C6E">
        <w:rPr>
          <w:bCs/>
          <w:color w:val="000000"/>
          <w:sz w:val="24"/>
          <w:szCs w:val="24"/>
        </w:rPr>
        <w:t xml:space="preserve"> </w:t>
      </w:r>
      <w:r w:rsidRPr="00714C6E">
        <w:rPr>
          <w:bCs/>
          <w:color w:val="000000"/>
          <w:sz w:val="24"/>
          <w:szCs w:val="24"/>
        </w:rPr>
        <w:t xml:space="preserve">povaze a rozsahu </w:t>
      </w:r>
      <w:r w:rsidR="00FC50E2" w:rsidRPr="00714C6E">
        <w:rPr>
          <w:bCs/>
          <w:color w:val="000000"/>
          <w:sz w:val="24"/>
          <w:szCs w:val="24"/>
        </w:rPr>
        <w:t xml:space="preserve">průmyslového a/nebo jiného duševního vlastnictví vztahujícího se k </w:t>
      </w:r>
      <w:r w:rsidR="00534BE0" w:rsidRPr="00714C6E">
        <w:rPr>
          <w:bCs/>
          <w:color w:val="000000"/>
          <w:sz w:val="24"/>
          <w:szCs w:val="24"/>
        </w:rPr>
        <w:t>Věcem</w:t>
      </w:r>
      <w:r w:rsidRPr="00714C6E">
        <w:rPr>
          <w:bCs/>
          <w:color w:val="000000"/>
          <w:sz w:val="24"/>
          <w:szCs w:val="24"/>
        </w:rPr>
        <w:t>, příp.</w:t>
      </w:r>
      <w:r w:rsidR="005D7262" w:rsidRPr="00714C6E">
        <w:rPr>
          <w:bCs/>
          <w:color w:val="000000"/>
          <w:sz w:val="24"/>
          <w:szCs w:val="24"/>
        </w:rPr>
        <w:t xml:space="preserve"> </w:t>
      </w:r>
      <w:r w:rsidR="00DB349C" w:rsidRPr="00714C6E">
        <w:rPr>
          <w:bCs/>
          <w:color w:val="000000"/>
          <w:sz w:val="24"/>
          <w:szCs w:val="24"/>
        </w:rPr>
        <w:t xml:space="preserve">k </w:t>
      </w:r>
      <w:r w:rsidRPr="00714C6E">
        <w:rPr>
          <w:bCs/>
          <w:color w:val="000000"/>
          <w:sz w:val="24"/>
          <w:szCs w:val="24"/>
        </w:rPr>
        <w:t>technické dokumentac</w:t>
      </w:r>
      <w:r w:rsidR="005D7262" w:rsidRPr="00714C6E">
        <w:rPr>
          <w:bCs/>
          <w:color w:val="000000"/>
          <w:sz w:val="24"/>
          <w:szCs w:val="24"/>
        </w:rPr>
        <w:t>i</w:t>
      </w:r>
      <w:r w:rsidRPr="00714C6E">
        <w:rPr>
          <w:bCs/>
          <w:color w:val="000000"/>
          <w:sz w:val="24"/>
          <w:szCs w:val="24"/>
        </w:rPr>
        <w:t xml:space="preserve">. Pokud dodané </w:t>
      </w:r>
      <w:r w:rsidR="00534BE0" w:rsidRPr="00714C6E">
        <w:rPr>
          <w:bCs/>
          <w:color w:val="000000"/>
          <w:sz w:val="24"/>
          <w:szCs w:val="24"/>
        </w:rPr>
        <w:t>Věci</w:t>
      </w:r>
      <w:r w:rsidRPr="00714C6E">
        <w:rPr>
          <w:bCs/>
          <w:color w:val="000000"/>
          <w:sz w:val="24"/>
          <w:szCs w:val="24"/>
        </w:rPr>
        <w:t xml:space="preserve"> či technická</w:t>
      </w:r>
      <w:r w:rsidR="005D7262" w:rsidRPr="00714C6E">
        <w:rPr>
          <w:bCs/>
          <w:color w:val="000000"/>
          <w:sz w:val="24"/>
          <w:szCs w:val="24"/>
        </w:rPr>
        <w:t xml:space="preserve"> </w:t>
      </w:r>
      <w:r w:rsidRPr="00714C6E">
        <w:rPr>
          <w:bCs/>
          <w:color w:val="000000"/>
          <w:sz w:val="24"/>
          <w:szCs w:val="24"/>
        </w:rPr>
        <w:t>dokumentace není předmětem ochrany</w:t>
      </w:r>
      <w:r w:rsidR="005D7262" w:rsidRPr="00714C6E">
        <w:rPr>
          <w:bCs/>
          <w:color w:val="000000"/>
          <w:sz w:val="24"/>
          <w:szCs w:val="24"/>
        </w:rPr>
        <w:t xml:space="preserve"> </w:t>
      </w:r>
      <w:r w:rsidR="00FC50E2" w:rsidRPr="00714C6E">
        <w:rPr>
          <w:bCs/>
          <w:color w:val="000000"/>
          <w:sz w:val="24"/>
          <w:szCs w:val="24"/>
        </w:rPr>
        <w:t xml:space="preserve">průmyslového a/nebo jiného duševního vlastnictví </w:t>
      </w:r>
      <w:r w:rsidRPr="00714C6E">
        <w:rPr>
          <w:bCs/>
          <w:color w:val="000000"/>
          <w:sz w:val="24"/>
          <w:szCs w:val="24"/>
        </w:rPr>
        <w:t>Prodávajícího ani třetích osob, je Prodávající povinen</w:t>
      </w:r>
      <w:r w:rsidR="005D7262" w:rsidRPr="00714C6E">
        <w:rPr>
          <w:bCs/>
          <w:color w:val="000000"/>
          <w:sz w:val="24"/>
          <w:szCs w:val="24"/>
        </w:rPr>
        <w:t xml:space="preserve"> </w:t>
      </w:r>
      <w:r w:rsidRPr="00714C6E">
        <w:rPr>
          <w:bCs/>
          <w:color w:val="000000"/>
          <w:sz w:val="24"/>
          <w:szCs w:val="24"/>
        </w:rPr>
        <w:t xml:space="preserve">vydat Kupujícímu nejpozději při doručení </w:t>
      </w:r>
      <w:r w:rsidR="00534BE0" w:rsidRPr="00714C6E">
        <w:rPr>
          <w:bCs/>
          <w:color w:val="000000"/>
          <w:sz w:val="24"/>
          <w:szCs w:val="24"/>
        </w:rPr>
        <w:t>Věcí</w:t>
      </w:r>
      <w:r w:rsidRPr="00714C6E">
        <w:rPr>
          <w:bCs/>
          <w:color w:val="000000"/>
          <w:sz w:val="24"/>
          <w:szCs w:val="24"/>
        </w:rPr>
        <w:t xml:space="preserve"> do místa</w:t>
      </w:r>
      <w:r w:rsidR="005D7262" w:rsidRPr="00714C6E">
        <w:rPr>
          <w:bCs/>
          <w:color w:val="000000"/>
          <w:sz w:val="24"/>
          <w:szCs w:val="24"/>
        </w:rPr>
        <w:t xml:space="preserve"> </w:t>
      </w:r>
      <w:r w:rsidR="00DB349C" w:rsidRPr="00714C6E">
        <w:rPr>
          <w:bCs/>
          <w:color w:val="000000"/>
          <w:sz w:val="24"/>
          <w:szCs w:val="24"/>
        </w:rPr>
        <w:t xml:space="preserve">plnění </w:t>
      </w:r>
      <w:r w:rsidRPr="00714C6E">
        <w:rPr>
          <w:bCs/>
          <w:color w:val="000000"/>
          <w:sz w:val="24"/>
          <w:szCs w:val="24"/>
        </w:rPr>
        <w:t xml:space="preserve">písemné </w:t>
      </w:r>
      <w:r w:rsidR="00FC50E2" w:rsidRPr="00714C6E">
        <w:rPr>
          <w:bCs/>
          <w:color w:val="000000"/>
          <w:sz w:val="24"/>
          <w:szCs w:val="24"/>
        </w:rPr>
        <w:t>potvrzení</w:t>
      </w:r>
      <w:r w:rsidRPr="00714C6E">
        <w:rPr>
          <w:bCs/>
          <w:color w:val="000000"/>
          <w:sz w:val="24"/>
          <w:szCs w:val="24"/>
        </w:rPr>
        <w:t xml:space="preserve"> o tom, že dodané </w:t>
      </w:r>
      <w:r w:rsidR="00534BE0" w:rsidRPr="00714C6E">
        <w:rPr>
          <w:bCs/>
          <w:color w:val="000000"/>
          <w:sz w:val="24"/>
          <w:szCs w:val="24"/>
        </w:rPr>
        <w:t>Věci</w:t>
      </w:r>
      <w:r w:rsidRPr="00714C6E">
        <w:rPr>
          <w:bCs/>
          <w:color w:val="000000"/>
          <w:sz w:val="24"/>
          <w:szCs w:val="24"/>
        </w:rPr>
        <w:t xml:space="preserve">, </w:t>
      </w:r>
      <w:r w:rsidR="00DB349C" w:rsidRPr="00714C6E">
        <w:rPr>
          <w:bCs/>
          <w:color w:val="000000"/>
          <w:sz w:val="24"/>
          <w:szCs w:val="24"/>
        </w:rPr>
        <w:t xml:space="preserve">jejich </w:t>
      </w:r>
      <w:r w:rsidRPr="00714C6E">
        <w:rPr>
          <w:bCs/>
          <w:color w:val="000000"/>
          <w:sz w:val="24"/>
          <w:szCs w:val="24"/>
        </w:rPr>
        <w:t>část či technická dokumentace není předmětem</w:t>
      </w:r>
      <w:r w:rsidR="005D7262" w:rsidRPr="00714C6E">
        <w:rPr>
          <w:bCs/>
          <w:color w:val="000000"/>
          <w:sz w:val="24"/>
          <w:szCs w:val="24"/>
        </w:rPr>
        <w:t xml:space="preserve"> </w:t>
      </w:r>
      <w:r w:rsidR="00FC50E2" w:rsidRPr="00714C6E">
        <w:rPr>
          <w:bCs/>
          <w:color w:val="000000"/>
          <w:sz w:val="24"/>
          <w:szCs w:val="24"/>
        </w:rPr>
        <w:t>ochrany průmyslového ani jiného duševního vlastnictví</w:t>
      </w:r>
      <w:r w:rsidRPr="00714C6E">
        <w:rPr>
          <w:bCs/>
          <w:color w:val="000000"/>
          <w:sz w:val="24"/>
          <w:szCs w:val="24"/>
        </w:rPr>
        <w:t>.</w:t>
      </w:r>
    </w:p>
    <w:p w14:paraId="0B92F7A6" w14:textId="12B0B085" w:rsidR="008717AE" w:rsidRPr="00714C6E" w:rsidRDefault="00432CA4" w:rsidP="00D064E7">
      <w:pPr>
        <w:pStyle w:val="Odstavecseseznamem"/>
        <w:ind w:left="709" w:hanging="709"/>
        <w:jc w:val="both"/>
        <w:rPr>
          <w:b/>
          <w:sz w:val="24"/>
          <w:szCs w:val="24"/>
        </w:rPr>
      </w:pPr>
      <w:r w:rsidRPr="00714C6E">
        <w:rPr>
          <w:bCs/>
          <w:sz w:val="24"/>
          <w:szCs w:val="24"/>
        </w:rPr>
        <w:t>7.4</w:t>
      </w:r>
      <w:r w:rsidR="00C47C29" w:rsidRPr="00714C6E">
        <w:rPr>
          <w:b/>
          <w:sz w:val="24"/>
          <w:szCs w:val="24"/>
        </w:rPr>
        <w:tab/>
      </w:r>
      <w:r w:rsidR="007F6E99" w:rsidRPr="00714C6E">
        <w:rPr>
          <w:b/>
          <w:sz w:val="24"/>
          <w:szCs w:val="24"/>
        </w:rPr>
        <w:t>Vyšší moc</w:t>
      </w:r>
    </w:p>
    <w:p w14:paraId="20335826" w14:textId="274BCB7D" w:rsidR="00CC164A" w:rsidRPr="00714C6E" w:rsidRDefault="00CC164A" w:rsidP="00D064E7">
      <w:pPr>
        <w:pStyle w:val="Odstavecseseznamem"/>
        <w:ind w:left="709"/>
        <w:contextualSpacing w:val="0"/>
        <w:jc w:val="both"/>
        <w:rPr>
          <w:color w:val="000000"/>
          <w:sz w:val="24"/>
          <w:szCs w:val="24"/>
        </w:rPr>
      </w:pPr>
      <w:bookmarkStart w:id="31" w:name="_Hlk72322430"/>
      <w:r w:rsidRPr="00714C6E">
        <w:rPr>
          <w:color w:val="000000"/>
          <w:sz w:val="24"/>
          <w:szCs w:val="24"/>
        </w:rPr>
        <w:t>V případě výskytu události vyšší moci se o</w:t>
      </w:r>
      <w:r w:rsidR="008717AE" w:rsidRPr="00714C6E">
        <w:rPr>
          <w:color w:val="000000"/>
          <w:sz w:val="24"/>
          <w:szCs w:val="24"/>
        </w:rPr>
        <w:t xml:space="preserve"> </w:t>
      </w:r>
      <w:r w:rsidRPr="00714C6E">
        <w:rPr>
          <w:color w:val="000000"/>
          <w:sz w:val="24"/>
          <w:szCs w:val="24"/>
        </w:rPr>
        <w:t>dobu, po kterou trvá událost vyšší moci, prodlužují lhůty</w:t>
      </w:r>
      <w:r w:rsidR="008717AE" w:rsidRPr="00714C6E">
        <w:rPr>
          <w:color w:val="000000"/>
          <w:sz w:val="24"/>
          <w:szCs w:val="24"/>
        </w:rPr>
        <w:t xml:space="preserve"> </w:t>
      </w:r>
      <w:r w:rsidRPr="00714C6E">
        <w:rPr>
          <w:color w:val="000000"/>
          <w:sz w:val="24"/>
          <w:szCs w:val="24"/>
        </w:rPr>
        <w:t xml:space="preserve">pro plnění povinností stanovených </w:t>
      </w:r>
      <w:r w:rsidR="00C87148" w:rsidRPr="00714C6E">
        <w:rPr>
          <w:color w:val="000000"/>
          <w:sz w:val="24"/>
          <w:szCs w:val="24"/>
        </w:rPr>
        <w:t>S</w:t>
      </w:r>
      <w:r w:rsidRPr="00714C6E">
        <w:rPr>
          <w:color w:val="000000"/>
          <w:sz w:val="24"/>
          <w:szCs w:val="24"/>
        </w:rPr>
        <w:t>mluvním stranám</w:t>
      </w:r>
      <w:r w:rsidR="008717AE" w:rsidRPr="00714C6E">
        <w:rPr>
          <w:color w:val="000000"/>
          <w:sz w:val="24"/>
          <w:szCs w:val="24"/>
        </w:rPr>
        <w:t xml:space="preserve"> </w:t>
      </w:r>
      <w:r w:rsidR="00FC50E2" w:rsidRPr="00714C6E">
        <w:rPr>
          <w:color w:val="000000"/>
          <w:sz w:val="24"/>
          <w:szCs w:val="24"/>
        </w:rPr>
        <w:t>touto</w:t>
      </w:r>
      <w:r w:rsidRPr="00714C6E">
        <w:rPr>
          <w:color w:val="000000"/>
          <w:sz w:val="24"/>
          <w:szCs w:val="24"/>
        </w:rPr>
        <w:t xml:space="preserve"> </w:t>
      </w:r>
      <w:r w:rsidR="0060403C" w:rsidRPr="00714C6E">
        <w:rPr>
          <w:color w:val="000000"/>
          <w:sz w:val="24"/>
          <w:szCs w:val="24"/>
        </w:rPr>
        <w:t>Rámcovou</w:t>
      </w:r>
      <w:r w:rsidR="00C176CD" w:rsidRPr="00714C6E">
        <w:rPr>
          <w:color w:val="000000"/>
          <w:sz w:val="24"/>
          <w:szCs w:val="24"/>
        </w:rPr>
        <w:t xml:space="preserve"> </w:t>
      </w:r>
      <w:r w:rsidRPr="00714C6E">
        <w:rPr>
          <w:color w:val="000000"/>
          <w:sz w:val="24"/>
          <w:szCs w:val="24"/>
        </w:rPr>
        <w:t xml:space="preserve">smlouvou nebo </w:t>
      </w:r>
      <w:r w:rsidR="00FC50E2" w:rsidRPr="00714C6E">
        <w:rPr>
          <w:color w:val="000000"/>
          <w:sz w:val="24"/>
          <w:szCs w:val="24"/>
        </w:rPr>
        <w:t xml:space="preserve">Dílčí smlouvou. Smluvní strana postižená vyšší mocí je povinna druhou </w:t>
      </w:r>
      <w:r w:rsidR="00AF2441" w:rsidRPr="00714C6E">
        <w:rPr>
          <w:color w:val="000000"/>
          <w:sz w:val="24"/>
          <w:szCs w:val="24"/>
        </w:rPr>
        <w:t>S</w:t>
      </w:r>
      <w:r w:rsidR="00FC50E2" w:rsidRPr="00714C6E">
        <w:rPr>
          <w:color w:val="000000"/>
          <w:sz w:val="24"/>
          <w:szCs w:val="24"/>
        </w:rPr>
        <w:t xml:space="preserve">mluvní stranu </w:t>
      </w:r>
      <w:r w:rsidRPr="00714C6E">
        <w:rPr>
          <w:color w:val="000000"/>
          <w:sz w:val="24"/>
          <w:szCs w:val="24"/>
        </w:rPr>
        <w:t>o výskytu a zániku</w:t>
      </w:r>
      <w:r w:rsidR="008717AE" w:rsidRPr="00714C6E">
        <w:rPr>
          <w:color w:val="000000"/>
          <w:sz w:val="24"/>
          <w:szCs w:val="24"/>
        </w:rPr>
        <w:t xml:space="preserve"> </w:t>
      </w:r>
      <w:r w:rsidRPr="00714C6E">
        <w:rPr>
          <w:color w:val="000000"/>
          <w:sz w:val="24"/>
          <w:szCs w:val="24"/>
        </w:rPr>
        <w:t>události vyšší moci bez zbytečného prodlení písemně</w:t>
      </w:r>
      <w:r w:rsidR="008717AE" w:rsidRPr="00714C6E">
        <w:rPr>
          <w:color w:val="000000"/>
          <w:sz w:val="24"/>
          <w:szCs w:val="24"/>
        </w:rPr>
        <w:t xml:space="preserve"> </w:t>
      </w:r>
      <w:r w:rsidRPr="00714C6E">
        <w:rPr>
          <w:color w:val="000000"/>
          <w:sz w:val="24"/>
          <w:szCs w:val="24"/>
        </w:rPr>
        <w:t>informovat. Za událost vyšší</w:t>
      </w:r>
      <w:r w:rsidR="008717AE" w:rsidRPr="00714C6E">
        <w:rPr>
          <w:color w:val="000000"/>
          <w:sz w:val="24"/>
          <w:szCs w:val="24"/>
        </w:rPr>
        <w:t xml:space="preserve"> </w:t>
      </w:r>
      <w:r w:rsidRPr="00714C6E">
        <w:rPr>
          <w:color w:val="000000"/>
          <w:sz w:val="24"/>
          <w:szCs w:val="24"/>
        </w:rPr>
        <w:t>moci nejsou zejména považovány takové události jako</w:t>
      </w:r>
      <w:r w:rsidR="008717AE" w:rsidRPr="00714C6E">
        <w:rPr>
          <w:color w:val="000000"/>
          <w:sz w:val="24"/>
          <w:szCs w:val="24"/>
        </w:rPr>
        <w:t xml:space="preserve"> </w:t>
      </w:r>
      <w:r w:rsidRPr="00714C6E">
        <w:rPr>
          <w:color w:val="000000"/>
          <w:sz w:val="24"/>
          <w:szCs w:val="24"/>
        </w:rPr>
        <w:t>výluka, zpoždění dodávek subdodavatelů, platební neschopnost,</w:t>
      </w:r>
      <w:r w:rsidR="008717AE" w:rsidRPr="00714C6E">
        <w:rPr>
          <w:color w:val="000000"/>
          <w:sz w:val="24"/>
          <w:szCs w:val="24"/>
        </w:rPr>
        <w:t xml:space="preserve"> </w:t>
      </w:r>
      <w:r w:rsidRPr="00714C6E">
        <w:rPr>
          <w:color w:val="000000"/>
          <w:sz w:val="24"/>
          <w:szCs w:val="24"/>
        </w:rPr>
        <w:t>nedostatek pracovních sil nebo materiálu. Za události</w:t>
      </w:r>
      <w:r w:rsidR="008717AE" w:rsidRPr="00714C6E">
        <w:rPr>
          <w:color w:val="000000"/>
          <w:sz w:val="24"/>
          <w:szCs w:val="24"/>
        </w:rPr>
        <w:t xml:space="preserve"> </w:t>
      </w:r>
      <w:r w:rsidRPr="00714C6E">
        <w:rPr>
          <w:color w:val="000000"/>
          <w:sz w:val="24"/>
          <w:szCs w:val="24"/>
        </w:rPr>
        <w:t>vyšší moci se především považují takové události jako</w:t>
      </w:r>
      <w:r w:rsidR="008717AE" w:rsidRPr="00714C6E">
        <w:rPr>
          <w:color w:val="000000"/>
          <w:sz w:val="24"/>
          <w:szCs w:val="24"/>
        </w:rPr>
        <w:t xml:space="preserve"> </w:t>
      </w:r>
      <w:r w:rsidRPr="00714C6E">
        <w:rPr>
          <w:color w:val="000000"/>
          <w:sz w:val="24"/>
          <w:szCs w:val="24"/>
        </w:rPr>
        <w:t>zemětřesení, povodeň, rozsáhlý požár</w:t>
      </w:r>
      <w:r w:rsidR="00DB349C" w:rsidRPr="00714C6E">
        <w:rPr>
          <w:color w:val="000000"/>
          <w:sz w:val="24"/>
          <w:szCs w:val="24"/>
        </w:rPr>
        <w:t>, epidemie, pandemie</w:t>
      </w:r>
      <w:r w:rsidRPr="00714C6E">
        <w:rPr>
          <w:color w:val="000000"/>
          <w:sz w:val="24"/>
          <w:szCs w:val="24"/>
        </w:rPr>
        <w:t xml:space="preserve"> a</w:t>
      </w:r>
      <w:r w:rsidR="008717AE" w:rsidRPr="00714C6E">
        <w:rPr>
          <w:color w:val="000000"/>
          <w:sz w:val="24"/>
          <w:szCs w:val="24"/>
        </w:rPr>
        <w:t>/</w:t>
      </w:r>
      <w:r w:rsidRPr="00714C6E">
        <w:rPr>
          <w:color w:val="000000"/>
          <w:sz w:val="24"/>
          <w:szCs w:val="24"/>
        </w:rPr>
        <w:t>nebo válka.</w:t>
      </w:r>
    </w:p>
    <w:bookmarkEnd w:id="31"/>
    <w:p w14:paraId="27D8AD4A" w14:textId="4240D040" w:rsidR="00A91182" w:rsidRPr="00714C6E" w:rsidRDefault="00F42D32" w:rsidP="00D064E7">
      <w:pPr>
        <w:pStyle w:val="Odstavecseseznamem"/>
        <w:numPr>
          <w:ilvl w:val="1"/>
          <w:numId w:val="17"/>
        </w:numPr>
        <w:ind w:left="709" w:hanging="709"/>
        <w:jc w:val="both"/>
        <w:rPr>
          <w:sz w:val="24"/>
          <w:szCs w:val="24"/>
        </w:rPr>
      </w:pPr>
      <w:r w:rsidRPr="00714C6E">
        <w:rPr>
          <w:b/>
          <w:sz w:val="24"/>
          <w:szCs w:val="24"/>
        </w:rPr>
        <w:t>Pojištění</w:t>
      </w:r>
    </w:p>
    <w:p w14:paraId="5F248864" w14:textId="71A078C4" w:rsidR="00603516" w:rsidRPr="00714C6E" w:rsidRDefault="00603516" w:rsidP="00D064E7">
      <w:pPr>
        <w:pStyle w:val="Odstavecseseznamem"/>
        <w:ind w:left="709"/>
        <w:contextualSpacing w:val="0"/>
        <w:jc w:val="both"/>
        <w:rPr>
          <w:sz w:val="24"/>
          <w:szCs w:val="24"/>
        </w:rPr>
      </w:pPr>
      <w:bookmarkStart w:id="32" w:name="_Hlk92973789"/>
      <w:r w:rsidRPr="00714C6E">
        <w:rPr>
          <w:sz w:val="24"/>
          <w:szCs w:val="24"/>
        </w:rPr>
        <w:t xml:space="preserve">Prodávající se zavazuje nejpozději ke dni uzavření této </w:t>
      </w:r>
      <w:r w:rsidR="008170F4" w:rsidRPr="00714C6E">
        <w:rPr>
          <w:sz w:val="24"/>
          <w:szCs w:val="24"/>
        </w:rPr>
        <w:t>Rámcové</w:t>
      </w:r>
      <w:r w:rsidRPr="00714C6E">
        <w:rPr>
          <w:sz w:val="24"/>
          <w:szCs w:val="24"/>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714C6E">
        <w:rPr>
          <w:sz w:val="24"/>
          <w:szCs w:val="24"/>
        </w:rPr>
        <w:t xml:space="preserve">této </w:t>
      </w:r>
      <w:r w:rsidR="008170F4" w:rsidRPr="00714C6E">
        <w:rPr>
          <w:sz w:val="24"/>
          <w:szCs w:val="24"/>
        </w:rPr>
        <w:t>Rámcové</w:t>
      </w:r>
      <w:r w:rsidRPr="00714C6E">
        <w:rPr>
          <w:sz w:val="24"/>
          <w:szCs w:val="24"/>
        </w:rPr>
        <w:t xml:space="preserve"> smlouvy a/nebo Dílčích smluv</w:t>
      </w:r>
      <w:bookmarkEnd w:id="33"/>
      <w:r w:rsidRPr="00714C6E">
        <w:rPr>
          <w:sz w:val="24"/>
          <w:szCs w:val="24"/>
        </w:rPr>
        <w:t xml:space="preserve">, a to s minimálním limitem pojistného plnění </w:t>
      </w:r>
      <w:r w:rsidR="003A49FC" w:rsidRPr="00714C6E">
        <w:rPr>
          <w:sz w:val="24"/>
          <w:szCs w:val="24"/>
        </w:rPr>
        <w:t>1.0</w:t>
      </w:r>
      <w:r w:rsidR="0060403C" w:rsidRPr="00714C6E">
        <w:rPr>
          <w:sz w:val="24"/>
          <w:szCs w:val="24"/>
        </w:rPr>
        <w:t>00.000,-</w:t>
      </w:r>
      <w:r w:rsidRPr="00714C6E">
        <w:rPr>
          <w:sz w:val="24"/>
          <w:szCs w:val="24"/>
        </w:rPr>
        <w:t xml:space="preserve"> Kč</w:t>
      </w:r>
      <w:r w:rsidR="0060403C" w:rsidRPr="00714C6E">
        <w:rPr>
          <w:sz w:val="24"/>
          <w:szCs w:val="24"/>
        </w:rPr>
        <w:t xml:space="preserve"> (slovy </w:t>
      </w:r>
      <w:r w:rsidR="003A49FC" w:rsidRPr="00714C6E">
        <w:rPr>
          <w:sz w:val="24"/>
          <w:szCs w:val="24"/>
        </w:rPr>
        <w:t>jeden milion</w:t>
      </w:r>
      <w:r w:rsidR="0060403C" w:rsidRPr="00714C6E">
        <w:rPr>
          <w:sz w:val="24"/>
          <w:szCs w:val="24"/>
        </w:rPr>
        <w:t xml:space="preserve"> korun českých)</w:t>
      </w:r>
      <w:r w:rsidRPr="00714C6E">
        <w:rPr>
          <w:sz w:val="24"/>
          <w:szCs w:val="24"/>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714C6E">
        <w:rPr>
          <w:sz w:val="24"/>
          <w:szCs w:val="24"/>
        </w:rPr>
        <w:t xml:space="preserve">této </w:t>
      </w:r>
      <w:r w:rsidR="008170F4" w:rsidRPr="00714C6E">
        <w:rPr>
          <w:sz w:val="24"/>
          <w:szCs w:val="24"/>
        </w:rPr>
        <w:t>Rámcové</w:t>
      </w:r>
      <w:r w:rsidRPr="00714C6E">
        <w:rPr>
          <w:sz w:val="24"/>
          <w:szCs w:val="24"/>
        </w:rPr>
        <w:t xml:space="preserve"> smlouvy a </w:t>
      </w:r>
      <w:r w:rsidR="00DB349C" w:rsidRPr="00714C6E">
        <w:rPr>
          <w:sz w:val="24"/>
          <w:szCs w:val="24"/>
        </w:rPr>
        <w:t xml:space="preserve">Dílčích smluv </w:t>
      </w:r>
      <w:bookmarkEnd w:id="34"/>
      <w:r w:rsidR="00DB349C" w:rsidRPr="00714C6E">
        <w:rPr>
          <w:sz w:val="24"/>
          <w:szCs w:val="24"/>
        </w:rPr>
        <w:t xml:space="preserve">a </w:t>
      </w:r>
      <w:r w:rsidRPr="00714C6E">
        <w:rPr>
          <w:sz w:val="24"/>
          <w:szCs w:val="24"/>
        </w:rPr>
        <w:t xml:space="preserve">v případě jakýchkoliv změn musí neprodleně písemně informovat Kupujícího. V případě nesplnění povinností uvedených v tomto odstavci vzniká Kupujícímu právo odstoupit </w:t>
      </w:r>
      <w:bookmarkStart w:id="35" w:name="_Hlk74056364"/>
      <w:r w:rsidRPr="00714C6E">
        <w:rPr>
          <w:sz w:val="24"/>
          <w:szCs w:val="24"/>
        </w:rPr>
        <w:t xml:space="preserve">od této </w:t>
      </w:r>
      <w:r w:rsidR="008170F4" w:rsidRPr="00714C6E">
        <w:rPr>
          <w:sz w:val="24"/>
          <w:szCs w:val="24"/>
        </w:rPr>
        <w:t>Rámcové</w:t>
      </w:r>
      <w:r w:rsidRPr="00714C6E">
        <w:rPr>
          <w:sz w:val="24"/>
          <w:szCs w:val="24"/>
        </w:rPr>
        <w:t xml:space="preserve"> smlouvy a/nebo od Dílčí smlouvy.</w:t>
      </w:r>
    </w:p>
    <w:p w14:paraId="4D2ED8FD" w14:textId="03CE91D6" w:rsidR="00A91182" w:rsidRPr="00714C6E" w:rsidRDefault="006B7D8D" w:rsidP="00D064E7">
      <w:pPr>
        <w:pStyle w:val="Odstavecseseznamem"/>
        <w:numPr>
          <w:ilvl w:val="1"/>
          <w:numId w:val="17"/>
        </w:numPr>
        <w:ind w:left="709" w:hanging="709"/>
        <w:jc w:val="both"/>
        <w:rPr>
          <w:b/>
          <w:sz w:val="24"/>
          <w:szCs w:val="24"/>
        </w:rPr>
      </w:pPr>
      <w:bookmarkStart w:id="36" w:name="_Hlk31698830"/>
      <w:bookmarkEnd w:id="32"/>
      <w:bookmarkEnd w:id="35"/>
      <w:r w:rsidRPr="00714C6E">
        <w:rPr>
          <w:b/>
          <w:sz w:val="24"/>
          <w:szCs w:val="24"/>
        </w:rPr>
        <w:t>Ú</w:t>
      </w:r>
      <w:r w:rsidR="00A91182" w:rsidRPr="00714C6E">
        <w:rPr>
          <w:b/>
          <w:sz w:val="24"/>
          <w:szCs w:val="24"/>
        </w:rPr>
        <w:t>pad</w:t>
      </w:r>
      <w:r w:rsidRPr="00714C6E">
        <w:rPr>
          <w:b/>
          <w:sz w:val="24"/>
          <w:szCs w:val="24"/>
        </w:rPr>
        <w:t>ek</w:t>
      </w:r>
      <w:r w:rsidR="00A91182" w:rsidRPr="00714C6E">
        <w:rPr>
          <w:b/>
          <w:sz w:val="24"/>
          <w:szCs w:val="24"/>
        </w:rPr>
        <w:t xml:space="preserve"> či hrozící úpad</w:t>
      </w:r>
      <w:r w:rsidRPr="00714C6E">
        <w:rPr>
          <w:b/>
          <w:sz w:val="24"/>
          <w:szCs w:val="24"/>
        </w:rPr>
        <w:t>ek</w:t>
      </w:r>
    </w:p>
    <w:p w14:paraId="088628C6" w14:textId="76CFBCFF" w:rsidR="0060403C" w:rsidRPr="00714C6E" w:rsidRDefault="0003495C" w:rsidP="00D064E7">
      <w:pPr>
        <w:pStyle w:val="Odstavecseseznamem"/>
        <w:ind w:left="709"/>
        <w:contextualSpacing w:val="0"/>
        <w:jc w:val="both"/>
        <w:rPr>
          <w:sz w:val="24"/>
          <w:szCs w:val="24"/>
        </w:rPr>
      </w:pPr>
      <w:r w:rsidRPr="00714C6E">
        <w:rPr>
          <w:bCs/>
          <w:sz w:val="24"/>
          <w:szCs w:val="24"/>
        </w:rPr>
        <w:t>Prodávající</w:t>
      </w:r>
      <w:bookmarkEnd w:id="36"/>
      <w:r w:rsidRPr="00714C6E">
        <w:rPr>
          <w:bCs/>
          <w:sz w:val="24"/>
          <w:szCs w:val="24"/>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714C6E">
        <w:rPr>
          <w:bCs/>
          <w:sz w:val="24"/>
          <w:szCs w:val="24"/>
        </w:rPr>
        <w:t>daně z přidané hodnoty (dále jen „</w:t>
      </w:r>
      <w:r w:rsidRPr="00714C6E">
        <w:rPr>
          <w:b/>
          <w:i/>
          <w:iCs/>
          <w:sz w:val="24"/>
          <w:szCs w:val="24"/>
        </w:rPr>
        <w:t>DPH</w:t>
      </w:r>
      <w:r w:rsidR="000B715E" w:rsidRPr="00714C6E">
        <w:rPr>
          <w:bCs/>
          <w:sz w:val="24"/>
          <w:szCs w:val="24"/>
        </w:rPr>
        <w:t>“)</w:t>
      </w:r>
      <w:r w:rsidRPr="00714C6E">
        <w:rPr>
          <w:bCs/>
          <w:sz w:val="24"/>
          <w:szCs w:val="24"/>
        </w:rPr>
        <w:t xml:space="preserve"> nebo její zkrácení či vylákání daňové výhody, oprávněn provést zvláštní způsob zajištění daně, tj. uhradit za Prodávajícího částku DPH z uskutečněného zdanitelného plnění přímo jeho místně příslušnému správci daně podle</w:t>
      </w:r>
      <w:r w:rsidR="00DB349C" w:rsidRPr="00714C6E">
        <w:rPr>
          <w:bCs/>
          <w:sz w:val="24"/>
          <w:szCs w:val="24"/>
        </w:rPr>
        <w:t xml:space="preserve"> ust.</w:t>
      </w:r>
      <w:r w:rsidRPr="00714C6E">
        <w:rPr>
          <w:bCs/>
          <w:sz w:val="24"/>
          <w:szCs w:val="24"/>
        </w:rPr>
        <w:t xml:space="preserve"> §109 a 109a zákona </w:t>
      </w:r>
      <w:r w:rsidR="0070237B" w:rsidRPr="00714C6E">
        <w:rPr>
          <w:bCs/>
          <w:sz w:val="24"/>
          <w:szCs w:val="24"/>
        </w:rPr>
        <w:t>o DPH</w:t>
      </w:r>
      <w:r w:rsidRPr="00714C6E">
        <w:rPr>
          <w:bCs/>
          <w:sz w:val="24"/>
          <w:szCs w:val="24"/>
        </w:rPr>
        <w:t>. V takovém případě tuto skutečnost Kupující bez zbytečného odkladu oznámí Prodávajícímu.</w:t>
      </w:r>
    </w:p>
    <w:p w14:paraId="21CC893D" w14:textId="77777777" w:rsidR="00A91182" w:rsidRPr="00714C6E" w:rsidRDefault="00A91182" w:rsidP="00D064E7">
      <w:pPr>
        <w:pStyle w:val="Odstavecseseznamem"/>
        <w:numPr>
          <w:ilvl w:val="1"/>
          <w:numId w:val="17"/>
        </w:numPr>
        <w:ind w:left="709" w:hanging="709"/>
        <w:jc w:val="both"/>
        <w:rPr>
          <w:b/>
          <w:sz w:val="24"/>
          <w:szCs w:val="24"/>
        </w:rPr>
      </w:pPr>
      <w:r w:rsidRPr="00714C6E">
        <w:rPr>
          <w:b/>
          <w:sz w:val="24"/>
          <w:szCs w:val="24"/>
        </w:rPr>
        <w:t>Zveřejnění bankovního účtu</w:t>
      </w:r>
    </w:p>
    <w:p w14:paraId="62043BDA" w14:textId="22793D4B" w:rsidR="0060403C" w:rsidRPr="00714C6E" w:rsidRDefault="0003495C" w:rsidP="00D064E7">
      <w:pPr>
        <w:pStyle w:val="Odstavecseseznamem"/>
        <w:ind w:left="709"/>
        <w:contextualSpacing w:val="0"/>
        <w:jc w:val="both"/>
        <w:rPr>
          <w:sz w:val="24"/>
          <w:szCs w:val="24"/>
        </w:rPr>
      </w:pPr>
      <w:r w:rsidRPr="00714C6E">
        <w:rPr>
          <w:bCs/>
          <w:sz w:val="24"/>
          <w:szCs w:val="24"/>
        </w:rPr>
        <w:t xml:space="preserve">Prodávající se zavazuje, že bankovní účet jím určený pro zaplacení jakéhokoliv závazku Kupujícího </w:t>
      </w:r>
      <w:r w:rsidR="007B6283" w:rsidRPr="00714C6E">
        <w:rPr>
          <w:bCs/>
          <w:sz w:val="24"/>
          <w:szCs w:val="24"/>
        </w:rPr>
        <w:t xml:space="preserve">(nebo jeho části) </w:t>
      </w:r>
      <w:r w:rsidRPr="00714C6E">
        <w:rPr>
          <w:bCs/>
          <w:sz w:val="24"/>
          <w:szCs w:val="24"/>
        </w:rPr>
        <w:t xml:space="preserve">na základě </w:t>
      </w:r>
      <w:bookmarkStart w:id="37" w:name="_Hlk74056590"/>
      <w:r w:rsidRPr="00714C6E">
        <w:rPr>
          <w:bCs/>
          <w:sz w:val="24"/>
          <w:szCs w:val="24"/>
        </w:rPr>
        <w:t xml:space="preserve">této </w:t>
      </w:r>
      <w:r w:rsidR="00526878" w:rsidRPr="00714C6E">
        <w:rPr>
          <w:bCs/>
          <w:sz w:val="24"/>
          <w:szCs w:val="24"/>
        </w:rPr>
        <w:t xml:space="preserve">Rámcové </w:t>
      </w:r>
      <w:r w:rsidR="007B6283" w:rsidRPr="00714C6E">
        <w:rPr>
          <w:bCs/>
          <w:sz w:val="24"/>
          <w:szCs w:val="24"/>
        </w:rPr>
        <w:t>nebo</w:t>
      </w:r>
      <w:r w:rsidR="00526878" w:rsidRPr="00714C6E">
        <w:rPr>
          <w:bCs/>
          <w:sz w:val="24"/>
          <w:szCs w:val="24"/>
        </w:rPr>
        <w:t xml:space="preserve"> Dílčí smlouvy</w:t>
      </w:r>
      <w:r w:rsidR="007B6283" w:rsidRPr="00714C6E">
        <w:rPr>
          <w:bCs/>
          <w:sz w:val="24"/>
          <w:szCs w:val="24"/>
        </w:rPr>
        <w:t>,</w:t>
      </w:r>
      <w:r w:rsidR="00526878" w:rsidRPr="00714C6E">
        <w:rPr>
          <w:bCs/>
          <w:sz w:val="24"/>
          <w:szCs w:val="24"/>
        </w:rPr>
        <w:t xml:space="preserve"> </w:t>
      </w:r>
      <w:bookmarkEnd w:id="37"/>
      <w:r w:rsidRPr="00714C6E">
        <w:rPr>
          <w:bCs/>
          <w:sz w:val="24"/>
          <w:szCs w:val="24"/>
        </w:rPr>
        <w:t xml:space="preserve">bude k datu splatnosti příslušného závazku zveřejněn způsobem umožňujícím dálkový přístup ve smyslu </w:t>
      </w:r>
      <w:r w:rsidR="00DB349C" w:rsidRPr="00714C6E">
        <w:rPr>
          <w:bCs/>
          <w:sz w:val="24"/>
          <w:szCs w:val="24"/>
        </w:rPr>
        <w:t xml:space="preserve">ust. </w:t>
      </w:r>
      <w:r w:rsidRPr="00714C6E">
        <w:rPr>
          <w:bCs/>
          <w:sz w:val="24"/>
          <w:szCs w:val="24"/>
        </w:rPr>
        <w:t xml:space="preserve">§ 96 odst. 2 zákona o DPH. V případě, že Prodávající nebude mít </w:t>
      </w:r>
      <w:r w:rsidR="00DB349C" w:rsidRPr="00714C6E">
        <w:rPr>
          <w:bCs/>
          <w:sz w:val="24"/>
          <w:szCs w:val="24"/>
        </w:rPr>
        <w:t xml:space="preserve">zveřejněný </w:t>
      </w:r>
      <w:r w:rsidRPr="00714C6E">
        <w:rPr>
          <w:bCs/>
          <w:sz w:val="24"/>
          <w:szCs w:val="24"/>
        </w:rPr>
        <w:t>daný účet</w:t>
      </w:r>
      <w:r w:rsidR="00DB349C" w:rsidRPr="00714C6E">
        <w:rPr>
          <w:bCs/>
          <w:sz w:val="24"/>
          <w:szCs w:val="24"/>
        </w:rPr>
        <w:t xml:space="preserve"> uvedeným způsobem</w:t>
      </w:r>
      <w:r w:rsidRPr="00714C6E">
        <w:rPr>
          <w:bCs/>
          <w:sz w:val="24"/>
          <w:szCs w:val="24"/>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sidRPr="00714C6E">
        <w:rPr>
          <w:bCs/>
          <w:sz w:val="24"/>
          <w:szCs w:val="24"/>
        </w:rPr>
        <w:t xml:space="preserve">odpovídající </w:t>
      </w:r>
      <w:r w:rsidRPr="00714C6E">
        <w:rPr>
          <w:bCs/>
          <w:sz w:val="24"/>
          <w:szCs w:val="24"/>
        </w:rPr>
        <w:t xml:space="preserve">DPH z uskutečněného zdanitelného plnění podle </w:t>
      </w:r>
      <w:r w:rsidR="000B715E" w:rsidRPr="00714C6E">
        <w:rPr>
          <w:bCs/>
          <w:sz w:val="24"/>
          <w:szCs w:val="24"/>
        </w:rPr>
        <w:t xml:space="preserve">ust. </w:t>
      </w:r>
      <w:r w:rsidRPr="00714C6E">
        <w:rPr>
          <w:bCs/>
          <w:sz w:val="24"/>
          <w:szCs w:val="24"/>
        </w:rPr>
        <w:t>§ 109a zákona o DPH přímo místně příslušnému správci daně Prodávajícího.</w:t>
      </w:r>
    </w:p>
    <w:p w14:paraId="4FCEB3C7" w14:textId="77777777" w:rsidR="00A91182" w:rsidRPr="00714C6E" w:rsidRDefault="00A91182" w:rsidP="00D064E7">
      <w:pPr>
        <w:pStyle w:val="Odstavecseseznamem"/>
        <w:numPr>
          <w:ilvl w:val="1"/>
          <w:numId w:val="17"/>
        </w:numPr>
        <w:ind w:left="709" w:hanging="709"/>
        <w:jc w:val="both"/>
        <w:rPr>
          <w:b/>
          <w:bCs/>
          <w:sz w:val="24"/>
          <w:szCs w:val="24"/>
        </w:rPr>
      </w:pPr>
      <w:r w:rsidRPr="00714C6E">
        <w:rPr>
          <w:b/>
          <w:bCs/>
          <w:sz w:val="24"/>
          <w:szCs w:val="24"/>
        </w:rPr>
        <w:t>Nespolehlivost plátce DPH</w:t>
      </w:r>
    </w:p>
    <w:p w14:paraId="7C124C4A" w14:textId="29BCECA1" w:rsidR="0060403C" w:rsidRPr="00714C6E" w:rsidRDefault="00603516" w:rsidP="00D064E7">
      <w:pPr>
        <w:pStyle w:val="Odstavecseseznamem"/>
        <w:ind w:left="709"/>
        <w:contextualSpacing w:val="0"/>
        <w:jc w:val="both"/>
        <w:rPr>
          <w:sz w:val="24"/>
          <w:szCs w:val="24"/>
        </w:rPr>
      </w:pPr>
      <w:r w:rsidRPr="00714C6E">
        <w:rPr>
          <w:sz w:val="24"/>
          <w:szCs w:val="24"/>
        </w:rPr>
        <w:t xml:space="preserve">Pokud bude Prodávající označen správcem daně za nespolehlivého plátce ve smyslu </w:t>
      </w:r>
      <w:r w:rsidR="000B715E" w:rsidRPr="00714C6E">
        <w:rPr>
          <w:sz w:val="24"/>
          <w:szCs w:val="24"/>
        </w:rPr>
        <w:t xml:space="preserve">ust. </w:t>
      </w:r>
      <w:r w:rsidRPr="00714C6E">
        <w:rPr>
          <w:sz w:val="24"/>
          <w:szCs w:val="24"/>
        </w:rPr>
        <w:t>§</w:t>
      </w:r>
      <w:r w:rsidR="000B715E" w:rsidRPr="00714C6E">
        <w:rPr>
          <w:sz w:val="24"/>
          <w:szCs w:val="24"/>
        </w:rPr>
        <w:t xml:space="preserve"> </w:t>
      </w:r>
      <w:r w:rsidRPr="00714C6E">
        <w:rPr>
          <w:sz w:val="24"/>
          <w:szCs w:val="24"/>
        </w:rPr>
        <w:t>106a zákona o DPH, zavazuje se zároveň o této skutečnosti neprodleně písemně informovat Kupujícího spolu s uvedením data, kdy tato skutečnost nastala.</w:t>
      </w:r>
    </w:p>
    <w:p w14:paraId="1DD07B46" w14:textId="77777777" w:rsidR="00A91182" w:rsidRPr="00714C6E" w:rsidRDefault="00A91182" w:rsidP="00D064E7">
      <w:pPr>
        <w:pStyle w:val="Odstavecseseznamem"/>
        <w:numPr>
          <w:ilvl w:val="1"/>
          <w:numId w:val="17"/>
        </w:numPr>
        <w:ind w:left="709" w:hanging="709"/>
        <w:jc w:val="both"/>
        <w:rPr>
          <w:b/>
          <w:sz w:val="24"/>
          <w:szCs w:val="24"/>
        </w:rPr>
      </w:pPr>
      <w:r w:rsidRPr="00714C6E">
        <w:rPr>
          <w:b/>
          <w:sz w:val="24"/>
          <w:szCs w:val="24"/>
        </w:rPr>
        <w:t>Ručení za nezaplacenou DPH</w:t>
      </w:r>
    </w:p>
    <w:p w14:paraId="753CFCF9" w14:textId="3D05AD27" w:rsidR="0060403C" w:rsidRPr="00714C6E" w:rsidRDefault="0003495C" w:rsidP="00D064E7">
      <w:pPr>
        <w:pStyle w:val="Odstavecseseznamem"/>
        <w:ind w:left="709"/>
        <w:contextualSpacing w:val="0"/>
        <w:jc w:val="both"/>
        <w:rPr>
          <w:sz w:val="24"/>
          <w:szCs w:val="24"/>
        </w:rPr>
      </w:pPr>
      <w:r w:rsidRPr="00714C6E">
        <w:rPr>
          <w:bCs/>
          <w:sz w:val="24"/>
          <w:szCs w:val="24"/>
        </w:rPr>
        <w:lastRenderedPageBreak/>
        <w:t xml:space="preserve">Pokud Kupujícímu vznikne podle </w:t>
      </w:r>
      <w:r w:rsidR="000B715E" w:rsidRPr="00714C6E">
        <w:rPr>
          <w:bCs/>
          <w:sz w:val="24"/>
          <w:szCs w:val="24"/>
        </w:rPr>
        <w:t xml:space="preserve">ust. </w:t>
      </w:r>
      <w:r w:rsidRPr="00714C6E">
        <w:rPr>
          <w:bCs/>
          <w:sz w:val="24"/>
          <w:szCs w:val="24"/>
        </w:rPr>
        <w:t xml:space="preserve">§ 109 zákona o DPH ručení za nezaplacenou DPH z přijatého zdanitelného plnění od Prodávajícího, má Kupující právo bez souhlasu Prodávajícího provést zvláštní způsob zajištění daně, tj. uhradit za Prodávajícího částku </w:t>
      </w:r>
      <w:r w:rsidR="000B715E" w:rsidRPr="00714C6E">
        <w:rPr>
          <w:bCs/>
          <w:sz w:val="24"/>
          <w:szCs w:val="24"/>
        </w:rPr>
        <w:t xml:space="preserve">odpovídající </w:t>
      </w:r>
      <w:r w:rsidRPr="00714C6E">
        <w:rPr>
          <w:bCs/>
          <w:sz w:val="24"/>
          <w:szCs w:val="24"/>
        </w:rPr>
        <w:t>DPH z uskutečněného zdanitelného plnění přímo jeho místně příslušnému správci daně podle § 109a zákona o DPH a Prodávajícího o tomto kroku vhodným způsobem vyrozumí.</w:t>
      </w:r>
    </w:p>
    <w:p w14:paraId="0E4191FB" w14:textId="299CDF5A" w:rsidR="0003495C" w:rsidRPr="00714C6E" w:rsidRDefault="0003495C" w:rsidP="00D064E7">
      <w:pPr>
        <w:pStyle w:val="Odstavecseseznamem"/>
        <w:numPr>
          <w:ilvl w:val="1"/>
          <w:numId w:val="17"/>
        </w:numPr>
        <w:ind w:left="709" w:hanging="709"/>
        <w:contextualSpacing w:val="0"/>
        <w:jc w:val="both"/>
        <w:rPr>
          <w:sz w:val="24"/>
          <w:szCs w:val="24"/>
        </w:rPr>
      </w:pPr>
      <w:r w:rsidRPr="00714C6E">
        <w:rPr>
          <w:iCs/>
          <w:kern w:val="1"/>
          <w:sz w:val="24"/>
          <w:szCs w:val="24"/>
        </w:rPr>
        <w:t xml:space="preserve">Úhrada DPH na účet správce daně se ve všech případech </w:t>
      </w:r>
      <w:r w:rsidR="00A91182" w:rsidRPr="00714C6E">
        <w:rPr>
          <w:iCs/>
          <w:kern w:val="1"/>
          <w:sz w:val="24"/>
          <w:szCs w:val="24"/>
        </w:rPr>
        <w:t xml:space="preserve">uvedených </w:t>
      </w:r>
      <w:bookmarkStart w:id="38" w:name="_Hlk74056749"/>
      <w:r w:rsidR="00A91182" w:rsidRPr="00714C6E">
        <w:rPr>
          <w:iCs/>
          <w:kern w:val="1"/>
          <w:sz w:val="24"/>
          <w:szCs w:val="24"/>
        </w:rPr>
        <w:t xml:space="preserve">v odst. </w:t>
      </w:r>
      <w:r w:rsidR="006B7D8D" w:rsidRPr="00714C6E">
        <w:rPr>
          <w:iCs/>
          <w:kern w:val="1"/>
          <w:sz w:val="24"/>
          <w:szCs w:val="24"/>
        </w:rPr>
        <w:t xml:space="preserve">6.6 až 6.9 tohoto článku Rámcové smlouvy </w:t>
      </w:r>
      <w:r w:rsidRPr="00714C6E">
        <w:rPr>
          <w:iCs/>
          <w:kern w:val="1"/>
          <w:sz w:val="24"/>
          <w:szCs w:val="24"/>
        </w:rPr>
        <w:t xml:space="preserve">bez ohledu na další ustanovení </w:t>
      </w:r>
      <w:r w:rsidR="00526878" w:rsidRPr="00714C6E">
        <w:rPr>
          <w:iCs/>
          <w:kern w:val="1"/>
          <w:sz w:val="24"/>
          <w:szCs w:val="24"/>
        </w:rPr>
        <w:t xml:space="preserve">Rámcové nebo Dílčí smlouvy </w:t>
      </w:r>
      <w:bookmarkEnd w:id="38"/>
      <w:r w:rsidRPr="00714C6E">
        <w:rPr>
          <w:iCs/>
          <w:kern w:val="1"/>
          <w:sz w:val="24"/>
          <w:szCs w:val="24"/>
        </w:rPr>
        <w:t xml:space="preserve">považuje za splnění části závazku </w:t>
      </w:r>
      <w:r w:rsidRPr="00714C6E">
        <w:rPr>
          <w:bCs/>
          <w:kern w:val="1"/>
          <w:sz w:val="24"/>
          <w:szCs w:val="24"/>
        </w:rPr>
        <w:t>Kupující</w:t>
      </w:r>
      <w:r w:rsidRPr="00714C6E">
        <w:rPr>
          <w:iCs/>
          <w:kern w:val="1"/>
          <w:sz w:val="24"/>
          <w:szCs w:val="24"/>
        </w:rPr>
        <w:t xml:space="preserve">ho odpovídající výši této daně. Zároveň </w:t>
      </w:r>
      <w:r w:rsidRPr="00714C6E">
        <w:rPr>
          <w:bCs/>
          <w:kern w:val="1"/>
          <w:sz w:val="24"/>
          <w:szCs w:val="24"/>
        </w:rPr>
        <w:t>Prodávající</w:t>
      </w:r>
      <w:r w:rsidRPr="00714C6E">
        <w:rPr>
          <w:iCs/>
          <w:kern w:val="1"/>
          <w:sz w:val="24"/>
          <w:szCs w:val="24"/>
        </w:rPr>
        <w:t xml:space="preserve"> </w:t>
      </w:r>
      <w:r w:rsidRPr="00714C6E">
        <w:rPr>
          <w:bCs/>
          <w:kern w:val="1"/>
          <w:sz w:val="24"/>
          <w:szCs w:val="24"/>
        </w:rPr>
        <w:t>Kupující</w:t>
      </w:r>
      <w:r w:rsidRPr="00714C6E">
        <w:rPr>
          <w:iCs/>
          <w:kern w:val="1"/>
          <w:sz w:val="24"/>
          <w:szCs w:val="24"/>
        </w:rPr>
        <w:t>mu neprodleně oznámí, zda takto provedená platba je evidována jeho správcem daně.</w:t>
      </w:r>
    </w:p>
    <w:p w14:paraId="6BF72639" w14:textId="53CB723A" w:rsidR="00C34798" w:rsidRPr="00714C6E" w:rsidRDefault="00C34798" w:rsidP="00D064E7">
      <w:pPr>
        <w:pStyle w:val="Odstavecseseznamem"/>
        <w:numPr>
          <w:ilvl w:val="1"/>
          <w:numId w:val="17"/>
        </w:numPr>
        <w:ind w:left="709" w:hanging="709"/>
        <w:jc w:val="both"/>
        <w:rPr>
          <w:sz w:val="24"/>
          <w:szCs w:val="24"/>
        </w:rPr>
      </w:pPr>
      <w:r w:rsidRPr="00714C6E">
        <w:rPr>
          <w:b/>
          <w:bCs/>
          <w:sz w:val="24"/>
          <w:szCs w:val="24"/>
        </w:rPr>
        <w:t>Převod práv a povinností</w:t>
      </w:r>
    </w:p>
    <w:p w14:paraId="038241B0" w14:textId="287AE248" w:rsidR="00A23CAF" w:rsidRPr="00714C6E" w:rsidRDefault="00C34798" w:rsidP="00D064E7">
      <w:pPr>
        <w:ind w:left="709"/>
        <w:jc w:val="both"/>
        <w:rPr>
          <w:szCs w:val="24"/>
        </w:rPr>
      </w:pPr>
      <w:r w:rsidRPr="00714C6E">
        <w:rPr>
          <w:szCs w:val="24"/>
        </w:rPr>
        <w:t xml:space="preserve">Prodávající je oprávněn převést svá práva a povinnosti </w:t>
      </w:r>
      <w:bookmarkStart w:id="39" w:name="_Hlk74056802"/>
      <w:r w:rsidRPr="00714C6E">
        <w:rPr>
          <w:szCs w:val="24"/>
        </w:rPr>
        <w:t xml:space="preserve">z Rámcové nebo Dílčí smlouvy nebo její části </w:t>
      </w:r>
      <w:bookmarkEnd w:id="39"/>
      <w:r w:rsidRPr="00714C6E">
        <w:rPr>
          <w:szCs w:val="24"/>
        </w:rPr>
        <w:t xml:space="preserve">na třetí osobu pouze s předchozím výslovným souhlasem Kupujícího, jinak je převod vůči Kupujícímu neúčinný. Kupující si tímto vyhrazuje právo takový souhlas neudělit, a to i bez udání důvodu. Za účelem zvážení, zda takový souhlas s převodem Kupující udělí či nikoli, je Prodávající povinen mu opatřit a dodat veškeré informace a dokumenty, o které Kupující požádá. </w:t>
      </w:r>
      <w:bookmarkStart w:id="40" w:name="_Hlk74056849"/>
      <w:r w:rsidRPr="00714C6E">
        <w:rPr>
          <w:szCs w:val="24"/>
        </w:rPr>
        <w:t xml:space="preserve">Tato </w:t>
      </w:r>
      <w:r w:rsidR="007066DD" w:rsidRPr="00714C6E">
        <w:rPr>
          <w:szCs w:val="24"/>
        </w:rPr>
        <w:t xml:space="preserve">Rámcová </w:t>
      </w:r>
      <w:r w:rsidR="007B6283" w:rsidRPr="00714C6E">
        <w:rPr>
          <w:szCs w:val="24"/>
        </w:rPr>
        <w:t xml:space="preserve">smlouva </w:t>
      </w:r>
      <w:r w:rsidR="007066DD" w:rsidRPr="00714C6E">
        <w:rPr>
          <w:szCs w:val="24"/>
        </w:rPr>
        <w:t xml:space="preserve">ani </w:t>
      </w:r>
      <w:r w:rsidR="007B6283" w:rsidRPr="00714C6E">
        <w:rPr>
          <w:szCs w:val="24"/>
        </w:rPr>
        <w:t xml:space="preserve">jednotlivé </w:t>
      </w:r>
      <w:r w:rsidR="007066DD" w:rsidRPr="00714C6E">
        <w:rPr>
          <w:szCs w:val="24"/>
        </w:rPr>
        <w:t xml:space="preserve">Dílčí </w:t>
      </w:r>
      <w:bookmarkEnd w:id="40"/>
      <w:r w:rsidR="007B6283" w:rsidRPr="00714C6E">
        <w:rPr>
          <w:szCs w:val="24"/>
        </w:rPr>
        <w:t xml:space="preserve">smlouvy nejsou převoditelné </w:t>
      </w:r>
      <w:r w:rsidRPr="00714C6E">
        <w:rPr>
          <w:szCs w:val="24"/>
        </w:rPr>
        <w:t>rubopisem.</w:t>
      </w:r>
    </w:p>
    <w:p w14:paraId="371E9C7C" w14:textId="3885FCE3" w:rsidR="00C34798" w:rsidRPr="00714C6E" w:rsidRDefault="00432CA4" w:rsidP="00D064E7">
      <w:pPr>
        <w:ind w:left="709" w:hanging="709"/>
        <w:jc w:val="both"/>
        <w:rPr>
          <w:bCs/>
          <w:kern w:val="1"/>
          <w:szCs w:val="24"/>
        </w:rPr>
      </w:pPr>
      <w:r w:rsidRPr="00714C6E">
        <w:rPr>
          <w:bCs/>
          <w:kern w:val="1"/>
          <w:szCs w:val="24"/>
        </w:rPr>
        <w:t>7</w:t>
      </w:r>
      <w:r w:rsidR="00C34798" w:rsidRPr="00714C6E">
        <w:rPr>
          <w:bCs/>
          <w:kern w:val="1"/>
          <w:szCs w:val="24"/>
        </w:rPr>
        <w:t>.12</w:t>
      </w:r>
      <w:r w:rsidR="00C34798" w:rsidRPr="00714C6E">
        <w:rPr>
          <w:bCs/>
          <w:kern w:val="1"/>
          <w:szCs w:val="24"/>
        </w:rPr>
        <w:tab/>
      </w:r>
      <w:r w:rsidR="00C34798" w:rsidRPr="00714C6E">
        <w:rPr>
          <w:b/>
          <w:kern w:val="1"/>
          <w:szCs w:val="24"/>
        </w:rPr>
        <w:t>Jednostranné započtení</w:t>
      </w:r>
    </w:p>
    <w:p w14:paraId="2C660695" w14:textId="7B520A8F" w:rsidR="00C34798" w:rsidRPr="00714C6E" w:rsidRDefault="00C34798" w:rsidP="00D064E7">
      <w:pPr>
        <w:ind w:left="709"/>
        <w:jc w:val="both"/>
        <w:rPr>
          <w:iCs/>
          <w:kern w:val="1"/>
          <w:szCs w:val="24"/>
        </w:rPr>
      </w:pPr>
      <w:r w:rsidRPr="00714C6E">
        <w:rPr>
          <w:bCs/>
          <w:kern w:val="1"/>
          <w:szCs w:val="24"/>
        </w:rPr>
        <w:t xml:space="preserve">Kupující je oprávněn jednostranně započíst jakýkoliv svůj nárok (pohledávku) vzniklý na základě </w:t>
      </w:r>
      <w:bookmarkStart w:id="41" w:name="_Hlk74056883"/>
      <w:r w:rsidRPr="00714C6E">
        <w:rPr>
          <w:bCs/>
          <w:kern w:val="1"/>
          <w:szCs w:val="24"/>
        </w:rPr>
        <w:t xml:space="preserve">této </w:t>
      </w:r>
      <w:r w:rsidR="007066DD" w:rsidRPr="00714C6E">
        <w:rPr>
          <w:bCs/>
          <w:kern w:val="1"/>
          <w:szCs w:val="24"/>
        </w:rPr>
        <w:t>Rámcové nebo Dílčí smlouvy</w:t>
      </w:r>
      <w:bookmarkEnd w:id="41"/>
      <w:r w:rsidRPr="00714C6E">
        <w:rPr>
          <w:bCs/>
          <w:kern w:val="1"/>
          <w:szCs w:val="24"/>
        </w:rPr>
        <w:t>, a to jak splatný či nesplatný, proti Ceně, která má být Kupujícím v souladu s touto Rámcovou a Dílčí smlouvou uhrazena bez ohledu na skutečnost, zda je již splatná či nikoliv.</w:t>
      </w:r>
    </w:p>
    <w:p w14:paraId="7097B64B" w14:textId="12769E37" w:rsidR="00C34798" w:rsidRPr="00714C6E" w:rsidRDefault="00C34798" w:rsidP="00D064E7">
      <w:pPr>
        <w:widowControl w:val="0"/>
        <w:tabs>
          <w:tab w:val="left" w:pos="907"/>
        </w:tabs>
        <w:suppressAutoHyphens/>
        <w:ind w:left="709" w:right="113" w:hanging="709"/>
        <w:jc w:val="both"/>
        <w:rPr>
          <w:bCs/>
          <w:kern w:val="1"/>
          <w:szCs w:val="24"/>
        </w:rPr>
      </w:pPr>
      <w:r w:rsidRPr="00714C6E">
        <w:rPr>
          <w:bCs/>
          <w:kern w:val="1"/>
          <w:szCs w:val="24"/>
        </w:rPr>
        <w:tab/>
        <w:t>Prodávající nemá právo na náhradu škody a Kupující není povinen hradit škody vzniklou Prodávajícímu tím, že Kupující oprávněně započetl svou pohledávku vůči pohledávce Prodávajícího, tj. Smluvní strany vylučují ust. § 1990 občanského zákoníku.</w:t>
      </w:r>
    </w:p>
    <w:p w14:paraId="2A20D7FA" w14:textId="4165F798" w:rsidR="00C34798" w:rsidRPr="00714C6E" w:rsidRDefault="00432CA4" w:rsidP="00D064E7">
      <w:pPr>
        <w:widowControl w:val="0"/>
        <w:tabs>
          <w:tab w:val="left" w:pos="907"/>
        </w:tabs>
        <w:suppressAutoHyphens/>
        <w:ind w:left="709" w:right="113" w:hanging="709"/>
        <w:jc w:val="both"/>
        <w:rPr>
          <w:bCs/>
          <w:kern w:val="1"/>
          <w:szCs w:val="24"/>
        </w:rPr>
      </w:pPr>
      <w:r w:rsidRPr="00714C6E">
        <w:rPr>
          <w:bCs/>
          <w:kern w:val="1"/>
          <w:szCs w:val="24"/>
        </w:rPr>
        <w:t>7</w:t>
      </w:r>
      <w:r w:rsidR="00C34798" w:rsidRPr="00714C6E">
        <w:rPr>
          <w:bCs/>
          <w:kern w:val="1"/>
          <w:szCs w:val="24"/>
        </w:rPr>
        <w:t>.13</w:t>
      </w:r>
      <w:r w:rsidR="00C34798" w:rsidRPr="00714C6E">
        <w:rPr>
          <w:bCs/>
          <w:kern w:val="1"/>
          <w:szCs w:val="24"/>
        </w:rPr>
        <w:tab/>
      </w:r>
      <w:r w:rsidR="00C34798" w:rsidRPr="00714C6E">
        <w:rPr>
          <w:b/>
          <w:kern w:val="1"/>
          <w:szCs w:val="24"/>
        </w:rPr>
        <w:t>Zastavení pohledávky</w:t>
      </w:r>
    </w:p>
    <w:p w14:paraId="5AF4411F" w14:textId="47A210C1" w:rsidR="00C34798" w:rsidRPr="00714C6E" w:rsidRDefault="00C34798" w:rsidP="00D064E7">
      <w:pPr>
        <w:pStyle w:val="Zkladntext"/>
        <w:ind w:left="709"/>
        <w:rPr>
          <w:rFonts w:ascii="Times New Roman" w:hAnsi="Times New Roman"/>
          <w:szCs w:val="24"/>
        </w:rPr>
      </w:pPr>
      <w:r w:rsidRPr="00714C6E">
        <w:rPr>
          <w:rFonts w:ascii="Times New Roman" w:hAnsi="Times New Roman"/>
          <w:szCs w:val="24"/>
        </w:rPr>
        <w:t>Prodávající je oprávněn učinit své peněžité pohledávky za Kupujícím předmětem zástavního práva výhradně na základě písemné dohody obou Smluvních stran, jinak je zřízení zástavního práva neplatné.</w:t>
      </w:r>
    </w:p>
    <w:p w14:paraId="7F2394E6" w14:textId="28735297" w:rsidR="00C34798" w:rsidRPr="00714C6E" w:rsidRDefault="00432CA4" w:rsidP="00D064E7">
      <w:pPr>
        <w:widowControl w:val="0"/>
        <w:tabs>
          <w:tab w:val="left" w:pos="907"/>
        </w:tabs>
        <w:suppressAutoHyphens/>
        <w:ind w:left="709" w:right="113" w:hanging="709"/>
        <w:jc w:val="both"/>
        <w:rPr>
          <w:b/>
          <w:kern w:val="1"/>
          <w:szCs w:val="24"/>
        </w:rPr>
      </w:pPr>
      <w:r w:rsidRPr="00714C6E">
        <w:rPr>
          <w:bCs/>
          <w:kern w:val="1"/>
          <w:szCs w:val="24"/>
        </w:rPr>
        <w:t>7</w:t>
      </w:r>
      <w:r w:rsidR="00C34798" w:rsidRPr="00714C6E">
        <w:rPr>
          <w:bCs/>
          <w:kern w:val="1"/>
          <w:szCs w:val="24"/>
        </w:rPr>
        <w:t>.14</w:t>
      </w:r>
      <w:r w:rsidR="00C34798" w:rsidRPr="00714C6E">
        <w:rPr>
          <w:bCs/>
          <w:kern w:val="1"/>
          <w:szCs w:val="24"/>
        </w:rPr>
        <w:tab/>
      </w:r>
      <w:r w:rsidR="00C34798" w:rsidRPr="00714C6E">
        <w:rPr>
          <w:b/>
          <w:kern w:val="1"/>
          <w:szCs w:val="24"/>
        </w:rPr>
        <w:t>Postoupení pohledávky</w:t>
      </w:r>
    </w:p>
    <w:p w14:paraId="55706B90" w14:textId="5815A5A0" w:rsidR="00C34798" w:rsidRPr="00714C6E" w:rsidRDefault="00C34798" w:rsidP="00D064E7">
      <w:pPr>
        <w:widowControl w:val="0"/>
        <w:tabs>
          <w:tab w:val="left" w:pos="907"/>
        </w:tabs>
        <w:suppressAutoHyphens/>
        <w:ind w:left="709" w:right="113" w:hanging="709"/>
        <w:jc w:val="both"/>
        <w:rPr>
          <w:bCs/>
          <w:kern w:val="1"/>
          <w:szCs w:val="24"/>
        </w:rPr>
      </w:pPr>
      <w:r w:rsidRPr="00714C6E">
        <w:rPr>
          <w:bCs/>
          <w:kern w:val="1"/>
          <w:szCs w:val="24"/>
        </w:rPr>
        <w:tab/>
      </w:r>
      <w:r w:rsidRPr="00714C6E">
        <w:rPr>
          <w:szCs w:val="24"/>
        </w:rPr>
        <w:t>Prodávající je oprávněn postoupit své peněžité pohledávky za Kupujícím výhradně po předchozím písemném souhlasu Kupujícího, jinak je postoupení vůči Kupujícímu neúčinné.</w:t>
      </w:r>
    </w:p>
    <w:p w14:paraId="55AC27BC" w14:textId="4E33BE3C" w:rsidR="00C34798" w:rsidRPr="00714C6E" w:rsidRDefault="00432CA4" w:rsidP="00D064E7">
      <w:pPr>
        <w:widowControl w:val="0"/>
        <w:tabs>
          <w:tab w:val="left" w:pos="907"/>
        </w:tabs>
        <w:suppressAutoHyphens/>
        <w:ind w:left="709" w:right="113" w:hanging="709"/>
        <w:jc w:val="both"/>
        <w:rPr>
          <w:bCs/>
          <w:kern w:val="1"/>
          <w:szCs w:val="24"/>
        </w:rPr>
      </w:pPr>
      <w:r w:rsidRPr="00714C6E">
        <w:rPr>
          <w:bCs/>
          <w:kern w:val="1"/>
          <w:szCs w:val="24"/>
        </w:rPr>
        <w:t>7</w:t>
      </w:r>
      <w:r w:rsidR="00C34798" w:rsidRPr="00714C6E">
        <w:rPr>
          <w:bCs/>
          <w:kern w:val="1"/>
          <w:szCs w:val="24"/>
        </w:rPr>
        <w:t>.15</w:t>
      </w:r>
      <w:r w:rsidR="00C34798" w:rsidRPr="00714C6E">
        <w:rPr>
          <w:bCs/>
          <w:kern w:val="1"/>
          <w:szCs w:val="24"/>
        </w:rPr>
        <w:tab/>
      </w:r>
      <w:r w:rsidR="00C34798" w:rsidRPr="00714C6E">
        <w:rPr>
          <w:b/>
          <w:kern w:val="1"/>
          <w:szCs w:val="24"/>
        </w:rPr>
        <w:t>Převzetí nebezpečí změny okolností</w:t>
      </w:r>
    </w:p>
    <w:p w14:paraId="487D3315" w14:textId="51B6E8D3" w:rsidR="00C34798" w:rsidRPr="00714C6E" w:rsidRDefault="00C34798" w:rsidP="00D064E7">
      <w:pPr>
        <w:pStyle w:val="Odstavecseseznamem"/>
        <w:widowControl w:val="0"/>
        <w:tabs>
          <w:tab w:val="left" w:pos="907"/>
        </w:tabs>
        <w:suppressAutoHyphens/>
        <w:ind w:left="709" w:right="113" w:hanging="709"/>
        <w:contextualSpacing w:val="0"/>
        <w:jc w:val="both"/>
        <w:rPr>
          <w:bCs/>
          <w:kern w:val="1"/>
          <w:sz w:val="24"/>
          <w:szCs w:val="24"/>
        </w:rPr>
      </w:pPr>
      <w:r w:rsidRPr="00714C6E">
        <w:rPr>
          <w:bCs/>
          <w:kern w:val="1"/>
          <w:sz w:val="24"/>
          <w:szCs w:val="24"/>
        </w:rPr>
        <w:tab/>
        <w:t>Prodávající na sebe bere nebezpečí změny okolností ve smyslu ust. § 1765 odst. 2 občanského zákoníku.</w:t>
      </w:r>
    </w:p>
    <w:p w14:paraId="7CA57AE2" w14:textId="0B2C902B" w:rsidR="00835784" w:rsidRPr="00714C6E" w:rsidRDefault="00432CA4" w:rsidP="00D064E7">
      <w:pPr>
        <w:ind w:left="709" w:hanging="709"/>
        <w:jc w:val="both"/>
        <w:rPr>
          <w:szCs w:val="24"/>
        </w:rPr>
      </w:pPr>
      <w:r w:rsidRPr="00714C6E">
        <w:rPr>
          <w:szCs w:val="24"/>
        </w:rPr>
        <w:t>7</w:t>
      </w:r>
      <w:r w:rsidR="00767BBF" w:rsidRPr="00714C6E">
        <w:rPr>
          <w:szCs w:val="24"/>
        </w:rPr>
        <w:t xml:space="preserve">.16 </w:t>
      </w:r>
      <w:r w:rsidR="00767BBF" w:rsidRPr="00714C6E">
        <w:rPr>
          <w:szCs w:val="24"/>
        </w:rPr>
        <w:tab/>
      </w:r>
      <w:r w:rsidR="00835784" w:rsidRPr="00714C6E">
        <w:rPr>
          <w:szCs w:val="24"/>
        </w:rPr>
        <w:t xml:space="preserve">Zhotovitel potvrzuje, že se zavazuje v souladu s článkem 3 Nařízení komise (EU) č. 1078/2012 uplatňovat proces sledování definovaný v příloze Nařízení komise (EU) č. 1078/2012. </w:t>
      </w:r>
    </w:p>
    <w:p w14:paraId="7368261C" w14:textId="77777777" w:rsidR="00835784" w:rsidRPr="00714C6E" w:rsidRDefault="00835784" w:rsidP="00D064E7">
      <w:pPr>
        <w:ind w:left="709"/>
        <w:jc w:val="both"/>
        <w:rPr>
          <w:szCs w:val="24"/>
        </w:rPr>
      </w:pPr>
      <w:r w:rsidRPr="00714C6E">
        <w:rPr>
          <w:szCs w:val="24"/>
        </w:rPr>
        <w:t>Zároveň si Objednatel vyhrazuje právo na sledování opatření ke kontrole rizik, která přijme Zhotovitel. Zhotovitel se zavazuje dodávat věci nebo poskytovat služby neohrožující bezpečné provozování dráhy nebo drážní dopravy.</w:t>
      </w:r>
    </w:p>
    <w:p w14:paraId="5918AEEE" w14:textId="77777777" w:rsidR="00835784" w:rsidRPr="00714C6E" w:rsidRDefault="00835784" w:rsidP="00D064E7">
      <w:pPr>
        <w:ind w:left="709"/>
        <w:jc w:val="both"/>
        <w:rPr>
          <w:szCs w:val="24"/>
        </w:rPr>
      </w:pPr>
      <w:r w:rsidRPr="00714C6E">
        <w:rPr>
          <w:szCs w:val="24"/>
        </w:rPr>
        <w:t xml:space="preserve">Zhotovitel je dále povinen přijmout nezbytná opatření spočívající v analýze, hodnocení a usměrňování rizik. Zhotovitel v případě, že je mu známo riziko vyplývající z konstrukční či technické závady dráhy, </w:t>
      </w:r>
    </w:p>
    <w:p w14:paraId="710EC609" w14:textId="35D296C7" w:rsidR="00835784" w:rsidRPr="00714C6E" w:rsidRDefault="00835784" w:rsidP="00D064E7">
      <w:pPr>
        <w:ind w:left="709"/>
        <w:jc w:val="both"/>
        <w:rPr>
          <w:szCs w:val="24"/>
        </w:rPr>
      </w:pPr>
      <w:r w:rsidRPr="00714C6E">
        <w:rPr>
          <w:szCs w:val="24"/>
        </w:rPr>
        <w:t>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73EE7863" w14:textId="42EE5F45" w:rsidR="00156640" w:rsidRPr="00714C6E" w:rsidRDefault="00156640" w:rsidP="00D064E7">
      <w:pPr>
        <w:pStyle w:val="Odstavecseseznamem"/>
        <w:tabs>
          <w:tab w:val="left" w:pos="851"/>
        </w:tabs>
        <w:ind w:left="567" w:hanging="567"/>
        <w:contextualSpacing w:val="0"/>
        <w:jc w:val="both"/>
        <w:rPr>
          <w:iCs/>
          <w:sz w:val="28"/>
          <w:szCs w:val="28"/>
        </w:rPr>
      </w:pPr>
    </w:p>
    <w:p w14:paraId="725D5FD8" w14:textId="77777777" w:rsidR="00432CA4" w:rsidRPr="00714C6E" w:rsidRDefault="00432CA4" w:rsidP="00D064E7">
      <w:pPr>
        <w:pStyle w:val="Odstavecseseznamem"/>
        <w:tabs>
          <w:tab w:val="left" w:pos="851"/>
        </w:tabs>
        <w:ind w:left="567" w:hanging="567"/>
        <w:contextualSpacing w:val="0"/>
        <w:jc w:val="both"/>
        <w:rPr>
          <w:iCs/>
          <w:sz w:val="28"/>
          <w:szCs w:val="28"/>
        </w:rPr>
      </w:pPr>
    </w:p>
    <w:p w14:paraId="65224365" w14:textId="6406DACE" w:rsidR="00EF5130" w:rsidRPr="00714C6E" w:rsidRDefault="00432CA4" w:rsidP="00D064E7">
      <w:pPr>
        <w:jc w:val="center"/>
        <w:rPr>
          <w:b/>
          <w:szCs w:val="24"/>
        </w:rPr>
      </w:pPr>
      <w:bookmarkStart w:id="42" w:name="_Hlk74057356"/>
      <w:bookmarkEnd w:id="28"/>
      <w:bookmarkEnd w:id="29"/>
      <w:r w:rsidRPr="00714C6E">
        <w:rPr>
          <w:b/>
          <w:szCs w:val="24"/>
        </w:rPr>
        <w:t>8</w:t>
      </w:r>
      <w:r w:rsidR="009C0DCD" w:rsidRPr="00714C6E">
        <w:rPr>
          <w:b/>
          <w:szCs w:val="24"/>
        </w:rPr>
        <w:t>.</w:t>
      </w:r>
      <w:r w:rsidR="009C0DCD" w:rsidRPr="00714C6E">
        <w:rPr>
          <w:b/>
          <w:szCs w:val="24"/>
        </w:rPr>
        <w:tab/>
      </w:r>
      <w:r w:rsidR="000B715E" w:rsidRPr="00714C6E">
        <w:rPr>
          <w:b/>
          <w:szCs w:val="24"/>
        </w:rPr>
        <w:t>Smluvní pokuty</w:t>
      </w:r>
    </w:p>
    <w:bookmarkEnd w:id="42"/>
    <w:p w14:paraId="6E806D3A" w14:textId="2596EA4F" w:rsidR="00EA6866" w:rsidRPr="00714C6E" w:rsidRDefault="00432CA4" w:rsidP="00D064E7">
      <w:pPr>
        <w:ind w:left="709" w:hanging="709"/>
        <w:jc w:val="both"/>
        <w:rPr>
          <w:szCs w:val="24"/>
        </w:rPr>
      </w:pPr>
      <w:r w:rsidRPr="00714C6E">
        <w:rPr>
          <w:szCs w:val="24"/>
        </w:rPr>
        <w:t>8.1</w:t>
      </w:r>
      <w:r w:rsidRPr="00714C6E">
        <w:rPr>
          <w:szCs w:val="24"/>
        </w:rPr>
        <w:tab/>
      </w:r>
      <w:r w:rsidR="00EF5130" w:rsidRPr="00714C6E">
        <w:rPr>
          <w:szCs w:val="24"/>
        </w:rPr>
        <w:t xml:space="preserve">Pro případ prodlení </w:t>
      </w:r>
      <w:r w:rsidR="00DF135A" w:rsidRPr="00714C6E">
        <w:rPr>
          <w:szCs w:val="24"/>
        </w:rPr>
        <w:t>Prodávající</w:t>
      </w:r>
      <w:r w:rsidR="00EA6866" w:rsidRPr="00714C6E">
        <w:rPr>
          <w:szCs w:val="24"/>
        </w:rPr>
        <w:t xml:space="preserve">ho s dodáním </w:t>
      </w:r>
      <w:r w:rsidR="00534BE0" w:rsidRPr="00714C6E">
        <w:rPr>
          <w:szCs w:val="24"/>
        </w:rPr>
        <w:t>Věcí</w:t>
      </w:r>
      <w:r w:rsidR="00EA6866" w:rsidRPr="00714C6E">
        <w:rPr>
          <w:szCs w:val="24"/>
        </w:rPr>
        <w:t xml:space="preserve"> v</w:t>
      </w:r>
      <w:r w:rsidR="00A41728" w:rsidRPr="00714C6E">
        <w:rPr>
          <w:szCs w:val="24"/>
        </w:rPr>
        <w:t xml:space="preserve"> rozsahu a </w:t>
      </w:r>
      <w:r w:rsidR="00EA6866" w:rsidRPr="00714C6E">
        <w:rPr>
          <w:szCs w:val="24"/>
        </w:rPr>
        <w:t xml:space="preserve">termínu sjednaném v Dílčí smlouvě se Prodávající zavazuje uhradit Kupujícímu smluvní pokutu ve výši </w:t>
      </w:r>
      <w:r w:rsidR="006D50E5" w:rsidRPr="00714C6E">
        <w:rPr>
          <w:szCs w:val="24"/>
        </w:rPr>
        <w:t>0,25 %</w:t>
      </w:r>
      <w:r w:rsidR="00EA6866" w:rsidRPr="00714C6E">
        <w:rPr>
          <w:szCs w:val="24"/>
        </w:rPr>
        <w:t xml:space="preserve"> </w:t>
      </w:r>
      <w:bookmarkStart w:id="43" w:name="_Hlk74057244"/>
      <w:r w:rsidR="00EA6866" w:rsidRPr="00714C6E">
        <w:rPr>
          <w:szCs w:val="24"/>
        </w:rPr>
        <w:t>z </w:t>
      </w:r>
      <w:r w:rsidR="00534BE0" w:rsidRPr="00714C6E">
        <w:rPr>
          <w:szCs w:val="24"/>
        </w:rPr>
        <w:t>C</w:t>
      </w:r>
      <w:r w:rsidR="00EA6866" w:rsidRPr="00714C6E">
        <w:rPr>
          <w:szCs w:val="24"/>
        </w:rPr>
        <w:t xml:space="preserve">eny </w:t>
      </w:r>
      <w:r w:rsidR="00A41728" w:rsidRPr="00714C6E">
        <w:rPr>
          <w:szCs w:val="24"/>
        </w:rPr>
        <w:t>dle příslušné Dílčí smlouvy</w:t>
      </w:r>
      <w:bookmarkEnd w:id="43"/>
      <w:r w:rsidR="00A41728" w:rsidRPr="00714C6E">
        <w:rPr>
          <w:szCs w:val="24"/>
        </w:rPr>
        <w:t xml:space="preserve">, </w:t>
      </w:r>
      <w:bookmarkStart w:id="44" w:name="_Hlk74057256"/>
      <w:r w:rsidR="00A41728" w:rsidRPr="00714C6E">
        <w:rPr>
          <w:szCs w:val="24"/>
        </w:rPr>
        <w:t xml:space="preserve">a to </w:t>
      </w:r>
      <w:r w:rsidR="00EA6866" w:rsidRPr="00714C6E">
        <w:rPr>
          <w:szCs w:val="24"/>
        </w:rPr>
        <w:t xml:space="preserve">za každý </w:t>
      </w:r>
      <w:r w:rsidR="00A41728" w:rsidRPr="00714C6E">
        <w:rPr>
          <w:szCs w:val="24"/>
        </w:rPr>
        <w:t xml:space="preserve">započatý </w:t>
      </w:r>
      <w:r w:rsidR="00CF28F4" w:rsidRPr="00714C6E">
        <w:rPr>
          <w:szCs w:val="24"/>
        </w:rPr>
        <w:t xml:space="preserve">kalendářní </w:t>
      </w:r>
      <w:r w:rsidR="00EA6866" w:rsidRPr="00714C6E">
        <w:rPr>
          <w:szCs w:val="24"/>
        </w:rPr>
        <w:t>den prodlení</w:t>
      </w:r>
      <w:r w:rsidR="00A41728" w:rsidRPr="00714C6E">
        <w:rPr>
          <w:szCs w:val="24"/>
        </w:rPr>
        <w:t xml:space="preserve"> s </w:t>
      </w:r>
      <w:bookmarkEnd w:id="44"/>
      <w:r w:rsidR="00A41728" w:rsidRPr="00714C6E">
        <w:rPr>
          <w:szCs w:val="24"/>
        </w:rPr>
        <w:t xml:space="preserve">dodáním Věcí </w:t>
      </w:r>
      <w:bookmarkStart w:id="45" w:name="_Hlk74057275"/>
      <w:r w:rsidR="00A41728" w:rsidRPr="00714C6E">
        <w:rPr>
          <w:szCs w:val="24"/>
        </w:rPr>
        <w:t>v rozsahu sjednaném příslušnou Dílčí smlouvou</w:t>
      </w:r>
      <w:r w:rsidR="00EA6866" w:rsidRPr="00714C6E">
        <w:rPr>
          <w:szCs w:val="24"/>
        </w:rPr>
        <w:t xml:space="preserve">. </w:t>
      </w:r>
      <w:r w:rsidR="00A41728" w:rsidRPr="00714C6E">
        <w:rPr>
          <w:szCs w:val="24"/>
        </w:rPr>
        <w:t xml:space="preserve"> </w:t>
      </w:r>
      <w:bookmarkEnd w:id="45"/>
    </w:p>
    <w:p w14:paraId="41F1F85C" w14:textId="77777777" w:rsidR="00432CA4" w:rsidRPr="00714C6E" w:rsidRDefault="00432CA4" w:rsidP="00D064E7">
      <w:pPr>
        <w:ind w:left="709" w:hanging="709"/>
        <w:jc w:val="both"/>
        <w:rPr>
          <w:szCs w:val="24"/>
        </w:rPr>
      </w:pPr>
      <w:r w:rsidRPr="00714C6E">
        <w:rPr>
          <w:szCs w:val="24"/>
        </w:rPr>
        <w:lastRenderedPageBreak/>
        <w:t>8.2</w:t>
      </w:r>
      <w:r w:rsidRPr="00714C6E">
        <w:rPr>
          <w:szCs w:val="24"/>
        </w:rPr>
        <w:tab/>
      </w:r>
      <w:r w:rsidR="00EA6866" w:rsidRPr="00714C6E">
        <w:rPr>
          <w:szCs w:val="24"/>
        </w:rPr>
        <w:t xml:space="preserve">Pro případ prodlení s odstraněním oprávněně reklamované vady </w:t>
      </w:r>
      <w:r w:rsidR="00534BE0" w:rsidRPr="00714C6E">
        <w:rPr>
          <w:szCs w:val="24"/>
        </w:rPr>
        <w:t>Věc</w:t>
      </w:r>
      <w:r w:rsidR="00CF28F4" w:rsidRPr="00714C6E">
        <w:rPr>
          <w:szCs w:val="24"/>
        </w:rPr>
        <w:t>i</w:t>
      </w:r>
      <w:r w:rsidR="00EA6866" w:rsidRPr="00714C6E">
        <w:rPr>
          <w:szCs w:val="24"/>
        </w:rPr>
        <w:t xml:space="preserve"> se Prodávající zavazuje uhradit Kupujícímu </w:t>
      </w:r>
      <w:bookmarkStart w:id="46" w:name="_Hlk74057292"/>
      <w:r w:rsidR="00EA6866" w:rsidRPr="00714C6E">
        <w:rPr>
          <w:szCs w:val="24"/>
        </w:rPr>
        <w:t xml:space="preserve">smluvní pokutu </w:t>
      </w:r>
      <w:r w:rsidR="00A04162" w:rsidRPr="00714C6E">
        <w:rPr>
          <w:szCs w:val="24"/>
        </w:rPr>
        <w:t xml:space="preserve">za každou jednotlivou vadu </w:t>
      </w:r>
      <w:r w:rsidR="00EA6866" w:rsidRPr="00714C6E">
        <w:rPr>
          <w:szCs w:val="24"/>
        </w:rPr>
        <w:t xml:space="preserve">ve výši </w:t>
      </w:r>
      <w:r w:rsidR="006D50E5" w:rsidRPr="00714C6E">
        <w:rPr>
          <w:szCs w:val="24"/>
        </w:rPr>
        <w:t>0,15 %</w:t>
      </w:r>
      <w:r w:rsidR="00EA6866" w:rsidRPr="00714C6E">
        <w:rPr>
          <w:szCs w:val="24"/>
        </w:rPr>
        <w:t xml:space="preserve"> z </w:t>
      </w:r>
      <w:r w:rsidR="00534BE0" w:rsidRPr="00714C6E">
        <w:rPr>
          <w:szCs w:val="24"/>
        </w:rPr>
        <w:t>C</w:t>
      </w:r>
      <w:r w:rsidR="00EA6866" w:rsidRPr="00714C6E">
        <w:rPr>
          <w:szCs w:val="24"/>
        </w:rPr>
        <w:t xml:space="preserve">eny </w:t>
      </w:r>
      <w:r w:rsidR="00CF28F4" w:rsidRPr="00714C6E">
        <w:rPr>
          <w:szCs w:val="24"/>
        </w:rPr>
        <w:t xml:space="preserve">dle příslušné Dílčí smlouvy, a to </w:t>
      </w:r>
      <w:r w:rsidR="00EA6866" w:rsidRPr="00714C6E">
        <w:rPr>
          <w:szCs w:val="24"/>
        </w:rPr>
        <w:t xml:space="preserve">za každý </w:t>
      </w:r>
      <w:r w:rsidR="00CF28F4" w:rsidRPr="00714C6E">
        <w:rPr>
          <w:szCs w:val="24"/>
        </w:rPr>
        <w:t xml:space="preserve">započatý kalendářní </w:t>
      </w:r>
      <w:r w:rsidR="00EA6866" w:rsidRPr="00714C6E">
        <w:rPr>
          <w:szCs w:val="24"/>
        </w:rPr>
        <w:t>den prodlení.</w:t>
      </w:r>
      <w:bookmarkEnd w:id="46"/>
    </w:p>
    <w:p w14:paraId="2B5F4B0C" w14:textId="4992FA56" w:rsidR="00432CA4" w:rsidRPr="00714C6E" w:rsidRDefault="00A04162" w:rsidP="00D064E7">
      <w:pPr>
        <w:pStyle w:val="Odstavecseseznamem"/>
        <w:numPr>
          <w:ilvl w:val="1"/>
          <w:numId w:val="19"/>
        </w:numPr>
        <w:ind w:left="709" w:hanging="709"/>
        <w:jc w:val="both"/>
        <w:rPr>
          <w:sz w:val="24"/>
          <w:szCs w:val="24"/>
        </w:rPr>
      </w:pPr>
      <w:r w:rsidRPr="00714C6E">
        <w:rPr>
          <w:sz w:val="24"/>
          <w:szCs w:val="24"/>
        </w:rPr>
        <w:t>Pro případ, že Prodávající neumožní Kupujícímu provedení zákaznického auditu a/nebo zamezí Kupujícímu v přístupu k informacím o stavu a připravenosti plnění</w:t>
      </w:r>
      <w:r w:rsidR="00C47C29" w:rsidRPr="00714C6E">
        <w:rPr>
          <w:sz w:val="24"/>
          <w:szCs w:val="24"/>
        </w:rPr>
        <w:t xml:space="preserve"> (</w:t>
      </w:r>
      <w:r w:rsidR="0060403C" w:rsidRPr="00714C6E">
        <w:rPr>
          <w:sz w:val="24"/>
          <w:szCs w:val="24"/>
        </w:rPr>
        <w:t>neprokáže původ jím dodávaných Věcí</w:t>
      </w:r>
      <w:r w:rsidR="00C47C29" w:rsidRPr="00714C6E">
        <w:rPr>
          <w:sz w:val="24"/>
          <w:szCs w:val="24"/>
        </w:rPr>
        <w:t>)</w:t>
      </w:r>
      <w:r w:rsidRPr="00714C6E">
        <w:rPr>
          <w:sz w:val="24"/>
          <w:szCs w:val="24"/>
        </w:rPr>
        <w:t xml:space="preserve"> dle této </w:t>
      </w:r>
      <w:r w:rsidR="008170F4" w:rsidRPr="00714C6E">
        <w:rPr>
          <w:sz w:val="24"/>
          <w:szCs w:val="24"/>
        </w:rPr>
        <w:t>Rámcové</w:t>
      </w:r>
      <w:r w:rsidR="00755E89" w:rsidRPr="00714C6E">
        <w:rPr>
          <w:sz w:val="24"/>
          <w:szCs w:val="24"/>
        </w:rPr>
        <w:t xml:space="preserve"> </w:t>
      </w:r>
      <w:r w:rsidRPr="00714C6E">
        <w:rPr>
          <w:sz w:val="24"/>
          <w:szCs w:val="24"/>
        </w:rPr>
        <w:t>smlouvy a Dílčích smluv, zavazuje se Prodávající uhradit Kupujícímu</w:t>
      </w:r>
      <w:r w:rsidR="00714C6E">
        <w:rPr>
          <w:sz w:val="24"/>
          <w:szCs w:val="24"/>
        </w:rPr>
        <w:t xml:space="preserve"> </w:t>
      </w:r>
      <w:r w:rsidRPr="00714C6E">
        <w:rPr>
          <w:sz w:val="24"/>
          <w:szCs w:val="24"/>
        </w:rPr>
        <w:t xml:space="preserve">smluvní pokutu ve výši </w:t>
      </w:r>
      <w:r w:rsidR="00C26AD7" w:rsidRPr="00714C6E">
        <w:rPr>
          <w:sz w:val="24"/>
          <w:szCs w:val="24"/>
        </w:rPr>
        <w:t>5</w:t>
      </w:r>
      <w:r w:rsidR="00080412" w:rsidRPr="00714C6E">
        <w:rPr>
          <w:sz w:val="24"/>
          <w:szCs w:val="24"/>
        </w:rPr>
        <w:t>0.000,-</w:t>
      </w:r>
      <w:r w:rsidRPr="00714C6E">
        <w:rPr>
          <w:sz w:val="24"/>
          <w:szCs w:val="24"/>
        </w:rPr>
        <w:t>Kč</w:t>
      </w:r>
      <w:r w:rsidR="00755E89" w:rsidRPr="00714C6E">
        <w:rPr>
          <w:sz w:val="24"/>
          <w:szCs w:val="24"/>
        </w:rPr>
        <w:t xml:space="preserve"> (</w:t>
      </w:r>
      <w:r w:rsidR="00237820" w:rsidRPr="00714C6E">
        <w:rPr>
          <w:sz w:val="24"/>
          <w:szCs w:val="24"/>
        </w:rPr>
        <w:t xml:space="preserve">slovy: </w:t>
      </w:r>
      <w:r w:rsidR="00C26AD7" w:rsidRPr="00714C6E">
        <w:rPr>
          <w:sz w:val="24"/>
          <w:szCs w:val="24"/>
        </w:rPr>
        <w:t>padesát</w:t>
      </w:r>
      <w:r w:rsidR="00755E89" w:rsidRPr="00714C6E">
        <w:rPr>
          <w:sz w:val="24"/>
          <w:szCs w:val="24"/>
        </w:rPr>
        <w:t xml:space="preserve"> tisíc korun českých)</w:t>
      </w:r>
      <w:r w:rsidRPr="00714C6E">
        <w:rPr>
          <w:sz w:val="24"/>
          <w:szCs w:val="24"/>
        </w:rPr>
        <w:t xml:space="preserve"> za každý jednotlivý případ porušení této povinnosti.</w:t>
      </w:r>
    </w:p>
    <w:p w14:paraId="644B72AD" w14:textId="1E99F5CA" w:rsidR="00A04162" w:rsidRPr="00714C6E" w:rsidRDefault="00A04162" w:rsidP="00D064E7">
      <w:pPr>
        <w:pStyle w:val="Odstavecseseznamem"/>
        <w:numPr>
          <w:ilvl w:val="1"/>
          <w:numId w:val="19"/>
        </w:numPr>
        <w:ind w:left="709" w:hanging="709"/>
        <w:jc w:val="both"/>
        <w:rPr>
          <w:sz w:val="24"/>
          <w:szCs w:val="24"/>
        </w:rPr>
      </w:pPr>
      <w:r w:rsidRPr="00714C6E">
        <w:rPr>
          <w:sz w:val="24"/>
          <w:szCs w:val="24"/>
        </w:rPr>
        <w:t xml:space="preserve">Pro případ porušení povinnosti mlčenlivosti sjednané v článku </w:t>
      </w:r>
      <w:r w:rsidR="00E20CFC" w:rsidRPr="00714C6E">
        <w:rPr>
          <w:sz w:val="24"/>
          <w:szCs w:val="24"/>
        </w:rPr>
        <w:t>7</w:t>
      </w:r>
      <w:r w:rsidR="00844746" w:rsidRPr="00714C6E">
        <w:rPr>
          <w:sz w:val="24"/>
          <w:szCs w:val="24"/>
        </w:rPr>
        <w:t xml:space="preserve"> odst. </w:t>
      </w:r>
      <w:r w:rsidR="00E20CFC" w:rsidRPr="00714C6E">
        <w:rPr>
          <w:sz w:val="24"/>
          <w:szCs w:val="24"/>
        </w:rPr>
        <w:t>7</w:t>
      </w:r>
      <w:r w:rsidRPr="00714C6E">
        <w:rPr>
          <w:sz w:val="24"/>
          <w:szCs w:val="24"/>
        </w:rPr>
        <w:t>.2</w:t>
      </w:r>
      <w:r w:rsidR="00C176CD" w:rsidRPr="00714C6E">
        <w:rPr>
          <w:sz w:val="24"/>
          <w:szCs w:val="24"/>
        </w:rPr>
        <w:t xml:space="preserve"> této </w:t>
      </w:r>
      <w:r w:rsidR="000B715E" w:rsidRPr="00714C6E">
        <w:rPr>
          <w:sz w:val="24"/>
          <w:szCs w:val="24"/>
        </w:rPr>
        <w:t>R</w:t>
      </w:r>
      <w:r w:rsidR="00C176CD" w:rsidRPr="00714C6E">
        <w:rPr>
          <w:sz w:val="24"/>
          <w:szCs w:val="24"/>
        </w:rPr>
        <w:t>ámcové smlouvy</w:t>
      </w:r>
      <w:r w:rsidRPr="00714C6E">
        <w:rPr>
          <w:sz w:val="24"/>
          <w:szCs w:val="24"/>
        </w:rPr>
        <w:t xml:space="preserve"> se </w:t>
      </w:r>
      <w:r w:rsidR="000B715E" w:rsidRPr="00714C6E">
        <w:rPr>
          <w:sz w:val="24"/>
          <w:szCs w:val="24"/>
        </w:rPr>
        <w:t xml:space="preserve">Prodávající </w:t>
      </w:r>
      <w:r w:rsidRPr="00714C6E">
        <w:rPr>
          <w:sz w:val="24"/>
          <w:szCs w:val="24"/>
        </w:rPr>
        <w:t xml:space="preserve">zavazuje uhradit </w:t>
      </w:r>
      <w:r w:rsidR="000B715E" w:rsidRPr="00714C6E">
        <w:rPr>
          <w:sz w:val="24"/>
          <w:szCs w:val="24"/>
        </w:rPr>
        <w:t>Kupujícímu</w:t>
      </w:r>
      <w:r w:rsidRPr="00714C6E">
        <w:rPr>
          <w:sz w:val="24"/>
          <w:szCs w:val="24"/>
        </w:rPr>
        <w:t xml:space="preserve"> smluvní pokutu ve výši </w:t>
      </w:r>
      <w:r w:rsidR="00080412" w:rsidRPr="00714C6E">
        <w:rPr>
          <w:sz w:val="24"/>
          <w:szCs w:val="24"/>
        </w:rPr>
        <w:t>100.000, -</w:t>
      </w:r>
      <w:r w:rsidRPr="00714C6E">
        <w:rPr>
          <w:sz w:val="24"/>
          <w:szCs w:val="24"/>
        </w:rPr>
        <w:t xml:space="preserve"> Kč </w:t>
      </w:r>
      <w:r w:rsidR="00755E89" w:rsidRPr="00714C6E">
        <w:rPr>
          <w:sz w:val="24"/>
          <w:szCs w:val="24"/>
        </w:rPr>
        <w:t>(</w:t>
      </w:r>
      <w:r w:rsidR="00237820" w:rsidRPr="00714C6E">
        <w:rPr>
          <w:sz w:val="24"/>
          <w:szCs w:val="24"/>
        </w:rPr>
        <w:t xml:space="preserve">slovy: </w:t>
      </w:r>
      <w:r w:rsidR="00755E89" w:rsidRPr="00714C6E">
        <w:rPr>
          <w:sz w:val="24"/>
          <w:szCs w:val="24"/>
        </w:rPr>
        <w:t>jedno sto tisíc korun českých)</w:t>
      </w:r>
      <w:r w:rsidR="000B715E" w:rsidRPr="00714C6E">
        <w:rPr>
          <w:sz w:val="24"/>
          <w:szCs w:val="24"/>
        </w:rPr>
        <w:t xml:space="preserve">, a to </w:t>
      </w:r>
      <w:r w:rsidRPr="00714C6E">
        <w:rPr>
          <w:sz w:val="24"/>
          <w:szCs w:val="24"/>
        </w:rPr>
        <w:t>za každý jednotlivý případ porušení této povinnosti.</w:t>
      </w:r>
    </w:p>
    <w:p w14:paraId="3D7B3230" w14:textId="3CD09023" w:rsidR="00F42D32" w:rsidRPr="00714C6E" w:rsidRDefault="00F42D32" w:rsidP="00D064E7">
      <w:pPr>
        <w:pStyle w:val="Odstavecseseznamem"/>
        <w:numPr>
          <w:ilvl w:val="1"/>
          <w:numId w:val="18"/>
        </w:numPr>
        <w:ind w:left="709" w:hanging="709"/>
        <w:contextualSpacing w:val="0"/>
        <w:jc w:val="both"/>
        <w:rPr>
          <w:sz w:val="24"/>
          <w:szCs w:val="24"/>
        </w:rPr>
      </w:pPr>
      <w:r w:rsidRPr="00714C6E">
        <w:rPr>
          <w:sz w:val="24"/>
          <w:szCs w:val="24"/>
        </w:rPr>
        <w:t>Pro případ porušení povinnosti sjednané v</w:t>
      </w:r>
      <w:r w:rsidR="00A11CE6" w:rsidRPr="00714C6E">
        <w:rPr>
          <w:sz w:val="24"/>
          <w:szCs w:val="24"/>
        </w:rPr>
        <w:t> </w:t>
      </w:r>
      <w:r w:rsidRPr="00714C6E">
        <w:rPr>
          <w:sz w:val="24"/>
          <w:szCs w:val="24"/>
        </w:rPr>
        <w:t>čl</w:t>
      </w:r>
      <w:r w:rsidR="00A11CE6" w:rsidRPr="00714C6E">
        <w:rPr>
          <w:sz w:val="24"/>
          <w:szCs w:val="24"/>
        </w:rPr>
        <w:t>.</w:t>
      </w:r>
      <w:r w:rsidRPr="00714C6E">
        <w:rPr>
          <w:sz w:val="24"/>
          <w:szCs w:val="24"/>
        </w:rPr>
        <w:t xml:space="preserve"> </w:t>
      </w:r>
      <w:r w:rsidR="00E20CFC" w:rsidRPr="00714C6E">
        <w:rPr>
          <w:sz w:val="24"/>
          <w:szCs w:val="24"/>
        </w:rPr>
        <w:t>7</w:t>
      </w:r>
      <w:r w:rsidR="0060403C" w:rsidRPr="00714C6E">
        <w:rPr>
          <w:sz w:val="24"/>
          <w:szCs w:val="24"/>
        </w:rPr>
        <w:t xml:space="preserve"> odst. </w:t>
      </w:r>
      <w:r w:rsidR="00E20CFC" w:rsidRPr="00714C6E">
        <w:rPr>
          <w:sz w:val="24"/>
          <w:szCs w:val="24"/>
        </w:rPr>
        <w:t>7</w:t>
      </w:r>
      <w:r w:rsidRPr="00714C6E">
        <w:rPr>
          <w:sz w:val="24"/>
          <w:szCs w:val="24"/>
        </w:rPr>
        <w:t>.5</w:t>
      </w:r>
      <w:r w:rsidR="00C4025A" w:rsidRPr="00714C6E">
        <w:rPr>
          <w:sz w:val="24"/>
          <w:szCs w:val="24"/>
        </w:rPr>
        <w:t xml:space="preserve"> této </w:t>
      </w:r>
      <w:r w:rsidR="008170F4" w:rsidRPr="00714C6E">
        <w:rPr>
          <w:sz w:val="24"/>
          <w:szCs w:val="24"/>
        </w:rPr>
        <w:t>Rámcové</w:t>
      </w:r>
      <w:r w:rsidR="00C4025A" w:rsidRPr="00714C6E">
        <w:rPr>
          <w:sz w:val="24"/>
          <w:szCs w:val="24"/>
        </w:rPr>
        <w:t xml:space="preserve"> smlouvy</w:t>
      </w:r>
      <w:r w:rsidRPr="00714C6E">
        <w:rPr>
          <w:sz w:val="24"/>
          <w:szCs w:val="24"/>
        </w:rPr>
        <w:t xml:space="preserve">, tj. povinnosti mít sjednané pojištění v požadovaném rozsahu, se Prodávající zavazuje uhradit Kupujícímu smluvní pokutu ve výši </w:t>
      </w:r>
      <w:r w:rsidR="00080412" w:rsidRPr="00714C6E">
        <w:rPr>
          <w:sz w:val="24"/>
          <w:szCs w:val="24"/>
        </w:rPr>
        <w:t>100.000, -</w:t>
      </w:r>
      <w:r w:rsidRPr="00714C6E">
        <w:rPr>
          <w:sz w:val="24"/>
          <w:szCs w:val="24"/>
        </w:rPr>
        <w:t xml:space="preserve"> Kč (</w:t>
      </w:r>
      <w:r w:rsidR="00237820" w:rsidRPr="00714C6E">
        <w:rPr>
          <w:sz w:val="24"/>
          <w:szCs w:val="24"/>
        </w:rPr>
        <w:t xml:space="preserve">slovy: </w:t>
      </w:r>
      <w:r w:rsidRPr="00714C6E">
        <w:rPr>
          <w:sz w:val="24"/>
          <w:szCs w:val="24"/>
        </w:rPr>
        <w:t>jedno sto tisíc korun českých).</w:t>
      </w:r>
    </w:p>
    <w:p w14:paraId="3362358B" w14:textId="732F15E8" w:rsidR="00A11CE6" w:rsidRPr="00714C6E" w:rsidRDefault="00A11CE6" w:rsidP="00D064E7">
      <w:pPr>
        <w:pStyle w:val="Odstavecseseznamem"/>
        <w:numPr>
          <w:ilvl w:val="1"/>
          <w:numId w:val="18"/>
        </w:numPr>
        <w:ind w:left="709" w:hanging="709"/>
        <w:contextualSpacing w:val="0"/>
        <w:jc w:val="both"/>
        <w:rPr>
          <w:sz w:val="24"/>
          <w:szCs w:val="24"/>
        </w:rPr>
      </w:pPr>
      <w:r w:rsidRPr="00714C6E">
        <w:rPr>
          <w:iCs/>
          <w:kern w:val="1"/>
          <w:sz w:val="24"/>
          <w:szCs w:val="24"/>
        </w:rPr>
        <w:t xml:space="preserve">V případě, že Prodávající poruší svou povinnost dle čl. </w:t>
      </w:r>
      <w:r w:rsidR="00BE0C7E" w:rsidRPr="00714C6E">
        <w:rPr>
          <w:iCs/>
          <w:kern w:val="1"/>
          <w:sz w:val="24"/>
          <w:szCs w:val="24"/>
        </w:rPr>
        <w:t>7</w:t>
      </w:r>
      <w:r w:rsidR="0060403C" w:rsidRPr="00714C6E">
        <w:rPr>
          <w:iCs/>
          <w:kern w:val="1"/>
          <w:sz w:val="24"/>
          <w:szCs w:val="24"/>
        </w:rPr>
        <w:t xml:space="preserve"> odst. </w:t>
      </w:r>
      <w:r w:rsidR="00BE0C7E" w:rsidRPr="00714C6E">
        <w:rPr>
          <w:iCs/>
          <w:kern w:val="1"/>
          <w:sz w:val="24"/>
          <w:szCs w:val="24"/>
        </w:rPr>
        <w:t>7</w:t>
      </w:r>
      <w:r w:rsidRPr="00714C6E">
        <w:rPr>
          <w:iCs/>
          <w:kern w:val="1"/>
          <w:sz w:val="24"/>
          <w:szCs w:val="24"/>
        </w:rPr>
        <w:t>.</w:t>
      </w:r>
      <w:r w:rsidR="000B715E" w:rsidRPr="00714C6E">
        <w:rPr>
          <w:iCs/>
          <w:kern w:val="1"/>
          <w:sz w:val="24"/>
          <w:szCs w:val="24"/>
        </w:rPr>
        <w:t xml:space="preserve">6 </w:t>
      </w:r>
      <w:r w:rsidRPr="00714C6E">
        <w:rPr>
          <w:iCs/>
          <w:kern w:val="1"/>
          <w:sz w:val="24"/>
          <w:szCs w:val="24"/>
        </w:rPr>
        <w:t xml:space="preserve">této </w:t>
      </w:r>
      <w:r w:rsidR="008170F4" w:rsidRPr="00714C6E">
        <w:rPr>
          <w:iCs/>
          <w:kern w:val="1"/>
          <w:sz w:val="24"/>
          <w:szCs w:val="24"/>
        </w:rPr>
        <w:t>Rámcové</w:t>
      </w:r>
      <w:r w:rsidRPr="00714C6E">
        <w:rPr>
          <w:iCs/>
          <w:kern w:val="1"/>
          <w:sz w:val="24"/>
          <w:szCs w:val="24"/>
        </w:rPr>
        <w:t xml:space="preserve"> smlouvy, </w:t>
      </w:r>
      <w:r w:rsidR="000B715E" w:rsidRPr="00714C6E">
        <w:rPr>
          <w:iCs/>
          <w:kern w:val="1"/>
          <w:sz w:val="24"/>
          <w:szCs w:val="24"/>
        </w:rPr>
        <w:t xml:space="preserve">tj. </w:t>
      </w:r>
      <w:bookmarkStart w:id="47" w:name="_Hlk74057561"/>
      <w:r w:rsidR="000B715E" w:rsidRPr="00714C6E">
        <w:rPr>
          <w:iCs/>
          <w:kern w:val="1"/>
          <w:sz w:val="24"/>
          <w:szCs w:val="24"/>
        </w:rPr>
        <w:t>oznámit svůj úpadek či hrozící úpadek</w:t>
      </w:r>
      <w:bookmarkEnd w:id="47"/>
      <w:r w:rsidR="000B715E" w:rsidRPr="00714C6E">
        <w:rPr>
          <w:iCs/>
          <w:kern w:val="1"/>
          <w:sz w:val="24"/>
          <w:szCs w:val="24"/>
        </w:rPr>
        <w:t xml:space="preserve">, </w:t>
      </w:r>
      <w:r w:rsidRPr="00714C6E">
        <w:rPr>
          <w:iCs/>
          <w:kern w:val="1"/>
          <w:sz w:val="24"/>
          <w:szCs w:val="24"/>
        </w:rPr>
        <w:t xml:space="preserve">je Prodávající povinen uhradit Kupujícímu smluvní pokutu ve výši </w:t>
      </w:r>
      <w:r w:rsidR="00080412" w:rsidRPr="00714C6E">
        <w:rPr>
          <w:iCs/>
          <w:kern w:val="1"/>
          <w:sz w:val="24"/>
          <w:szCs w:val="24"/>
        </w:rPr>
        <w:t>100.000, -</w:t>
      </w:r>
      <w:r w:rsidRPr="00714C6E">
        <w:rPr>
          <w:iCs/>
          <w:kern w:val="1"/>
          <w:sz w:val="24"/>
          <w:szCs w:val="24"/>
        </w:rPr>
        <w:t xml:space="preserve"> Kč</w:t>
      </w:r>
      <w:r w:rsidR="00237820" w:rsidRPr="00714C6E">
        <w:rPr>
          <w:iCs/>
          <w:kern w:val="1"/>
          <w:sz w:val="24"/>
          <w:szCs w:val="24"/>
        </w:rPr>
        <w:t xml:space="preserve"> </w:t>
      </w:r>
      <w:r w:rsidR="00237820" w:rsidRPr="00714C6E">
        <w:rPr>
          <w:sz w:val="24"/>
          <w:szCs w:val="24"/>
        </w:rPr>
        <w:t>(slovy: jedno sto tisíc korun českých)</w:t>
      </w:r>
      <w:r w:rsidRPr="00714C6E">
        <w:rPr>
          <w:iCs/>
          <w:kern w:val="1"/>
          <w:sz w:val="24"/>
          <w:szCs w:val="24"/>
        </w:rPr>
        <w:t>, a to za každé jednotlivé porušení povinnosti.</w:t>
      </w:r>
    </w:p>
    <w:p w14:paraId="6B6B20AE" w14:textId="4DDBCB7C" w:rsidR="00432CA4" w:rsidRPr="00714C6E" w:rsidRDefault="00432CA4" w:rsidP="00D064E7">
      <w:pPr>
        <w:pStyle w:val="Odstavecseseznamem"/>
        <w:numPr>
          <w:ilvl w:val="1"/>
          <w:numId w:val="18"/>
        </w:numPr>
        <w:ind w:left="709" w:hanging="709"/>
        <w:jc w:val="both"/>
        <w:rPr>
          <w:sz w:val="24"/>
          <w:szCs w:val="24"/>
        </w:rPr>
      </w:pPr>
      <w:r w:rsidRPr="00714C6E">
        <w:rPr>
          <w:iCs/>
          <w:kern w:val="1"/>
          <w:sz w:val="24"/>
          <w:szCs w:val="24"/>
        </w:rPr>
        <w:t>Pro případ porušení povinností Prodávajícího sj</w:t>
      </w:r>
      <w:r w:rsidR="00BE0C7E" w:rsidRPr="00714C6E">
        <w:rPr>
          <w:iCs/>
          <w:kern w:val="1"/>
          <w:sz w:val="24"/>
          <w:szCs w:val="24"/>
        </w:rPr>
        <w:t>ednané v čl. 6 odst. 6.2.4 a 6.3.4 o udržování hladiny zásob konsignačním skladu se</w:t>
      </w:r>
      <w:r w:rsidR="00BE0C7E" w:rsidRPr="00714C6E">
        <w:rPr>
          <w:sz w:val="24"/>
          <w:szCs w:val="24"/>
        </w:rPr>
        <w:t xml:space="preserve"> Prodávající zavazuje uhradit Kupujícímu smluvní pokutu ve výši 50.000, - Kč (slovy: padesát tisíc korun českých) za každý takový případ. </w:t>
      </w:r>
    </w:p>
    <w:p w14:paraId="7244F9CF" w14:textId="387D8897" w:rsidR="00843FAB" w:rsidRPr="00714C6E" w:rsidRDefault="00843FAB" w:rsidP="00D064E7">
      <w:pPr>
        <w:pStyle w:val="Odstavecseseznamem"/>
        <w:numPr>
          <w:ilvl w:val="1"/>
          <w:numId w:val="18"/>
        </w:numPr>
        <w:ind w:left="709" w:hanging="709"/>
        <w:jc w:val="both"/>
        <w:rPr>
          <w:sz w:val="24"/>
          <w:szCs w:val="24"/>
        </w:rPr>
      </w:pPr>
      <w:bookmarkStart w:id="48" w:name="_Hlk74057710"/>
      <w:r w:rsidRPr="00714C6E">
        <w:rPr>
          <w:sz w:val="24"/>
          <w:szCs w:val="24"/>
        </w:rPr>
        <w:t>Smluvní pokuty lze uložit vedle sebe a lze je uložit i opakovaně.</w:t>
      </w:r>
    </w:p>
    <w:bookmarkEnd w:id="48"/>
    <w:p w14:paraId="3A411F06" w14:textId="67AA99C5" w:rsidR="00EA6866" w:rsidRPr="00714C6E" w:rsidRDefault="00EA6866" w:rsidP="00D064E7">
      <w:pPr>
        <w:pStyle w:val="Odstavecseseznamem"/>
        <w:numPr>
          <w:ilvl w:val="1"/>
          <w:numId w:val="18"/>
        </w:numPr>
        <w:ind w:left="709" w:hanging="709"/>
        <w:jc w:val="both"/>
        <w:rPr>
          <w:sz w:val="24"/>
          <w:szCs w:val="24"/>
        </w:rPr>
      </w:pPr>
      <w:r w:rsidRPr="00714C6E">
        <w:rPr>
          <w:sz w:val="24"/>
          <w:szCs w:val="24"/>
        </w:rPr>
        <w:t>Smluvní pokuta je splatná do 14 dnů od doručení výzvy k jejímu uhrazení. Kupující je oprávněn vedle smluvní pokuty požadovat náhradu škody, která mu porušením povinnosti Prodávajícího vznikla.</w:t>
      </w:r>
    </w:p>
    <w:p w14:paraId="6F4FFCDF" w14:textId="7A8B31E0" w:rsidR="00677926" w:rsidRPr="00714C6E" w:rsidRDefault="000B715E" w:rsidP="00D064E7">
      <w:pPr>
        <w:pStyle w:val="Odstavecseseznamem"/>
        <w:numPr>
          <w:ilvl w:val="1"/>
          <w:numId w:val="18"/>
        </w:numPr>
        <w:ind w:left="709" w:hanging="709"/>
        <w:contextualSpacing w:val="0"/>
        <w:jc w:val="both"/>
        <w:rPr>
          <w:sz w:val="24"/>
          <w:szCs w:val="24"/>
        </w:rPr>
      </w:pPr>
      <w:r w:rsidRPr="00714C6E">
        <w:rPr>
          <w:sz w:val="24"/>
          <w:szCs w:val="24"/>
        </w:rPr>
        <w:t>Prodávající</w:t>
      </w:r>
      <w:r w:rsidR="00677926" w:rsidRPr="00714C6E">
        <w:rPr>
          <w:sz w:val="24"/>
          <w:szCs w:val="24"/>
        </w:rPr>
        <w:t xml:space="preserve"> s ohledem na charakter utvrzeného závazku a po poučení dle čl. </w:t>
      </w:r>
      <w:r w:rsidR="00C47C29" w:rsidRPr="00714C6E">
        <w:rPr>
          <w:sz w:val="24"/>
          <w:szCs w:val="24"/>
        </w:rPr>
        <w:t xml:space="preserve">1 odst. </w:t>
      </w:r>
      <w:r w:rsidR="00677926" w:rsidRPr="00714C6E">
        <w:rPr>
          <w:sz w:val="24"/>
          <w:szCs w:val="24"/>
        </w:rPr>
        <w:t>1.</w:t>
      </w:r>
      <w:r w:rsidR="00BE0C7E" w:rsidRPr="00714C6E">
        <w:rPr>
          <w:sz w:val="24"/>
          <w:szCs w:val="24"/>
        </w:rPr>
        <w:t>7</w:t>
      </w:r>
      <w:r w:rsidR="00080412" w:rsidRPr="00714C6E">
        <w:rPr>
          <w:sz w:val="24"/>
          <w:szCs w:val="24"/>
        </w:rPr>
        <w:t xml:space="preserve"> </w:t>
      </w:r>
      <w:r w:rsidR="00677926" w:rsidRPr="00714C6E">
        <w:rPr>
          <w:sz w:val="24"/>
          <w:szCs w:val="24"/>
        </w:rPr>
        <w:t xml:space="preserve">této </w:t>
      </w:r>
      <w:r w:rsidR="00C47C29" w:rsidRPr="00714C6E">
        <w:rPr>
          <w:sz w:val="24"/>
          <w:szCs w:val="24"/>
        </w:rPr>
        <w:t>R</w:t>
      </w:r>
      <w:r w:rsidR="00755E89" w:rsidRPr="00714C6E">
        <w:rPr>
          <w:sz w:val="24"/>
          <w:szCs w:val="24"/>
        </w:rPr>
        <w:t xml:space="preserve">ámcové </w:t>
      </w:r>
      <w:r w:rsidR="00677926" w:rsidRPr="00714C6E">
        <w:rPr>
          <w:sz w:val="24"/>
          <w:szCs w:val="24"/>
        </w:rPr>
        <w:t>smlouvy prohlašuj</w:t>
      </w:r>
      <w:r w:rsidRPr="00714C6E">
        <w:rPr>
          <w:sz w:val="24"/>
          <w:szCs w:val="24"/>
        </w:rPr>
        <w:t>e</w:t>
      </w:r>
      <w:r w:rsidR="00677926" w:rsidRPr="00714C6E">
        <w:rPr>
          <w:sz w:val="24"/>
          <w:szCs w:val="24"/>
        </w:rPr>
        <w:t>, že sjednané smluv</w:t>
      </w:r>
      <w:r w:rsidR="00323502" w:rsidRPr="00714C6E">
        <w:rPr>
          <w:sz w:val="24"/>
          <w:szCs w:val="24"/>
        </w:rPr>
        <w:t>ní pokuty považuj</w:t>
      </w:r>
      <w:r w:rsidRPr="00714C6E">
        <w:rPr>
          <w:sz w:val="24"/>
          <w:szCs w:val="24"/>
        </w:rPr>
        <w:t>e</w:t>
      </w:r>
      <w:r w:rsidR="00323502" w:rsidRPr="00714C6E">
        <w:rPr>
          <w:sz w:val="24"/>
          <w:szCs w:val="24"/>
        </w:rPr>
        <w:t xml:space="preserve"> za přiměřené.</w:t>
      </w:r>
    </w:p>
    <w:p w14:paraId="727DB844" w14:textId="4382F512" w:rsidR="00C26AD7" w:rsidRPr="00714C6E" w:rsidRDefault="00C26AD7" w:rsidP="00D064E7">
      <w:pPr>
        <w:pStyle w:val="Odstavecseseznamem"/>
        <w:numPr>
          <w:ilvl w:val="1"/>
          <w:numId w:val="18"/>
        </w:numPr>
        <w:ind w:left="709" w:hanging="709"/>
        <w:jc w:val="both"/>
        <w:rPr>
          <w:iCs/>
          <w:kern w:val="2"/>
          <w:sz w:val="24"/>
          <w:szCs w:val="24"/>
        </w:rPr>
      </w:pPr>
      <w:r w:rsidRPr="00714C6E">
        <w:rPr>
          <w:iCs/>
          <w:kern w:val="2"/>
          <w:sz w:val="24"/>
          <w:szCs w:val="24"/>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1.000.000,-Kč </w:t>
      </w:r>
      <w:r w:rsidRPr="00714C6E">
        <w:rPr>
          <w:kern w:val="2"/>
          <w:sz w:val="24"/>
          <w:szCs w:val="24"/>
        </w:rPr>
        <w:t>(slovy: jeden milion korun českých),</w:t>
      </w:r>
      <w:r w:rsidRPr="00714C6E">
        <w:rPr>
          <w:iCs/>
          <w:kern w:val="2"/>
          <w:sz w:val="24"/>
          <w:szCs w:val="24"/>
        </w:rPr>
        <w:t xml:space="preserve"> a to i v případě, že by se takový převod ukázal být neplatný.</w:t>
      </w:r>
    </w:p>
    <w:p w14:paraId="64D045C4" w14:textId="1200793A" w:rsidR="00C26AD7" w:rsidRPr="00714C6E" w:rsidRDefault="00C26AD7" w:rsidP="00D064E7">
      <w:pPr>
        <w:pStyle w:val="Odstavecseseznamem"/>
        <w:numPr>
          <w:ilvl w:val="1"/>
          <w:numId w:val="18"/>
        </w:numPr>
        <w:ind w:left="709" w:hanging="709"/>
        <w:jc w:val="both"/>
        <w:rPr>
          <w:iCs/>
          <w:kern w:val="2"/>
          <w:sz w:val="24"/>
          <w:szCs w:val="24"/>
        </w:rPr>
      </w:pPr>
      <w:r w:rsidRPr="00714C6E">
        <w:rPr>
          <w:iCs/>
          <w:kern w:val="2"/>
          <w:sz w:val="24"/>
          <w:szCs w:val="24"/>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5.000,-Kč </w:t>
      </w:r>
      <w:r w:rsidRPr="00714C6E">
        <w:rPr>
          <w:kern w:val="2"/>
          <w:sz w:val="24"/>
          <w:szCs w:val="24"/>
        </w:rPr>
        <w:t>(slovy: pět tisíc korun českých)</w:t>
      </w:r>
      <w:r w:rsidRPr="00714C6E">
        <w:rPr>
          <w:iCs/>
          <w:kern w:val="2"/>
          <w:sz w:val="24"/>
          <w:szCs w:val="24"/>
        </w:rPr>
        <w:t xml:space="preserve">, a to za každý jednotlivý případ takového postoupení nebo zastavení a to i v případě, kdy by se postoupení nebo zastavení ukázalo jako neplatné. </w:t>
      </w:r>
    </w:p>
    <w:p w14:paraId="33B7848D" w14:textId="1E1B5C84" w:rsidR="00C26AD7" w:rsidRPr="00714C6E" w:rsidRDefault="00C26AD7" w:rsidP="00D064E7">
      <w:pPr>
        <w:pStyle w:val="Odstavecseseznamem"/>
        <w:numPr>
          <w:ilvl w:val="1"/>
          <w:numId w:val="18"/>
        </w:numPr>
        <w:ind w:left="709" w:hanging="709"/>
        <w:contextualSpacing w:val="0"/>
        <w:jc w:val="both"/>
        <w:rPr>
          <w:sz w:val="24"/>
          <w:szCs w:val="24"/>
        </w:rPr>
      </w:pPr>
      <w:r w:rsidRPr="00714C6E">
        <w:rPr>
          <w:sz w:val="24"/>
          <w:szCs w:val="24"/>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Default="001815AE" w:rsidP="00D064E7">
      <w:pPr>
        <w:pStyle w:val="Odstavecseseznamem"/>
        <w:ind w:left="567"/>
        <w:contextualSpacing w:val="0"/>
        <w:jc w:val="both"/>
        <w:rPr>
          <w:sz w:val="24"/>
          <w:szCs w:val="24"/>
        </w:rPr>
      </w:pPr>
    </w:p>
    <w:p w14:paraId="6105E672" w14:textId="77777777" w:rsidR="00E53BAB" w:rsidRPr="00714C6E" w:rsidRDefault="00E53BAB" w:rsidP="00D064E7">
      <w:pPr>
        <w:pStyle w:val="Odstavecseseznamem"/>
        <w:ind w:left="567"/>
        <w:contextualSpacing w:val="0"/>
        <w:jc w:val="both"/>
        <w:rPr>
          <w:sz w:val="24"/>
          <w:szCs w:val="24"/>
        </w:rPr>
      </w:pPr>
    </w:p>
    <w:p w14:paraId="7F0A5294" w14:textId="78B95CEE" w:rsidR="00EF488E" w:rsidRPr="00714C6E" w:rsidRDefault="00432CA4" w:rsidP="00D064E7">
      <w:pPr>
        <w:pStyle w:val="Zkladntext"/>
        <w:jc w:val="center"/>
        <w:rPr>
          <w:rFonts w:ascii="Times New Roman" w:hAnsi="Times New Roman"/>
          <w:b/>
          <w:szCs w:val="24"/>
        </w:rPr>
      </w:pPr>
      <w:bookmarkStart w:id="49" w:name="_Hlk74057814"/>
      <w:r w:rsidRPr="00714C6E">
        <w:rPr>
          <w:rFonts w:ascii="Times New Roman" w:hAnsi="Times New Roman"/>
          <w:b/>
          <w:szCs w:val="24"/>
        </w:rPr>
        <w:t>9</w:t>
      </w:r>
      <w:r w:rsidR="009C0DCD" w:rsidRPr="00714C6E">
        <w:rPr>
          <w:rFonts w:ascii="Times New Roman" w:hAnsi="Times New Roman"/>
          <w:b/>
          <w:szCs w:val="24"/>
        </w:rPr>
        <w:t>.</w:t>
      </w:r>
      <w:r w:rsidR="009C0DCD" w:rsidRPr="00714C6E">
        <w:rPr>
          <w:rFonts w:ascii="Times New Roman" w:hAnsi="Times New Roman"/>
          <w:b/>
          <w:szCs w:val="24"/>
        </w:rPr>
        <w:tab/>
      </w:r>
      <w:r w:rsidR="00EF488E" w:rsidRPr="00714C6E">
        <w:rPr>
          <w:rFonts w:ascii="Times New Roman" w:hAnsi="Times New Roman"/>
          <w:b/>
          <w:szCs w:val="24"/>
        </w:rPr>
        <w:t>Trvání a ukončení závazku</w:t>
      </w:r>
    </w:p>
    <w:p w14:paraId="4A0F0528" w14:textId="196976C8" w:rsidR="00EF488E" w:rsidRPr="00714C6E" w:rsidRDefault="00432CA4" w:rsidP="00D064E7">
      <w:pPr>
        <w:pStyle w:val="Zkladntext"/>
        <w:ind w:left="709" w:hanging="709"/>
        <w:rPr>
          <w:rFonts w:ascii="Times New Roman" w:hAnsi="Times New Roman"/>
          <w:szCs w:val="24"/>
        </w:rPr>
      </w:pPr>
      <w:bookmarkStart w:id="50" w:name="_Hlk74057842"/>
      <w:bookmarkEnd w:id="49"/>
      <w:r w:rsidRPr="00714C6E">
        <w:rPr>
          <w:rFonts w:ascii="Times New Roman" w:hAnsi="Times New Roman"/>
          <w:szCs w:val="24"/>
        </w:rPr>
        <w:t>9.1</w:t>
      </w:r>
      <w:r w:rsidRPr="00714C6E">
        <w:rPr>
          <w:rFonts w:ascii="Times New Roman" w:hAnsi="Times New Roman"/>
          <w:szCs w:val="24"/>
        </w:rPr>
        <w:tab/>
      </w:r>
      <w:r w:rsidR="00EF488E" w:rsidRPr="00714C6E">
        <w:rPr>
          <w:rFonts w:ascii="Times New Roman" w:hAnsi="Times New Roman"/>
          <w:szCs w:val="24"/>
        </w:rPr>
        <w:t xml:space="preserve">Tato Rámcová smlouva se uzavírá na dobu určitou, a to na dobu </w:t>
      </w:r>
      <w:r w:rsidR="00762D14" w:rsidRPr="00714C6E">
        <w:rPr>
          <w:rFonts w:ascii="Times New Roman" w:hAnsi="Times New Roman"/>
          <w:szCs w:val="24"/>
        </w:rPr>
        <w:t xml:space="preserve">jednoho </w:t>
      </w:r>
      <w:r w:rsidR="00EF488E" w:rsidRPr="00714C6E">
        <w:rPr>
          <w:rFonts w:ascii="Times New Roman" w:hAnsi="Times New Roman"/>
          <w:szCs w:val="24"/>
        </w:rPr>
        <w:t>(</w:t>
      </w:r>
      <w:r w:rsidR="00762D14" w:rsidRPr="00714C6E">
        <w:rPr>
          <w:rFonts w:ascii="Times New Roman" w:hAnsi="Times New Roman"/>
          <w:szCs w:val="24"/>
        </w:rPr>
        <w:t>1</w:t>
      </w:r>
      <w:r w:rsidR="00EF488E" w:rsidRPr="00714C6E">
        <w:rPr>
          <w:rFonts w:ascii="Times New Roman" w:hAnsi="Times New Roman"/>
          <w:szCs w:val="24"/>
        </w:rPr>
        <w:t xml:space="preserve">) </w:t>
      </w:r>
      <w:r w:rsidR="00762D14" w:rsidRPr="00714C6E">
        <w:rPr>
          <w:rFonts w:ascii="Times New Roman" w:hAnsi="Times New Roman"/>
          <w:szCs w:val="24"/>
        </w:rPr>
        <w:t xml:space="preserve">roku </w:t>
      </w:r>
      <w:r w:rsidR="00EF488E" w:rsidRPr="00714C6E">
        <w:rPr>
          <w:rFonts w:ascii="Times New Roman" w:hAnsi="Times New Roman"/>
          <w:szCs w:val="24"/>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22B797EA" w:rsidR="00EF488E" w:rsidRPr="00714C6E" w:rsidRDefault="00EF488E" w:rsidP="00D064E7">
      <w:pPr>
        <w:pStyle w:val="Odstavecseseznamem"/>
        <w:widowControl w:val="0"/>
        <w:numPr>
          <w:ilvl w:val="1"/>
          <w:numId w:val="20"/>
        </w:numPr>
        <w:suppressAutoHyphens/>
        <w:ind w:left="709" w:right="113" w:hanging="709"/>
        <w:contextualSpacing w:val="0"/>
        <w:jc w:val="both"/>
        <w:rPr>
          <w:kern w:val="1"/>
          <w:sz w:val="24"/>
          <w:szCs w:val="24"/>
        </w:rPr>
      </w:pPr>
      <w:r w:rsidRPr="00714C6E">
        <w:rPr>
          <w:kern w:val="1"/>
          <w:sz w:val="24"/>
          <w:szCs w:val="24"/>
        </w:rPr>
        <w:t>Každá ze Smluvních stran může od Dílčí smlouvy, jakož i od této Rámcové smlouvy odstoupit z důvodů smluvně sjednaných a/nebo stanovených občanským zákoníkem.</w:t>
      </w:r>
    </w:p>
    <w:p w14:paraId="331B0339" w14:textId="1A756214" w:rsidR="00EF488E" w:rsidRPr="00714C6E" w:rsidRDefault="00EF488E" w:rsidP="00D064E7">
      <w:pPr>
        <w:pStyle w:val="Odstavecseseznamem"/>
        <w:widowControl w:val="0"/>
        <w:numPr>
          <w:ilvl w:val="1"/>
          <w:numId w:val="20"/>
        </w:numPr>
        <w:suppressAutoHyphens/>
        <w:ind w:left="709" w:right="113" w:hanging="709"/>
        <w:contextualSpacing w:val="0"/>
        <w:jc w:val="both"/>
        <w:rPr>
          <w:kern w:val="1"/>
          <w:sz w:val="24"/>
          <w:szCs w:val="24"/>
        </w:rPr>
      </w:pPr>
      <w:r w:rsidRPr="00714C6E">
        <w:rPr>
          <w:kern w:val="1"/>
          <w:sz w:val="24"/>
          <w:szCs w:val="24"/>
        </w:rPr>
        <w:t xml:space="preserve">Za podstatné porušení Dílčí smlouvy ze strany </w:t>
      </w:r>
      <w:r w:rsidR="00FA33CE" w:rsidRPr="00714C6E">
        <w:rPr>
          <w:kern w:val="1"/>
          <w:sz w:val="24"/>
          <w:szCs w:val="24"/>
        </w:rPr>
        <w:t>Prodávajícího</w:t>
      </w:r>
      <w:r w:rsidRPr="00714C6E">
        <w:rPr>
          <w:kern w:val="1"/>
          <w:sz w:val="24"/>
          <w:szCs w:val="24"/>
        </w:rPr>
        <w:t xml:space="preserve"> se považuje zejména, nikoliv však výlučně, případ, kdy:</w:t>
      </w:r>
    </w:p>
    <w:p w14:paraId="2E576106" w14:textId="73E5FDD2"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Prodávající</w:t>
      </w:r>
      <w:r w:rsidR="005D5941" w:rsidRPr="00714C6E">
        <w:rPr>
          <w:kern w:val="1"/>
          <w:sz w:val="24"/>
          <w:szCs w:val="24"/>
        </w:rPr>
        <w:t xml:space="preserve"> je v</w:t>
      </w:r>
      <w:r w:rsidR="00EF488E" w:rsidRPr="00714C6E">
        <w:rPr>
          <w:kern w:val="1"/>
          <w:sz w:val="24"/>
          <w:szCs w:val="24"/>
        </w:rPr>
        <w:t xml:space="preserve"> prodlení s řádným </w:t>
      </w:r>
      <w:r w:rsidR="005D5941" w:rsidRPr="00714C6E">
        <w:rPr>
          <w:kern w:val="1"/>
          <w:sz w:val="24"/>
          <w:szCs w:val="24"/>
        </w:rPr>
        <w:t>dodáním Věcí</w:t>
      </w:r>
      <w:r w:rsidR="00EF488E" w:rsidRPr="00714C6E">
        <w:rPr>
          <w:kern w:val="1"/>
          <w:sz w:val="24"/>
          <w:szCs w:val="24"/>
        </w:rPr>
        <w:t xml:space="preserve"> delší</w:t>
      </w:r>
      <w:r w:rsidR="005D5941" w:rsidRPr="00714C6E">
        <w:rPr>
          <w:kern w:val="1"/>
          <w:sz w:val="24"/>
          <w:szCs w:val="24"/>
        </w:rPr>
        <w:t>m</w:t>
      </w:r>
      <w:r w:rsidR="00EF488E" w:rsidRPr="00714C6E">
        <w:rPr>
          <w:kern w:val="1"/>
          <w:sz w:val="24"/>
          <w:szCs w:val="24"/>
        </w:rPr>
        <w:t xml:space="preserve"> než dvacet (20) kalendářních dnů</w:t>
      </w:r>
      <w:r w:rsidR="005D5941" w:rsidRPr="00714C6E">
        <w:rPr>
          <w:kern w:val="1"/>
          <w:sz w:val="24"/>
          <w:szCs w:val="24"/>
        </w:rPr>
        <w:t>;</w:t>
      </w:r>
      <w:r w:rsidR="00EF488E" w:rsidRPr="00714C6E">
        <w:rPr>
          <w:kern w:val="1"/>
          <w:sz w:val="24"/>
          <w:szCs w:val="24"/>
        </w:rPr>
        <w:t xml:space="preserve"> </w:t>
      </w:r>
    </w:p>
    <w:p w14:paraId="6931E94F" w14:textId="75CB16B8" w:rsidR="00EF488E" w:rsidRPr="00E53BAB" w:rsidRDefault="00FA33CE" w:rsidP="00D064E7">
      <w:pPr>
        <w:pStyle w:val="Odstavecseseznamem"/>
        <w:widowControl w:val="0"/>
        <w:numPr>
          <w:ilvl w:val="0"/>
          <w:numId w:val="10"/>
        </w:numPr>
        <w:suppressAutoHyphens/>
        <w:ind w:left="1276" w:right="141" w:hanging="425"/>
        <w:jc w:val="both"/>
        <w:rPr>
          <w:kern w:val="1"/>
          <w:sz w:val="24"/>
          <w:szCs w:val="24"/>
        </w:rPr>
      </w:pPr>
      <w:r w:rsidRPr="00E53BAB">
        <w:rPr>
          <w:kern w:val="1"/>
          <w:sz w:val="24"/>
          <w:szCs w:val="24"/>
        </w:rPr>
        <w:t xml:space="preserve">Prodávající </w:t>
      </w:r>
      <w:r w:rsidR="00EF488E" w:rsidRPr="00E53BAB">
        <w:rPr>
          <w:kern w:val="1"/>
          <w:sz w:val="24"/>
          <w:szCs w:val="24"/>
        </w:rPr>
        <w:t xml:space="preserve">pozbude </w:t>
      </w:r>
      <w:r w:rsidR="005D5941" w:rsidRPr="00E53BAB">
        <w:rPr>
          <w:kern w:val="1"/>
          <w:sz w:val="24"/>
          <w:szCs w:val="24"/>
        </w:rPr>
        <w:t>předpoklady pro plnění této Rámcové smlouvy</w:t>
      </w:r>
      <w:bookmarkStart w:id="51" w:name="_Hlk74057887"/>
      <w:r w:rsidR="00EF488E" w:rsidRPr="00E53BAB">
        <w:rPr>
          <w:kern w:val="1"/>
          <w:sz w:val="24"/>
          <w:szCs w:val="24"/>
        </w:rPr>
        <w:t xml:space="preserve">, </w:t>
      </w:r>
      <w:r w:rsidR="005D5941" w:rsidRPr="00E53BAB">
        <w:rPr>
          <w:kern w:val="1"/>
          <w:sz w:val="24"/>
          <w:szCs w:val="24"/>
        </w:rPr>
        <w:t xml:space="preserve">jak jsou stanoveny </w:t>
      </w:r>
      <w:r w:rsidR="005D5941" w:rsidRPr="00E53BAB">
        <w:rPr>
          <w:kern w:val="1"/>
          <w:sz w:val="24"/>
          <w:szCs w:val="24"/>
        </w:rPr>
        <w:lastRenderedPageBreak/>
        <w:t>v čl. 1 odst. 1.</w:t>
      </w:r>
      <w:r w:rsidR="002E64FF" w:rsidRPr="00E53BAB">
        <w:rPr>
          <w:kern w:val="1"/>
          <w:sz w:val="24"/>
          <w:szCs w:val="24"/>
        </w:rPr>
        <w:t>6</w:t>
      </w:r>
      <w:r w:rsidR="00126EA6" w:rsidRPr="00E53BAB">
        <w:rPr>
          <w:kern w:val="1"/>
          <w:sz w:val="24"/>
          <w:szCs w:val="24"/>
        </w:rPr>
        <w:t>,</w:t>
      </w:r>
      <w:r w:rsidR="00E53BAB">
        <w:rPr>
          <w:kern w:val="1"/>
          <w:sz w:val="24"/>
          <w:szCs w:val="24"/>
        </w:rPr>
        <w:t xml:space="preserve"> </w:t>
      </w:r>
      <w:r w:rsidR="00126EA6" w:rsidRPr="00E53BAB">
        <w:rPr>
          <w:kern w:val="1"/>
          <w:sz w:val="24"/>
          <w:szCs w:val="24"/>
        </w:rPr>
        <w:t xml:space="preserve">případně </w:t>
      </w:r>
      <w:r w:rsidRPr="00E53BAB">
        <w:rPr>
          <w:kern w:val="1"/>
          <w:sz w:val="24"/>
          <w:szCs w:val="24"/>
        </w:rPr>
        <w:t xml:space="preserve">odst. </w:t>
      </w:r>
      <w:r w:rsidR="00126EA6" w:rsidRPr="00E53BAB">
        <w:rPr>
          <w:kern w:val="1"/>
          <w:sz w:val="24"/>
          <w:szCs w:val="24"/>
        </w:rPr>
        <w:t>1.</w:t>
      </w:r>
      <w:r w:rsidR="002E64FF" w:rsidRPr="00E53BAB">
        <w:rPr>
          <w:kern w:val="1"/>
          <w:sz w:val="24"/>
          <w:szCs w:val="24"/>
        </w:rPr>
        <w:t>7</w:t>
      </w:r>
      <w:r w:rsidR="00080412" w:rsidRPr="00E53BAB">
        <w:rPr>
          <w:kern w:val="1"/>
          <w:sz w:val="24"/>
          <w:szCs w:val="24"/>
        </w:rPr>
        <w:t xml:space="preserve"> </w:t>
      </w:r>
      <w:r w:rsidR="005D5941" w:rsidRPr="00E53BAB">
        <w:rPr>
          <w:kern w:val="1"/>
          <w:sz w:val="24"/>
          <w:szCs w:val="24"/>
        </w:rPr>
        <w:t>této Rámcové smlouvy</w:t>
      </w:r>
      <w:bookmarkEnd w:id="51"/>
      <w:r w:rsidR="005D5941" w:rsidRPr="00E53BAB">
        <w:rPr>
          <w:kern w:val="1"/>
          <w:sz w:val="24"/>
          <w:szCs w:val="24"/>
        </w:rPr>
        <w:t>;</w:t>
      </w:r>
    </w:p>
    <w:p w14:paraId="3AD07C80" w14:textId="01F2F5A8"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Prodávající</w:t>
      </w:r>
      <w:r w:rsidR="00EF488E" w:rsidRPr="00714C6E">
        <w:rPr>
          <w:kern w:val="1"/>
          <w:sz w:val="24"/>
          <w:szCs w:val="24"/>
        </w:rPr>
        <w:t xml:space="preserve"> nebude pojištěn v souladu s čl. </w:t>
      </w:r>
      <w:r w:rsidR="00E20CFC" w:rsidRPr="00714C6E">
        <w:rPr>
          <w:kern w:val="1"/>
          <w:sz w:val="24"/>
          <w:szCs w:val="24"/>
        </w:rPr>
        <w:t>7</w:t>
      </w:r>
      <w:r w:rsidR="00EF488E" w:rsidRPr="00714C6E">
        <w:rPr>
          <w:kern w:val="1"/>
          <w:sz w:val="24"/>
          <w:szCs w:val="24"/>
        </w:rPr>
        <w:t xml:space="preserve"> odst. </w:t>
      </w:r>
      <w:r w:rsidR="00E20CFC" w:rsidRPr="00714C6E">
        <w:rPr>
          <w:kern w:val="1"/>
          <w:sz w:val="24"/>
          <w:szCs w:val="24"/>
        </w:rPr>
        <w:t>7</w:t>
      </w:r>
      <w:r w:rsidR="00EF488E" w:rsidRPr="00714C6E">
        <w:rPr>
          <w:kern w:val="1"/>
          <w:sz w:val="24"/>
          <w:szCs w:val="24"/>
        </w:rPr>
        <w:t xml:space="preserve">.5 této </w:t>
      </w:r>
      <w:r w:rsidR="005D5941" w:rsidRPr="00714C6E">
        <w:rPr>
          <w:kern w:val="1"/>
          <w:sz w:val="24"/>
          <w:szCs w:val="24"/>
        </w:rPr>
        <w:t>Rámcové s</w:t>
      </w:r>
      <w:r w:rsidR="00EF488E" w:rsidRPr="00714C6E">
        <w:rPr>
          <w:kern w:val="1"/>
          <w:sz w:val="24"/>
          <w:szCs w:val="24"/>
        </w:rPr>
        <w:t>mlouvy</w:t>
      </w:r>
      <w:r w:rsidR="00080412" w:rsidRPr="00714C6E">
        <w:rPr>
          <w:kern w:val="1"/>
          <w:sz w:val="24"/>
          <w:szCs w:val="24"/>
        </w:rPr>
        <w:t>;</w:t>
      </w:r>
    </w:p>
    <w:p w14:paraId="6B451D8E" w14:textId="5B91DEBB"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bookmarkStart w:id="52" w:name="_Hlk506384911"/>
      <w:r w:rsidRPr="00714C6E">
        <w:rPr>
          <w:kern w:val="1"/>
          <w:sz w:val="24"/>
          <w:szCs w:val="24"/>
        </w:rPr>
        <w:t>Prodávající</w:t>
      </w:r>
      <w:r w:rsidR="00EF488E" w:rsidRPr="00714C6E">
        <w:rPr>
          <w:kern w:val="1"/>
          <w:sz w:val="24"/>
          <w:szCs w:val="24"/>
        </w:rPr>
        <w:t xml:space="preserve"> neodstraní vady </w:t>
      </w:r>
      <w:r w:rsidR="005D5941" w:rsidRPr="00714C6E">
        <w:rPr>
          <w:kern w:val="1"/>
          <w:sz w:val="24"/>
          <w:szCs w:val="24"/>
        </w:rPr>
        <w:t>Věci</w:t>
      </w:r>
      <w:r w:rsidR="00EF488E" w:rsidRPr="00714C6E">
        <w:rPr>
          <w:kern w:val="1"/>
          <w:sz w:val="24"/>
          <w:szCs w:val="24"/>
        </w:rPr>
        <w:t xml:space="preserve"> do dvaceti (20) kalendářních dnů ode dne oznámení existence zjištěné vady</w:t>
      </w:r>
      <w:r w:rsidR="005D5941" w:rsidRPr="00714C6E">
        <w:rPr>
          <w:kern w:val="1"/>
          <w:sz w:val="24"/>
          <w:szCs w:val="24"/>
        </w:rPr>
        <w:t>;</w:t>
      </w:r>
    </w:p>
    <w:p w14:paraId="5C385529" w14:textId="188B4617" w:rsidR="005D5941" w:rsidRPr="00714C6E" w:rsidRDefault="005D5941"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 xml:space="preserve">v případě opakovaného výskytu vad nebo v případě opakovaného výskytu téže vady na </w:t>
      </w:r>
      <w:r w:rsidR="006B7D8D" w:rsidRPr="00714C6E">
        <w:rPr>
          <w:kern w:val="1"/>
          <w:sz w:val="24"/>
          <w:szCs w:val="24"/>
        </w:rPr>
        <w:t>Věci</w:t>
      </w:r>
      <w:r w:rsidRPr="00714C6E">
        <w:rPr>
          <w:kern w:val="1"/>
          <w:sz w:val="24"/>
          <w:szCs w:val="24"/>
        </w:rPr>
        <w:t xml:space="preserve">, je Kupující vždy oprávněn od příslušné Dílčí smlouvy odstoupit, </w:t>
      </w:r>
      <w:bookmarkStart w:id="53" w:name="_Hlk74058099"/>
      <w:r w:rsidRPr="00714C6E">
        <w:rPr>
          <w:kern w:val="1"/>
          <w:sz w:val="24"/>
          <w:szCs w:val="24"/>
        </w:rPr>
        <w:t xml:space="preserve">a to v rozsahu </w:t>
      </w:r>
      <w:r w:rsidR="00A41728" w:rsidRPr="00714C6E">
        <w:rPr>
          <w:kern w:val="1"/>
          <w:sz w:val="24"/>
          <w:szCs w:val="24"/>
        </w:rPr>
        <w:t>dílčí</w:t>
      </w:r>
      <w:r w:rsidRPr="00714C6E">
        <w:rPr>
          <w:kern w:val="1"/>
          <w:sz w:val="24"/>
          <w:szCs w:val="24"/>
        </w:rPr>
        <w:t xml:space="preserve"> části předmětu plnění, na kterém se vady v rozsahu specifikovaném v tomto článku Rámcové smlouvy vyskytly. </w:t>
      </w:r>
      <w:bookmarkEnd w:id="53"/>
      <w:r w:rsidRPr="00714C6E">
        <w:rPr>
          <w:kern w:val="1"/>
          <w:sz w:val="24"/>
          <w:szCs w:val="24"/>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714C6E" w:rsidRDefault="00EF488E" w:rsidP="00D064E7">
      <w:pPr>
        <w:pStyle w:val="Odstavecseseznamem"/>
        <w:widowControl w:val="0"/>
        <w:numPr>
          <w:ilvl w:val="1"/>
          <w:numId w:val="20"/>
        </w:numPr>
        <w:tabs>
          <w:tab w:val="left" w:pos="907"/>
        </w:tabs>
        <w:suppressAutoHyphens/>
        <w:ind w:left="567" w:right="113" w:hanging="567"/>
        <w:contextualSpacing w:val="0"/>
        <w:jc w:val="both"/>
        <w:rPr>
          <w:kern w:val="1"/>
          <w:sz w:val="24"/>
          <w:szCs w:val="24"/>
        </w:rPr>
      </w:pPr>
      <w:r w:rsidRPr="00714C6E">
        <w:rPr>
          <w:kern w:val="1"/>
          <w:sz w:val="24"/>
          <w:szCs w:val="24"/>
        </w:rPr>
        <w:t xml:space="preserve">Za podstatné porušení Rámcové smlouvy ze strany </w:t>
      </w:r>
      <w:r w:rsidR="00FA33CE" w:rsidRPr="00714C6E">
        <w:rPr>
          <w:kern w:val="1"/>
          <w:sz w:val="24"/>
          <w:szCs w:val="24"/>
        </w:rPr>
        <w:t xml:space="preserve">Prodávajícího </w:t>
      </w:r>
      <w:r w:rsidRPr="00714C6E">
        <w:rPr>
          <w:kern w:val="1"/>
          <w:sz w:val="24"/>
          <w:szCs w:val="24"/>
        </w:rPr>
        <w:t>se považuje zejména, nikoliv však výlučně, případ, kdy:</w:t>
      </w:r>
    </w:p>
    <w:p w14:paraId="6AD3A0CE" w14:textId="28611382"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 xml:space="preserve">Prodávající </w:t>
      </w:r>
      <w:r w:rsidR="00EF488E" w:rsidRPr="00714C6E">
        <w:rPr>
          <w:kern w:val="1"/>
          <w:sz w:val="24"/>
          <w:szCs w:val="24"/>
        </w:rPr>
        <w:t xml:space="preserve">se opakovaně dostane do prodlení s řádným </w:t>
      </w:r>
      <w:r w:rsidR="00623136" w:rsidRPr="00714C6E">
        <w:rPr>
          <w:kern w:val="1"/>
          <w:sz w:val="24"/>
          <w:szCs w:val="24"/>
        </w:rPr>
        <w:t>dodáním Věci/í</w:t>
      </w:r>
      <w:r w:rsidR="00EF488E" w:rsidRPr="00714C6E">
        <w:rPr>
          <w:kern w:val="1"/>
          <w:sz w:val="24"/>
          <w:szCs w:val="24"/>
        </w:rPr>
        <w:t xml:space="preserve"> dle Dílčích smluv delšího než dvacet (20) kalendářních dnů</w:t>
      </w:r>
      <w:r w:rsidR="00080412" w:rsidRPr="00714C6E">
        <w:rPr>
          <w:sz w:val="24"/>
          <w:szCs w:val="24"/>
        </w:rPr>
        <w:t>;</w:t>
      </w:r>
      <w:r w:rsidR="00EF488E" w:rsidRPr="00714C6E">
        <w:rPr>
          <w:sz w:val="24"/>
          <w:szCs w:val="24"/>
        </w:rPr>
        <w:t xml:space="preserve"> </w:t>
      </w:r>
    </w:p>
    <w:p w14:paraId="53CD021C" w14:textId="0B2AD030" w:rsidR="00EF488E" w:rsidRPr="00714C6E" w:rsidRDefault="00FA33CE" w:rsidP="00D064E7">
      <w:pPr>
        <w:pStyle w:val="Odstavecseseznamem"/>
        <w:widowControl w:val="0"/>
        <w:numPr>
          <w:ilvl w:val="0"/>
          <w:numId w:val="10"/>
        </w:numPr>
        <w:tabs>
          <w:tab w:val="left" w:pos="1292"/>
        </w:tabs>
        <w:suppressAutoHyphens/>
        <w:ind w:left="1276" w:right="113" w:hanging="425"/>
        <w:jc w:val="both"/>
        <w:rPr>
          <w:kern w:val="1"/>
          <w:sz w:val="24"/>
          <w:szCs w:val="24"/>
        </w:rPr>
      </w:pPr>
      <w:r w:rsidRPr="00714C6E">
        <w:rPr>
          <w:kern w:val="1"/>
          <w:sz w:val="24"/>
          <w:szCs w:val="24"/>
        </w:rPr>
        <w:t>Prodávající</w:t>
      </w:r>
      <w:r w:rsidR="00EF488E" w:rsidRPr="00714C6E">
        <w:rPr>
          <w:kern w:val="1"/>
          <w:sz w:val="24"/>
          <w:szCs w:val="24"/>
        </w:rPr>
        <w:t xml:space="preserve"> pozbude oprávnění pro provádění činností, jež jsou předmětem této </w:t>
      </w:r>
      <w:r w:rsidR="00BC48F6" w:rsidRPr="00714C6E">
        <w:rPr>
          <w:kern w:val="1"/>
          <w:sz w:val="24"/>
          <w:szCs w:val="24"/>
        </w:rPr>
        <w:t>Rámcové smlouvy</w:t>
      </w:r>
      <w:r w:rsidR="00080412" w:rsidRPr="00714C6E">
        <w:rPr>
          <w:kern w:val="1"/>
          <w:sz w:val="24"/>
          <w:szCs w:val="24"/>
        </w:rPr>
        <w:t>;</w:t>
      </w:r>
    </w:p>
    <w:p w14:paraId="7AD6CF00" w14:textId="42118339" w:rsidR="00EF488E" w:rsidRPr="00714C6E" w:rsidRDefault="00FA33CE" w:rsidP="00D064E7">
      <w:pPr>
        <w:pStyle w:val="Odstavecseseznamem"/>
        <w:widowControl w:val="0"/>
        <w:numPr>
          <w:ilvl w:val="0"/>
          <w:numId w:val="10"/>
        </w:numPr>
        <w:tabs>
          <w:tab w:val="left" w:pos="1292"/>
        </w:tabs>
        <w:suppressAutoHyphens/>
        <w:ind w:left="1276" w:right="113" w:hanging="425"/>
        <w:jc w:val="both"/>
        <w:rPr>
          <w:kern w:val="1"/>
          <w:sz w:val="24"/>
          <w:szCs w:val="24"/>
        </w:rPr>
      </w:pPr>
      <w:r w:rsidRPr="00714C6E">
        <w:rPr>
          <w:kern w:val="1"/>
          <w:sz w:val="24"/>
          <w:szCs w:val="24"/>
        </w:rPr>
        <w:t>Prodávající</w:t>
      </w:r>
      <w:r w:rsidR="00EF488E" w:rsidRPr="00714C6E">
        <w:rPr>
          <w:kern w:val="1"/>
          <w:sz w:val="24"/>
          <w:szCs w:val="24"/>
        </w:rPr>
        <w:t xml:space="preserve"> nebude pojištěn v souladu s čl. </w:t>
      </w:r>
      <w:r w:rsidR="00BE0C7E" w:rsidRPr="00714C6E">
        <w:rPr>
          <w:kern w:val="1"/>
          <w:sz w:val="24"/>
          <w:szCs w:val="24"/>
        </w:rPr>
        <w:t>7</w:t>
      </w:r>
      <w:r w:rsidR="00EF488E" w:rsidRPr="00714C6E">
        <w:rPr>
          <w:kern w:val="1"/>
          <w:sz w:val="24"/>
          <w:szCs w:val="24"/>
        </w:rPr>
        <w:t xml:space="preserve"> odst. </w:t>
      </w:r>
      <w:r w:rsidR="00BE0C7E" w:rsidRPr="00714C6E">
        <w:rPr>
          <w:kern w:val="1"/>
          <w:sz w:val="24"/>
          <w:szCs w:val="24"/>
        </w:rPr>
        <w:t>7</w:t>
      </w:r>
      <w:r w:rsidR="00EF488E" w:rsidRPr="00714C6E">
        <w:rPr>
          <w:kern w:val="1"/>
          <w:sz w:val="24"/>
          <w:szCs w:val="24"/>
        </w:rPr>
        <w:t xml:space="preserve">.5 této </w:t>
      </w:r>
      <w:r w:rsidR="00BC48F6" w:rsidRPr="00714C6E">
        <w:rPr>
          <w:kern w:val="1"/>
          <w:sz w:val="24"/>
          <w:szCs w:val="24"/>
        </w:rPr>
        <w:t>Rámcové smlouvy</w:t>
      </w:r>
      <w:r w:rsidR="00080412" w:rsidRPr="00714C6E">
        <w:rPr>
          <w:kern w:val="1"/>
          <w:sz w:val="24"/>
          <w:szCs w:val="24"/>
        </w:rPr>
        <w:t>;</w:t>
      </w:r>
    </w:p>
    <w:p w14:paraId="1DD0233F" w14:textId="648947A0" w:rsidR="00EF488E" w:rsidRPr="00714C6E" w:rsidRDefault="00FA33CE" w:rsidP="00D064E7">
      <w:pPr>
        <w:pStyle w:val="Odstavecseseznamem"/>
        <w:numPr>
          <w:ilvl w:val="0"/>
          <w:numId w:val="10"/>
        </w:numPr>
        <w:ind w:left="1276" w:hanging="425"/>
        <w:jc w:val="both"/>
        <w:rPr>
          <w:kern w:val="1"/>
          <w:sz w:val="24"/>
          <w:szCs w:val="24"/>
        </w:rPr>
      </w:pPr>
      <w:r w:rsidRPr="00714C6E">
        <w:rPr>
          <w:kern w:val="1"/>
          <w:sz w:val="24"/>
          <w:szCs w:val="24"/>
        </w:rPr>
        <w:t>Prodávající</w:t>
      </w:r>
      <w:r w:rsidR="00EF488E" w:rsidRPr="00714C6E">
        <w:rPr>
          <w:kern w:val="1"/>
          <w:sz w:val="24"/>
          <w:szCs w:val="24"/>
        </w:rPr>
        <w:t xml:space="preserve"> opakovaně neodstraní vady </w:t>
      </w:r>
      <w:r w:rsidR="00623136" w:rsidRPr="00714C6E">
        <w:rPr>
          <w:kern w:val="1"/>
          <w:sz w:val="24"/>
          <w:szCs w:val="24"/>
        </w:rPr>
        <w:t>Věci/í</w:t>
      </w:r>
      <w:r w:rsidR="00EF488E" w:rsidRPr="00714C6E">
        <w:rPr>
          <w:kern w:val="1"/>
          <w:sz w:val="24"/>
          <w:szCs w:val="24"/>
        </w:rPr>
        <w:t xml:space="preserve"> do dvaceti (20) kalendářních dnů ode dne oznámení existence zjištěné vady</w:t>
      </w:r>
      <w:r w:rsidRPr="00714C6E">
        <w:rPr>
          <w:kern w:val="1"/>
          <w:sz w:val="24"/>
          <w:szCs w:val="24"/>
        </w:rPr>
        <w:t>;</w:t>
      </w:r>
    </w:p>
    <w:p w14:paraId="5365ED8D" w14:textId="28CA9E1B" w:rsidR="00FA33CE" w:rsidRPr="00714C6E" w:rsidRDefault="00FA33CE" w:rsidP="00D064E7">
      <w:pPr>
        <w:pStyle w:val="Odstavecseseznamem"/>
        <w:numPr>
          <w:ilvl w:val="0"/>
          <w:numId w:val="10"/>
        </w:numPr>
        <w:ind w:left="1276" w:hanging="425"/>
        <w:jc w:val="both"/>
        <w:rPr>
          <w:kern w:val="1"/>
          <w:sz w:val="24"/>
          <w:szCs w:val="24"/>
        </w:rPr>
      </w:pPr>
      <w:r w:rsidRPr="00714C6E">
        <w:rPr>
          <w:kern w:val="1"/>
          <w:sz w:val="24"/>
          <w:szCs w:val="24"/>
        </w:rPr>
        <w:t>Kupující opakovaně odstoupil od Dílčí smlouvy z důvodu opakovaného výskytu vad.</w:t>
      </w:r>
    </w:p>
    <w:p w14:paraId="54E4DF42" w14:textId="0096B749" w:rsidR="00EF488E" w:rsidRPr="00714C6E" w:rsidRDefault="00FA33C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Kupující</w:t>
      </w:r>
      <w:r w:rsidR="00EF488E" w:rsidRPr="00714C6E">
        <w:rPr>
          <w:iCs/>
          <w:kern w:val="1"/>
          <w:sz w:val="24"/>
          <w:szCs w:val="24"/>
        </w:rPr>
        <w:t xml:space="preserve"> je dále oprávněn odstoupit od Dílčí nebo Rámcové smlouvy, bude-li zjištěno, že </w:t>
      </w:r>
      <w:r w:rsidRPr="00714C6E">
        <w:rPr>
          <w:iCs/>
          <w:kern w:val="1"/>
          <w:sz w:val="24"/>
          <w:szCs w:val="24"/>
        </w:rPr>
        <w:t>Prodávající</w:t>
      </w:r>
      <w:r w:rsidR="00EF488E" w:rsidRPr="00714C6E">
        <w:rPr>
          <w:iCs/>
          <w:kern w:val="1"/>
          <w:sz w:val="24"/>
          <w:szCs w:val="24"/>
        </w:rPr>
        <w:t xml:space="preserve"> je v úpadku nebo insolvenční návrh bude zamítnut pro nedostatek majetku dlužníka nebo vstoupí-li </w:t>
      </w:r>
      <w:r w:rsidRPr="00714C6E">
        <w:rPr>
          <w:iCs/>
          <w:kern w:val="1"/>
          <w:sz w:val="24"/>
          <w:szCs w:val="24"/>
        </w:rPr>
        <w:t xml:space="preserve">Prodávající </w:t>
      </w:r>
      <w:r w:rsidR="00EF488E" w:rsidRPr="00714C6E">
        <w:rPr>
          <w:iCs/>
          <w:kern w:val="1"/>
          <w:sz w:val="24"/>
          <w:szCs w:val="24"/>
        </w:rPr>
        <w:t>do likvidace.</w:t>
      </w:r>
    </w:p>
    <w:p w14:paraId="6B55C9BB" w14:textId="33909EF4" w:rsidR="00EF488E" w:rsidRPr="00714C6E" w:rsidRDefault="00EF488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 xml:space="preserve">Za podstatné porušení Rámcové nebo Dílčí smlouvy ze strany </w:t>
      </w:r>
      <w:r w:rsidR="00623136" w:rsidRPr="00714C6E">
        <w:rPr>
          <w:iCs/>
          <w:kern w:val="1"/>
          <w:sz w:val="24"/>
          <w:szCs w:val="24"/>
        </w:rPr>
        <w:t>Kupujícího</w:t>
      </w:r>
      <w:r w:rsidRPr="00714C6E">
        <w:rPr>
          <w:iCs/>
          <w:kern w:val="1"/>
          <w:sz w:val="24"/>
          <w:szCs w:val="24"/>
        </w:rPr>
        <w:t xml:space="preserve"> se považuje zejména případ, </w:t>
      </w:r>
      <w:r w:rsidR="00FA33CE" w:rsidRPr="00714C6E">
        <w:rPr>
          <w:iCs/>
          <w:kern w:val="1"/>
          <w:sz w:val="24"/>
          <w:szCs w:val="24"/>
        </w:rPr>
        <w:t>kdy</w:t>
      </w:r>
      <w:r w:rsidRPr="00714C6E">
        <w:rPr>
          <w:iCs/>
          <w:kern w:val="1"/>
          <w:sz w:val="24"/>
          <w:szCs w:val="24"/>
        </w:rPr>
        <w:t xml:space="preserve"> se </w:t>
      </w:r>
      <w:r w:rsidR="00623136" w:rsidRPr="00714C6E">
        <w:rPr>
          <w:iCs/>
          <w:kern w:val="1"/>
          <w:sz w:val="24"/>
          <w:szCs w:val="24"/>
        </w:rPr>
        <w:t>Kupující</w:t>
      </w:r>
      <w:r w:rsidRPr="00714C6E">
        <w:rPr>
          <w:iCs/>
          <w:kern w:val="1"/>
          <w:sz w:val="24"/>
          <w:szCs w:val="24"/>
        </w:rPr>
        <w:t xml:space="preserve"> dostane do prodlení s úhradou </w:t>
      </w:r>
      <w:r w:rsidR="00FA33CE" w:rsidRPr="00714C6E">
        <w:rPr>
          <w:iCs/>
          <w:kern w:val="1"/>
          <w:sz w:val="24"/>
          <w:szCs w:val="24"/>
        </w:rPr>
        <w:t>Ceny</w:t>
      </w:r>
      <w:r w:rsidRPr="00714C6E">
        <w:rPr>
          <w:iCs/>
          <w:kern w:val="1"/>
          <w:sz w:val="24"/>
          <w:szCs w:val="24"/>
        </w:rPr>
        <w:t xml:space="preserve"> delšího než třicet (30) dnů.</w:t>
      </w:r>
    </w:p>
    <w:p w14:paraId="5528F435" w14:textId="3E528D2F" w:rsidR="00EF488E" w:rsidRPr="00714C6E" w:rsidRDefault="00EF488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 xml:space="preserve">Odstoupení od Rámcové nebo Dílčí smlouvy z důvodu podstatného porušení </w:t>
      </w:r>
      <w:r w:rsidR="00BC48F6" w:rsidRPr="00714C6E">
        <w:rPr>
          <w:iCs/>
          <w:kern w:val="1"/>
          <w:sz w:val="24"/>
          <w:szCs w:val="24"/>
        </w:rPr>
        <w:t xml:space="preserve">Rámcové nebo Dílčí smlouvy </w:t>
      </w:r>
      <w:r w:rsidRPr="00714C6E">
        <w:rPr>
          <w:iCs/>
          <w:kern w:val="1"/>
          <w:sz w:val="24"/>
          <w:szCs w:val="24"/>
        </w:rPr>
        <w:t xml:space="preserve">musí být příslušnou Smluvní stranou učiněno v souladu s ust. § 2002 občanského zákoníku bez zbytečného odkladu poté, co k podstatnému porušení </w:t>
      </w:r>
      <w:r w:rsidR="00BC48F6" w:rsidRPr="00714C6E">
        <w:rPr>
          <w:iCs/>
          <w:kern w:val="1"/>
          <w:sz w:val="24"/>
          <w:szCs w:val="24"/>
        </w:rPr>
        <w:t>Rámcové nebo Dílčí s</w:t>
      </w:r>
      <w:r w:rsidRPr="00714C6E">
        <w:rPr>
          <w:iCs/>
          <w:kern w:val="1"/>
          <w:sz w:val="24"/>
          <w:szCs w:val="24"/>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sidRPr="00714C6E">
        <w:rPr>
          <w:iCs/>
          <w:kern w:val="1"/>
          <w:sz w:val="24"/>
          <w:szCs w:val="24"/>
        </w:rPr>
        <w:t xml:space="preserve">Rámcové nebo Dílčí </w:t>
      </w:r>
      <w:r w:rsidRPr="00714C6E">
        <w:rPr>
          <w:iCs/>
          <w:kern w:val="1"/>
          <w:sz w:val="24"/>
          <w:szCs w:val="24"/>
        </w:rPr>
        <w:t>smlouvy dozvěděla.</w:t>
      </w:r>
    </w:p>
    <w:p w14:paraId="1F2D770A" w14:textId="77777777" w:rsidR="00EF488E" w:rsidRPr="00714C6E" w:rsidRDefault="00EF488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Pr="00714C6E" w:rsidRDefault="00EF488E" w:rsidP="00D064E7">
      <w:pPr>
        <w:pStyle w:val="Zkladntext"/>
        <w:numPr>
          <w:ilvl w:val="1"/>
          <w:numId w:val="20"/>
        </w:numPr>
        <w:ind w:left="709" w:hanging="709"/>
        <w:rPr>
          <w:rFonts w:ascii="Times New Roman" w:hAnsi="Times New Roman"/>
          <w:szCs w:val="24"/>
        </w:rPr>
      </w:pPr>
      <w:r w:rsidRPr="00714C6E">
        <w:rPr>
          <w:rFonts w:ascii="Times New Roman" w:hAnsi="Times New Roman"/>
          <w:szCs w:val="24"/>
        </w:rPr>
        <w:t xml:space="preserve">Zánik Rámcové </w:t>
      </w:r>
      <w:r w:rsidR="005A3FD4" w:rsidRPr="00714C6E">
        <w:rPr>
          <w:rFonts w:ascii="Times New Roman" w:hAnsi="Times New Roman"/>
          <w:szCs w:val="24"/>
        </w:rPr>
        <w:t xml:space="preserve">nebo Dílčí </w:t>
      </w:r>
      <w:r w:rsidRPr="00714C6E">
        <w:rPr>
          <w:rFonts w:ascii="Times New Roman" w:hAnsi="Times New Roman"/>
          <w:szCs w:val="24"/>
        </w:rPr>
        <w:t xml:space="preserve">smlouvy nemá vliv na trvání závazků vzniklých z do té doby uzavřených Dílčích smluv. Smluvní strany jsou i po uplynutí výpovědní doby povinny dostát svým povinnostem plynoucím z Dílčích smluv </w:t>
      </w:r>
      <w:r w:rsidR="00623136" w:rsidRPr="00714C6E">
        <w:rPr>
          <w:rFonts w:ascii="Times New Roman" w:hAnsi="Times New Roman"/>
          <w:szCs w:val="24"/>
        </w:rPr>
        <w:t xml:space="preserve">a Rámcové smlouvy </w:t>
      </w:r>
      <w:r w:rsidRPr="00714C6E">
        <w:rPr>
          <w:rFonts w:ascii="Times New Roman" w:hAnsi="Times New Roman"/>
          <w:szCs w:val="24"/>
        </w:rPr>
        <w:t xml:space="preserve">a učinit veškeré nezbytné úkony, aby </w:t>
      </w:r>
      <w:r w:rsidR="00FA33CE" w:rsidRPr="00714C6E">
        <w:rPr>
          <w:rFonts w:ascii="Times New Roman" w:hAnsi="Times New Roman"/>
          <w:szCs w:val="24"/>
        </w:rPr>
        <w:t xml:space="preserve">Kupujícímu </w:t>
      </w:r>
      <w:r w:rsidRPr="00714C6E">
        <w:rPr>
          <w:rFonts w:ascii="Times New Roman" w:hAnsi="Times New Roman"/>
          <w:szCs w:val="24"/>
        </w:rPr>
        <w:t>nebyla způsobena škoda.</w:t>
      </w:r>
    </w:p>
    <w:p w14:paraId="3FA69E43" w14:textId="3D4D8295" w:rsidR="005A3FD4" w:rsidRPr="00714C6E" w:rsidRDefault="005A3FD4" w:rsidP="00D064E7">
      <w:pPr>
        <w:pStyle w:val="Zkladntext"/>
        <w:numPr>
          <w:ilvl w:val="1"/>
          <w:numId w:val="20"/>
        </w:numPr>
        <w:ind w:left="709" w:hanging="709"/>
        <w:rPr>
          <w:rFonts w:ascii="Times New Roman" w:hAnsi="Times New Roman"/>
          <w:szCs w:val="24"/>
        </w:rPr>
      </w:pPr>
      <w:r w:rsidRPr="00714C6E">
        <w:rPr>
          <w:rFonts w:ascii="Times New Roman" w:hAnsi="Times New Roman"/>
          <w:szCs w:val="24"/>
        </w:rPr>
        <w:t>Odstoupení od Rámcové nebo Dílčí smlouvy se nedotýká nároku na náhradu škody, smluvních pokut, závazku mlčenlivosti Prodávajícího a práv a povinností, které mají ze své povahy trvat i po zániku Rámcové nebo Dílčí smlouvy.</w:t>
      </w:r>
    </w:p>
    <w:p w14:paraId="31AFD0D6" w14:textId="77777777" w:rsidR="00A52029" w:rsidRDefault="00A52029" w:rsidP="00D064E7">
      <w:pPr>
        <w:pStyle w:val="Zkladntext"/>
        <w:tabs>
          <w:tab w:val="left" w:pos="567"/>
        </w:tabs>
        <w:ind w:left="567"/>
        <w:rPr>
          <w:rFonts w:ascii="Times New Roman" w:hAnsi="Times New Roman"/>
          <w:szCs w:val="24"/>
        </w:rPr>
      </w:pPr>
    </w:p>
    <w:p w14:paraId="6654DBE1" w14:textId="77777777" w:rsidR="00E53BAB" w:rsidRPr="00714C6E" w:rsidRDefault="00E53BAB" w:rsidP="00D064E7">
      <w:pPr>
        <w:pStyle w:val="Zkladntext"/>
        <w:tabs>
          <w:tab w:val="left" w:pos="567"/>
        </w:tabs>
        <w:ind w:left="567"/>
        <w:rPr>
          <w:rFonts w:ascii="Times New Roman" w:hAnsi="Times New Roman"/>
          <w:szCs w:val="24"/>
        </w:rPr>
      </w:pPr>
    </w:p>
    <w:p w14:paraId="656E17D6" w14:textId="5D7D2F75" w:rsidR="009B6B71" w:rsidRPr="00714C6E" w:rsidRDefault="00E20CFC" w:rsidP="00D064E7">
      <w:pPr>
        <w:pStyle w:val="Zkladntext"/>
        <w:jc w:val="center"/>
        <w:rPr>
          <w:rFonts w:ascii="Times New Roman" w:hAnsi="Times New Roman"/>
          <w:b/>
          <w:szCs w:val="24"/>
        </w:rPr>
      </w:pPr>
      <w:r w:rsidRPr="00714C6E">
        <w:rPr>
          <w:rFonts w:ascii="Times New Roman" w:hAnsi="Times New Roman"/>
          <w:b/>
          <w:szCs w:val="24"/>
        </w:rPr>
        <w:t>10</w:t>
      </w:r>
      <w:r w:rsidR="009B6B71" w:rsidRPr="00714C6E">
        <w:rPr>
          <w:rFonts w:ascii="Times New Roman" w:hAnsi="Times New Roman"/>
          <w:b/>
          <w:szCs w:val="24"/>
        </w:rPr>
        <w:t>.</w:t>
      </w:r>
      <w:r w:rsidR="009B6B71" w:rsidRPr="00714C6E">
        <w:rPr>
          <w:rFonts w:ascii="Times New Roman" w:hAnsi="Times New Roman"/>
          <w:b/>
          <w:szCs w:val="24"/>
        </w:rPr>
        <w:tab/>
        <w:t>Čestné prohlášení</w:t>
      </w:r>
    </w:p>
    <w:p w14:paraId="4B955019" w14:textId="2D9F5397" w:rsidR="009B6B71" w:rsidRPr="00714C6E" w:rsidRDefault="005D2E3F" w:rsidP="00D064E7">
      <w:pPr>
        <w:pStyle w:val="Zkladntext"/>
        <w:numPr>
          <w:ilvl w:val="1"/>
          <w:numId w:val="21"/>
        </w:numPr>
        <w:ind w:left="709" w:hanging="709"/>
        <w:rPr>
          <w:rFonts w:ascii="Times New Roman" w:hAnsi="Times New Roman"/>
          <w:szCs w:val="24"/>
        </w:rPr>
      </w:pPr>
      <w:r w:rsidRPr="00714C6E">
        <w:rPr>
          <w:rFonts w:ascii="Times New Roman" w:hAnsi="Times New Roman"/>
          <w:iCs/>
          <w:szCs w:val="24"/>
        </w:rPr>
        <w:t>Prodávající</w:t>
      </w:r>
      <w:r w:rsidR="009B6B71" w:rsidRPr="00714C6E">
        <w:rPr>
          <w:rFonts w:ascii="Times New Roman" w:hAnsi="Times New Roman"/>
          <w:iCs/>
          <w:szCs w:val="24"/>
        </w:rPr>
        <w:t xml:space="preserve"> prohlašuje, že: </w:t>
      </w:r>
    </w:p>
    <w:p w14:paraId="3A2EA361" w14:textId="77777777" w:rsidR="009B6B71" w:rsidRPr="00714C6E" w:rsidRDefault="009B6B71" w:rsidP="00D064E7">
      <w:pPr>
        <w:pStyle w:val="Odstavecseseznamem"/>
        <w:numPr>
          <w:ilvl w:val="0"/>
          <w:numId w:val="14"/>
        </w:numPr>
        <w:spacing w:line="259" w:lineRule="auto"/>
        <w:ind w:left="1276" w:hanging="425"/>
        <w:jc w:val="both"/>
        <w:rPr>
          <w:iCs/>
          <w:sz w:val="24"/>
          <w:szCs w:val="24"/>
        </w:rPr>
      </w:pPr>
      <w:r w:rsidRPr="00714C6E">
        <w:rPr>
          <w:iCs/>
          <w:sz w:val="24"/>
          <w:szCs w:val="24"/>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714C6E">
        <w:rPr>
          <w:b/>
          <w:iCs/>
          <w:sz w:val="24"/>
          <w:szCs w:val="24"/>
        </w:rPr>
        <w:t>sankce</w:t>
      </w:r>
      <w:r w:rsidRPr="00714C6E">
        <w:rPr>
          <w:iCs/>
          <w:sz w:val="24"/>
          <w:szCs w:val="24"/>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714C6E">
        <w:rPr>
          <w:b/>
          <w:iCs/>
          <w:sz w:val="24"/>
          <w:szCs w:val="24"/>
        </w:rPr>
        <w:t>osoba podléhající sankcím</w:t>
      </w:r>
      <w:r w:rsidRPr="00714C6E">
        <w:rPr>
          <w:iCs/>
          <w:sz w:val="24"/>
          <w:szCs w:val="24"/>
        </w:rPr>
        <w:t xml:space="preserve">“). </w:t>
      </w:r>
    </w:p>
    <w:p w14:paraId="2A3E80FA" w14:textId="77777777" w:rsidR="009B6B71" w:rsidRPr="00714C6E" w:rsidRDefault="009B6B71" w:rsidP="00D064E7">
      <w:pPr>
        <w:pStyle w:val="Odstavecseseznamem"/>
        <w:numPr>
          <w:ilvl w:val="0"/>
          <w:numId w:val="14"/>
        </w:numPr>
        <w:spacing w:line="259" w:lineRule="auto"/>
        <w:ind w:left="1276" w:hanging="425"/>
        <w:jc w:val="both"/>
        <w:rPr>
          <w:iCs/>
          <w:sz w:val="24"/>
          <w:szCs w:val="24"/>
        </w:rPr>
      </w:pPr>
      <w:r w:rsidRPr="00714C6E">
        <w:rPr>
          <w:iCs/>
          <w:sz w:val="24"/>
          <w:szCs w:val="24"/>
        </w:rPr>
        <w:lastRenderedPageBreak/>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714C6E" w:rsidRDefault="009B6B71" w:rsidP="00D064E7">
      <w:pPr>
        <w:pStyle w:val="Odstavecseseznamem"/>
        <w:numPr>
          <w:ilvl w:val="0"/>
          <w:numId w:val="14"/>
        </w:numPr>
        <w:spacing w:line="259" w:lineRule="auto"/>
        <w:ind w:left="1276" w:hanging="425"/>
        <w:contextualSpacing w:val="0"/>
        <w:jc w:val="both"/>
        <w:rPr>
          <w:iCs/>
          <w:sz w:val="24"/>
          <w:szCs w:val="24"/>
        </w:rPr>
      </w:pPr>
      <w:r w:rsidRPr="00714C6E">
        <w:rPr>
          <w:iCs/>
          <w:sz w:val="24"/>
          <w:szCs w:val="24"/>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714C6E" w:rsidRDefault="009B6B71" w:rsidP="00D064E7">
      <w:pPr>
        <w:pStyle w:val="Odstavecseseznamem"/>
        <w:numPr>
          <w:ilvl w:val="0"/>
          <w:numId w:val="14"/>
        </w:numPr>
        <w:spacing w:line="259" w:lineRule="auto"/>
        <w:ind w:left="1276" w:hanging="425"/>
        <w:contextualSpacing w:val="0"/>
        <w:jc w:val="both"/>
        <w:rPr>
          <w:iCs/>
          <w:sz w:val="24"/>
          <w:szCs w:val="24"/>
        </w:rPr>
      </w:pPr>
      <w:r w:rsidRPr="00714C6E">
        <w:rPr>
          <w:iCs/>
          <w:sz w:val="24"/>
          <w:szCs w:val="24"/>
        </w:rPr>
        <w:t>neobdržel oznámení ani si není jinak vědom, že by proti němu byl vznesen nárok, vedena žaloba, soudní spor, správní řízení nebo šetření ze strany v souvislosti se sankcemi,</w:t>
      </w:r>
    </w:p>
    <w:p w14:paraId="2F64EA11" w14:textId="5B0AC261" w:rsidR="009B6B71" w:rsidRPr="00714C6E" w:rsidRDefault="009B6B71" w:rsidP="00D064E7">
      <w:pPr>
        <w:pStyle w:val="Odstavecseseznamem"/>
        <w:numPr>
          <w:ilvl w:val="1"/>
          <w:numId w:val="21"/>
        </w:numPr>
        <w:ind w:left="709" w:hanging="709"/>
        <w:jc w:val="both"/>
        <w:rPr>
          <w:iCs/>
          <w:sz w:val="24"/>
          <w:szCs w:val="24"/>
        </w:rPr>
      </w:pPr>
      <w:r w:rsidRPr="00714C6E">
        <w:rPr>
          <w:iCs/>
          <w:sz w:val="24"/>
          <w:szCs w:val="24"/>
        </w:rPr>
        <w:t xml:space="preserve">V případě, že kdykoli v budoucnu dojde k porušení některého ze shora uvedených prohlášení, je </w:t>
      </w:r>
      <w:r w:rsidR="005D2E3F" w:rsidRPr="00714C6E">
        <w:rPr>
          <w:iCs/>
          <w:sz w:val="24"/>
          <w:szCs w:val="24"/>
        </w:rPr>
        <w:t>Prodávající</w:t>
      </w:r>
      <w:r w:rsidRPr="00714C6E">
        <w:rPr>
          <w:iCs/>
          <w:sz w:val="24"/>
          <w:szCs w:val="24"/>
        </w:rPr>
        <w:t xml:space="preserve"> povinen oznámit tuto skutečnost bez zbytečného odkladu DPOV, a.s.</w:t>
      </w:r>
    </w:p>
    <w:p w14:paraId="4D745069" w14:textId="09852192" w:rsidR="009B6B71" w:rsidRPr="00714C6E" w:rsidRDefault="009B6B71" w:rsidP="00D064E7">
      <w:pPr>
        <w:pStyle w:val="Odstavecseseznamem"/>
        <w:numPr>
          <w:ilvl w:val="1"/>
          <w:numId w:val="21"/>
        </w:numPr>
        <w:ind w:left="709" w:hanging="709"/>
        <w:jc w:val="both"/>
        <w:rPr>
          <w:iCs/>
          <w:sz w:val="24"/>
          <w:szCs w:val="24"/>
        </w:rPr>
      </w:pPr>
      <w:r w:rsidRPr="00714C6E">
        <w:rPr>
          <w:iCs/>
          <w:sz w:val="24"/>
          <w:szCs w:val="24"/>
        </w:rPr>
        <w:t xml:space="preserve">Pro případ, že </w:t>
      </w:r>
      <w:r w:rsidR="005D2E3F" w:rsidRPr="00714C6E">
        <w:rPr>
          <w:iCs/>
          <w:sz w:val="24"/>
          <w:szCs w:val="24"/>
        </w:rPr>
        <w:t>Prodávající</w:t>
      </w:r>
      <w:r w:rsidRPr="00714C6E">
        <w:rPr>
          <w:iCs/>
          <w:sz w:val="24"/>
          <w:szCs w:val="24"/>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sidRPr="00714C6E">
        <w:rPr>
          <w:iCs/>
          <w:sz w:val="24"/>
          <w:szCs w:val="24"/>
        </w:rPr>
        <w:t xml:space="preserve">Prodávající </w:t>
      </w:r>
      <w:r w:rsidRPr="00714C6E">
        <w:rPr>
          <w:iCs/>
          <w:sz w:val="24"/>
          <w:szCs w:val="24"/>
        </w:rPr>
        <w:t>je povinen k náhradě škody také tehdy, nesplní-li povinnosti stanovené tímto prohlášením.</w:t>
      </w:r>
    </w:p>
    <w:p w14:paraId="023DBBDE" w14:textId="15F676D6" w:rsidR="009B6B71" w:rsidRPr="00714C6E" w:rsidRDefault="009B6B71" w:rsidP="00D064E7">
      <w:pPr>
        <w:pStyle w:val="Odstavecseseznamem"/>
        <w:numPr>
          <w:ilvl w:val="1"/>
          <w:numId w:val="21"/>
        </w:numPr>
        <w:ind w:left="709" w:hanging="709"/>
        <w:jc w:val="both"/>
        <w:rPr>
          <w:iCs/>
          <w:sz w:val="24"/>
          <w:szCs w:val="24"/>
        </w:rPr>
      </w:pPr>
      <w:r w:rsidRPr="00714C6E">
        <w:rPr>
          <w:iCs/>
          <w:sz w:val="24"/>
          <w:szCs w:val="24"/>
        </w:rPr>
        <w:t>Porušení shora uvedených prohlášení se považuje za porušení smlouvy podstatným způsobem a opravňuje druhou smluvní stranu od smlouvy odstoupit.</w:t>
      </w:r>
    </w:p>
    <w:p w14:paraId="155CE075" w14:textId="388EA0D1" w:rsidR="009B6B71" w:rsidRPr="00714C6E" w:rsidRDefault="009B6B71" w:rsidP="00D064E7">
      <w:pPr>
        <w:pStyle w:val="Zkladntext"/>
        <w:jc w:val="center"/>
        <w:rPr>
          <w:rFonts w:ascii="Times New Roman" w:hAnsi="Times New Roman"/>
          <w:b/>
          <w:szCs w:val="24"/>
        </w:rPr>
      </w:pPr>
    </w:p>
    <w:p w14:paraId="52BC47DE" w14:textId="77777777" w:rsidR="00072573" w:rsidRPr="00714C6E" w:rsidRDefault="00072573" w:rsidP="00D064E7">
      <w:pPr>
        <w:pStyle w:val="Zkladntext"/>
        <w:jc w:val="center"/>
        <w:rPr>
          <w:rFonts w:ascii="Times New Roman" w:hAnsi="Times New Roman"/>
          <w:b/>
          <w:szCs w:val="24"/>
        </w:rPr>
      </w:pPr>
    </w:p>
    <w:p w14:paraId="271BB3D0" w14:textId="7CFC0DF1" w:rsidR="009B6B71" w:rsidRPr="00714C6E" w:rsidRDefault="009B6B71" w:rsidP="00D064E7">
      <w:pPr>
        <w:pStyle w:val="Zkladntext"/>
        <w:jc w:val="center"/>
        <w:rPr>
          <w:rFonts w:ascii="Times New Roman" w:hAnsi="Times New Roman"/>
          <w:b/>
          <w:szCs w:val="24"/>
        </w:rPr>
      </w:pPr>
      <w:r w:rsidRPr="00714C6E">
        <w:rPr>
          <w:rFonts w:ascii="Times New Roman" w:hAnsi="Times New Roman"/>
          <w:b/>
          <w:szCs w:val="24"/>
        </w:rPr>
        <w:t>1</w:t>
      </w:r>
      <w:r w:rsidR="00E20CFC" w:rsidRPr="00714C6E">
        <w:rPr>
          <w:rFonts w:ascii="Times New Roman" w:hAnsi="Times New Roman"/>
          <w:b/>
          <w:szCs w:val="24"/>
        </w:rPr>
        <w:t>1</w:t>
      </w:r>
      <w:r w:rsidRPr="00714C6E">
        <w:rPr>
          <w:rFonts w:ascii="Times New Roman" w:hAnsi="Times New Roman"/>
          <w:b/>
          <w:szCs w:val="24"/>
        </w:rPr>
        <w:t>.</w:t>
      </w:r>
      <w:r w:rsidRPr="00714C6E">
        <w:rPr>
          <w:rFonts w:ascii="Times New Roman" w:hAnsi="Times New Roman"/>
          <w:b/>
          <w:szCs w:val="24"/>
        </w:rPr>
        <w:tab/>
        <w:t>Závěrečná ujednání</w:t>
      </w:r>
    </w:p>
    <w:p w14:paraId="6CCDEBBB" w14:textId="08C5F4F1"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56B0FC91" w14:textId="00E27CBB" w:rsidR="009B6B71" w:rsidRPr="00D064E7"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Tato Rámcová smlouva nabývá platnosti a účinnosti dnem jejího uzavření. Dnem uzavření této Rámcové smlouvy je den označený datem u podpisů Smluvních stran. Je-li takto označeno více dní, je dnem uzavření </w:t>
      </w:r>
      <w:r w:rsidRPr="00D064E7">
        <w:rPr>
          <w:rFonts w:ascii="Times New Roman" w:hAnsi="Times New Roman"/>
          <w:szCs w:val="24"/>
        </w:rPr>
        <w:t>této Rámcové smlouvy den z označených dnů nejpozdější.</w:t>
      </w:r>
    </w:p>
    <w:p w14:paraId="5ED618F2"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Tato Rámcová smlouva se řídí právním řádem České republiky a uzavírá se ve smyslu ustanovení § 2079 a násl. občanského zákoníku.</w:t>
      </w:r>
    </w:p>
    <w:p w14:paraId="5687E6B0"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Veškerá práva Kupujícího vůči Prodávajícímu se promlčí za patnáct (15) let od počátku běhu příslušné promlčecí doby.</w:t>
      </w:r>
    </w:p>
    <w:p w14:paraId="36A9C18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Práva a povinnosti z této Rámcové smlouvy přecházejí na právní nástupce Smluvních stran.</w:t>
      </w:r>
    </w:p>
    <w:p w14:paraId="4944FE32" w14:textId="6EEF57F1" w:rsidR="009B6B71" w:rsidRPr="00E53BAB" w:rsidRDefault="009B6B71" w:rsidP="00D064E7">
      <w:pPr>
        <w:pStyle w:val="Zkladntext"/>
        <w:numPr>
          <w:ilvl w:val="1"/>
          <w:numId w:val="22"/>
        </w:numPr>
        <w:ind w:left="709" w:hanging="709"/>
        <w:rPr>
          <w:rFonts w:ascii="Times New Roman" w:hAnsi="Times New Roman"/>
          <w:szCs w:val="24"/>
        </w:rPr>
      </w:pPr>
      <w:r w:rsidRPr="00E53BAB">
        <w:rPr>
          <w:rFonts w:ascii="Times New Roman" w:hAnsi="Times New Roman"/>
          <w:szCs w:val="24"/>
        </w:rPr>
        <w:t xml:space="preserve">V případě,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p w14:paraId="76D899A7"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10.9 tohoto článku Rámcové smlouvy.</w:t>
      </w:r>
    </w:p>
    <w:p w14:paraId="7E5A5AFF" w14:textId="77777777" w:rsidR="009B6B71" w:rsidRPr="00714C6E" w:rsidRDefault="009B6B71" w:rsidP="00D064E7">
      <w:pPr>
        <w:pStyle w:val="Zkladntext"/>
        <w:numPr>
          <w:ilvl w:val="1"/>
          <w:numId w:val="22"/>
        </w:numPr>
        <w:ind w:left="709" w:hanging="709"/>
        <w:rPr>
          <w:rFonts w:ascii="Times New Roman" w:hAnsi="Times New Roman"/>
          <w:color w:val="000000"/>
          <w:szCs w:val="24"/>
        </w:rPr>
      </w:pPr>
      <w:r w:rsidRPr="00714C6E">
        <w:rPr>
          <w:rFonts w:ascii="Times New Roman" w:hAnsi="Times New Roman"/>
          <w:color w:val="000000"/>
          <w:szCs w:val="24"/>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w:t>
      </w:r>
      <w:r w:rsidRPr="00714C6E">
        <w:rPr>
          <w:rFonts w:ascii="Times New Roman" w:hAnsi="Times New Roman"/>
          <w:szCs w:val="24"/>
        </w:rPr>
        <w:lastRenderedPageBreak/>
        <w:t>Jakékoliv jednostranné písemné potvrzení ústního jednání nepředstavuje písemnou změnu nebo zrušení Rámcové či Dílčí smlouvy.</w:t>
      </w:r>
    </w:p>
    <w:p w14:paraId="26F1C90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Tuto Rámcovou smlouvu a Dílčí smlouvy lze postoupit pouze s předchozím výslovným písemným souhlasem Kupujícího.</w:t>
      </w:r>
    </w:p>
    <w:p w14:paraId="38C25759"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Smluvní strany berou na vědomí, že Kupující je povinným subjektem ve smyslu ustanovení § 2 odst. 1 písm. </w:t>
      </w:r>
      <w:r w:rsidR="003E4007" w:rsidRPr="00714C6E">
        <w:rPr>
          <w:rFonts w:ascii="Times New Roman" w:hAnsi="Times New Roman"/>
          <w:szCs w:val="24"/>
        </w:rPr>
        <w:t>m</w:t>
      </w:r>
      <w:r w:rsidRPr="00714C6E">
        <w:rPr>
          <w:rFonts w:ascii="Times New Roman" w:hAnsi="Times New Roman"/>
          <w:szCs w:val="24"/>
        </w:rPr>
        <w:t>) zákona č. 340/2015 Sb., o zvláštních podmínkách účinnosti některých smluv, uveřejňování těchto smluv a o registru smluv.</w:t>
      </w:r>
    </w:p>
    <w:p w14:paraId="6DF791D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Tato Rámcová smlouva se vyhotovuje ve dvou stejnopisech, z nichž po jedné obdrží každá ze Smluvních stran.</w:t>
      </w:r>
    </w:p>
    <w:p w14:paraId="2A78A7B6" w14:textId="5FBA8884" w:rsidR="009B6B71" w:rsidRPr="00E53BAB"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Smluvní strany prohlašují, že se důkladně seznámily s obsahem této Rámcové smlouvy a že mu rozumí. Dále </w:t>
      </w:r>
      <w:r w:rsidRPr="00E53BAB">
        <w:rPr>
          <w:rFonts w:ascii="Times New Roman" w:hAnsi="Times New Roman"/>
          <w:szCs w:val="24"/>
        </w:rPr>
        <w:t>prohlašují, že obsah této Rámcové smlouvy vyjadřuje jejich svobodnou, vážnou a pravou vůli, a proto na důkaz svého souhlasu s touto Rámcovou smlouvou níže připojují své podpisy.</w:t>
      </w:r>
    </w:p>
    <w:p w14:paraId="71C6AF01"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Nedílnou součástí této Rámcové smlouvy jsou:</w:t>
      </w:r>
    </w:p>
    <w:p w14:paraId="3B3856FF" w14:textId="77777777" w:rsidR="00C101AD" w:rsidRDefault="00060378" w:rsidP="00D064E7">
      <w:pPr>
        <w:pStyle w:val="Zkladntext"/>
        <w:numPr>
          <w:ilvl w:val="3"/>
          <w:numId w:val="6"/>
        </w:numPr>
        <w:ind w:left="1276" w:hanging="425"/>
        <w:rPr>
          <w:rFonts w:ascii="Times New Roman" w:hAnsi="Times New Roman"/>
          <w:szCs w:val="24"/>
        </w:rPr>
      </w:pPr>
      <w:bookmarkStart w:id="54" w:name="_Hlk74058869"/>
      <w:r w:rsidRPr="00714C6E">
        <w:rPr>
          <w:rFonts w:ascii="Times New Roman" w:hAnsi="Times New Roman"/>
          <w:szCs w:val="24"/>
        </w:rPr>
        <w:t xml:space="preserve">Příloha č. 1 </w:t>
      </w:r>
      <w:r w:rsidR="00280669" w:rsidRPr="00714C6E">
        <w:rPr>
          <w:rFonts w:ascii="Times New Roman" w:hAnsi="Times New Roman"/>
          <w:szCs w:val="24"/>
        </w:rPr>
        <w:t>–</w:t>
      </w:r>
      <w:r w:rsidRPr="00714C6E">
        <w:rPr>
          <w:rFonts w:ascii="Times New Roman" w:hAnsi="Times New Roman"/>
          <w:szCs w:val="24"/>
        </w:rPr>
        <w:t xml:space="preserve"> </w:t>
      </w:r>
      <w:bookmarkEnd w:id="54"/>
      <w:r w:rsidR="00C101AD">
        <w:rPr>
          <w:rFonts w:ascii="Times New Roman" w:hAnsi="Times New Roman"/>
          <w:szCs w:val="24"/>
        </w:rPr>
        <w:t>Závazné podmínky externí osoby</w:t>
      </w:r>
    </w:p>
    <w:p w14:paraId="5FB16129" w14:textId="77777777" w:rsidR="00C101AD" w:rsidRDefault="00C101AD" w:rsidP="00D064E7">
      <w:pPr>
        <w:pStyle w:val="Zkladntext"/>
        <w:numPr>
          <w:ilvl w:val="3"/>
          <w:numId w:val="6"/>
        </w:numPr>
        <w:ind w:left="1276" w:hanging="425"/>
        <w:rPr>
          <w:rFonts w:ascii="Times New Roman" w:hAnsi="Times New Roman"/>
          <w:szCs w:val="24"/>
        </w:rPr>
      </w:pPr>
      <w:r>
        <w:rPr>
          <w:rFonts w:ascii="Times New Roman" w:hAnsi="Times New Roman"/>
          <w:szCs w:val="24"/>
        </w:rPr>
        <w:t>Příloha č. 2 – Prohlášení odpovědného zástupce externí osoby</w:t>
      </w:r>
    </w:p>
    <w:p w14:paraId="5A20AA97" w14:textId="77777777" w:rsidR="00C101AD" w:rsidRDefault="00C101AD" w:rsidP="00D064E7">
      <w:pPr>
        <w:pStyle w:val="Zkladntext"/>
        <w:numPr>
          <w:ilvl w:val="3"/>
          <w:numId w:val="6"/>
        </w:numPr>
        <w:ind w:left="1276" w:hanging="425"/>
        <w:rPr>
          <w:rFonts w:ascii="Times New Roman" w:hAnsi="Times New Roman"/>
          <w:szCs w:val="24"/>
        </w:rPr>
      </w:pPr>
      <w:r>
        <w:rPr>
          <w:rFonts w:ascii="Times New Roman" w:hAnsi="Times New Roman"/>
          <w:szCs w:val="24"/>
        </w:rPr>
        <w:t>Příloha č. 3 – Informace o rizicích</w:t>
      </w:r>
    </w:p>
    <w:p w14:paraId="4692D871" w14:textId="0EBA7C8E" w:rsidR="00060378" w:rsidRPr="00714C6E" w:rsidRDefault="00C101AD" w:rsidP="00D064E7">
      <w:pPr>
        <w:pStyle w:val="Zkladntext"/>
        <w:numPr>
          <w:ilvl w:val="3"/>
          <w:numId w:val="6"/>
        </w:numPr>
        <w:ind w:left="1276" w:hanging="425"/>
        <w:rPr>
          <w:rFonts w:ascii="Times New Roman" w:hAnsi="Times New Roman"/>
          <w:szCs w:val="24"/>
        </w:rPr>
      </w:pPr>
      <w:r>
        <w:rPr>
          <w:rFonts w:ascii="Times New Roman" w:hAnsi="Times New Roman"/>
          <w:szCs w:val="24"/>
        </w:rPr>
        <w:t xml:space="preserve">Příloha č. 4 - </w:t>
      </w:r>
      <w:r w:rsidR="001564DD" w:rsidRPr="00714C6E">
        <w:rPr>
          <w:rFonts w:ascii="Times New Roman" w:hAnsi="Times New Roman"/>
          <w:szCs w:val="24"/>
        </w:rPr>
        <w:t xml:space="preserve">Seznam věcí a </w:t>
      </w:r>
      <w:r w:rsidR="00885803" w:rsidRPr="00714C6E">
        <w:rPr>
          <w:rFonts w:ascii="Times New Roman" w:hAnsi="Times New Roman"/>
          <w:szCs w:val="24"/>
        </w:rPr>
        <w:t>Ceník</w:t>
      </w:r>
    </w:p>
    <w:p w14:paraId="53D72EE6" w14:textId="4E9DA447" w:rsidR="000C4FD5" w:rsidRDefault="000C4FD5" w:rsidP="00D064E7">
      <w:pPr>
        <w:pStyle w:val="Zkladntext"/>
        <w:rPr>
          <w:rFonts w:ascii="Times New Roman" w:hAnsi="Times New Roman"/>
          <w:szCs w:val="24"/>
        </w:rPr>
      </w:pPr>
    </w:p>
    <w:p w14:paraId="0D714CD8" w14:textId="77777777" w:rsidR="00E53BAB" w:rsidRPr="00714C6E" w:rsidRDefault="00E53BAB" w:rsidP="00D064E7">
      <w:pPr>
        <w:pStyle w:val="Zkladntext"/>
        <w:rPr>
          <w:rFonts w:ascii="Times New Roman" w:hAnsi="Times New Roman"/>
          <w:szCs w:val="24"/>
        </w:rPr>
      </w:pPr>
    </w:p>
    <w:p w14:paraId="74A0944E" w14:textId="410A2AD5" w:rsidR="00843FAB" w:rsidRPr="00714C6E" w:rsidRDefault="001B02C8" w:rsidP="00D064E7">
      <w:pPr>
        <w:pStyle w:val="Odstavecseseznamem"/>
        <w:ind w:left="0"/>
        <w:contextualSpacing w:val="0"/>
        <w:jc w:val="both"/>
        <w:rPr>
          <w:sz w:val="24"/>
          <w:szCs w:val="24"/>
        </w:rPr>
      </w:pPr>
      <w:r w:rsidRPr="00714C6E">
        <w:rPr>
          <w:sz w:val="24"/>
          <w:szCs w:val="24"/>
        </w:rPr>
        <w:t>V </w:t>
      </w:r>
      <w:r w:rsidR="002C6ADA" w:rsidRPr="00714C6E">
        <w:rPr>
          <w:sz w:val="24"/>
          <w:szCs w:val="24"/>
        </w:rPr>
        <w:t>Přerově</w:t>
      </w:r>
      <w:r w:rsidRPr="00714C6E">
        <w:rPr>
          <w:sz w:val="24"/>
          <w:szCs w:val="24"/>
        </w:rPr>
        <w:t xml:space="preserve"> dne ……………………….</w:t>
      </w:r>
      <w:r w:rsidR="00843FAB" w:rsidRPr="00714C6E">
        <w:rPr>
          <w:sz w:val="24"/>
          <w:szCs w:val="24"/>
        </w:rPr>
        <w:tab/>
      </w:r>
      <w:r w:rsidR="00843FAB" w:rsidRPr="00714C6E">
        <w:rPr>
          <w:sz w:val="24"/>
          <w:szCs w:val="24"/>
        </w:rPr>
        <w:tab/>
        <w:t>V</w:t>
      </w:r>
      <w:r w:rsidR="00835784" w:rsidRPr="00714C6E">
        <w:rPr>
          <w:sz w:val="24"/>
          <w:szCs w:val="24"/>
        </w:rPr>
        <w:t> </w:t>
      </w:r>
      <w:r w:rsidR="00835784" w:rsidRPr="00714C6E">
        <w:rPr>
          <w:sz w:val="24"/>
          <w:szCs w:val="24"/>
          <w:highlight w:val="yellow"/>
        </w:rPr>
        <w:t>doplní Prodávající</w:t>
      </w:r>
      <w:r w:rsidR="00843FAB" w:rsidRPr="00714C6E">
        <w:rPr>
          <w:sz w:val="24"/>
          <w:szCs w:val="24"/>
        </w:rPr>
        <w:t xml:space="preserve"> dne </w:t>
      </w:r>
      <w:r w:rsidR="00835784" w:rsidRPr="00714C6E">
        <w:rPr>
          <w:sz w:val="24"/>
          <w:szCs w:val="24"/>
          <w:highlight w:val="yellow"/>
        </w:rPr>
        <w:t>doplní Prodávající</w:t>
      </w:r>
    </w:p>
    <w:p w14:paraId="6F24B0CE" w14:textId="4F667B22" w:rsidR="001B02C8" w:rsidRPr="00714C6E" w:rsidRDefault="001B02C8" w:rsidP="00D064E7">
      <w:pPr>
        <w:pStyle w:val="Odstavecseseznamem"/>
        <w:ind w:left="0"/>
        <w:contextualSpacing w:val="0"/>
        <w:jc w:val="both"/>
        <w:rPr>
          <w:sz w:val="24"/>
          <w:szCs w:val="24"/>
        </w:rPr>
      </w:pPr>
    </w:p>
    <w:tbl>
      <w:tblPr>
        <w:tblW w:w="0" w:type="auto"/>
        <w:tblInd w:w="540" w:type="dxa"/>
        <w:tblLayout w:type="fixed"/>
        <w:tblLook w:val="0000" w:firstRow="0" w:lastRow="0" w:firstColumn="0" w:lastColumn="0" w:noHBand="0" w:noVBand="0"/>
      </w:tblPr>
      <w:tblGrid>
        <w:gridCol w:w="3942"/>
        <w:gridCol w:w="4374"/>
      </w:tblGrid>
      <w:tr w:rsidR="00F80BAD" w:rsidRPr="00714C6E" w14:paraId="5233D8E4" w14:textId="77777777" w:rsidTr="00BB2336">
        <w:trPr>
          <w:trHeight w:val="253"/>
        </w:trPr>
        <w:tc>
          <w:tcPr>
            <w:tcW w:w="3942" w:type="dxa"/>
          </w:tcPr>
          <w:p w14:paraId="5CA4BD06" w14:textId="5F7D3220" w:rsidR="00F80BAD" w:rsidRPr="00714C6E" w:rsidRDefault="00835784" w:rsidP="00D064E7">
            <w:pPr>
              <w:tabs>
                <w:tab w:val="left" w:pos="210"/>
                <w:tab w:val="center" w:pos="1863"/>
              </w:tabs>
              <w:suppressAutoHyphens/>
              <w:overflowPunct w:val="0"/>
              <w:autoSpaceDE w:val="0"/>
              <w:snapToGrid w:val="0"/>
              <w:textAlignment w:val="baseline"/>
              <w:rPr>
                <w:b/>
                <w:szCs w:val="24"/>
              </w:rPr>
            </w:pPr>
            <w:r w:rsidRPr="00714C6E">
              <w:rPr>
                <w:b/>
                <w:szCs w:val="24"/>
              </w:rPr>
              <w:tab/>
            </w:r>
            <w:r w:rsidRPr="00714C6E">
              <w:rPr>
                <w:b/>
                <w:szCs w:val="24"/>
              </w:rPr>
              <w:tab/>
            </w:r>
            <w:r w:rsidR="00F80BAD" w:rsidRPr="00714C6E">
              <w:rPr>
                <w:b/>
                <w:szCs w:val="24"/>
              </w:rPr>
              <w:t>KUPUJÍCÍ:</w:t>
            </w:r>
          </w:p>
          <w:p w14:paraId="36F488A4" w14:textId="77777777" w:rsidR="00F80BAD" w:rsidRPr="00714C6E" w:rsidRDefault="00F80BAD" w:rsidP="00D064E7">
            <w:pPr>
              <w:suppressAutoHyphens/>
              <w:overflowPunct w:val="0"/>
              <w:autoSpaceDE w:val="0"/>
              <w:jc w:val="center"/>
              <w:textAlignment w:val="baseline"/>
              <w:rPr>
                <w:szCs w:val="24"/>
              </w:rPr>
            </w:pPr>
          </w:p>
          <w:p w14:paraId="5E2ABFE9" w14:textId="77777777" w:rsidR="00F80BAD" w:rsidRPr="00714C6E" w:rsidRDefault="00F80BAD" w:rsidP="00D064E7">
            <w:pPr>
              <w:suppressAutoHyphens/>
              <w:overflowPunct w:val="0"/>
              <w:autoSpaceDE w:val="0"/>
              <w:jc w:val="center"/>
              <w:textAlignment w:val="baseline"/>
              <w:rPr>
                <w:szCs w:val="24"/>
              </w:rPr>
            </w:pPr>
          </w:p>
          <w:p w14:paraId="291140A9" w14:textId="77777777" w:rsidR="00F80BAD" w:rsidRPr="00714C6E" w:rsidRDefault="00F80BAD" w:rsidP="00D064E7">
            <w:pPr>
              <w:suppressAutoHyphens/>
              <w:overflowPunct w:val="0"/>
              <w:autoSpaceDE w:val="0"/>
              <w:jc w:val="center"/>
              <w:textAlignment w:val="baseline"/>
              <w:rPr>
                <w:szCs w:val="24"/>
              </w:rPr>
            </w:pPr>
            <w:r w:rsidRPr="00714C6E">
              <w:rPr>
                <w:szCs w:val="24"/>
              </w:rPr>
              <w:t>_____________________________</w:t>
            </w:r>
          </w:p>
          <w:p w14:paraId="15EA6645" w14:textId="77777777" w:rsidR="00F80BAD" w:rsidRPr="00714C6E" w:rsidRDefault="00F80BAD" w:rsidP="00D064E7">
            <w:pPr>
              <w:suppressAutoHyphens/>
              <w:overflowPunct w:val="0"/>
              <w:autoSpaceDE w:val="0"/>
              <w:jc w:val="center"/>
              <w:textAlignment w:val="baseline"/>
              <w:rPr>
                <w:b/>
                <w:szCs w:val="24"/>
              </w:rPr>
            </w:pPr>
            <w:r w:rsidRPr="00714C6E">
              <w:rPr>
                <w:b/>
                <w:szCs w:val="24"/>
              </w:rPr>
              <w:t>DPOV, a.s.</w:t>
            </w:r>
          </w:p>
          <w:p w14:paraId="5C62147F" w14:textId="4808A912" w:rsidR="00F80BAD" w:rsidRPr="00714C6E" w:rsidRDefault="00F80BAD" w:rsidP="00D064E7">
            <w:pPr>
              <w:suppressAutoHyphens/>
              <w:overflowPunct w:val="0"/>
              <w:autoSpaceDE w:val="0"/>
              <w:jc w:val="center"/>
              <w:textAlignment w:val="baseline"/>
              <w:rPr>
                <w:szCs w:val="24"/>
              </w:rPr>
            </w:pPr>
            <w:r w:rsidRPr="00714C6E">
              <w:rPr>
                <w:szCs w:val="24"/>
              </w:rPr>
              <w:t>Bc</w:t>
            </w:r>
            <w:r w:rsidR="00460DA7" w:rsidRPr="00714C6E">
              <w:rPr>
                <w:szCs w:val="24"/>
              </w:rPr>
              <w:t>.</w:t>
            </w:r>
            <w:r w:rsidRPr="00714C6E">
              <w:rPr>
                <w:szCs w:val="24"/>
              </w:rPr>
              <w:t xml:space="preserve"> Jiří Jarkovský</w:t>
            </w:r>
            <w:r w:rsidRPr="00714C6E" w:rsidDel="0016580D">
              <w:rPr>
                <w:szCs w:val="24"/>
              </w:rPr>
              <w:t xml:space="preserve"> </w:t>
            </w:r>
          </w:p>
          <w:p w14:paraId="043AD94F" w14:textId="77777777" w:rsidR="00F80BAD" w:rsidRPr="00714C6E" w:rsidRDefault="00F80BAD" w:rsidP="00D064E7">
            <w:pPr>
              <w:ind w:firstLine="708"/>
              <w:rPr>
                <w:szCs w:val="24"/>
              </w:rPr>
            </w:pPr>
            <w:r w:rsidRPr="00714C6E">
              <w:rPr>
                <w:szCs w:val="24"/>
              </w:rPr>
              <w:t>Předseda představenstva</w:t>
            </w:r>
          </w:p>
          <w:p w14:paraId="42B7F4F6" w14:textId="77777777" w:rsidR="00F80BAD" w:rsidRPr="00714C6E" w:rsidRDefault="00F80BAD" w:rsidP="00D064E7">
            <w:pPr>
              <w:rPr>
                <w:szCs w:val="24"/>
              </w:rPr>
            </w:pPr>
          </w:p>
          <w:p w14:paraId="18938C71" w14:textId="77777777" w:rsidR="00F80BAD" w:rsidRPr="00714C6E" w:rsidRDefault="00F80BAD" w:rsidP="00D064E7">
            <w:pPr>
              <w:rPr>
                <w:szCs w:val="24"/>
              </w:rPr>
            </w:pPr>
          </w:p>
          <w:p w14:paraId="6F7F7EE6" w14:textId="77777777" w:rsidR="00F80BAD" w:rsidRPr="00714C6E" w:rsidRDefault="00F80BAD" w:rsidP="00D064E7">
            <w:pPr>
              <w:suppressAutoHyphens/>
              <w:overflowPunct w:val="0"/>
              <w:autoSpaceDE w:val="0"/>
              <w:jc w:val="center"/>
              <w:textAlignment w:val="baseline"/>
              <w:rPr>
                <w:szCs w:val="24"/>
              </w:rPr>
            </w:pPr>
            <w:r w:rsidRPr="00714C6E">
              <w:rPr>
                <w:szCs w:val="24"/>
              </w:rPr>
              <w:t>_____________________________</w:t>
            </w:r>
          </w:p>
          <w:p w14:paraId="09343212" w14:textId="3AD33126" w:rsidR="00F80BAD" w:rsidRPr="00714C6E" w:rsidRDefault="00F80BAD" w:rsidP="00D064E7">
            <w:pPr>
              <w:suppressAutoHyphens/>
              <w:overflowPunct w:val="0"/>
              <w:autoSpaceDE w:val="0"/>
              <w:jc w:val="center"/>
              <w:textAlignment w:val="baseline"/>
              <w:rPr>
                <w:b/>
                <w:bCs/>
                <w:color w:val="333333"/>
                <w:szCs w:val="24"/>
                <w:shd w:val="clear" w:color="auto" w:fill="FFFFFF"/>
              </w:rPr>
            </w:pPr>
            <w:r w:rsidRPr="00714C6E">
              <w:rPr>
                <w:b/>
                <w:bCs/>
                <w:color w:val="333333"/>
                <w:szCs w:val="24"/>
                <w:shd w:val="clear" w:color="auto" w:fill="FFFFFF"/>
              </w:rPr>
              <w:t>DPOV, a.s.</w:t>
            </w:r>
          </w:p>
          <w:p w14:paraId="3271A166" w14:textId="35EB066F" w:rsidR="00F80BAD" w:rsidRPr="00714C6E" w:rsidRDefault="00460DA7" w:rsidP="00D064E7">
            <w:pPr>
              <w:suppressAutoHyphens/>
              <w:overflowPunct w:val="0"/>
              <w:autoSpaceDE w:val="0"/>
              <w:jc w:val="center"/>
              <w:textAlignment w:val="baseline"/>
              <w:rPr>
                <w:bCs/>
                <w:szCs w:val="24"/>
              </w:rPr>
            </w:pPr>
            <w:r w:rsidRPr="00714C6E">
              <w:rPr>
                <w:bCs/>
                <w:szCs w:val="24"/>
              </w:rPr>
              <w:t xml:space="preserve">Ing. </w:t>
            </w:r>
            <w:r w:rsidR="004B0E7B" w:rsidRPr="00714C6E">
              <w:rPr>
                <w:bCs/>
                <w:szCs w:val="24"/>
              </w:rPr>
              <w:t>Martin Krejčík</w:t>
            </w:r>
          </w:p>
          <w:p w14:paraId="4C499D1F" w14:textId="2DF9C332" w:rsidR="00F80BAD" w:rsidRPr="00714C6E" w:rsidRDefault="00F80BAD" w:rsidP="00D064E7">
            <w:pPr>
              <w:suppressAutoHyphens/>
              <w:overflowPunct w:val="0"/>
              <w:autoSpaceDE w:val="0"/>
              <w:jc w:val="center"/>
              <w:textAlignment w:val="baseline"/>
              <w:rPr>
                <w:szCs w:val="24"/>
              </w:rPr>
            </w:pPr>
            <w:r w:rsidRPr="00714C6E">
              <w:rPr>
                <w:szCs w:val="24"/>
              </w:rPr>
              <w:t>Člen představenstva</w:t>
            </w:r>
          </w:p>
          <w:p w14:paraId="686F1AED" w14:textId="263D4BD9" w:rsidR="00F80BAD" w:rsidRPr="00714C6E" w:rsidRDefault="00F80BAD" w:rsidP="00D064E7">
            <w:pPr>
              <w:rPr>
                <w:szCs w:val="24"/>
              </w:rPr>
            </w:pPr>
          </w:p>
        </w:tc>
        <w:tc>
          <w:tcPr>
            <w:tcW w:w="4374" w:type="dxa"/>
          </w:tcPr>
          <w:p w14:paraId="0968DF9A" w14:textId="77777777" w:rsidR="00F80BAD" w:rsidRPr="00714C6E" w:rsidRDefault="00F80BAD" w:rsidP="00D064E7">
            <w:pPr>
              <w:suppressAutoHyphens/>
              <w:overflowPunct w:val="0"/>
              <w:autoSpaceDE w:val="0"/>
              <w:snapToGrid w:val="0"/>
              <w:jc w:val="center"/>
              <w:textAlignment w:val="baseline"/>
              <w:rPr>
                <w:b/>
                <w:szCs w:val="24"/>
              </w:rPr>
            </w:pPr>
            <w:r w:rsidRPr="00714C6E">
              <w:rPr>
                <w:b/>
                <w:szCs w:val="24"/>
              </w:rPr>
              <w:t>PRODÁVAJÍCÍ:</w:t>
            </w:r>
          </w:p>
          <w:p w14:paraId="1756C0D5" w14:textId="77777777" w:rsidR="00F80BAD" w:rsidRPr="00714C6E" w:rsidRDefault="00F80BAD" w:rsidP="00D064E7">
            <w:pPr>
              <w:suppressAutoHyphens/>
              <w:overflowPunct w:val="0"/>
              <w:autoSpaceDE w:val="0"/>
              <w:jc w:val="center"/>
              <w:textAlignment w:val="baseline"/>
              <w:rPr>
                <w:szCs w:val="24"/>
              </w:rPr>
            </w:pPr>
          </w:p>
          <w:p w14:paraId="76307375" w14:textId="77777777" w:rsidR="00F80BAD" w:rsidRPr="00714C6E" w:rsidRDefault="00F80BAD" w:rsidP="00D064E7">
            <w:pPr>
              <w:suppressAutoHyphens/>
              <w:overflowPunct w:val="0"/>
              <w:autoSpaceDE w:val="0"/>
              <w:jc w:val="center"/>
              <w:textAlignment w:val="baseline"/>
              <w:rPr>
                <w:szCs w:val="24"/>
              </w:rPr>
            </w:pPr>
          </w:p>
          <w:p w14:paraId="4156B4B8" w14:textId="23175116" w:rsidR="00F80BAD" w:rsidRPr="00714C6E" w:rsidRDefault="00F80BAD" w:rsidP="00D064E7">
            <w:pPr>
              <w:suppressAutoHyphens/>
              <w:overflowPunct w:val="0"/>
              <w:autoSpaceDE w:val="0"/>
              <w:jc w:val="center"/>
              <w:textAlignment w:val="baseline"/>
              <w:rPr>
                <w:szCs w:val="24"/>
              </w:rPr>
            </w:pPr>
            <w:r w:rsidRPr="00714C6E">
              <w:rPr>
                <w:szCs w:val="24"/>
              </w:rPr>
              <w:t>____________________________</w:t>
            </w:r>
          </w:p>
          <w:p w14:paraId="57217DC0" w14:textId="386F188E" w:rsidR="00426028" w:rsidRPr="00714C6E" w:rsidRDefault="00426028" w:rsidP="00D064E7">
            <w:pPr>
              <w:rPr>
                <w:b/>
                <w:bCs/>
                <w:szCs w:val="24"/>
              </w:rPr>
            </w:pPr>
            <w:r w:rsidRPr="00714C6E">
              <w:rPr>
                <w:b/>
                <w:bCs/>
                <w:szCs w:val="24"/>
              </w:rPr>
              <w:t xml:space="preserve">                    </w:t>
            </w:r>
            <w:r w:rsidR="00835784" w:rsidRPr="00714C6E">
              <w:rPr>
                <w:b/>
                <w:bCs/>
                <w:szCs w:val="24"/>
                <w:highlight w:val="yellow"/>
              </w:rPr>
              <w:t>doplní Prodávající</w:t>
            </w:r>
          </w:p>
          <w:p w14:paraId="3AE20465" w14:textId="40C5DA04" w:rsidR="00426028" w:rsidRPr="00714C6E" w:rsidRDefault="00426028" w:rsidP="00D064E7">
            <w:pPr>
              <w:suppressAutoHyphens/>
              <w:overflowPunct w:val="0"/>
              <w:autoSpaceDE w:val="0"/>
              <w:textAlignment w:val="baseline"/>
              <w:rPr>
                <w:szCs w:val="24"/>
              </w:rPr>
            </w:pPr>
            <w:r w:rsidRPr="00714C6E">
              <w:rPr>
                <w:szCs w:val="24"/>
              </w:rPr>
              <w:t xml:space="preserve">                     </w:t>
            </w:r>
            <w:r w:rsidR="00835784" w:rsidRPr="00714C6E">
              <w:rPr>
                <w:szCs w:val="24"/>
                <w:highlight w:val="yellow"/>
              </w:rPr>
              <w:t>doplní Prodávající</w:t>
            </w:r>
          </w:p>
          <w:p w14:paraId="2CD1B069" w14:textId="4ECE395B" w:rsidR="00F80BAD" w:rsidRPr="00714C6E" w:rsidRDefault="00426028" w:rsidP="00D064E7">
            <w:pPr>
              <w:suppressAutoHyphens/>
              <w:overflowPunct w:val="0"/>
              <w:autoSpaceDE w:val="0"/>
              <w:textAlignment w:val="baseline"/>
              <w:rPr>
                <w:szCs w:val="24"/>
              </w:rPr>
            </w:pPr>
            <w:r w:rsidRPr="00714C6E">
              <w:rPr>
                <w:szCs w:val="24"/>
              </w:rPr>
              <w:t xml:space="preserve">                     </w:t>
            </w:r>
            <w:r w:rsidR="00835784" w:rsidRPr="00714C6E">
              <w:rPr>
                <w:szCs w:val="24"/>
                <w:highlight w:val="yellow"/>
              </w:rPr>
              <w:t>doplní Prodávající</w:t>
            </w:r>
          </w:p>
          <w:p w14:paraId="6A347AA1" w14:textId="77777777" w:rsidR="00F80BAD" w:rsidRPr="00714C6E" w:rsidRDefault="00F80BAD" w:rsidP="00D064E7">
            <w:pPr>
              <w:suppressAutoHyphens/>
              <w:overflowPunct w:val="0"/>
              <w:autoSpaceDE w:val="0"/>
              <w:jc w:val="center"/>
              <w:textAlignment w:val="baseline"/>
              <w:rPr>
                <w:szCs w:val="24"/>
              </w:rPr>
            </w:pPr>
          </w:p>
          <w:p w14:paraId="1C79BDB9" w14:textId="77777777" w:rsidR="00835784" w:rsidRPr="00714C6E" w:rsidRDefault="00835784" w:rsidP="00D064E7">
            <w:pPr>
              <w:suppressAutoHyphens/>
              <w:overflowPunct w:val="0"/>
              <w:autoSpaceDE w:val="0"/>
              <w:jc w:val="center"/>
              <w:textAlignment w:val="baseline"/>
              <w:rPr>
                <w:szCs w:val="24"/>
              </w:rPr>
            </w:pPr>
          </w:p>
          <w:p w14:paraId="05702D5D" w14:textId="77777777" w:rsidR="00835784" w:rsidRPr="00714C6E" w:rsidRDefault="00835784" w:rsidP="00D064E7">
            <w:pPr>
              <w:suppressAutoHyphens/>
              <w:overflowPunct w:val="0"/>
              <w:autoSpaceDE w:val="0"/>
              <w:jc w:val="center"/>
              <w:textAlignment w:val="baseline"/>
              <w:rPr>
                <w:szCs w:val="24"/>
              </w:rPr>
            </w:pPr>
            <w:r w:rsidRPr="00714C6E">
              <w:rPr>
                <w:szCs w:val="24"/>
              </w:rPr>
              <w:t>____________________________</w:t>
            </w:r>
          </w:p>
          <w:p w14:paraId="3B890361" w14:textId="77777777" w:rsidR="00835784" w:rsidRPr="00714C6E" w:rsidRDefault="00835784" w:rsidP="00D064E7">
            <w:pPr>
              <w:rPr>
                <w:b/>
                <w:bCs/>
                <w:szCs w:val="24"/>
              </w:rPr>
            </w:pPr>
            <w:r w:rsidRPr="00714C6E">
              <w:rPr>
                <w:b/>
                <w:bCs/>
                <w:szCs w:val="24"/>
              </w:rPr>
              <w:t xml:space="preserve">                    </w:t>
            </w:r>
            <w:r w:rsidRPr="00714C6E">
              <w:rPr>
                <w:b/>
                <w:bCs/>
                <w:szCs w:val="24"/>
                <w:highlight w:val="yellow"/>
              </w:rPr>
              <w:t>doplní Prodávající</w:t>
            </w:r>
          </w:p>
          <w:p w14:paraId="12537BBB" w14:textId="77777777" w:rsidR="00835784" w:rsidRPr="00714C6E" w:rsidRDefault="00835784" w:rsidP="00D064E7">
            <w:pPr>
              <w:suppressAutoHyphens/>
              <w:overflowPunct w:val="0"/>
              <w:autoSpaceDE w:val="0"/>
              <w:textAlignment w:val="baseline"/>
              <w:rPr>
                <w:szCs w:val="24"/>
              </w:rPr>
            </w:pPr>
            <w:r w:rsidRPr="00714C6E">
              <w:rPr>
                <w:szCs w:val="24"/>
              </w:rPr>
              <w:t xml:space="preserve">                     </w:t>
            </w:r>
            <w:r w:rsidRPr="00714C6E">
              <w:rPr>
                <w:szCs w:val="24"/>
                <w:highlight w:val="yellow"/>
              </w:rPr>
              <w:t>doplní Prodávající</w:t>
            </w:r>
          </w:p>
          <w:p w14:paraId="27BE6018" w14:textId="6AEB8724" w:rsidR="00835784" w:rsidRPr="00714C6E" w:rsidRDefault="00835784" w:rsidP="00D064E7">
            <w:pPr>
              <w:suppressAutoHyphens/>
              <w:overflowPunct w:val="0"/>
              <w:autoSpaceDE w:val="0"/>
              <w:textAlignment w:val="baseline"/>
              <w:rPr>
                <w:szCs w:val="24"/>
              </w:rPr>
            </w:pPr>
            <w:r w:rsidRPr="00714C6E">
              <w:rPr>
                <w:szCs w:val="24"/>
              </w:rPr>
              <w:t xml:space="preserve">                     </w:t>
            </w:r>
            <w:r w:rsidRPr="00714C6E">
              <w:rPr>
                <w:szCs w:val="24"/>
                <w:highlight w:val="yellow"/>
              </w:rPr>
              <w:t>doplní Prodávající</w:t>
            </w:r>
          </w:p>
          <w:p w14:paraId="0D535D6D" w14:textId="7A515012" w:rsidR="00835784" w:rsidRPr="00714C6E" w:rsidRDefault="00835784" w:rsidP="00D064E7">
            <w:pPr>
              <w:suppressAutoHyphens/>
              <w:overflowPunct w:val="0"/>
              <w:autoSpaceDE w:val="0"/>
              <w:jc w:val="center"/>
              <w:textAlignment w:val="baseline"/>
              <w:rPr>
                <w:szCs w:val="24"/>
              </w:rPr>
            </w:pPr>
          </w:p>
        </w:tc>
      </w:tr>
      <w:tr w:rsidR="00F80BAD" w:rsidRPr="00714C6E" w14:paraId="2318B06D" w14:textId="77777777" w:rsidTr="009A38DB">
        <w:trPr>
          <w:trHeight w:val="253"/>
        </w:trPr>
        <w:tc>
          <w:tcPr>
            <w:tcW w:w="3942" w:type="dxa"/>
          </w:tcPr>
          <w:p w14:paraId="2A1488CF" w14:textId="77777777" w:rsidR="00F80BAD" w:rsidRPr="00714C6E" w:rsidRDefault="00F80BAD" w:rsidP="00D064E7">
            <w:pPr>
              <w:suppressAutoHyphens/>
              <w:overflowPunct w:val="0"/>
              <w:autoSpaceDE w:val="0"/>
              <w:snapToGrid w:val="0"/>
              <w:jc w:val="center"/>
              <w:textAlignment w:val="baseline"/>
              <w:rPr>
                <w:b/>
                <w:szCs w:val="24"/>
              </w:rPr>
            </w:pPr>
          </w:p>
        </w:tc>
        <w:tc>
          <w:tcPr>
            <w:tcW w:w="4374" w:type="dxa"/>
          </w:tcPr>
          <w:p w14:paraId="70D128D7" w14:textId="77777777" w:rsidR="00F80BAD" w:rsidRPr="00714C6E" w:rsidRDefault="00F80BAD" w:rsidP="00D064E7">
            <w:pPr>
              <w:suppressAutoHyphens/>
              <w:overflowPunct w:val="0"/>
              <w:autoSpaceDE w:val="0"/>
              <w:snapToGrid w:val="0"/>
              <w:jc w:val="center"/>
              <w:textAlignment w:val="baseline"/>
              <w:rPr>
                <w:b/>
                <w:szCs w:val="24"/>
              </w:rPr>
            </w:pPr>
          </w:p>
        </w:tc>
      </w:tr>
    </w:tbl>
    <w:p w14:paraId="006567A2" w14:textId="77777777" w:rsidR="001815AE" w:rsidRPr="00714C6E" w:rsidRDefault="001815AE" w:rsidP="00835784">
      <w:pPr>
        <w:pStyle w:val="Datum"/>
        <w:spacing w:line="276" w:lineRule="auto"/>
        <w:jc w:val="right"/>
        <w:rPr>
          <w:szCs w:val="24"/>
        </w:rPr>
      </w:pPr>
    </w:p>
    <w:sectPr w:rsidR="001815AE" w:rsidRPr="00714C6E" w:rsidSect="00E53BAB">
      <w:footerReference w:type="default" r:id="rId10"/>
      <w:pgSz w:w="11906" w:h="16838"/>
      <w:pgMar w:top="851" w:right="991" w:bottom="993" w:left="851"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6DB8" w14:textId="77777777" w:rsidR="003B09D0" w:rsidRDefault="003B09D0">
      <w:r>
        <w:separator/>
      </w:r>
    </w:p>
  </w:endnote>
  <w:endnote w:type="continuationSeparator" w:id="0">
    <w:p w14:paraId="0A75121B" w14:textId="77777777" w:rsidR="003B09D0" w:rsidRDefault="003B09D0">
      <w:r>
        <w:continuationSeparator/>
      </w:r>
    </w:p>
  </w:endnote>
  <w:endnote w:type="continuationNotice" w:id="1">
    <w:p w14:paraId="7F8E1DBF" w14:textId="77777777" w:rsidR="003B09D0" w:rsidRDefault="003B0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D88D" w14:textId="77777777" w:rsidR="003B09D0" w:rsidRDefault="003B09D0">
      <w:r>
        <w:separator/>
      </w:r>
    </w:p>
  </w:footnote>
  <w:footnote w:type="continuationSeparator" w:id="0">
    <w:p w14:paraId="7EDB5DB9" w14:textId="77777777" w:rsidR="003B09D0" w:rsidRDefault="003B09D0">
      <w:r>
        <w:continuationSeparator/>
      </w:r>
    </w:p>
  </w:footnote>
  <w:footnote w:type="continuationNotice" w:id="1">
    <w:p w14:paraId="727CC7C2" w14:textId="77777777" w:rsidR="003B09D0" w:rsidRDefault="003B0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F735C21"/>
    <w:multiLevelType w:val="multilevel"/>
    <w:tmpl w:val="C47E973E"/>
    <w:styleLink w:val="Styl2"/>
    <w:lvl w:ilvl="0">
      <w:start w:val="1"/>
      <w:numFmt w:val="decimal"/>
      <w:lvlText w:val="6.%1"/>
      <w:lvlJc w:val="left"/>
      <w:pPr>
        <w:ind w:left="720" w:hanging="360"/>
      </w:pPr>
      <w:rPr>
        <w:rFonts w:hint="default"/>
      </w:rPr>
    </w:lvl>
    <w:lvl w:ilvl="1">
      <w:start w:val="1"/>
      <w:numFmt w:val="none"/>
      <w:lvlText w:val="6.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0957A6"/>
    <w:multiLevelType w:val="multilevel"/>
    <w:tmpl w:val="8E6AD96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DE259E"/>
    <w:multiLevelType w:val="multilevel"/>
    <w:tmpl w:val="A2CE408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1011C"/>
    <w:multiLevelType w:val="hybridMultilevel"/>
    <w:tmpl w:val="171ABB32"/>
    <w:lvl w:ilvl="0" w:tplc="385C76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F9B3293"/>
    <w:multiLevelType w:val="hybridMultilevel"/>
    <w:tmpl w:val="B792CD16"/>
    <w:lvl w:ilvl="0" w:tplc="DAA0C7E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30F26148"/>
    <w:multiLevelType w:val="multilevel"/>
    <w:tmpl w:val="E40C49B0"/>
    <w:lvl w:ilvl="0">
      <w:start w:val="1"/>
      <w:numFmt w:val="decimal"/>
      <w:lvlText w:val="6.%1"/>
      <w:lvlJc w:val="left"/>
      <w:pPr>
        <w:ind w:left="720" w:hanging="360"/>
      </w:pPr>
      <w:rPr>
        <w:rFonts w:hint="default"/>
      </w:rPr>
    </w:lvl>
    <w:lvl w:ilvl="1">
      <w:start w:val="1"/>
      <w:numFmt w:val="decimal"/>
      <w:lvlText w:val="6.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2C67F2"/>
    <w:multiLevelType w:val="hybridMultilevel"/>
    <w:tmpl w:val="FBF0AAEE"/>
    <w:lvl w:ilvl="0" w:tplc="DD3497B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4A6AE9"/>
    <w:multiLevelType w:val="multilevel"/>
    <w:tmpl w:val="2AEABB1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171312"/>
    <w:multiLevelType w:val="multilevel"/>
    <w:tmpl w:val="B02408F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7" w15:restartNumberingAfterBreak="0">
    <w:nsid w:val="4B053D35"/>
    <w:multiLevelType w:val="multilevel"/>
    <w:tmpl w:val="C402186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8D94E79"/>
    <w:multiLevelType w:val="multilevel"/>
    <w:tmpl w:val="F4BC777E"/>
    <w:lvl w:ilvl="0">
      <w:start w:val="1"/>
      <w:numFmt w:val="decimal"/>
      <w:lvlText w:val="6.%1"/>
      <w:lvlJc w:val="left"/>
      <w:pPr>
        <w:ind w:left="720" w:hanging="360"/>
      </w:pPr>
      <w:rPr>
        <w:rFonts w:hint="default"/>
      </w:rPr>
    </w:lvl>
    <w:lvl w:ilvl="1">
      <w:start w:val="1"/>
      <w:numFmt w:val="decimal"/>
      <w:lvlText w:val="6.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FB3A90"/>
    <w:multiLevelType w:val="multilevel"/>
    <w:tmpl w:val="AE22E07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7A2ACE"/>
    <w:multiLevelType w:val="hybridMultilevel"/>
    <w:tmpl w:val="2748670E"/>
    <w:lvl w:ilvl="0" w:tplc="237473CE">
      <w:start w:val="1"/>
      <w:numFmt w:val="decimal"/>
      <w:lvlText w:val="4.%1"/>
      <w:lvlJc w:val="left"/>
      <w:pPr>
        <w:ind w:left="360" w:hanging="360"/>
      </w:pPr>
      <w:rPr>
        <w:rFonts w:hint="default"/>
        <w:sz w:val="24"/>
        <w:szCs w:val="3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0A24F09"/>
    <w:multiLevelType w:val="multilevel"/>
    <w:tmpl w:val="BF3C00AE"/>
    <w:lvl w:ilvl="0">
      <w:start w:val="7"/>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AEB5802"/>
    <w:multiLevelType w:val="multilevel"/>
    <w:tmpl w:val="23CE2162"/>
    <w:lvl w:ilvl="0">
      <w:start w:val="7"/>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7" w15:restartNumberingAfterBreak="0">
    <w:nsid w:val="7D4E5BE8"/>
    <w:multiLevelType w:val="multilevel"/>
    <w:tmpl w:val="3CCCBED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577635275">
    <w:abstractNumId w:val="13"/>
  </w:num>
  <w:num w:numId="2" w16cid:durableId="1916157740">
    <w:abstractNumId w:val="25"/>
  </w:num>
  <w:num w:numId="3" w16cid:durableId="1129323938">
    <w:abstractNumId w:val="22"/>
  </w:num>
  <w:num w:numId="4" w16cid:durableId="1943225814">
    <w:abstractNumId w:val="12"/>
  </w:num>
  <w:num w:numId="5" w16cid:durableId="679887891">
    <w:abstractNumId w:val="1"/>
  </w:num>
  <w:num w:numId="6" w16cid:durableId="1743672340">
    <w:abstractNumId w:val="6"/>
  </w:num>
  <w:num w:numId="7" w16cid:durableId="1549489403">
    <w:abstractNumId w:val="4"/>
  </w:num>
  <w:num w:numId="8" w16cid:durableId="871768779">
    <w:abstractNumId w:val="18"/>
  </w:num>
  <w:num w:numId="9" w16cid:durableId="342586757">
    <w:abstractNumId w:val="14"/>
  </w:num>
  <w:num w:numId="10" w16cid:durableId="802819132">
    <w:abstractNumId w:val="15"/>
  </w:num>
  <w:num w:numId="11" w16cid:durableId="77750798">
    <w:abstractNumId w:val="16"/>
  </w:num>
  <w:num w:numId="12" w16cid:durableId="1773431840">
    <w:abstractNumId w:val="10"/>
  </w:num>
  <w:num w:numId="13" w16cid:durableId="676926509">
    <w:abstractNumId w:val="23"/>
  </w:num>
  <w:num w:numId="14" w16cid:durableId="1441418420">
    <w:abstractNumId w:val="20"/>
  </w:num>
  <w:num w:numId="15" w16cid:durableId="1268538511">
    <w:abstractNumId w:val="7"/>
  </w:num>
  <w:num w:numId="16" w16cid:durableId="55907344">
    <w:abstractNumId w:val="26"/>
  </w:num>
  <w:num w:numId="17" w16cid:durableId="736440097">
    <w:abstractNumId w:val="24"/>
  </w:num>
  <w:num w:numId="18" w16cid:durableId="1493719220">
    <w:abstractNumId w:val="5"/>
  </w:num>
  <w:num w:numId="19" w16cid:durableId="683483697">
    <w:abstractNumId w:val="21"/>
  </w:num>
  <w:num w:numId="20" w16cid:durableId="939027831">
    <w:abstractNumId w:val="27"/>
  </w:num>
  <w:num w:numId="21" w16cid:durableId="1632588940">
    <w:abstractNumId w:val="3"/>
  </w:num>
  <w:num w:numId="22" w16cid:durableId="392851207">
    <w:abstractNumId w:val="17"/>
  </w:num>
  <w:num w:numId="23" w16cid:durableId="700908852">
    <w:abstractNumId w:val="19"/>
  </w:num>
  <w:num w:numId="24" w16cid:durableId="678702618">
    <w:abstractNumId w:val="2"/>
  </w:num>
  <w:num w:numId="25" w16cid:durableId="279920498">
    <w:abstractNumId w:val="9"/>
  </w:num>
  <w:num w:numId="26" w16cid:durableId="1259487713">
    <w:abstractNumId w:val="8"/>
  </w:num>
  <w:num w:numId="27" w16cid:durableId="194125130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1EA1"/>
    <w:rsid w:val="000A217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D694D"/>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42CF"/>
    <w:rsid w:val="001C5CAB"/>
    <w:rsid w:val="001C6D95"/>
    <w:rsid w:val="001C7B10"/>
    <w:rsid w:val="001D0B39"/>
    <w:rsid w:val="001D176D"/>
    <w:rsid w:val="001D1E87"/>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47CB"/>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09D0"/>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688"/>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2CA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0E7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1B5"/>
    <w:rsid w:val="00552849"/>
    <w:rsid w:val="00554232"/>
    <w:rsid w:val="00557010"/>
    <w:rsid w:val="005601C9"/>
    <w:rsid w:val="00560657"/>
    <w:rsid w:val="00560CD1"/>
    <w:rsid w:val="00565EA9"/>
    <w:rsid w:val="00565EE3"/>
    <w:rsid w:val="00566360"/>
    <w:rsid w:val="00566365"/>
    <w:rsid w:val="00570404"/>
    <w:rsid w:val="00572E69"/>
    <w:rsid w:val="00573031"/>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1314"/>
    <w:rsid w:val="005B325D"/>
    <w:rsid w:val="005B334D"/>
    <w:rsid w:val="005B46C0"/>
    <w:rsid w:val="005B5AB4"/>
    <w:rsid w:val="005B6477"/>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6E"/>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0ACF"/>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4B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98D"/>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4EA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298C"/>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042B"/>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4D1E"/>
    <w:rsid w:val="00A85E3F"/>
    <w:rsid w:val="00A86DAF"/>
    <w:rsid w:val="00A87D74"/>
    <w:rsid w:val="00A87F5E"/>
    <w:rsid w:val="00A90742"/>
    <w:rsid w:val="00A91182"/>
    <w:rsid w:val="00A91D65"/>
    <w:rsid w:val="00A925DA"/>
    <w:rsid w:val="00A92BAC"/>
    <w:rsid w:val="00A93EC5"/>
    <w:rsid w:val="00A94544"/>
    <w:rsid w:val="00A945F8"/>
    <w:rsid w:val="00A95669"/>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3D24"/>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DFF"/>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77240"/>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5B18"/>
    <w:rsid w:val="00BB627D"/>
    <w:rsid w:val="00BB77E0"/>
    <w:rsid w:val="00BC1B29"/>
    <w:rsid w:val="00BC3964"/>
    <w:rsid w:val="00BC432C"/>
    <w:rsid w:val="00BC48F6"/>
    <w:rsid w:val="00BC4A88"/>
    <w:rsid w:val="00BC550B"/>
    <w:rsid w:val="00BC6717"/>
    <w:rsid w:val="00BC6FE7"/>
    <w:rsid w:val="00BC7126"/>
    <w:rsid w:val="00BC7974"/>
    <w:rsid w:val="00BD1314"/>
    <w:rsid w:val="00BD2050"/>
    <w:rsid w:val="00BD29F3"/>
    <w:rsid w:val="00BE0C7E"/>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1AD"/>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4DA"/>
    <w:rsid w:val="00CE19CB"/>
    <w:rsid w:val="00CE2F50"/>
    <w:rsid w:val="00CE3252"/>
    <w:rsid w:val="00CE3A3C"/>
    <w:rsid w:val="00CE492B"/>
    <w:rsid w:val="00CE5A20"/>
    <w:rsid w:val="00CE6F77"/>
    <w:rsid w:val="00CE72FD"/>
    <w:rsid w:val="00CF28F4"/>
    <w:rsid w:val="00CF481F"/>
    <w:rsid w:val="00CF4EA0"/>
    <w:rsid w:val="00CF5761"/>
    <w:rsid w:val="00CF5B2E"/>
    <w:rsid w:val="00CF69A0"/>
    <w:rsid w:val="00D01A62"/>
    <w:rsid w:val="00D02808"/>
    <w:rsid w:val="00D03881"/>
    <w:rsid w:val="00D04907"/>
    <w:rsid w:val="00D04AD7"/>
    <w:rsid w:val="00D064E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0CFC"/>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3BAB"/>
    <w:rsid w:val="00E55AC0"/>
    <w:rsid w:val="00E560E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B7F34"/>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29B0"/>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513"/>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10F0"/>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13"/>
      </w:numPr>
    </w:pPr>
  </w:style>
  <w:style w:type="numbering" w:customStyle="1" w:styleId="Styl2">
    <w:name w:val="Styl2"/>
    <w:uiPriority w:val="99"/>
    <w:rsid w:val="0040768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dpov.cz/cs/o-nas/prijem-elektronickych-faktu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7403</Words>
  <Characters>44062</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6</cp:revision>
  <cp:lastPrinted>2023-07-24T11:33:00Z</cp:lastPrinted>
  <dcterms:created xsi:type="dcterms:W3CDTF">2023-07-25T09:03:00Z</dcterms:created>
  <dcterms:modified xsi:type="dcterms:W3CDTF">2023-07-25T12:26:00Z</dcterms:modified>
</cp:coreProperties>
</file>