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8C21A" w14:textId="77777777" w:rsidR="00E00E4F" w:rsidRPr="001F0B87" w:rsidRDefault="00E00E4F" w:rsidP="00E00E4F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534B007D" w14:textId="77777777" w:rsidR="00E00E4F" w:rsidRDefault="00E00E4F" w:rsidP="00E00E4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39AB5E6E" w14:textId="77777777" w:rsidR="00416575" w:rsidRPr="008E3A46" w:rsidRDefault="00416575" w:rsidP="00416575">
      <w:pPr>
        <w:jc w:val="center"/>
        <w:rPr>
          <w:rFonts w:ascii="Arial Narrow" w:hAnsi="Arial Narrow"/>
          <w:b/>
          <w:sz w:val="24"/>
          <w:szCs w:val="24"/>
        </w:rPr>
      </w:pPr>
      <w:r w:rsidRPr="008E3A46">
        <w:rPr>
          <w:rFonts w:ascii="Arial Narrow" w:hAnsi="Arial Narrow"/>
          <w:b/>
          <w:sz w:val="24"/>
          <w:szCs w:val="24"/>
        </w:rPr>
        <w:t>Opis predmetu zákazky</w:t>
      </w:r>
    </w:p>
    <w:p w14:paraId="7E5278CD" w14:textId="4F5DC605" w:rsidR="00416575" w:rsidRDefault="007173DA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4"/>
          <w:szCs w:val="24"/>
        </w:rPr>
        <w:t>Výzbrojný materiál</w:t>
      </w:r>
    </w:p>
    <w:p w14:paraId="3CF13E51" w14:textId="77777777" w:rsidR="00416575" w:rsidRDefault="00416575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108F88C5" w14:textId="77777777" w:rsidR="008A20C0" w:rsidRPr="00200705" w:rsidRDefault="008A20C0" w:rsidP="008A20C0">
      <w:pPr>
        <w:pStyle w:val="Odsekzoznamu"/>
        <w:ind w:left="360" w:hanging="36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200705">
        <w:rPr>
          <w:rFonts w:ascii="Arial Narrow" w:hAnsi="Arial Narrow"/>
          <w:b/>
          <w:sz w:val="22"/>
          <w:szCs w:val="22"/>
          <w:u w:val="single"/>
        </w:rPr>
        <w:t xml:space="preserve">Časť 6:   Renovácia samopalu </w:t>
      </w:r>
    </w:p>
    <w:p w14:paraId="30B387F5" w14:textId="75992E3B" w:rsidR="00B86504" w:rsidRPr="00B14F6B" w:rsidRDefault="00B86504" w:rsidP="00FE4680">
      <w:pPr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B14F6B">
        <w:rPr>
          <w:rFonts w:ascii="Arial Narrow" w:hAnsi="Arial Narrow"/>
          <w:b/>
          <w:sz w:val="22"/>
          <w:szCs w:val="22"/>
        </w:rPr>
        <w:tab/>
      </w:r>
      <w:r w:rsidRPr="00B14F6B">
        <w:rPr>
          <w:rFonts w:ascii="Arial Narrow" w:hAnsi="Arial Narrow"/>
          <w:b/>
          <w:sz w:val="22"/>
          <w:szCs w:val="22"/>
        </w:rPr>
        <w:tab/>
      </w:r>
      <w:r w:rsidRPr="00B14F6B">
        <w:rPr>
          <w:rFonts w:ascii="Arial Narrow" w:hAnsi="Arial Narrow"/>
          <w:b/>
          <w:sz w:val="22"/>
          <w:szCs w:val="22"/>
        </w:rPr>
        <w:tab/>
      </w:r>
      <w:r w:rsidRPr="00B14F6B">
        <w:rPr>
          <w:rFonts w:ascii="Arial Narrow" w:hAnsi="Arial Narrow"/>
          <w:b/>
          <w:sz w:val="22"/>
          <w:szCs w:val="22"/>
        </w:rPr>
        <w:tab/>
      </w:r>
      <w:r w:rsidRPr="00B14F6B">
        <w:rPr>
          <w:rFonts w:ascii="Arial Narrow" w:hAnsi="Arial Narrow"/>
          <w:b/>
          <w:sz w:val="22"/>
          <w:szCs w:val="22"/>
        </w:rPr>
        <w:tab/>
      </w:r>
      <w:r w:rsidRPr="00B14F6B">
        <w:rPr>
          <w:rFonts w:ascii="Arial Narrow" w:hAnsi="Arial Narrow"/>
          <w:b/>
          <w:sz w:val="22"/>
          <w:szCs w:val="22"/>
        </w:rPr>
        <w:tab/>
      </w:r>
      <w:r w:rsidRPr="00B14F6B">
        <w:rPr>
          <w:rFonts w:ascii="Arial Narrow" w:hAnsi="Arial Narrow"/>
          <w:b/>
          <w:sz w:val="22"/>
          <w:szCs w:val="22"/>
        </w:rPr>
        <w:tab/>
      </w:r>
    </w:p>
    <w:p w14:paraId="4B9749F0" w14:textId="77777777" w:rsidR="00416575" w:rsidRDefault="00416575" w:rsidP="00AA51C6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  <w:r w:rsidRPr="00416575">
        <w:rPr>
          <w:rFonts w:ascii="Arial Narrow" w:hAnsi="Arial Narrow"/>
          <w:b/>
          <w:sz w:val="22"/>
          <w:szCs w:val="22"/>
        </w:rPr>
        <w:t>Všeobecné vymedzenie predmetu zákazky</w:t>
      </w:r>
    </w:p>
    <w:p w14:paraId="4C12AD51" w14:textId="77777777" w:rsidR="00AA51C6" w:rsidRPr="00AA51C6" w:rsidRDefault="00AA51C6" w:rsidP="00AA51C6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14:paraId="05FC57D4" w14:textId="2637D6C2" w:rsidR="00416575" w:rsidRDefault="00416575" w:rsidP="00AA51C6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  <w:u w:val="single"/>
          <w:lang w:eastAsia="sk-SK"/>
        </w:rPr>
      </w:pPr>
      <w:r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Predmetom zákazky je zabezpečenie dodávky </w:t>
      </w:r>
      <w:r w:rsidR="007173DA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výzbrojného materiálu v celkovom počte</w:t>
      </w:r>
      <w:r w:rsidR="00BF478C"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 </w:t>
      </w:r>
      <w:r w:rsidR="008A20C0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715</w:t>
      </w:r>
      <w:r w:rsidR="00BF478C"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 ks</w:t>
      </w:r>
      <w:r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:</w:t>
      </w:r>
    </w:p>
    <w:p w14:paraId="7F340ADE" w14:textId="77777777" w:rsidR="00AA51C6" w:rsidRPr="00AA51C6" w:rsidRDefault="00AA51C6" w:rsidP="00AA51C6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</w:p>
    <w:p w14:paraId="77BEEB2C" w14:textId="066081D3" w:rsidR="008E3A46" w:rsidRPr="00BD1C19" w:rsidRDefault="008A20C0" w:rsidP="004910ED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7173DA">
        <w:rPr>
          <w:rFonts w:ascii="Arial Narrow" w:hAnsi="Arial Narrow"/>
          <w:b/>
          <w:sz w:val="22"/>
          <w:szCs w:val="22"/>
        </w:rPr>
        <w:t xml:space="preserve">.1. </w:t>
      </w:r>
      <w:r w:rsidR="00B14F6B">
        <w:rPr>
          <w:rFonts w:ascii="Arial Narrow" w:hAnsi="Arial Narrow"/>
          <w:b/>
          <w:sz w:val="22"/>
          <w:szCs w:val="22"/>
        </w:rPr>
        <w:t>Podp</w:t>
      </w:r>
      <w:r>
        <w:rPr>
          <w:rFonts w:ascii="Arial Narrow" w:hAnsi="Arial Narrow"/>
          <w:b/>
          <w:sz w:val="22"/>
          <w:szCs w:val="22"/>
        </w:rPr>
        <w:t>ažbie (nadpažbie) s railom</w:t>
      </w:r>
      <w:r w:rsidR="00B86504">
        <w:rPr>
          <w:rFonts w:ascii="Arial Narrow" w:hAnsi="Arial Narrow"/>
          <w:b/>
          <w:sz w:val="22"/>
          <w:szCs w:val="22"/>
        </w:rPr>
        <w:t xml:space="preserve">                   </w:t>
      </w:r>
      <w:r w:rsidR="004910ED">
        <w:rPr>
          <w:rFonts w:ascii="Arial Narrow" w:hAnsi="Arial Narrow"/>
          <w:b/>
          <w:sz w:val="22"/>
          <w:szCs w:val="22"/>
        </w:rPr>
        <w:tab/>
      </w:r>
      <w:r w:rsidR="008E3A46">
        <w:rPr>
          <w:rFonts w:ascii="Arial Narrow" w:hAnsi="Arial Narrow"/>
          <w:b/>
          <w:sz w:val="22"/>
          <w:szCs w:val="22"/>
        </w:rPr>
        <w:t xml:space="preserve">– </w:t>
      </w:r>
      <w:r w:rsidR="00B86504">
        <w:rPr>
          <w:rFonts w:ascii="Arial Narrow" w:hAnsi="Arial Narrow"/>
          <w:b/>
          <w:sz w:val="22"/>
          <w:szCs w:val="22"/>
        </w:rPr>
        <w:t xml:space="preserve"> </w:t>
      </w:r>
      <w:r w:rsidR="004910ED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80</w:t>
      </w:r>
      <w:r w:rsidR="008E3A46">
        <w:rPr>
          <w:rFonts w:ascii="Arial Narrow" w:hAnsi="Arial Narrow"/>
          <w:b/>
          <w:sz w:val="22"/>
          <w:szCs w:val="22"/>
        </w:rPr>
        <w:t xml:space="preserve"> ks</w:t>
      </w:r>
    </w:p>
    <w:p w14:paraId="25505365" w14:textId="3F6139B1" w:rsidR="008E3A46" w:rsidRDefault="008A20C0" w:rsidP="004910ED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7173DA">
        <w:rPr>
          <w:rFonts w:ascii="Arial Narrow" w:hAnsi="Arial Narrow"/>
          <w:b/>
          <w:sz w:val="22"/>
          <w:szCs w:val="22"/>
        </w:rPr>
        <w:t xml:space="preserve">.2. </w:t>
      </w:r>
      <w:r>
        <w:rPr>
          <w:rFonts w:ascii="Arial Narrow" w:hAnsi="Arial Narrow"/>
          <w:b/>
          <w:sz w:val="22"/>
          <w:szCs w:val="22"/>
        </w:rPr>
        <w:t>Montáž na kolimátor</w:t>
      </w:r>
      <w:r w:rsidR="00B14F6B">
        <w:rPr>
          <w:rFonts w:ascii="Arial Narrow" w:hAnsi="Arial Narrow"/>
          <w:b/>
          <w:sz w:val="22"/>
          <w:szCs w:val="22"/>
        </w:rPr>
        <w:t xml:space="preserve">                        </w:t>
      </w:r>
      <w:r w:rsidR="00B86504">
        <w:rPr>
          <w:rFonts w:ascii="Arial Narrow" w:hAnsi="Arial Narrow"/>
          <w:b/>
          <w:sz w:val="22"/>
          <w:szCs w:val="22"/>
        </w:rPr>
        <w:t xml:space="preserve">         </w:t>
      </w:r>
      <w:r w:rsidR="001A2C25">
        <w:rPr>
          <w:rFonts w:ascii="Arial Narrow" w:hAnsi="Arial Narrow"/>
          <w:b/>
          <w:sz w:val="22"/>
          <w:szCs w:val="22"/>
        </w:rPr>
        <w:t xml:space="preserve"> </w:t>
      </w:r>
      <w:r w:rsidR="00B86504">
        <w:rPr>
          <w:rFonts w:ascii="Arial Narrow" w:hAnsi="Arial Narrow"/>
          <w:b/>
          <w:sz w:val="22"/>
          <w:szCs w:val="22"/>
        </w:rPr>
        <w:t xml:space="preserve">  </w:t>
      </w:r>
      <w:r w:rsidR="001A2C25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4910ED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 </w:t>
      </w:r>
      <w:r w:rsidR="004910ED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80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1F776934" w14:textId="0FEF246E" w:rsidR="007173DA" w:rsidRDefault="008A20C0" w:rsidP="004910ED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7173DA">
        <w:rPr>
          <w:rFonts w:ascii="Arial Narrow" w:hAnsi="Arial Narrow"/>
          <w:b/>
          <w:sz w:val="22"/>
          <w:szCs w:val="22"/>
        </w:rPr>
        <w:t xml:space="preserve">.3. </w:t>
      </w:r>
      <w:r>
        <w:rPr>
          <w:rFonts w:ascii="Arial Narrow" w:hAnsi="Arial Narrow"/>
          <w:b/>
          <w:sz w:val="22"/>
          <w:szCs w:val="22"/>
        </w:rPr>
        <w:t>Pištoľová rukoväť</w:t>
      </w:r>
      <w:r w:rsidR="00B14F6B">
        <w:rPr>
          <w:rFonts w:ascii="Arial Narrow" w:hAnsi="Arial Narrow"/>
          <w:b/>
          <w:sz w:val="22"/>
          <w:szCs w:val="22"/>
        </w:rPr>
        <w:t xml:space="preserve">         </w:t>
      </w:r>
      <w:r w:rsidR="001A2C25">
        <w:rPr>
          <w:rFonts w:ascii="Arial Narrow" w:hAnsi="Arial Narrow"/>
          <w:b/>
          <w:sz w:val="22"/>
          <w:szCs w:val="22"/>
        </w:rPr>
        <w:t xml:space="preserve"> </w:t>
      </w:r>
      <w:r w:rsidR="00B86504">
        <w:rPr>
          <w:rFonts w:ascii="Arial Narrow" w:hAnsi="Arial Narrow"/>
          <w:b/>
          <w:sz w:val="22"/>
          <w:szCs w:val="22"/>
        </w:rPr>
        <w:t xml:space="preserve">                         </w:t>
      </w:r>
      <w:r w:rsidR="001A2C25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    </w:t>
      </w:r>
      <w:r w:rsidR="004910ED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 </w:t>
      </w:r>
      <w:r w:rsidR="004910ED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80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3503A777" w14:textId="64553D5E" w:rsidR="00B86504" w:rsidRDefault="008A20C0" w:rsidP="004910ED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B86504">
        <w:rPr>
          <w:rFonts w:ascii="Arial Narrow" w:hAnsi="Arial Narrow"/>
          <w:b/>
          <w:sz w:val="22"/>
          <w:szCs w:val="22"/>
        </w:rPr>
        <w:t xml:space="preserve">.4. </w:t>
      </w:r>
      <w:r>
        <w:rPr>
          <w:rFonts w:ascii="Arial Narrow" w:hAnsi="Arial Narrow"/>
          <w:b/>
          <w:sz w:val="22"/>
          <w:szCs w:val="22"/>
        </w:rPr>
        <w:t>Výsuvná (teleskopická) pažba</w:t>
      </w:r>
      <w:r w:rsidR="00B14F6B">
        <w:rPr>
          <w:rFonts w:ascii="Arial Narrow" w:hAnsi="Arial Narrow"/>
          <w:b/>
          <w:sz w:val="22"/>
          <w:szCs w:val="22"/>
        </w:rPr>
        <w:t xml:space="preserve">                       </w:t>
      </w:r>
      <w:r w:rsidR="001A2C25">
        <w:rPr>
          <w:rFonts w:ascii="Arial Narrow" w:hAnsi="Arial Narrow"/>
          <w:b/>
          <w:sz w:val="22"/>
          <w:szCs w:val="22"/>
        </w:rPr>
        <w:t xml:space="preserve">  </w:t>
      </w:r>
      <w:r w:rsidR="004910ED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 </w:t>
      </w:r>
      <w:r w:rsidR="004910ED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80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683C49A8" w14:textId="35201BD6" w:rsidR="00B86504" w:rsidRDefault="008A20C0" w:rsidP="004910ED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B86504">
        <w:rPr>
          <w:rFonts w:ascii="Arial Narrow" w:hAnsi="Arial Narrow"/>
          <w:b/>
          <w:sz w:val="22"/>
          <w:szCs w:val="22"/>
        </w:rPr>
        <w:t xml:space="preserve">.5. </w:t>
      </w:r>
      <w:r>
        <w:rPr>
          <w:rFonts w:ascii="Arial Narrow" w:hAnsi="Arial Narrow"/>
          <w:b/>
          <w:sz w:val="22"/>
          <w:szCs w:val="22"/>
        </w:rPr>
        <w:t xml:space="preserve">Popruh                           </w:t>
      </w:r>
      <w:r w:rsidR="00B14F6B">
        <w:rPr>
          <w:rFonts w:ascii="Arial Narrow" w:hAnsi="Arial Narrow"/>
          <w:b/>
          <w:sz w:val="22"/>
          <w:szCs w:val="22"/>
        </w:rPr>
        <w:t xml:space="preserve">          </w:t>
      </w:r>
      <w:r w:rsidR="00B86504">
        <w:rPr>
          <w:rFonts w:ascii="Arial Narrow" w:hAnsi="Arial Narrow"/>
          <w:b/>
          <w:sz w:val="22"/>
          <w:szCs w:val="22"/>
        </w:rPr>
        <w:t xml:space="preserve">                       </w:t>
      </w:r>
      <w:r w:rsidR="001A2C25">
        <w:rPr>
          <w:rFonts w:ascii="Arial Narrow" w:hAnsi="Arial Narrow"/>
          <w:b/>
          <w:sz w:val="22"/>
          <w:szCs w:val="22"/>
        </w:rPr>
        <w:t xml:space="preserve">   </w:t>
      </w:r>
      <w:r w:rsidR="00B86504">
        <w:rPr>
          <w:rFonts w:ascii="Arial Narrow" w:hAnsi="Arial Narrow"/>
          <w:b/>
          <w:sz w:val="22"/>
          <w:szCs w:val="22"/>
        </w:rPr>
        <w:t xml:space="preserve"> </w:t>
      </w:r>
      <w:r w:rsidR="004910ED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 </w:t>
      </w:r>
      <w:r w:rsidR="004910ED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80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660D5210" w14:textId="652E483F" w:rsidR="00B86504" w:rsidRDefault="008A20C0" w:rsidP="004910ED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B86504">
        <w:rPr>
          <w:rFonts w:ascii="Arial Narrow" w:hAnsi="Arial Narrow"/>
          <w:b/>
          <w:sz w:val="22"/>
          <w:szCs w:val="22"/>
        </w:rPr>
        <w:t xml:space="preserve">.6. </w:t>
      </w:r>
      <w:r>
        <w:rPr>
          <w:rFonts w:ascii="Arial Narrow" w:hAnsi="Arial Narrow"/>
          <w:b/>
          <w:sz w:val="22"/>
          <w:szCs w:val="22"/>
        </w:rPr>
        <w:t>Svietidlo</w:t>
      </w:r>
      <w:r w:rsidR="004910ED">
        <w:rPr>
          <w:rFonts w:ascii="Arial Narrow" w:hAnsi="Arial Narrow"/>
          <w:b/>
          <w:sz w:val="22"/>
          <w:szCs w:val="22"/>
        </w:rPr>
        <w:tab/>
      </w:r>
      <w:r w:rsidR="004910ED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    </w:t>
      </w:r>
      <w:r w:rsidR="001A2C25">
        <w:rPr>
          <w:rFonts w:ascii="Arial Narrow" w:hAnsi="Arial Narrow"/>
          <w:b/>
          <w:sz w:val="22"/>
          <w:szCs w:val="22"/>
        </w:rPr>
        <w:t xml:space="preserve">     </w:t>
      </w:r>
      <w:r w:rsidR="00B14F6B">
        <w:rPr>
          <w:rFonts w:ascii="Arial Narrow" w:hAnsi="Arial Narrow"/>
          <w:b/>
          <w:sz w:val="22"/>
          <w:szCs w:val="22"/>
        </w:rPr>
        <w:t xml:space="preserve">   </w:t>
      </w:r>
      <w:r w:rsidR="001A2C25">
        <w:rPr>
          <w:rFonts w:ascii="Arial Narrow" w:hAnsi="Arial Narrow"/>
          <w:b/>
          <w:sz w:val="22"/>
          <w:szCs w:val="22"/>
        </w:rPr>
        <w:t xml:space="preserve">                    </w:t>
      </w:r>
      <w:r w:rsidR="004910ED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</w:t>
      </w:r>
      <w:r>
        <w:rPr>
          <w:rFonts w:ascii="Arial Narrow" w:hAnsi="Arial Narrow"/>
          <w:b/>
          <w:sz w:val="22"/>
          <w:szCs w:val="22"/>
        </w:rPr>
        <w:t>105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7E4A07B8" w14:textId="5D0F0FDB" w:rsidR="00B86504" w:rsidRDefault="008A20C0" w:rsidP="004910ED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B86504">
        <w:rPr>
          <w:rFonts w:ascii="Arial Narrow" w:hAnsi="Arial Narrow"/>
          <w:b/>
          <w:sz w:val="22"/>
          <w:szCs w:val="22"/>
        </w:rPr>
        <w:t xml:space="preserve">.7. </w:t>
      </w:r>
      <w:r>
        <w:rPr>
          <w:rFonts w:ascii="Arial Narrow" w:hAnsi="Arial Narrow"/>
          <w:b/>
          <w:sz w:val="22"/>
          <w:szCs w:val="22"/>
        </w:rPr>
        <w:t xml:space="preserve">Kolimátor </w:t>
      </w:r>
      <w:r w:rsidR="004910ED">
        <w:rPr>
          <w:rFonts w:ascii="Arial Narrow" w:hAnsi="Arial Narrow"/>
          <w:b/>
          <w:sz w:val="22"/>
          <w:szCs w:val="22"/>
        </w:rPr>
        <w:tab/>
      </w:r>
      <w:r w:rsidR="004910ED">
        <w:rPr>
          <w:rFonts w:ascii="Arial Narrow" w:hAnsi="Arial Narrow"/>
          <w:b/>
          <w:sz w:val="22"/>
          <w:szCs w:val="22"/>
        </w:rPr>
        <w:tab/>
      </w:r>
      <w:r w:rsidR="004910ED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           </w:t>
      </w:r>
      <w:r w:rsidR="00B14F6B">
        <w:rPr>
          <w:rFonts w:ascii="Arial Narrow" w:hAnsi="Arial Narrow"/>
          <w:b/>
          <w:sz w:val="22"/>
          <w:szCs w:val="22"/>
        </w:rPr>
        <w:t xml:space="preserve">  </w:t>
      </w:r>
      <w:r w:rsidR="00B86504">
        <w:rPr>
          <w:rFonts w:ascii="Arial Narrow" w:hAnsi="Arial Narrow"/>
          <w:b/>
          <w:sz w:val="22"/>
          <w:szCs w:val="22"/>
        </w:rPr>
        <w:t xml:space="preserve">             </w:t>
      </w:r>
      <w:r w:rsidR="004910ED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</w:t>
      </w:r>
      <w:r>
        <w:rPr>
          <w:rFonts w:ascii="Arial Narrow" w:hAnsi="Arial Narrow"/>
          <w:b/>
          <w:sz w:val="22"/>
          <w:szCs w:val="22"/>
        </w:rPr>
        <w:t>105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159C1B71" w14:textId="4EC7DE48" w:rsidR="008E3A46" w:rsidRDefault="008A20C0" w:rsidP="004910ED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B86504">
        <w:rPr>
          <w:rFonts w:ascii="Arial Narrow" w:hAnsi="Arial Narrow"/>
          <w:b/>
          <w:sz w:val="22"/>
          <w:szCs w:val="22"/>
        </w:rPr>
        <w:t xml:space="preserve">.8. </w:t>
      </w:r>
      <w:r>
        <w:rPr>
          <w:rFonts w:ascii="Arial Narrow" w:hAnsi="Arial Narrow"/>
          <w:b/>
          <w:sz w:val="22"/>
          <w:szCs w:val="22"/>
        </w:rPr>
        <w:t xml:space="preserve">Kompenzátor                      </w:t>
      </w:r>
      <w:r w:rsidR="00B14F6B">
        <w:rPr>
          <w:rFonts w:ascii="Arial Narrow" w:hAnsi="Arial Narrow"/>
          <w:b/>
          <w:sz w:val="22"/>
          <w:szCs w:val="22"/>
        </w:rPr>
        <w:t xml:space="preserve">                        </w:t>
      </w:r>
      <w:r w:rsidR="001A2C25">
        <w:rPr>
          <w:rFonts w:ascii="Arial Narrow" w:hAnsi="Arial Narrow"/>
          <w:b/>
          <w:sz w:val="22"/>
          <w:szCs w:val="22"/>
        </w:rPr>
        <w:t xml:space="preserve">    </w:t>
      </w:r>
      <w:r w:rsidR="004910ED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</w:t>
      </w:r>
      <w:r>
        <w:rPr>
          <w:rFonts w:ascii="Arial Narrow" w:hAnsi="Arial Narrow"/>
          <w:b/>
          <w:sz w:val="22"/>
          <w:szCs w:val="22"/>
        </w:rPr>
        <w:t>105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6506D3BF" w14:textId="77777777" w:rsidR="00B86504" w:rsidRDefault="00B86504" w:rsidP="008E3A46">
      <w:pPr>
        <w:tabs>
          <w:tab w:val="clear" w:pos="2160"/>
          <w:tab w:val="clear" w:pos="2880"/>
          <w:tab w:val="clear" w:pos="4500"/>
        </w:tabs>
        <w:ind w:left="717"/>
        <w:jc w:val="both"/>
        <w:rPr>
          <w:rFonts w:ascii="Arial Narrow" w:hAnsi="Arial Narrow"/>
          <w:b/>
          <w:sz w:val="22"/>
          <w:szCs w:val="22"/>
        </w:rPr>
      </w:pPr>
    </w:p>
    <w:p w14:paraId="3CC2191D" w14:textId="77777777" w:rsidR="00416575" w:rsidRPr="00416575" w:rsidRDefault="00416575" w:rsidP="00416575">
      <w:pPr>
        <w:rPr>
          <w:rFonts w:ascii="Arial Narrow" w:hAnsi="Arial Narrow"/>
          <w:sz w:val="22"/>
          <w:szCs w:val="22"/>
        </w:rPr>
      </w:pPr>
      <w:r w:rsidRPr="00416575">
        <w:rPr>
          <w:rFonts w:ascii="Arial Narrow" w:hAnsi="Arial Narrow"/>
          <w:sz w:val="22"/>
          <w:szCs w:val="22"/>
          <w:lang w:eastAsia="sk-SK"/>
        </w:rPr>
        <w:t>Súčasťou dodávky je doprava predmetu zákazky do miesta dodania/plnenia, ktorým je :</w:t>
      </w:r>
    </w:p>
    <w:p w14:paraId="7D4A30BE" w14:textId="77777777" w:rsidR="00416575" w:rsidRDefault="00416575" w:rsidP="00AA51C6">
      <w:pPr>
        <w:jc w:val="both"/>
        <w:rPr>
          <w:rFonts w:ascii="Arial Narrow" w:hAnsi="Arial Narrow"/>
          <w:sz w:val="22"/>
          <w:szCs w:val="22"/>
          <w:lang w:eastAsia="sk-SK"/>
        </w:rPr>
      </w:pPr>
      <w:r w:rsidRPr="00416575">
        <w:rPr>
          <w:rFonts w:ascii="Arial Narrow" w:hAnsi="Arial Narrow"/>
          <w:sz w:val="22"/>
          <w:szCs w:val="22"/>
          <w:lang w:eastAsia="sk-SK"/>
        </w:rPr>
        <w:t>Ústredný sklad Ministerstva vnútra Slovenskej republiky, Príboj 560, 976 13 Slovenské Ľupča</w:t>
      </w:r>
    </w:p>
    <w:p w14:paraId="383E4608" w14:textId="77777777" w:rsidR="00AA51C6" w:rsidRPr="00416575" w:rsidRDefault="00AA51C6" w:rsidP="00AA51C6">
      <w:pPr>
        <w:jc w:val="both"/>
        <w:rPr>
          <w:rFonts w:ascii="Arial Narrow" w:hAnsi="Arial Narrow"/>
          <w:sz w:val="22"/>
          <w:szCs w:val="22"/>
        </w:rPr>
      </w:pPr>
    </w:p>
    <w:p w14:paraId="12137143" w14:textId="361FDB0F" w:rsidR="00416575" w:rsidRDefault="007173DA" w:rsidP="007173DA">
      <w:pPr>
        <w:pStyle w:val="Odsekzoznamu"/>
        <w:ind w:left="357" w:hanging="357"/>
        <w:rPr>
          <w:rFonts w:ascii="Arial Narrow" w:hAnsi="Arial Narrow"/>
          <w:b/>
          <w:sz w:val="22"/>
          <w:szCs w:val="22"/>
        </w:rPr>
      </w:pPr>
      <w:r w:rsidRPr="007173DA">
        <w:rPr>
          <w:rFonts w:ascii="Arial Narrow" w:hAnsi="Arial Narrow"/>
          <w:b/>
          <w:bCs/>
          <w:sz w:val="22"/>
          <w:szCs w:val="22"/>
        </w:rPr>
        <w:t>Opis predmetu zákazky (</w:t>
      </w:r>
      <w:r w:rsidR="00416575" w:rsidRPr="007173DA">
        <w:rPr>
          <w:rFonts w:ascii="Arial Narrow" w:hAnsi="Arial Narrow"/>
          <w:b/>
          <w:sz w:val="22"/>
          <w:szCs w:val="22"/>
        </w:rPr>
        <w:t>Technické požiadavky</w:t>
      </w:r>
      <w:r w:rsidRPr="007173DA">
        <w:rPr>
          <w:rFonts w:ascii="Arial Narrow" w:hAnsi="Arial Narrow"/>
          <w:b/>
          <w:sz w:val="22"/>
          <w:szCs w:val="22"/>
        </w:rPr>
        <w:t>)</w:t>
      </w:r>
    </w:p>
    <w:p w14:paraId="4258746E" w14:textId="77777777" w:rsidR="008A20C0" w:rsidRPr="008A20C0" w:rsidRDefault="008A20C0" w:rsidP="008A20C0">
      <w:pPr>
        <w:pStyle w:val="Odsekzoznamu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</w:p>
    <w:p w14:paraId="56777A66" w14:textId="2C00FBEC" w:rsidR="008A20C0" w:rsidRPr="008A20C0" w:rsidRDefault="008A20C0" w:rsidP="008A20C0">
      <w:pPr>
        <w:pStyle w:val="Odsekzoznamu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/>
          <w:bCs/>
          <w:sz w:val="22"/>
          <w:szCs w:val="22"/>
        </w:rPr>
        <w:t>6.1. Podpažbie (nadpažbie) s railom</w:t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 w:rsidRPr="0046367C">
        <w:rPr>
          <w:rFonts w:ascii="Arial Narrow" w:eastAsia="SimSun" w:hAnsi="Arial Narrow"/>
          <w:b/>
          <w:bCs/>
          <w:sz w:val="22"/>
          <w:szCs w:val="22"/>
        </w:rPr>
        <w:t>80 ks</w:t>
      </w:r>
    </w:p>
    <w:p w14:paraId="409F7E1C" w14:textId="77777777" w:rsidR="008A20C0" w:rsidRPr="008A20C0" w:rsidRDefault="008A20C0" w:rsidP="008A20C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 xml:space="preserve">polymérový štvorkoľajnicový systém znižuje hmotnosť a umožňuje optimálnu taktickú všestrannosť pre akékoľvek reflexné mieridlá a príslušenstvo </w:t>
      </w:r>
    </w:p>
    <w:p w14:paraId="41B5D6F5" w14:textId="77777777" w:rsidR="008A20C0" w:rsidRPr="008A20C0" w:rsidRDefault="008A20C0" w:rsidP="008A20C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>picatinny koľajnice pre reflexné mieridlá a príslušenstvo</w:t>
      </w:r>
    </w:p>
    <w:p w14:paraId="78044639" w14:textId="77777777" w:rsidR="008A20C0" w:rsidRPr="008A20C0" w:rsidRDefault="008A20C0" w:rsidP="008A20C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 xml:space="preserve">voľné uchopenie chrániča rúk </w:t>
      </w:r>
    </w:p>
    <w:p w14:paraId="5706F503" w14:textId="77777777" w:rsidR="008A20C0" w:rsidRPr="008A20C0" w:rsidRDefault="008A20C0" w:rsidP="008A20C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>odolná a ľahká vystužená polymérová konštrukcia</w:t>
      </w:r>
    </w:p>
    <w:p w14:paraId="40F25B1E" w14:textId="77777777" w:rsidR="008A20C0" w:rsidRPr="008A20C0" w:rsidRDefault="008A20C0" w:rsidP="008A20C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>rýchla a jednoduchá inštalácia</w:t>
      </w:r>
    </w:p>
    <w:p w14:paraId="2C9E5E5F" w14:textId="24A1C997" w:rsidR="008A20C0" w:rsidRPr="008A20C0" w:rsidRDefault="008A20C0" w:rsidP="008A20C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 xml:space="preserve">zlepšená tepelná izolácia a odvod tepla </w:t>
      </w:r>
    </w:p>
    <w:p w14:paraId="52973F7F" w14:textId="6DBF77F9" w:rsidR="008A20C0" w:rsidRPr="008A20C0" w:rsidRDefault="008A20C0" w:rsidP="008A20C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>hmotnosť: max</w:t>
      </w:r>
      <w:r w:rsidR="004910ED">
        <w:rPr>
          <w:rFonts w:ascii="Arial Narrow" w:eastAsia="SimSun" w:hAnsi="Arial Narrow"/>
          <w:bCs/>
          <w:sz w:val="22"/>
          <w:szCs w:val="22"/>
        </w:rPr>
        <w:t>.</w:t>
      </w:r>
      <w:r w:rsidRPr="008A20C0">
        <w:rPr>
          <w:rFonts w:ascii="Arial Narrow" w:eastAsia="SimSun" w:hAnsi="Arial Narrow"/>
          <w:bCs/>
          <w:sz w:val="22"/>
          <w:szCs w:val="22"/>
        </w:rPr>
        <w:t xml:space="preserve"> 190 g</w:t>
      </w:r>
    </w:p>
    <w:p w14:paraId="0F6BD4F0" w14:textId="77777777" w:rsidR="008A20C0" w:rsidRPr="008A20C0" w:rsidRDefault="008A20C0" w:rsidP="008A20C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>šírka: max. 62 mm</w:t>
      </w:r>
    </w:p>
    <w:p w14:paraId="36D4C0F2" w14:textId="77777777" w:rsidR="008A20C0" w:rsidRPr="008A20C0" w:rsidRDefault="008A20C0" w:rsidP="008A20C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>výška: max. 82 mm</w:t>
      </w:r>
    </w:p>
    <w:p w14:paraId="1AFAE1E0" w14:textId="77777777" w:rsidR="008A20C0" w:rsidRPr="008A20C0" w:rsidRDefault="008A20C0" w:rsidP="008A20C0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>dĺžka: max. 185 mm</w:t>
      </w:r>
    </w:p>
    <w:p w14:paraId="25B81FAD" w14:textId="77777777" w:rsidR="008A20C0" w:rsidRPr="008A20C0" w:rsidRDefault="008A20C0" w:rsidP="008A20C0">
      <w:pPr>
        <w:pStyle w:val="Odsekzoznamu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</w:p>
    <w:p w14:paraId="23A3E666" w14:textId="656A8EA8" w:rsidR="008A20C0" w:rsidRPr="008A20C0" w:rsidRDefault="008A20C0" w:rsidP="008A20C0">
      <w:pPr>
        <w:pStyle w:val="Odsekzoznamu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/>
          <w:bCs/>
          <w:sz w:val="22"/>
          <w:szCs w:val="22"/>
        </w:rPr>
        <w:t>6.2. Montáž na kolimátor</w:t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 w:rsidR="004910ED">
        <w:rPr>
          <w:rFonts w:ascii="Arial Narrow" w:eastAsia="SimSun" w:hAnsi="Arial Narrow"/>
          <w:bCs/>
          <w:sz w:val="22"/>
          <w:szCs w:val="22"/>
        </w:rPr>
        <w:tab/>
      </w:r>
      <w:r w:rsidRPr="0046367C">
        <w:rPr>
          <w:rFonts w:ascii="Arial Narrow" w:eastAsia="SimSun" w:hAnsi="Arial Narrow"/>
          <w:b/>
          <w:bCs/>
          <w:sz w:val="22"/>
          <w:szCs w:val="22"/>
        </w:rPr>
        <w:t>80 ks</w:t>
      </w:r>
    </w:p>
    <w:p w14:paraId="61CA9385" w14:textId="77777777" w:rsidR="008A20C0" w:rsidRPr="008A20C0" w:rsidRDefault="008A20C0" w:rsidP="008A20C0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>zadná</w:t>
      </w:r>
    </w:p>
    <w:p w14:paraId="338A458F" w14:textId="77777777" w:rsidR="008A20C0" w:rsidRPr="008A20C0" w:rsidRDefault="008A20C0" w:rsidP="008A20C0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>odnímateľná</w:t>
      </w:r>
    </w:p>
    <w:p w14:paraId="5A9B5C89" w14:textId="77777777" w:rsidR="008A20C0" w:rsidRPr="008A20C0" w:rsidRDefault="008A20C0" w:rsidP="008A20C0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>duralová</w:t>
      </w:r>
    </w:p>
    <w:p w14:paraId="1539C897" w14:textId="77777777" w:rsidR="008A20C0" w:rsidRPr="008A20C0" w:rsidRDefault="008A20C0" w:rsidP="008A20C0">
      <w:pPr>
        <w:pStyle w:val="Odsekzoznamu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</w:p>
    <w:p w14:paraId="64D11402" w14:textId="3A61DA6C" w:rsidR="008A20C0" w:rsidRPr="008A20C0" w:rsidRDefault="008A20C0" w:rsidP="008A20C0">
      <w:pPr>
        <w:pStyle w:val="Odsekzoznamu"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/>
          <w:bCs/>
          <w:sz w:val="22"/>
          <w:szCs w:val="22"/>
        </w:rPr>
        <w:t>6.3. Pištoľová rukoväť</w:t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 w:rsidRPr="0046367C">
        <w:rPr>
          <w:rFonts w:ascii="Arial Narrow" w:eastAsia="SimSun" w:hAnsi="Arial Narrow"/>
          <w:b/>
          <w:bCs/>
          <w:sz w:val="22"/>
          <w:szCs w:val="22"/>
        </w:rPr>
        <w:t>80 ks</w:t>
      </w:r>
    </w:p>
    <w:p w14:paraId="43F971AF" w14:textId="77777777" w:rsidR="008A20C0" w:rsidRPr="008A20C0" w:rsidRDefault="008A20C0" w:rsidP="008A20C0">
      <w:pPr>
        <w:pStyle w:val="Odsekzoznamu"/>
        <w:numPr>
          <w:ilvl w:val="0"/>
          <w:numId w:val="38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 xml:space="preserve">ergonomická </w:t>
      </w:r>
    </w:p>
    <w:p w14:paraId="538B2210" w14:textId="77777777" w:rsidR="008A20C0" w:rsidRPr="008A20C0" w:rsidRDefault="008A20C0" w:rsidP="008A20C0">
      <w:pPr>
        <w:pStyle w:val="Odsekzoznamu"/>
        <w:numPr>
          <w:ilvl w:val="0"/>
          <w:numId w:val="38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>plastová</w:t>
      </w:r>
    </w:p>
    <w:p w14:paraId="1BA69156" w14:textId="77777777" w:rsidR="008A20C0" w:rsidRPr="008A20C0" w:rsidRDefault="008A20C0" w:rsidP="008A20C0">
      <w:pPr>
        <w:pStyle w:val="Odsekzoznamu"/>
        <w:numPr>
          <w:ilvl w:val="0"/>
          <w:numId w:val="38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>hmotnosť: max. 115 g</w:t>
      </w:r>
    </w:p>
    <w:p w14:paraId="60225BB1" w14:textId="77777777" w:rsidR="008A20C0" w:rsidRPr="008A20C0" w:rsidRDefault="008A20C0" w:rsidP="008A20C0">
      <w:pPr>
        <w:pStyle w:val="Odsekzoznamu"/>
        <w:numPr>
          <w:ilvl w:val="0"/>
          <w:numId w:val="38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>šírka: max. 35 mm</w:t>
      </w:r>
    </w:p>
    <w:p w14:paraId="21249222" w14:textId="77777777" w:rsidR="008A20C0" w:rsidRPr="008A20C0" w:rsidRDefault="008A20C0" w:rsidP="008A20C0">
      <w:pPr>
        <w:pStyle w:val="Odsekzoznamu"/>
        <w:numPr>
          <w:ilvl w:val="0"/>
          <w:numId w:val="38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>výška: max. 112 mm</w:t>
      </w:r>
    </w:p>
    <w:p w14:paraId="1306ED5C" w14:textId="77777777" w:rsidR="008A20C0" w:rsidRPr="008A20C0" w:rsidRDefault="008A20C0" w:rsidP="008A20C0">
      <w:pPr>
        <w:pStyle w:val="Odsekzoznamu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>dĺžka: max. 85 mm</w:t>
      </w:r>
    </w:p>
    <w:p w14:paraId="0BCC8F15" w14:textId="77777777" w:rsidR="008A20C0" w:rsidRPr="008A20C0" w:rsidRDefault="008A20C0" w:rsidP="008A20C0">
      <w:pPr>
        <w:pStyle w:val="Odsekzoznamu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</w:p>
    <w:p w14:paraId="4199D5FF" w14:textId="2F2AF381" w:rsidR="008A20C0" w:rsidRPr="008A20C0" w:rsidRDefault="008A20C0" w:rsidP="008A20C0">
      <w:pPr>
        <w:pStyle w:val="Odsekzoznamu"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>
        <w:rPr>
          <w:rFonts w:ascii="Arial Narrow" w:eastAsia="SimSun" w:hAnsi="Arial Narrow"/>
          <w:b/>
          <w:bCs/>
          <w:sz w:val="22"/>
          <w:szCs w:val="22"/>
        </w:rPr>
        <w:t xml:space="preserve">6.4. </w:t>
      </w:r>
      <w:r w:rsidRPr="008A20C0">
        <w:rPr>
          <w:rFonts w:ascii="Arial Narrow" w:eastAsia="SimSun" w:hAnsi="Arial Narrow"/>
          <w:b/>
          <w:bCs/>
          <w:sz w:val="22"/>
          <w:szCs w:val="22"/>
        </w:rPr>
        <w:t>Výsuvná (teleskopická) pažba</w:t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 w:rsidRPr="0046367C">
        <w:rPr>
          <w:rFonts w:ascii="Arial Narrow" w:eastAsia="SimSun" w:hAnsi="Arial Narrow"/>
          <w:b/>
          <w:bCs/>
          <w:sz w:val="22"/>
          <w:szCs w:val="22"/>
        </w:rPr>
        <w:t>80 ks</w:t>
      </w:r>
    </w:p>
    <w:p w14:paraId="45B36869" w14:textId="77777777" w:rsidR="008A20C0" w:rsidRPr="008A20C0" w:rsidRDefault="008A20C0" w:rsidP="008A20C0">
      <w:pPr>
        <w:pStyle w:val="Odsekzoznamu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>sklopná</w:t>
      </w:r>
    </w:p>
    <w:p w14:paraId="0EB956A5" w14:textId="43EF9EF8" w:rsidR="008A20C0" w:rsidRPr="008A20C0" w:rsidRDefault="008A20C0" w:rsidP="008A20C0">
      <w:pPr>
        <w:pStyle w:val="Odsekzoznamu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>s tlmičom nárazov s polymérovým kĺbom</w:t>
      </w:r>
    </w:p>
    <w:p w14:paraId="773DAAE4" w14:textId="77777777" w:rsidR="008A20C0" w:rsidRPr="008A20C0" w:rsidRDefault="008A20C0" w:rsidP="008A20C0">
      <w:pPr>
        <w:pStyle w:val="Odsekzoznamu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>tlmenie otrasov znižuje spätný ráz</w:t>
      </w:r>
    </w:p>
    <w:p w14:paraId="13D1DA74" w14:textId="77777777" w:rsidR="008A20C0" w:rsidRPr="008A20C0" w:rsidRDefault="008A20C0" w:rsidP="008A20C0">
      <w:pPr>
        <w:pStyle w:val="Odsekzoznamu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>protišmykový dizajn</w:t>
      </w:r>
    </w:p>
    <w:p w14:paraId="74B63DB9" w14:textId="632544E8" w:rsidR="008A20C0" w:rsidRPr="008A20C0" w:rsidRDefault="008A20C0" w:rsidP="008A20C0">
      <w:pPr>
        <w:pStyle w:val="Odsekzoznamu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 xml:space="preserve">tvrdá eloxovaná hliníková vyrovnávacia trubica s trhovou veľkosťou </w:t>
      </w:r>
    </w:p>
    <w:p w14:paraId="0E6ADB25" w14:textId="77777777" w:rsidR="008A20C0" w:rsidRPr="008A20C0" w:rsidRDefault="008A20C0" w:rsidP="008A20C0">
      <w:pPr>
        <w:pStyle w:val="Odsekzoznamu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>minimálna veľkosť po zložení</w:t>
      </w:r>
    </w:p>
    <w:p w14:paraId="3465D483" w14:textId="77777777" w:rsidR="008A20C0" w:rsidRPr="008A20C0" w:rsidRDefault="008A20C0" w:rsidP="008A20C0">
      <w:pPr>
        <w:pStyle w:val="Odsekzoznamu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>hmotnosť: max. 660 g</w:t>
      </w:r>
    </w:p>
    <w:p w14:paraId="419676AA" w14:textId="77777777" w:rsidR="008A20C0" w:rsidRPr="008A20C0" w:rsidRDefault="008A20C0" w:rsidP="008A20C0">
      <w:pPr>
        <w:pStyle w:val="Odsekzoznamu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>šírka: max. 49 mm</w:t>
      </w:r>
    </w:p>
    <w:p w14:paraId="44531FC4" w14:textId="77777777" w:rsidR="008A20C0" w:rsidRPr="008A20C0" w:rsidRDefault="008A20C0" w:rsidP="008A20C0">
      <w:pPr>
        <w:pStyle w:val="Odsekzoznamu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>výška: max. 133 mm</w:t>
      </w:r>
    </w:p>
    <w:p w14:paraId="43F66B09" w14:textId="77777777" w:rsidR="008A20C0" w:rsidRPr="008A20C0" w:rsidRDefault="008A20C0" w:rsidP="008A20C0">
      <w:pPr>
        <w:pStyle w:val="Odsekzoznamu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>dĺžka: max. 276 mm</w:t>
      </w:r>
    </w:p>
    <w:p w14:paraId="5F750106" w14:textId="5AB26510" w:rsidR="008A20C0" w:rsidRPr="008A20C0" w:rsidRDefault="008A20C0" w:rsidP="008A20C0">
      <w:pPr>
        <w:pStyle w:val="Odsekzoznamu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>dĺžka (otvorená / rozložená): max</w:t>
      </w:r>
      <w:r w:rsidR="004910ED">
        <w:rPr>
          <w:rFonts w:ascii="Arial Narrow" w:eastAsia="SimSun" w:hAnsi="Arial Narrow"/>
          <w:bCs/>
          <w:sz w:val="22"/>
          <w:szCs w:val="22"/>
        </w:rPr>
        <w:t>.</w:t>
      </w:r>
      <w:r w:rsidRPr="008A20C0">
        <w:rPr>
          <w:rFonts w:ascii="Arial Narrow" w:eastAsia="SimSun" w:hAnsi="Arial Narrow"/>
          <w:bCs/>
          <w:sz w:val="22"/>
          <w:szCs w:val="22"/>
        </w:rPr>
        <w:t xml:space="preserve"> 335 mm</w:t>
      </w:r>
    </w:p>
    <w:p w14:paraId="26B52B55" w14:textId="77777777" w:rsidR="008A20C0" w:rsidRPr="008A20C0" w:rsidRDefault="008A20C0" w:rsidP="008A20C0">
      <w:pPr>
        <w:pStyle w:val="Odsekzoznamu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</w:p>
    <w:p w14:paraId="0F4C21CA" w14:textId="22D85070" w:rsidR="008A20C0" w:rsidRPr="008A20C0" w:rsidRDefault="00FE3255" w:rsidP="00FE3255">
      <w:pPr>
        <w:pStyle w:val="Odsekzoznamu"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>
        <w:rPr>
          <w:rFonts w:ascii="Arial Narrow" w:eastAsia="SimSun" w:hAnsi="Arial Narrow"/>
          <w:b/>
          <w:bCs/>
          <w:sz w:val="22"/>
          <w:szCs w:val="22"/>
        </w:rPr>
        <w:t xml:space="preserve">6.5. </w:t>
      </w:r>
      <w:r w:rsidR="008A20C0" w:rsidRPr="00FE3255">
        <w:rPr>
          <w:rFonts w:ascii="Arial Narrow" w:eastAsia="SimSun" w:hAnsi="Arial Narrow"/>
          <w:b/>
          <w:bCs/>
          <w:sz w:val="22"/>
          <w:szCs w:val="22"/>
        </w:rPr>
        <w:t>Popruh</w:t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 w:rsidR="008A20C0" w:rsidRPr="0046367C">
        <w:rPr>
          <w:rFonts w:ascii="Arial Narrow" w:eastAsia="SimSun" w:hAnsi="Arial Narrow"/>
          <w:b/>
          <w:bCs/>
          <w:sz w:val="22"/>
          <w:szCs w:val="22"/>
        </w:rPr>
        <w:t>80 ks</w:t>
      </w:r>
    </w:p>
    <w:p w14:paraId="76B907EA" w14:textId="77777777" w:rsidR="008A20C0" w:rsidRPr="008A20C0" w:rsidRDefault="008A20C0" w:rsidP="008A20C0">
      <w:pPr>
        <w:pStyle w:val="Odsekzoznamu"/>
        <w:numPr>
          <w:ilvl w:val="0"/>
          <w:numId w:val="40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>dvojbodový</w:t>
      </w:r>
    </w:p>
    <w:p w14:paraId="33718B6D" w14:textId="77777777" w:rsidR="008A20C0" w:rsidRPr="008A20C0" w:rsidRDefault="008A20C0" w:rsidP="008A20C0">
      <w:pPr>
        <w:pStyle w:val="Odsekzoznamu"/>
        <w:numPr>
          <w:ilvl w:val="0"/>
          <w:numId w:val="40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>dĺžkovo nastaviteľný</w:t>
      </w:r>
    </w:p>
    <w:p w14:paraId="25FEB256" w14:textId="77777777" w:rsidR="008A20C0" w:rsidRPr="008A20C0" w:rsidRDefault="008A20C0" w:rsidP="008A20C0">
      <w:pPr>
        <w:pStyle w:val="Odsekzoznamu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</w:p>
    <w:p w14:paraId="370C49A3" w14:textId="7778D181" w:rsidR="008A20C0" w:rsidRPr="008A20C0" w:rsidRDefault="00FE3255" w:rsidP="00FE3255">
      <w:pPr>
        <w:pStyle w:val="Odsekzoznamu"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>
        <w:rPr>
          <w:rFonts w:ascii="Arial Narrow" w:eastAsia="SimSun" w:hAnsi="Arial Narrow"/>
          <w:b/>
          <w:bCs/>
          <w:sz w:val="22"/>
          <w:szCs w:val="22"/>
        </w:rPr>
        <w:t xml:space="preserve">6.6. </w:t>
      </w:r>
      <w:r w:rsidR="008A20C0" w:rsidRPr="00FE3255">
        <w:rPr>
          <w:rFonts w:ascii="Arial Narrow" w:eastAsia="SimSun" w:hAnsi="Arial Narrow"/>
          <w:b/>
          <w:bCs/>
          <w:sz w:val="22"/>
          <w:szCs w:val="22"/>
        </w:rPr>
        <w:t xml:space="preserve">Svietidlo </w:t>
      </w:r>
      <w:r w:rsidR="004910ED" w:rsidRPr="004910ED">
        <w:rPr>
          <w:rFonts w:ascii="Arial Narrow" w:eastAsia="SimSun" w:hAnsi="Arial Narrow"/>
          <w:bCs/>
          <w:sz w:val="22"/>
          <w:szCs w:val="22"/>
        </w:rPr>
        <w:t>(napr.</w:t>
      </w:r>
      <w:r w:rsidR="004910ED">
        <w:rPr>
          <w:rFonts w:ascii="Arial Narrow" w:eastAsia="SimSun" w:hAnsi="Arial Narrow"/>
          <w:b/>
          <w:bCs/>
          <w:sz w:val="22"/>
          <w:szCs w:val="22"/>
        </w:rPr>
        <w:t xml:space="preserve"> </w:t>
      </w:r>
      <w:r w:rsidR="008A20C0" w:rsidRPr="004910ED">
        <w:rPr>
          <w:rFonts w:ascii="Arial Narrow" w:eastAsia="SimSun" w:hAnsi="Arial Narrow"/>
          <w:bCs/>
          <w:sz w:val="22"/>
          <w:szCs w:val="22"/>
        </w:rPr>
        <w:t>speedlight PR 3v</w:t>
      </w:r>
      <w:r w:rsidR="004910ED">
        <w:rPr>
          <w:rFonts w:ascii="Arial Narrow" w:eastAsia="SimSun" w:hAnsi="Arial Narrow"/>
          <w:bCs/>
          <w:sz w:val="22"/>
          <w:szCs w:val="22"/>
        </w:rPr>
        <w:t>)</w:t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 w:rsidR="008A20C0" w:rsidRPr="0046367C">
        <w:rPr>
          <w:rFonts w:ascii="Arial Narrow" w:eastAsia="SimSun" w:hAnsi="Arial Narrow"/>
          <w:b/>
          <w:bCs/>
          <w:sz w:val="22"/>
          <w:szCs w:val="22"/>
        </w:rPr>
        <w:t>105 ks</w:t>
      </w:r>
    </w:p>
    <w:p w14:paraId="6D71B520" w14:textId="77777777" w:rsidR="008A20C0" w:rsidRPr="008A20C0" w:rsidRDefault="008A20C0" w:rsidP="008A20C0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>svietivosť 378 lm</w:t>
      </w:r>
    </w:p>
    <w:p w14:paraId="3E3E6E55" w14:textId="3010CC8B" w:rsidR="008A20C0" w:rsidRPr="008A20C0" w:rsidRDefault="008A20C0" w:rsidP="008A20C0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>priemer svietidla: max</w:t>
      </w:r>
      <w:r w:rsidR="0046367C">
        <w:rPr>
          <w:rFonts w:ascii="Arial Narrow" w:eastAsia="SimSun" w:hAnsi="Arial Narrow"/>
          <w:bCs/>
          <w:sz w:val="22"/>
          <w:szCs w:val="22"/>
        </w:rPr>
        <w:t>.</w:t>
      </w:r>
      <w:r w:rsidRPr="008A20C0">
        <w:rPr>
          <w:rFonts w:ascii="Arial Narrow" w:eastAsia="SimSun" w:hAnsi="Arial Narrow"/>
          <w:bCs/>
          <w:sz w:val="22"/>
          <w:szCs w:val="22"/>
        </w:rPr>
        <w:t xml:space="preserve"> 25,6 mm</w:t>
      </w:r>
    </w:p>
    <w:p w14:paraId="7C1B8752" w14:textId="77777777" w:rsidR="008A20C0" w:rsidRPr="008A20C0" w:rsidRDefault="008A20C0" w:rsidP="008A20C0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>napájané batériou: CR 123 3V</w:t>
      </w:r>
    </w:p>
    <w:p w14:paraId="472349D4" w14:textId="77777777" w:rsidR="008A20C0" w:rsidRPr="008A20C0" w:rsidRDefault="008A20C0" w:rsidP="008A20C0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>držiak na rail lištu a gumový kryt</w:t>
      </w:r>
    </w:p>
    <w:p w14:paraId="2FD4195E" w14:textId="77777777" w:rsidR="008A20C0" w:rsidRPr="008A20C0" w:rsidRDefault="008A20C0" w:rsidP="008A20C0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>dĺžka: max. 125 mm</w:t>
      </w:r>
    </w:p>
    <w:p w14:paraId="76DDEC55" w14:textId="77777777" w:rsidR="008A20C0" w:rsidRPr="008A20C0" w:rsidRDefault="008A20C0" w:rsidP="008A20C0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>hmotnosť: max. 97 g</w:t>
      </w:r>
    </w:p>
    <w:p w14:paraId="3AC07A21" w14:textId="77777777" w:rsidR="008A20C0" w:rsidRPr="008A20C0" w:rsidRDefault="008A20C0" w:rsidP="008A20C0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</w:p>
    <w:p w14:paraId="051A2A92" w14:textId="706C3BCF" w:rsidR="008A20C0" w:rsidRPr="008A20C0" w:rsidRDefault="00FE3255" w:rsidP="00FE3255">
      <w:pPr>
        <w:pStyle w:val="Odsekzoznamu"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FE3255">
        <w:rPr>
          <w:rFonts w:ascii="Arial Narrow" w:eastAsia="SimSun" w:hAnsi="Arial Narrow"/>
          <w:b/>
          <w:bCs/>
          <w:sz w:val="22"/>
          <w:szCs w:val="22"/>
        </w:rPr>
        <w:t xml:space="preserve">6.7. </w:t>
      </w:r>
      <w:r w:rsidR="008A20C0" w:rsidRPr="00FE3255">
        <w:rPr>
          <w:rFonts w:ascii="Arial Narrow" w:eastAsia="SimSun" w:hAnsi="Arial Narrow"/>
          <w:b/>
          <w:bCs/>
          <w:sz w:val="22"/>
          <w:szCs w:val="22"/>
        </w:rPr>
        <w:t xml:space="preserve">Kolimátor </w:t>
      </w:r>
      <w:r w:rsidR="004910ED" w:rsidRPr="004910ED">
        <w:rPr>
          <w:rFonts w:ascii="Arial Narrow" w:eastAsia="SimSun" w:hAnsi="Arial Narrow"/>
          <w:bCs/>
          <w:sz w:val="22"/>
          <w:szCs w:val="22"/>
        </w:rPr>
        <w:t>(</w:t>
      </w:r>
      <w:r w:rsidR="004910ED">
        <w:rPr>
          <w:rFonts w:ascii="Arial Narrow" w:eastAsia="SimSun" w:hAnsi="Arial Narrow"/>
          <w:bCs/>
          <w:sz w:val="22"/>
          <w:szCs w:val="22"/>
        </w:rPr>
        <w:t xml:space="preserve">napr. </w:t>
      </w:r>
      <w:r w:rsidR="008A20C0" w:rsidRPr="004910ED">
        <w:rPr>
          <w:rFonts w:ascii="Arial Narrow" w:eastAsia="SimSun" w:hAnsi="Arial Narrow"/>
          <w:bCs/>
          <w:sz w:val="22"/>
          <w:szCs w:val="22"/>
        </w:rPr>
        <w:t>Aimpoint ACRO P-2</w:t>
      </w:r>
      <w:r w:rsidR="004910ED">
        <w:rPr>
          <w:rFonts w:ascii="Arial Narrow" w:eastAsia="SimSun" w:hAnsi="Arial Narrow"/>
          <w:bCs/>
          <w:sz w:val="22"/>
          <w:szCs w:val="22"/>
        </w:rPr>
        <w:t>)</w:t>
      </w:r>
      <w:r w:rsidR="008A20C0" w:rsidRPr="00FE3255">
        <w:rPr>
          <w:rFonts w:ascii="Arial Narrow" w:eastAsia="SimSun" w:hAnsi="Arial Narrow"/>
          <w:b/>
          <w:bCs/>
          <w:sz w:val="22"/>
          <w:szCs w:val="22"/>
        </w:rPr>
        <w:t xml:space="preserve"> </w:t>
      </w:r>
      <w:r w:rsidR="004910ED">
        <w:rPr>
          <w:rFonts w:ascii="Arial Narrow" w:eastAsia="SimSun" w:hAnsi="Arial Narrow"/>
          <w:b/>
          <w:bCs/>
          <w:sz w:val="22"/>
          <w:szCs w:val="22"/>
        </w:rPr>
        <w:tab/>
      </w:r>
      <w:r w:rsidR="008A20C0" w:rsidRPr="008A20C0">
        <w:rPr>
          <w:rFonts w:ascii="Arial Narrow" w:eastAsia="SimSun" w:hAnsi="Arial Narrow"/>
          <w:bCs/>
          <w:sz w:val="22"/>
          <w:szCs w:val="22"/>
        </w:rPr>
        <w:t xml:space="preserve">     </w:t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 w:rsidR="008A20C0" w:rsidRPr="0046367C">
        <w:rPr>
          <w:rFonts w:ascii="Arial Narrow" w:eastAsia="SimSun" w:hAnsi="Arial Narrow"/>
          <w:b/>
          <w:bCs/>
          <w:sz w:val="22"/>
          <w:szCs w:val="22"/>
        </w:rPr>
        <w:t>105 ks</w:t>
      </w:r>
      <w:r w:rsidR="008A20C0" w:rsidRPr="008A20C0">
        <w:rPr>
          <w:rFonts w:ascii="Arial Narrow" w:eastAsia="SimSun" w:hAnsi="Arial Narrow"/>
          <w:bCs/>
          <w:sz w:val="22"/>
          <w:szCs w:val="22"/>
        </w:rPr>
        <w:t xml:space="preserve">      </w:t>
      </w:r>
    </w:p>
    <w:p w14:paraId="57DFC9B3" w14:textId="77777777" w:rsidR="008A20C0" w:rsidRPr="008A20C0" w:rsidRDefault="008A20C0" w:rsidP="008A20C0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>podpora nočného videnia</w:t>
      </w:r>
    </w:p>
    <w:p w14:paraId="3F49CDBD" w14:textId="77777777" w:rsidR="008A20C0" w:rsidRPr="008A20C0" w:rsidRDefault="008A20C0" w:rsidP="008A20C0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>funkčné vlastnosti aj pri teplotách - 45 °C až + 71 °C</w:t>
      </w:r>
    </w:p>
    <w:p w14:paraId="0D66B337" w14:textId="77777777" w:rsidR="008A20C0" w:rsidRPr="008A20C0" w:rsidRDefault="008A20C0" w:rsidP="008A20C0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>plne uzavretá - zabránenie zaneseniu optiky prachom a špinou</w:t>
      </w:r>
    </w:p>
    <w:p w14:paraId="37F5F982" w14:textId="77777777" w:rsidR="008A20C0" w:rsidRPr="008A20C0" w:rsidRDefault="008A20C0" w:rsidP="008A20C0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 xml:space="preserve">režim denného nastavenia 6/10 </w:t>
      </w:r>
    </w:p>
    <w:p w14:paraId="7271B05D" w14:textId="77777777" w:rsidR="008A20C0" w:rsidRPr="008A20C0" w:rsidRDefault="008A20C0" w:rsidP="008A20C0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 xml:space="preserve">nízky profil </w:t>
      </w:r>
    </w:p>
    <w:p w14:paraId="0E87CC36" w14:textId="77777777" w:rsidR="008A20C0" w:rsidRPr="008A20C0" w:rsidRDefault="008A20C0" w:rsidP="008A20C0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>veľká ponuka montáží na zbraň</w:t>
      </w:r>
    </w:p>
    <w:p w14:paraId="0AB1E0CD" w14:textId="77777777" w:rsidR="008A20C0" w:rsidRPr="008A20C0" w:rsidRDefault="008A20C0" w:rsidP="008A20C0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>nastavenie jasu z 8 možností denného svietenia a 2 možnosti nastavenia kompatibilné s NV</w:t>
      </w:r>
    </w:p>
    <w:p w14:paraId="6509E041" w14:textId="77777777" w:rsidR="008A20C0" w:rsidRPr="008A20C0" w:rsidRDefault="008A20C0" w:rsidP="008A20C0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>možnosť montáže na pištole pripravené pre optiky</w:t>
      </w:r>
    </w:p>
    <w:p w14:paraId="46ECF7E7" w14:textId="77777777" w:rsidR="008A20C0" w:rsidRPr="008A20C0" w:rsidRDefault="008A20C0" w:rsidP="008A20C0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>možnosť použitia ako sekundárnej optiky v kombinácii s puškohľadom</w:t>
      </w:r>
    </w:p>
    <w:p w14:paraId="0BEF2E0A" w14:textId="77777777" w:rsidR="008A20C0" w:rsidRPr="008A20C0" w:rsidRDefault="008A20C0" w:rsidP="008A20C0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>batéria vymeniteľná bez zloženia optiky</w:t>
      </w:r>
    </w:p>
    <w:p w14:paraId="71C5F64B" w14:textId="77777777" w:rsidR="008A20C0" w:rsidRPr="008A20C0" w:rsidRDefault="008A20C0" w:rsidP="008A20C0">
      <w:pPr>
        <w:pStyle w:val="Odsekzoznamu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 xml:space="preserve">  </w:t>
      </w:r>
    </w:p>
    <w:p w14:paraId="52869215" w14:textId="535E44D8" w:rsidR="008A20C0" w:rsidRPr="008A20C0" w:rsidRDefault="00FE3255" w:rsidP="00FE3255">
      <w:pPr>
        <w:pStyle w:val="Odsekzoznamu"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FE3255">
        <w:rPr>
          <w:rFonts w:ascii="Arial Narrow" w:eastAsia="SimSun" w:hAnsi="Arial Narrow"/>
          <w:b/>
          <w:bCs/>
          <w:sz w:val="22"/>
          <w:szCs w:val="22"/>
        </w:rPr>
        <w:t xml:space="preserve">6.8. </w:t>
      </w:r>
      <w:r w:rsidR="008A20C0" w:rsidRPr="00FE3255">
        <w:rPr>
          <w:rFonts w:ascii="Arial Narrow" w:eastAsia="SimSun" w:hAnsi="Arial Narrow"/>
          <w:b/>
          <w:bCs/>
          <w:sz w:val="22"/>
          <w:szCs w:val="22"/>
        </w:rPr>
        <w:t>Kompenzátor</w:t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 w:rsidR="008A20C0" w:rsidRPr="0046367C">
        <w:rPr>
          <w:rFonts w:ascii="Arial Narrow" w:eastAsia="SimSun" w:hAnsi="Arial Narrow"/>
          <w:b/>
          <w:bCs/>
          <w:sz w:val="22"/>
          <w:szCs w:val="22"/>
        </w:rPr>
        <w:t>105 ks</w:t>
      </w:r>
    </w:p>
    <w:p w14:paraId="0F9F0CC5" w14:textId="77777777" w:rsidR="008A20C0" w:rsidRPr="008A20C0" w:rsidRDefault="008A20C0" w:rsidP="008A20C0">
      <w:pPr>
        <w:pStyle w:val="Odsekzoznamu"/>
        <w:numPr>
          <w:ilvl w:val="0"/>
          <w:numId w:val="43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 xml:space="preserve">zabezpečuje kompenzáciu zdvihu zbrane </w:t>
      </w:r>
    </w:p>
    <w:p w14:paraId="63B98C93" w14:textId="77777777" w:rsidR="008A20C0" w:rsidRPr="008A20C0" w:rsidRDefault="008A20C0" w:rsidP="008A20C0">
      <w:pPr>
        <w:pStyle w:val="Odsekzoznamu"/>
        <w:numPr>
          <w:ilvl w:val="0"/>
          <w:numId w:val="43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>kombinácia kompenzácia zdvihu zbrane s úsťovou brzdou</w:t>
      </w:r>
    </w:p>
    <w:p w14:paraId="6052C748" w14:textId="77777777" w:rsidR="008A20C0" w:rsidRPr="008A20C0" w:rsidRDefault="008A20C0" w:rsidP="008A20C0">
      <w:pPr>
        <w:pStyle w:val="Odsekzoznamu"/>
        <w:numPr>
          <w:ilvl w:val="0"/>
          <w:numId w:val="43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>zníženie spätného rázu</w:t>
      </w:r>
    </w:p>
    <w:p w14:paraId="62B3F3DD" w14:textId="77777777" w:rsidR="008A20C0" w:rsidRPr="008A20C0" w:rsidRDefault="008A20C0" w:rsidP="008A20C0">
      <w:pPr>
        <w:pStyle w:val="Odsekzoznamu"/>
        <w:numPr>
          <w:ilvl w:val="0"/>
          <w:numId w:val="43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>povýstrelové splodiny sú odvádzané otvormi v hornej tretine tela</w:t>
      </w:r>
    </w:p>
    <w:p w14:paraId="2C9F55E7" w14:textId="77777777" w:rsidR="008A20C0" w:rsidRPr="008A20C0" w:rsidRDefault="008A20C0" w:rsidP="008A20C0">
      <w:pPr>
        <w:pStyle w:val="Odsekzoznamu"/>
        <w:numPr>
          <w:ilvl w:val="0"/>
          <w:numId w:val="43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 xml:space="preserve">otvor s priemerom 5 a 8 mm na každej strane </w:t>
      </w:r>
    </w:p>
    <w:p w14:paraId="77AF58FB" w14:textId="77777777" w:rsidR="008A20C0" w:rsidRPr="008A20C0" w:rsidRDefault="008A20C0" w:rsidP="008A20C0">
      <w:pPr>
        <w:pStyle w:val="Odsekzoznamu"/>
        <w:numPr>
          <w:ilvl w:val="0"/>
          <w:numId w:val="43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8A20C0">
        <w:rPr>
          <w:rFonts w:ascii="Arial Narrow" w:eastAsia="SimSun" w:hAnsi="Arial Narrow"/>
          <w:bCs/>
          <w:sz w:val="22"/>
          <w:szCs w:val="22"/>
        </w:rPr>
        <w:t>jednoduchá montáž  pomocou štandardného závitu na ústí hlavne Sa vz. 58 a zaistením kolíka.</w:t>
      </w:r>
    </w:p>
    <w:p w14:paraId="23027555" w14:textId="77777777" w:rsidR="007173DA" w:rsidRPr="00AA51C6" w:rsidRDefault="007173DA" w:rsidP="007173DA">
      <w:pPr>
        <w:tabs>
          <w:tab w:val="left" w:pos="720"/>
          <w:tab w:val="left" w:pos="748"/>
        </w:tabs>
        <w:jc w:val="both"/>
        <w:rPr>
          <w:rFonts w:ascii="Arial Narrow" w:hAnsi="Arial Narrow"/>
          <w:sz w:val="22"/>
          <w:szCs w:val="22"/>
        </w:rPr>
      </w:pPr>
    </w:p>
    <w:p w14:paraId="0ACC7EB4" w14:textId="77777777" w:rsidR="00416575" w:rsidRPr="00BC03F9" w:rsidRDefault="00416575" w:rsidP="00416575">
      <w:pPr>
        <w:spacing w:line="276" w:lineRule="auto"/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  <w:r w:rsidRPr="00BC03F9">
        <w:rPr>
          <w:rFonts w:ascii="Arial Narrow" w:hAnsi="Arial Narrow" w:cs="Arial Narrow"/>
          <w:i/>
          <w:sz w:val="22"/>
          <w:szCs w:val="22"/>
          <w:u w:val="single"/>
        </w:rPr>
        <w:t>ĎALŠIE INFORMÁCIE PRE UCHÁDZAČOV</w:t>
      </w:r>
    </w:p>
    <w:p w14:paraId="62258539" w14:textId="77777777" w:rsidR="00416575" w:rsidRPr="00BC03F9" w:rsidRDefault="00416575" w:rsidP="0069431F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 xml:space="preserve">Uchádzač v ponuke, vo vlastnom návrhu plnenia uvedie </w:t>
      </w:r>
      <w:r w:rsidRPr="00BC03F9">
        <w:rPr>
          <w:rFonts w:ascii="Arial Narrow" w:hAnsi="Arial Narrow"/>
          <w:b/>
          <w:sz w:val="22"/>
          <w:szCs w:val="22"/>
          <w:u w:val="single"/>
        </w:rPr>
        <w:t>obchodnú značku a typ ponúkaného tovaru</w:t>
      </w:r>
      <w:r w:rsidRPr="00BC03F9">
        <w:rPr>
          <w:rFonts w:ascii="Arial Narrow" w:hAnsi="Arial Narrow"/>
          <w:sz w:val="22"/>
          <w:szCs w:val="22"/>
        </w:rPr>
        <w:t>, vrátane technického opisu/špecifikácie výrobku.</w:t>
      </w:r>
    </w:p>
    <w:p w14:paraId="1FB1775C" w14:textId="77777777" w:rsidR="00750D2A" w:rsidRDefault="00750D2A" w:rsidP="00750D2A">
      <w:pPr>
        <w:pStyle w:val="Nadpis1"/>
        <w:spacing w:before="0" w:after="0"/>
        <w:jc w:val="both"/>
        <w:rPr>
          <w:rFonts w:ascii="Arial Narrow" w:hAnsi="Arial Narrow" w:cs="Times New Roman"/>
          <w:sz w:val="22"/>
          <w:szCs w:val="22"/>
        </w:rPr>
      </w:pPr>
    </w:p>
    <w:p w14:paraId="01E35959" w14:textId="6BC99319" w:rsidR="00EF1ED2" w:rsidRPr="00BC03F9" w:rsidRDefault="00EF1ED2" w:rsidP="00750D2A">
      <w:pPr>
        <w:pStyle w:val="Nadpis1"/>
        <w:spacing w:before="0" w:after="0"/>
        <w:jc w:val="both"/>
        <w:rPr>
          <w:rFonts w:ascii="Arial Narrow" w:hAnsi="Arial Narrow" w:cs="Times New Roman"/>
          <w:sz w:val="22"/>
          <w:szCs w:val="22"/>
        </w:rPr>
      </w:pPr>
      <w:r w:rsidRPr="00BC03F9">
        <w:rPr>
          <w:rFonts w:ascii="Arial Narrow" w:hAnsi="Arial Narrow" w:cs="Times New Roman"/>
          <w:sz w:val="22"/>
          <w:szCs w:val="22"/>
        </w:rPr>
        <w:t>Ak sa v súťažných podkladoch uvádzajú údaje alebo odkazy na konkrétneho výrobcu, výrobný postup, značku, obchodný názov, technickú normu, patent alebo typ, umožňuje sa uchádzačom predloženie ponuky s ekvivalentným riešením, ktoré svojimi kvalitatívnymi, technickými</w:t>
      </w:r>
      <w:r w:rsidR="00E8547F">
        <w:rPr>
          <w:rFonts w:ascii="Arial Narrow" w:hAnsi="Arial Narrow" w:cs="Times New Roman"/>
          <w:sz w:val="22"/>
          <w:szCs w:val="22"/>
        </w:rPr>
        <w:t xml:space="preserve">, </w:t>
      </w:r>
      <w:r w:rsidR="00E8547F">
        <w:rPr>
          <w:rFonts w:ascii="Arial Narrow" w:hAnsi="Arial Narrow" w:cs="Times New Roman"/>
          <w:sz w:val="22"/>
          <w:szCs w:val="22"/>
        </w:rPr>
        <w:t>výkonnostnými</w:t>
      </w:r>
      <w:bookmarkStart w:id="0" w:name="_GoBack"/>
      <w:bookmarkEnd w:id="0"/>
      <w:r w:rsidRPr="00BC03F9">
        <w:rPr>
          <w:rFonts w:ascii="Arial Narrow" w:hAnsi="Arial Narrow" w:cs="Times New Roman"/>
          <w:sz w:val="22"/>
          <w:szCs w:val="22"/>
        </w:rPr>
        <w:t xml:space="preserve"> a funkčnými parametrami napĺňa účel použitia predmetu zákazky tak, ako je uvedené v tejto časti súťažných podkladov.</w:t>
      </w:r>
    </w:p>
    <w:p w14:paraId="1E0EFA65" w14:textId="77777777" w:rsidR="00416575" w:rsidRPr="00BC03F9" w:rsidRDefault="00416575" w:rsidP="00416575">
      <w:pPr>
        <w:rPr>
          <w:rFonts w:ascii="Arial Narrow" w:hAnsi="Arial Narrow"/>
          <w:sz w:val="22"/>
          <w:szCs w:val="22"/>
        </w:rPr>
      </w:pPr>
    </w:p>
    <w:p w14:paraId="008DBEF8" w14:textId="77777777" w:rsidR="00D84019" w:rsidRPr="00FE4680" w:rsidRDefault="00D84019" w:rsidP="00416575">
      <w:pPr>
        <w:jc w:val="center"/>
        <w:rPr>
          <w:rFonts w:ascii="Arial Narrow" w:hAnsi="Arial Narrow"/>
          <w:sz w:val="22"/>
          <w:szCs w:val="22"/>
        </w:rPr>
      </w:pPr>
    </w:p>
    <w:sectPr w:rsidR="00D84019" w:rsidRPr="00FE4680" w:rsidSect="00E3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A1507" w14:textId="77777777" w:rsidR="00CF4331" w:rsidRDefault="00CF4331" w:rsidP="003D4E38">
      <w:r>
        <w:separator/>
      </w:r>
    </w:p>
  </w:endnote>
  <w:endnote w:type="continuationSeparator" w:id="0">
    <w:p w14:paraId="0C239471" w14:textId="77777777" w:rsidR="00CF4331" w:rsidRDefault="00CF4331" w:rsidP="003D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23C98" w14:textId="77777777" w:rsidR="00CF4331" w:rsidRDefault="00CF4331" w:rsidP="003D4E38">
      <w:r>
        <w:separator/>
      </w:r>
    </w:p>
  </w:footnote>
  <w:footnote w:type="continuationSeparator" w:id="0">
    <w:p w14:paraId="5B2AA4D6" w14:textId="77777777" w:rsidR="00CF4331" w:rsidRDefault="00CF4331" w:rsidP="003D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2452"/>
    <w:multiLevelType w:val="hybridMultilevel"/>
    <w:tmpl w:val="F08EF8F6"/>
    <w:lvl w:ilvl="0" w:tplc="488E04FA">
      <w:numFmt w:val="bullet"/>
      <w:lvlText w:val="•"/>
      <w:lvlJc w:val="left"/>
      <w:pPr>
        <w:ind w:left="1077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54005CF"/>
    <w:multiLevelType w:val="hybridMultilevel"/>
    <w:tmpl w:val="1B2473B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494D79"/>
    <w:multiLevelType w:val="multilevel"/>
    <w:tmpl w:val="9A8A05CE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0E6569A8"/>
    <w:multiLevelType w:val="hybridMultilevel"/>
    <w:tmpl w:val="22D2569C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12586DE3"/>
    <w:multiLevelType w:val="multilevel"/>
    <w:tmpl w:val="CD3ABE58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1688174F"/>
    <w:multiLevelType w:val="multilevel"/>
    <w:tmpl w:val="B9A43D14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16E75F3E"/>
    <w:multiLevelType w:val="hybridMultilevel"/>
    <w:tmpl w:val="396417D8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96AEC"/>
    <w:multiLevelType w:val="hybridMultilevel"/>
    <w:tmpl w:val="75CA3064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19DF25E4"/>
    <w:multiLevelType w:val="hybridMultilevel"/>
    <w:tmpl w:val="CDC450FA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1CA63475"/>
    <w:multiLevelType w:val="multilevel"/>
    <w:tmpl w:val="650CFBAA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>
    <w:nsid w:val="1D29650C"/>
    <w:multiLevelType w:val="hybridMultilevel"/>
    <w:tmpl w:val="9A3EC3A2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22DA463A"/>
    <w:multiLevelType w:val="multilevel"/>
    <w:tmpl w:val="BA26FB6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26D57373"/>
    <w:multiLevelType w:val="hybridMultilevel"/>
    <w:tmpl w:val="B9B4CFC6"/>
    <w:lvl w:ilvl="0" w:tplc="768A19FA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36D3A"/>
    <w:multiLevelType w:val="hybridMultilevel"/>
    <w:tmpl w:val="55F4E604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2CB97EFD"/>
    <w:multiLevelType w:val="hybridMultilevel"/>
    <w:tmpl w:val="82FEE24E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2E006942"/>
    <w:multiLevelType w:val="multilevel"/>
    <w:tmpl w:val="B68A6C7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>
    <w:nsid w:val="31E130E1"/>
    <w:multiLevelType w:val="hybridMultilevel"/>
    <w:tmpl w:val="CE16AE90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32006F23"/>
    <w:multiLevelType w:val="multilevel"/>
    <w:tmpl w:val="CD6EB1DA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>
    <w:nsid w:val="347C4327"/>
    <w:multiLevelType w:val="multilevel"/>
    <w:tmpl w:val="F9362CAE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>
    <w:nsid w:val="35AD76C6"/>
    <w:multiLevelType w:val="hybridMultilevel"/>
    <w:tmpl w:val="CAF83504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367F5A4B"/>
    <w:multiLevelType w:val="hybridMultilevel"/>
    <w:tmpl w:val="55AC24B2"/>
    <w:lvl w:ilvl="0" w:tplc="488E04FA">
      <w:numFmt w:val="bullet"/>
      <w:lvlText w:val="•"/>
      <w:lvlJc w:val="left"/>
      <w:pPr>
        <w:ind w:left="1074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>
    <w:nsid w:val="3FA964C0"/>
    <w:multiLevelType w:val="hybridMultilevel"/>
    <w:tmpl w:val="A6B64670"/>
    <w:lvl w:ilvl="0" w:tplc="3550936C">
      <w:start w:val="1"/>
      <w:numFmt w:val="bullet"/>
      <w:lvlText w:val="-"/>
      <w:lvlJc w:val="left"/>
      <w:pPr>
        <w:ind w:left="786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0385CA4"/>
    <w:multiLevelType w:val="multilevel"/>
    <w:tmpl w:val="6CFC8CFC"/>
    <w:lvl w:ilvl="0">
      <w:numFmt w:val="bullet"/>
      <w:lvlText w:val="-"/>
      <w:lvlJc w:val="left"/>
      <w:pPr>
        <w:ind w:left="78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23">
    <w:nsid w:val="415E681F"/>
    <w:multiLevelType w:val="multilevel"/>
    <w:tmpl w:val="88EAF822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>
    <w:nsid w:val="41BC17B8"/>
    <w:multiLevelType w:val="multilevel"/>
    <w:tmpl w:val="41BE7028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>
    <w:nsid w:val="4718184A"/>
    <w:multiLevelType w:val="multilevel"/>
    <w:tmpl w:val="1C42540A"/>
    <w:lvl w:ilvl="0">
      <w:start w:val="1"/>
      <w:numFmt w:val="bullet"/>
      <w:lvlText w:val="-"/>
      <w:lvlJc w:val="left"/>
      <w:pPr>
        <w:ind w:left="78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26">
    <w:nsid w:val="49F27F43"/>
    <w:multiLevelType w:val="multilevel"/>
    <w:tmpl w:val="DF1022FC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>
    <w:nsid w:val="4B4974CC"/>
    <w:multiLevelType w:val="hybridMultilevel"/>
    <w:tmpl w:val="0D1EAD5C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E58A9"/>
    <w:multiLevelType w:val="multilevel"/>
    <w:tmpl w:val="390A9B3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>
    <w:nsid w:val="59DF1552"/>
    <w:multiLevelType w:val="multilevel"/>
    <w:tmpl w:val="225C7E9C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>
    <w:nsid w:val="5B8B333F"/>
    <w:multiLevelType w:val="multilevel"/>
    <w:tmpl w:val="484289EC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>
    <w:nsid w:val="612E768F"/>
    <w:multiLevelType w:val="hybridMultilevel"/>
    <w:tmpl w:val="49D26CFA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>
    <w:nsid w:val="681A7E4E"/>
    <w:multiLevelType w:val="multilevel"/>
    <w:tmpl w:val="B84E07F6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>
    <w:nsid w:val="68ED2790"/>
    <w:multiLevelType w:val="hybridMultilevel"/>
    <w:tmpl w:val="005C0FE8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>
    <w:nsid w:val="68FE3323"/>
    <w:multiLevelType w:val="multilevel"/>
    <w:tmpl w:val="03C2AD54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>
    <w:nsid w:val="6A1C0228"/>
    <w:multiLevelType w:val="hybridMultilevel"/>
    <w:tmpl w:val="BE7634AE"/>
    <w:lvl w:ilvl="0" w:tplc="3550936C">
      <w:start w:val="1"/>
      <w:numFmt w:val="bullet"/>
      <w:lvlText w:val="-"/>
      <w:lvlJc w:val="left"/>
      <w:pPr>
        <w:ind w:left="1074" w:hanging="360"/>
      </w:pPr>
      <w:rPr>
        <w:rFonts w:ascii="Arial Narrow" w:eastAsia="SimSu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6">
    <w:nsid w:val="6AED47E7"/>
    <w:multiLevelType w:val="multilevel"/>
    <w:tmpl w:val="5AF270C6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7">
    <w:nsid w:val="6E185AF6"/>
    <w:multiLevelType w:val="multilevel"/>
    <w:tmpl w:val="8CF62A4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8">
    <w:nsid w:val="727B2465"/>
    <w:multiLevelType w:val="multilevel"/>
    <w:tmpl w:val="033EA9AE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9">
    <w:nsid w:val="73000862"/>
    <w:multiLevelType w:val="hybridMultilevel"/>
    <w:tmpl w:val="71FAE118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0">
    <w:nsid w:val="73670607"/>
    <w:multiLevelType w:val="multilevel"/>
    <w:tmpl w:val="DEA62804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1">
    <w:nsid w:val="7AC07723"/>
    <w:multiLevelType w:val="multilevel"/>
    <w:tmpl w:val="9AAA0238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2">
    <w:nsid w:val="7E7F14CD"/>
    <w:multiLevelType w:val="multilevel"/>
    <w:tmpl w:val="7EA0232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2"/>
  </w:num>
  <w:num w:numId="3">
    <w:abstractNumId w:val="31"/>
  </w:num>
  <w:num w:numId="4">
    <w:abstractNumId w:val="0"/>
  </w:num>
  <w:num w:numId="5">
    <w:abstractNumId w:val="25"/>
  </w:num>
  <w:num w:numId="6">
    <w:abstractNumId w:val="36"/>
  </w:num>
  <w:num w:numId="7">
    <w:abstractNumId w:val="29"/>
  </w:num>
  <w:num w:numId="8">
    <w:abstractNumId w:val="28"/>
  </w:num>
  <w:num w:numId="9">
    <w:abstractNumId w:val="42"/>
  </w:num>
  <w:num w:numId="10">
    <w:abstractNumId w:val="27"/>
  </w:num>
  <w:num w:numId="11">
    <w:abstractNumId w:val="32"/>
  </w:num>
  <w:num w:numId="12">
    <w:abstractNumId w:val="9"/>
  </w:num>
  <w:num w:numId="13">
    <w:abstractNumId w:val="24"/>
  </w:num>
  <w:num w:numId="14">
    <w:abstractNumId w:val="15"/>
  </w:num>
  <w:num w:numId="15">
    <w:abstractNumId w:val="4"/>
  </w:num>
  <w:num w:numId="16">
    <w:abstractNumId w:val="12"/>
  </w:num>
  <w:num w:numId="17">
    <w:abstractNumId w:val="16"/>
  </w:num>
  <w:num w:numId="18">
    <w:abstractNumId w:val="23"/>
  </w:num>
  <w:num w:numId="19">
    <w:abstractNumId w:val="20"/>
  </w:num>
  <w:num w:numId="20">
    <w:abstractNumId w:val="40"/>
  </w:num>
  <w:num w:numId="21">
    <w:abstractNumId w:val="38"/>
  </w:num>
  <w:num w:numId="22">
    <w:abstractNumId w:val="41"/>
  </w:num>
  <w:num w:numId="23">
    <w:abstractNumId w:val="5"/>
  </w:num>
  <w:num w:numId="24">
    <w:abstractNumId w:val="11"/>
  </w:num>
  <w:num w:numId="25">
    <w:abstractNumId w:val="17"/>
  </w:num>
  <w:num w:numId="26">
    <w:abstractNumId w:val="18"/>
  </w:num>
  <w:num w:numId="27">
    <w:abstractNumId w:val="26"/>
  </w:num>
  <w:num w:numId="28">
    <w:abstractNumId w:val="37"/>
  </w:num>
  <w:num w:numId="29">
    <w:abstractNumId w:val="34"/>
  </w:num>
  <w:num w:numId="30">
    <w:abstractNumId w:val="2"/>
  </w:num>
  <w:num w:numId="31">
    <w:abstractNumId w:val="30"/>
  </w:num>
  <w:num w:numId="32">
    <w:abstractNumId w:val="13"/>
  </w:num>
  <w:num w:numId="33">
    <w:abstractNumId w:val="19"/>
  </w:num>
  <w:num w:numId="34">
    <w:abstractNumId w:val="3"/>
  </w:num>
  <w:num w:numId="35">
    <w:abstractNumId w:val="35"/>
  </w:num>
  <w:num w:numId="36">
    <w:abstractNumId w:val="21"/>
  </w:num>
  <w:num w:numId="37">
    <w:abstractNumId w:val="6"/>
  </w:num>
  <w:num w:numId="38">
    <w:abstractNumId w:val="8"/>
  </w:num>
  <w:num w:numId="39">
    <w:abstractNumId w:val="14"/>
  </w:num>
  <w:num w:numId="40">
    <w:abstractNumId w:val="7"/>
  </w:num>
  <w:num w:numId="41">
    <w:abstractNumId w:val="33"/>
  </w:num>
  <w:num w:numId="42">
    <w:abstractNumId w:val="39"/>
  </w:num>
  <w:num w:numId="43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2D7"/>
    <w:rsid w:val="00011146"/>
    <w:rsid w:val="00033289"/>
    <w:rsid w:val="00033429"/>
    <w:rsid w:val="00036FA6"/>
    <w:rsid w:val="00041E55"/>
    <w:rsid w:val="00077A04"/>
    <w:rsid w:val="000B7A66"/>
    <w:rsid w:val="000C03D6"/>
    <w:rsid w:val="000D16BC"/>
    <w:rsid w:val="000D1D46"/>
    <w:rsid w:val="000D7610"/>
    <w:rsid w:val="00160CF9"/>
    <w:rsid w:val="00190F27"/>
    <w:rsid w:val="0019104D"/>
    <w:rsid w:val="001A2C25"/>
    <w:rsid w:val="001C280F"/>
    <w:rsid w:val="001F50A4"/>
    <w:rsid w:val="00200705"/>
    <w:rsid w:val="002345D5"/>
    <w:rsid w:val="002356DF"/>
    <w:rsid w:val="00275783"/>
    <w:rsid w:val="00282893"/>
    <w:rsid w:val="002A71AA"/>
    <w:rsid w:val="002C7A95"/>
    <w:rsid w:val="002D5910"/>
    <w:rsid w:val="003052C2"/>
    <w:rsid w:val="003210F1"/>
    <w:rsid w:val="003443CB"/>
    <w:rsid w:val="00383139"/>
    <w:rsid w:val="003D4E38"/>
    <w:rsid w:val="003E72D7"/>
    <w:rsid w:val="00416575"/>
    <w:rsid w:val="0046367C"/>
    <w:rsid w:val="00481A62"/>
    <w:rsid w:val="004910ED"/>
    <w:rsid w:val="004D3CF3"/>
    <w:rsid w:val="005359E8"/>
    <w:rsid w:val="00593C34"/>
    <w:rsid w:val="005B7022"/>
    <w:rsid w:val="0061153A"/>
    <w:rsid w:val="0061608D"/>
    <w:rsid w:val="00633F3C"/>
    <w:rsid w:val="00662E2F"/>
    <w:rsid w:val="006746CB"/>
    <w:rsid w:val="00693A51"/>
    <w:rsid w:val="0069431F"/>
    <w:rsid w:val="006B0515"/>
    <w:rsid w:val="006B3194"/>
    <w:rsid w:val="006F401C"/>
    <w:rsid w:val="007001DD"/>
    <w:rsid w:val="007173DA"/>
    <w:rsid w:val="00724003"/>
    <w:rsid w:val="00740CCE"/>
    <w:rsid w:val="00746276"/>
    <w:rsid w:val="00750D2A"/>
    <w:rsid w:val="00781254"/>
    <w:rsid w:val="007A7136"/>
    <w:rsid w:val="008419BD"/>
    <w:rsid w:val="00842691"/>
    <w:rsid w:val="00845D6A"/>
    <w:rsid w:val="00856439"/>
    <w:rsid w:val="00860295"/>
    <w:rsid w:val="00895367"/>
    <w:rsid w:val="008A20C0"/>
    <w:rsid w:val="008D783C"/>
    <w:rsid w:val="008E3A46"/>
    <w:rsid w:val="008F27FF"/>
    <w:rsid w:val="00972124"/>
    <w:rsid w:val="009C00B4"/>
    <w:rsid w:val="009C1469"/>
    <w:rsid w:val="009C4796"/>
    <w:rsid w:val="009D339D"/>
    <w:rsid w:val="00A33FAE"/>
    <w:rsid w:val="00A5711A"/>
    <w:rsid w:val="00A5741D"/>
    <w:rsid w:val="00A86944"/>
    <w:rsid w:val="00AA16BF"/>
    <w:rsid w:val="00AA51C6"/>
    <w:rsid w:val="00AF5416"/>
    <w:rsid w:val="00B14F6B"/>
    <w:rsid w:val="00B21CD1"/>
    <w:rsid w:val="00B26C72"/>
    <w:rsid w:val="00B404CD"/>
    <w:rsid w:val="00B86504"/>
    <w:rsid w:val="00BB75C8"/>
    <w:rsid w:val="00BC03F9"/>
    <w:rsid w:val="00BD6CFC"/>
    <w:rsid w:val="00BE0FF1"/>
    <w:rsid w:val="00BE47B0"/>
    <w:rsid w:val="00BF478C"/>
    <w:rsid w:val="00C06BC7"/>
    <w:rsid w:val="00C6423B"/>
    <w:rsid w:val="00C71F97"/>
    <w:rsid w:val="00C92C56"/>
    <w:rsid w:val="00CC7F00"/>
    <w:rsid w:val="00CE5564"/>
    <w:rsid w:val="00CF4331"/>
    <w:rsid w:val="00CF57B3"/>
    <w:rsid w:val="00D14B55"/>
    <w:rsid w:val="00D84019"/>
    <w:rsid w:val="00E00E4F"/>
    <w:rsid w:val="00E2423B"/>
    <w:rsid w:val="00E30DFA"/>
    <w:rsid w:val="00E33DB2"/>
    <w:rsid w:val="00E80CF8"/>
    <w:rsid w:val="00E810B9"/>
    <w:rsid w:val="00E8547F"/>
    <w:rsid w:val="00ED66EC"/>
    <w:rsid w:val="00EF1ED2"/>
    <w:rsid w:val="00F27183"/>
    <w:rsid w:val="00F6287E"/>
    <w:rsid w:val="00FA27EE"/>
    <w:rsid w:val="00FE01E0"/>
    <w:rsid w:val="00FE3255"/>
    <w:rsid w:val="00FE4680"/>
    <w:rsid w:val="00FE4738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EAB4"/>
  <w15:docId w15:val="{9D4A5B97-584A-4233-AFAD-55F6C6BF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2D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E72D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E72D7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3E72D7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E72D7"/>
    <w:rPr>
      <w:rFonts w:ascii="Arial" w:eastAsia="Times New Roman" w:hAnsi="Arial" w:cs="Arial"/>
      <w:noProof/>
      <w:sz w:val="20"/>
      <w:szCs w:val="20"/>
      <w:lang w:val="sk-SK" w:eastAsia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3E72D7"/>
    <w:pPr>
      <w:ind w:left="708"/>
    </w:pPr>
  </w:style>
  <w:style w:type="paragraph" w:customStyle="1" w:styleId="Default">
    <w:name w:val="Default"/>
    <w:rsid w:val="003E72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3E72D7"/>
    <w:rPr>
      <w:rFonts w:ascii="Arial" w:eastAsia="Times New Roman" w:hAnsi="Arial" w:cs="Arial"/>
      <w:sz w:val="20"/>
      <w:szCs w:val="20"/>
      <w:lang w:val="sk-SK" w:eastAsia="cs-CZ"/>
    </w:rPr>
  </w:style>
  <w:style w:type="paragraph" w:styleId="Normlnywebov">
    <w:name w:val="Normal (Web)"/>
    <w:basedOn w:val="Normlny"/>
    <w:uiPriority w:val="99"/>
    <w:unhideWhenUsed/>
    <w:rsid w:val="003E72D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A71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71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7136"/>
    <w:rPr>
      <w:rFonts w:ascii="Arial" w:eastAsia="Times New Roman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71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7136"/>
    <w:rPr>
      <w:rFonts w:ascii="Arial" w:eastAsia="Times New Roman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136"/>
    <w:rPr>
      <w:rFonts w:ascii="Tahoma" w:eastAsia="Times New Roman" w:hAnsi="Tahoma" w:cs="Tahoma"/>
      <w:sz w:val="16"/>
      <w:szCs w:val="16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character" w:customStyle="1" w:styleId="Zhlavie3">
    <w:name w:val="Záhlavie #3_"/>
    <w:basedOn w:val="Predvolenpsmoodseku"/>
    <w:link w:val="Zhlavie30"/>
    <w:rsid w:val="00E00E4F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E00E4F"/>
    <w:rPr>
      <w:rFonts w:ascii="Arial Narrow" w:eastAsia="Arial Narrow" w:hAnsi="Arial Narrow" w:cs="Arial Narrow"/>
      <w:shd w:val="clear" w:color="auto" w:fill="FFFFFF"/>
    </w:rPr>
  </w:style>
  <w:style w:type="character" w:customStyle="1" w:styleId="In">
    <w:name w:val="Iné_"/>
    <w:basedOn w:val="Predvolenpsmoodseku"/>
    <w:link w:val="In0"/>
    <w:rsid w:val="00E00E4F"/>
    <w:rPr>
      <w:rFonts w:ascii="Arial Narrow" w:eastAsia="Arial Narrow" w:hAnsi="Arial Narrow" w:cs="Arial Narrow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170"/>
      <w:outlineLvl w:val="2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paragraph" w:customStyle="1" w:styleId="Zkladntext1">
    <w:name w:val="Základný text1"/>
    <w:basedOn w:val="Normlny"/>
    <w:link w:val="Zkladntext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In0">
    <w:name w:val="Iné"/>
    <w:basedOn w:val="Normlny"/>
    <w:link w:val="In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Style3">
    <w:name w:val="Style3"/>
    <w:basedOn w:val="Normlny"/>
    <w:uiPriority w:val="99"/>
    <w:rsid w:val="00416575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E3A46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E3A46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8E3A46"/>
    <w:pPr>
      <w:tabs>
        <w:tab w:val="clear" w:pos="2160"/>
        <w:tab w:val="clear" w:pos="2880"/>
        <w:tab w:val="clear" w:pos="4500"/>
      </w:tabs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E3A4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Mriekatabuky">
    <w:name w:val="Table Grid"/>
    <w:basedOn w:val="Normlnatabuka"/>
    <w:uiPriority w:val="59"/>
    <w:rsid w:val="00BE0FF1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5BA82-D57F-4CD8-A109-258728AE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Miroslav Baxant</cp:lastModifiedBy>
  <cp:revision>45</cp:revision>
  <dcterms:created xsi:type="dcterms:W3CDTF">2019-05-12T20:23:00Z</dcterms:created>
  <dcterms:modified xsi:type="dcterms:W3CDTF">2023-09-18T09:10:00Z</dcterms:modified>
</cp:coreProperties>
</file>