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Dobudowa dźwigu osobowego przy Szkole Podstawowej nr 4 w Andrychowie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Nr referencyjny</w:t>
      </w:r>
      <w:r>
        <w:rPr>
          <w:rFonts w:cs="Calibri" w:ascii="Calibri" w:hAnsi="Calibri"/>
          <w:sz w:val="26"/>
          <w:szCs w:val="26"/>
          <w:shd w:fill="auto" w:val="clear"/>
        </w:rPr>
        <w:t>: BZP.271.2</w:t>
      </w:r>
      <w:r>
        <w:rPr>
          <w:rFonts w:cs="Calibri" w:ascii="Calibri" w:hAnsi="Calibri"/>
          <w:sz w:val="26"/>
          <w:szCs w:val="26"/>
          <w:shd w:fill="auto" w:val="clear"/>
        </w:rPr>
        <w:t>6</w:t>
      </w:r>
      <w:r>
        <w:rPr>
          <w:rFonts w:cs="Calibri" w:ascii="Calibri" w:hAnsi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rFonts w:ascii="Calibri" w:hAnsi="Calibri"/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rFonts w:ascii="Calibri" w:hAnsi="Calibri"/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 xml:space="preserve"> </w:t>
      </w:r>
      <w:r>
        <w:rPr>
          <w:rFonts w:cs="Calibri" w:ascii="Calibri" w:hAnsi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…………………………………</w:t>
      </w:r>
      <w:r>
        <w:rPr>
          <w:rFonts w:cs="Calibri" w:ascii="Calibri" w:hAnsi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sz w:val="26"/>
          <w:szCs w:val="26"/>
        </w:rPr>
        <w:t>…</w:t>
      </w:r>
      <w:r>
        <w:rPr>
          <w:rFonts w:cs="Calibri" w:ascii="Calibri" w:hAnsi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ascii="Calibri" w:hAnsi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Calibri" w:hAnsi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ascii="Calibri" w:hAnsi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LibreOffice/7.3.4.2$Windows_X86_64 LibreOffice_project/728fec16bd5f605073805c3c9e7c4212a0120dc5</Application>
  <AppVersion>15.0000</AppVersion>
  <Pages>2</Pages>
  <Words>177</Words>
  <Characters>1334</Characters>
  <CharactersWithSpaces>1490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2023-07-27T10:23:02Z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