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CB89" w14:textId="78AE9F06" w:rsidR="001C7811" w:rsidRPr="00285F8C" w:rsidRDefault="001C7811" w:rsidP="001C7811">
      <w:pPr>
        <w:rPr>
          <w:b/>
          <w:bCs/>
          <w:color w:val="000000"/>
          <w:sz w:val="32"/>
          <w:szCs w:val="32"/>
          <w:lang w:eastAsia="sk-SK"/>
        </w:rPr>
      </w:pPr>
      <w:r>
        <w:rPr>
          <w:b/>
          <w:bCs/>
          <w:color w:val="000000"/>
          <w:sz w:val="32"/>
          <w:szCs w:val="32"/>
          <w:lang w:eastAsia="sk-SK"/>
        </w:rPr>
        <w:t xml:space="preserve">Príloha č. 1  </w:t>
      </w:r>
      <w:r w:rsidRPr="00285F8C">
        <w:rPr>
          <w:b/>
          <w:bCs/>
          <w:color w:val="000000"/>
          <w:sz w:val="32"/>
          <w:szCs w:val="32"/>
          <w:lang w:eastAsia="sk-SK"/>
        </w:rPr>
        <w:t xml:space="preserve">Technická špecifikácia </w:t>
      </w:r>
      <w:r>
        <w:rPr>
          <w:b/>
          <w:bCs/>
          <w:color w:val="000000"/>
          <w:sz w:val="32"/>
          <w:szCs w:val="32"/>
          <w:lang w:eastAsia="sk-SK"/>
        </w:rPr>
        <w:t>a jednotkové ceny:</w:t>
      </w:r>
    </w:p>
    <w:p w14:paraId="364C561A" w14:textId="298FFDBC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1405EA6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59CEAF21" w14:textId="1DC1FE7A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IDENTIFIKAČNÉ ÚDAJE UCHÁDZAČA</w:t>
      </w:r>
    </w:p>
    <w:p w14:paraId="6921777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43F18924" w14:textId="10E6CE8C" w:rsidR="001C7811" w:rsidRDefault="001C7811" w:rsidP="001C7811">
      <w:pPr>
        <w:pStyle w:val="LO-normal"/>
        <w:jc w:val="center"/>
        <w:rPr>
          <w:rFonts w:cs="Times New Roman"/>
          <w:i/>
          <w:sz w:val="24"/>
          <w:szCs w:val="24"/>
        </w:rPr>
      </w:pPr>
      <w:r w:rsidRPr="001C7811">
        <w:rPr>
          <w:rFonts w:cs="Times New Roman"/>
          <w:i/>
          <w:sz w:val="24"/>
          <w:szCs w:val="24"/>
        </w:rPr>
        <w:t>„</w:t>
      </w:r>
      <w:r w:rsidR="00814EB0">
        <w:rPr>
          <w:rFonts w:cs="Times New Roman"/>
          <w:i/>
          <w:sz w:val="24"/>
          <w:szCs w:val="24"/>
        </w:rPr>
        <w:t>Sejačka</w:t>
      </w:r>
      <w:r w:rsidRPr="001C7811">
        <w:rPr>
          <w:rFonts w:cs="Times New Roman"/>
          <w:i/>
          <w:sz w:val="24"/>
          <w:szCs w:val="24"/>
        </w:rPr>
        <w:t>“</w:t>
      </w:r>
    </w:p>
    <w:p w14:paraId="242713A7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0A29C4E3" w14:textId="150150BD" w:rsidR="001C7811" w:rsidRDefault="001C7811" w:rsidP="001C7811">
      <w:pPr>
        <w:pStyle w:val="LO-normal"/>
        <w:spacing w:line="480" w:lineRule="auto"/>
        <w:jc w:val="both"/>
        <w:rPr>
          <w:rFonts w:cs="Times New Roman"/>
        </w:rPr>
      </w:pPr>
      <w:r>
        <w:rPr>
          <w:rFonts w:cs="Times New Roman"/>
          <w:sz w:val="24"/>
          <w:szCs w:val="24"/>
        </w:rPr>
        <w:t>Na základe Vašej výzvy na predloženie cenovej ponuky, Vám predkladáme cenovú ponuku a vyhlasujeme, že sme si preštudovali Výzvu na predloženie cenovej ponuky a súhlasíme s podmienkami uvedenými vo Výzve na predloženie cenovej ponuky.</w:t>
      </w:r>
    </w:p>
    <w:p w14:paraId="7F72FC6C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794AB1C5" w14:textId="77777777" w:rsidR="001C7811" w:rsidRDefault="001C7811" w:rsidP="001C7811">
      <w:pPr>
        <w:pStyle w:val="LO-normal"/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Identifikačné údaje uchádzača:</w:t>
      </w:r>
    </w:p>
    <w:p w14:paraId="4192BA31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tbl>
      <w:tblPr>
        <w:tblW w:w="9016" w:type="dxa"/>
        <w:tblLayout w:type="fixed"/>
        <w:tblLook w:val="0000" w:firstRow="0" w:lastRow="0" w:firstColumn="0" w:lastColumn="0" w:noHBand="0" w:noVBand="0"/>
      </w:tblPr>
      <w:tblGrid>
        <w:gridCol w:w="2547"/>
        <w:gridCol w:w="6469"/>
      </w:tblGrid>
      <w:tr w:rsidR="001C7811" w14:paraId="7B93E8D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4FDCBBC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Obchodný názov: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AE49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092BDC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45803B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DF70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77FBA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88853E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adresa: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1364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9130E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A2A108F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2C5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5896D3FE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B27926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7C3F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1E039C4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D4FA69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 DPH: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D217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67F19B00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B8EA35D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Štatutárny zástupca: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DE546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4068988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AD4307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osoba: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C495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1EABA65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9D6F48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D6B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2916ADE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4FD953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Telefón: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9D91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61B2673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3A9F0350" w14:textId="77777777" w:rsidR="001C7811" w:rsidRDefault="001C7811" w:rsidP="001C7811">
      <w:pPr>
        <w:pStyle w:val="LO-normal"/>
        <w:spacing w:line="259" w:lineRule="auto"/>
        <w:rPr>
          <w:rFonts w:cs="Times New Roman"/>
        </w:rPr>
      </w:pPr>
    </w:p>
    <w:p w14:paraId="014EDF5F" w14:textId="77777777" w:rsidR="001C7811" w:rsidRDefault="001C7811" w:rsidP="001C7811">
      <w:pPr>
        <w:pStyle w:val="LO-normal"/>
        <w:spacing w:line="259" w:lineRule="auto"/>
        <w:rPr>
          <w:rFonts w:cs="Times New Roman"/>
          <w:b/>
          <w:color w:val="000000"/>
          <w:sz w:val="32"/>
          <w:szCs w:val="32"/>
        </w:rPr>
      </w:pPr>
    </w:p>
    <w:p w14:paraId="7FD197B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A392B11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6158289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EC485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026E3AB4" w14:textId="7A9130EA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0E7107" w14:textId="5812E24C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678065C2" w14:textId="43CCAFBF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1E7F1E49" w14:textId="0DB99F94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49C78902" w14:textId="77777777" w:rsidR="001C7811" w:rsidRDefault="001C7811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0946656B" w14:textId="77777777" w:rsidR="00A349BF" w:rsidRDefault="00A349BF" w:rsidP="00A349BF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53294DF0" w14:textId="77777777" w:rsidR="00A349BF" w:rsidRDefault="00A349BF" w:rsidP="00A349BF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3F19A6EF" w14:textId="3C3CF316" w:rsidR="00A033AA" w:rsidRPr="00A349BF" w:rsidRDefault="00814EB0" w:rsidP="00A349BF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 w:rsidRPr="00A349BF">
        <w:rPr>
          <w:b/>
          <w:color w:val="000000"/>
          <w:sz w:val="24"/>
          <w:u w:val="single"/>
          <w:lang w:eastAsia="sk-SK"/>
        </w:rPr>
        <w:t>Sejačka</w:t>
      </w:r>
    </w:p>
    <w:p w14:paraId="5625EC4D" w14:textId="77777777" w:rsidR="00A033AA" w:rsidRPr="00647DAF" w:rsidRDefault="00A033AA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A033AA" w:rsidRPr="00C562B7" w14:paraId="47AE0C64" w14:textId="77777777" w:rsidTr="00DC5030">
        <w:tc>
          <w:tcPr>
            <w:tcW w:w="5000" w:type="pct"/>
            <w:gridSpan w:val="2"/>
            <w:shd w:val="clear" w:color="auto" w:fill="0070C0"/>
            <w:vAlign w:val="center"/>
          </w:tcPr>
          <w:p w14:paraId="07E718C6" w14:textId="418733E4" w:rsidR="00A033AA" w:rsidRPr="00C562B7" w:rsidRDefault="00814EB0" w:rsidP="00AC346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Sejačka</w:t>
            </w:r>
            <w:r w:rsidR="00A033AA" w:rsidRPr="00C562B7">
              <w:rPr>
                <w:b/>
                <w:color w:val="000000"/>
                <w:sz w:val="24"/>
                <w:lang w:eastAsia="sk-SK"/>
              </w:rPr>
              <w:t xml:space="preserve"> – 1 ks</w:t>
            </w:r>
          </w:p>
        </w:tc>
      </w:tr>
      <w:tr w:rsidR="00A033AA" w:rsidRPr="00C562B7" w14:paraId="04C2E2FB" w14:textId="77777777" w:rsidTr="00DC5030">
        <w:tc>
          <w:tcPr>
            <w:tcW w:w="3340" w:type="pct"/>
            <w:shd w:val="clear" w:color="auto" w:fill="00B0F0"/>
            <w:vAlign w:val="center"/>
          </w:tcPr>
          <w:p w14:paraId="7B1E3576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50F5E79A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 w:rsidR="00E92178"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 w:rsidR="00E92178"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814EB0" w:rsidRPr="00C562B7" w14:paraId="5FAA61BA" w14:textId="77777777" w:rsidTr="00321B7F">
        <w:tc>
          <w:tcPr>
            <w:tcW w:w="3340" w:type="pct"/>
            <w:shd w:val="clear" w:color="auto" w:fill="auto"/>
            <w:vAlign w:val="center"/>
          </w:tcPr>
          <w:p w14:paraId="1926CD09" w14:textId="58F44BAE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Pracovná šírka: min. 4 (m)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0094987B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C562B7" w14:paraId="2270A459" w14:textId="77777777" w:rsidTr="00321B7F">
        <w:tc>
          <w:tcPr>
            <w:tcW w:w="3340" w:type="pct"/>
            <w:shd w:val="clear" w:color="auto" w:fill="auto"/>
            <w:vAlign w:val="center"/>
          </w:tcPr>
          <w:p w14:paraId="43B293FB" w14:textId="2F083F75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 xml:space="preserve">Prepravná šírka 3 (m) 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34E3CE5D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5FBD167F" w14:textId="77777777" w:rsidTr="00321B7F">
        <w:tc>
          <w:tcPr>
            <w:tcW w:w="3340" w:type="pct"/>
            <w:shd w:val="clear" w:color="auto" w:fill="auto"/>
            <w:vAlign w:val="center"/>
          </w:tcPr>
          <w:p w14:paraId="565DA6A6" w14:textId="6A773EE6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Prepravná výška: max. 2,95 (m)</w:t>
            </w:r>
          </w:p>
        </w:tc>
        <w:tc>
          <w:tcPr>
            <w:tcW w:w="1660" w:type="pct"/>
            <w:vAlign w:val="center"/>
          </w:tcPr>
          <w:p w14:paraId="61CF109C" w14:textId="2F5DD0EE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814EB0" w:rsidRPr="00B16CFD" w14:paraId="18AB930C" w14:textId="77777777" w:rsidTr="00321B7F">
        <w:tc>
          <w:tcPr>
            <w:tcW w:w="3340" w:type="pct"/>
            <w:shd w:val="clear" w:color="auto" w:fill="auto"/>
            <w:vAlign w:val="center"/>
          </w:tcPr>
          <w:p w14:paraId="18592BD3" w14:textId="7BB4DDC2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Dĺžka: max. 6,9 (m)</w:t>
            </w:r>
          </w:p>
        </w:tc>
        <w:tc>
          <w:tcPr>
            <w:tcW w:w="1660" w:type="pct"/>
            <w:vAlign w:val="center"/>
          </w:tcPr>
          <w:p w14:paraId="2FF3024A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814EB0" w:rsidRPr="00B16CFD" w14:paraId="42BFE8AD" w14:textId="77777777" w:rsidTr="00321B7F">
        <w:tc>
          <w:tcPr>
            <w:tcW w:w="3340" w:type="pct"/>
            <w:shd w:val="clear" w:color="auto" w:fill="auto"/>
            <w:vAlign w:val="center"/>
          </w:tcPr>
          <w:p w14:paraId="74150091" w14:textId="64AC645E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Dvojradový diskový systém na spracovanie pôdy</w:t>
            </w:r>
          </w:p>
        </w:tc>
        <w:tc>
          <w:tcPr>
            <w:tcW w:w="1660" w:type="pct"/>
            <w:vAlign w:val="center"/>
          </w:tcPr>
          <w:p w14:paraId="64C3B33C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6826E7F4" w14:textId="77777777" w:rsidTr="00321B7F">
        <w:tc>
          <w:tcPr>
            <w:tcW w:w="3340" w:type="pct"/>
            <w:shd w:val="clear" w:color="auto" w:fill="auto"/>
            <w:vAlign w:val="center"/>
          </w:tcPr>
          <w:p w14:paraId="574E138E" w14:textId="449364F5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Priemer tanierov diskového systému: min. 45 (cm)</w:t>
            </w:r>
          </w:p>
        </w:tc>
        <w:tc>
          <w:tcPr>
            <w:tcW w:w="1660" w:type="pct"/>
            <w:vAlign w:val="center"/>
          </w:tcPr>
          <w:p w14:paraId="69511F33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10FFCADD" w14:textId="77777777" w:rsidTr="00321B7F">
        <w:tc>
          <w:tcPr>
            <w:tcW w:w="3340" w:type="pct"/>
            <w:shd w:val="clear" w:color="auto" w:fill="auto"/>
            <w:vAlign w:val="center"/>
          </w:tcPr>
          <w:p w14:paraId="379D6238" w14:textId="6594D9AD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Počet tanierov diskového systému na 1 držiaku: min. 2 (ks)</w:t>
            </w:r>
          </w:p>
        </w:tc>
        <w:tc>
          <w:tcPr>
            <w:tcW w:w="1660" w:type="pct"/>
            <w:vAlign w:val="center"/>
          </w:tcPr>
          <w:p w14:paraId="2BCDCB5F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4D4CD9F8" w14:textId="77777777" w:rsidTr="00321B7F">
        <w:tc>
          <w:tcPr>
            <w:tcW w:w="3340" w:type="pct"/>
            <w:shd w:val="clear" w:color="auto" w:fill="auto"/>
            <w:vAlign w:val="center"/>
          </w:tcPr>
          <w:p w14:paraId="40164179" w14:textId="1A6FB76A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proofErr w:type="spellStart"/>
            <w:r w:rsidRPr="00182333">
              <w:rPr>
                <w:rFonts w:ascii="Calibri" w:hAnsi="Calibri" w:cs="Calibri"/>
                <w:color w:val="000000"/>
              </w:rPr>
              <w:t>Bezúdržbové</w:t>
            </w:r>
            <w:proofErr w:type="spellEnd"/>
            <w:r w:rsidRPr="00182333">
              <w:rPr>
                <w:rFonts w:ascii="Calibri" w:hAnsi="Calibri" w:cs="Calibri"/>
                <w:color w:val="000000"/>
              </w:rPr>
              <w:t xml:space="preserve"> ložiská</w:t>
            </w:r>
          </w:p>
        </w:tc>
        <w:tc>
          <w:tcPr>
            <w:tcW w:w="1660" w:type="pct"/>
            <w:vAlign w:val="center"/>
          </w:tcPr>
          <w:p w14:paraId="30DA99D9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7290E868" w14:textId="77777777" w:rsidTr="00321B7F">
        <w:tc>
          <w:tcPr>
            <w:tcW w:w="3340" w:type="pct"/>
            <w:shd w:val="clear" w:color="auto" w:fill="auto"/>
            <w:vAlign w:val="center"/>
          </w:tcPr>
          <w:p w14:paraId="1852EB85" w14:textId="4ADC10C2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Dvojitý zásobník</w:t>
            </w:r>
          </w:p>
        </w:tc>
        <w:tc>
          <w:tcPr>
            <w:tcW w:w="1660" w:type="pct"/>
            <w:vAlign w:val="center"/>
          </w:tcPr>
          <w:p w14:paraId="4021FA6C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7DE11F0F" w14:textId="77777777" w:rsidTr="00321B7F">
        <w:tc>
          <w:tcPr>
            <w:tcW w:w="3340" w:type="pct"/>
            <w:shd w:val="clear" w:color="auto" w:fill="auto"/>
            <w:vAlign w:val="center"/>
          </w:tcPr>
          <w:p w14:paraId="3C30E28E" w14:textId="777BC59B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Objem dvojitého zásobníka: min. 3800 (l)</w:t>
            </w:r>
          </w:p>
        </w:tc>
        <w:tc>
          <w:tcPr>
            <w:tcW w:w="1660" w:type="pct"/>
            <w:vAlign w:val="center"/>
          </w:tcPr>
          <w:p w14:paraId="3A703655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17475878" w14:textId="77777777" w:rsidTr="00321B7F">
        <w:tc>
          <w:tcPr>
            <w:tcW w:w="3340" w:type="pct"/>
            <w:shd w:val="clear" w:color="auto" w:fill="auto"/>
            <w:vAlign w:val="center"/>
          </w:tcPr>
          <w:p w14:paraId="40718DE4" w14:textId="6258B10F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Delenie dvojitého zásobníka 40:60</w:t>
            </w:r>
          </w:p>
        </w:tc>
        <w:tc>
          <w:tcPr>
            <w:tcW w:w="1660" w:type="pct"/>
            <w:vAlign w:val="center"/>
          </w:tcPr>
          <w:p w14:paraId="5F5D3F04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097298F3" w14:textId="77777777" w:rsidTr="00321B7F">
        <w:tc>
          <w:tcPr>
            <w:tcW w:w="3340" w:type="pct"/>
            <w:shd w:val="clear" w:color="auto" w:fill="auto"/>
            <w:vAlign w:val="center"/>
          </w:tcPr>
          <w:p w14:paraId="2719A92B" w14:textId="7F8D800F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Možnosť použiť celý obsah zásobníka na osivo</w:t>
            </w:r>
          </w:p>
        </w:tc>
        <w:tc>
          <w:tcPr>
            <w:tcW w:w="1660" w:type="pct"/>
            <w:vAlign w:val="center"/>
          </w:tcPr>
          <w:p w14:paraId="1E7BAB98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72382A0C" w14:textId="77777777" w:rsidTr="00321B7F">
        <w:tc>
          <w:tcPr>
            <w:tcW w:w="3340" w:type="pct"/>
            <w:shd w:val="clear" w:color="auto" w:fill="auto"/>
            <w:vAlign w:val="center"/>
          </w:tcPr>
          <w:p w14:paraId="0C6254A2" w14:textId="7276CA10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 xml:space="preserve">Plniaca výška: max. 2,9 (m) </w:t>
            </w:r>
          </w:p>
        </w:tc>
        <w:tc>
          <w:tcPr>
            <w:tcW w:w="1660" w:type="pct"/>
            <w:vAlign w:val="center"/>
          </w:tcPr>
          <w:p w14:paraId="335580BA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17920908" w14:textId="77777777" w:rsidTr="00321B7F">
        <w:tc>
          <w:tcPr>
            <w:tcW w:w="3340" w:type="pct"/>
            <w:shd w:val="clear" w:color="auto" w:fill="auto"/>
            <w:vAlign w:val="center"/>
          </w:tcPr>
          <w:p w14:paraId="6FB1FD53" w14:textId="5232C983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 xml:space="preserve">Systém </w:t>
            </w:r>
            <w:proofErr w:type="spellStart"/>
            <w:r w:rsidRPr="00182333">
              <w:rPr>
                <w:rFonts w:ascii="Calibri" w:hAnsi="Calibri" w:cs="Calibri"/>
                <w:color w:val="000000"/>
              </w:rPr>
              <w:t>prihnojovania</w:t>
            </w:r>
            <w:proofErr w:type="spellEnd"/>
          </w:p>
        </w:tc>
        <w:tc>
          <w:tcPr>
            <w:tcW w:w="1660" w:type="pct"/>
            <w:vAlign w:val="center"/>
          </w:tcPr>
          <w:p w14:paraId="1A5059CF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7BD23B67" w14:textId="77777777" w:rsidTr="00321B7F">
        <w:tc>
          <w:tcPr>
            <w:tcW w:w="3340" w:type="pct"/>
            <w:shd w:val="clear" w:color="auto" w:fill="auto"/>
            <w:vAlign w:val="center"/>
          </w:tcPr>
          <w:p w14:paraId="58713F89" w14:textId="0169909E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Aplikácia hnojiva spolu s osivom prostredníctvom výsevnej pätky</w:t>
            </w:r>
          </w:p>
        </w:tc>
        <w:tc>
          <w:tcPr>
            <w:tcW w:w="1660" w:type="pct"/>
            <w:vAlign w:val="center"/>
          </w:tcPr>
          <w:p w14:paraId="0B9F5D7D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4C10446F" w14:textId="77777777" w:rsidTr="00321B7F">
        <w:tc>
          <w:tcPr>
            <w:tcW w:w="3340" w:type="pct"/>
            <w:shd w:val="clear" w:color="auto" w:fill="auto"/>
            <w:vAlign w:val="center"/>
          </w:tcPr>
          <w:p w14:paraId="4B3DEB0F" w14:textId="49DDB1B3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Maximálny prítlak výsevných diskov: min. 115 (kg)</w:t>
            </w:r>
          </w:p>
        </w:tc>
        <w:tc>
          <w:tcPr>
            <w:tcW w:w="1660" w:type="pct"/>
            <w:vAlign w:val="center"/>
          </w:tcPr>
          <w:p w14:paraId="216F760B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1D220C0B" w14:textId="77777777" w:rsidTr="00321B7F">
        <w:tc>
          <w:tcPr>
            <w:tcW w:w="3340" w:type="pct"/>
            <w:shd w:val="clear" w:color="auto" w:fill="auto"/>
            <w:vAlign w:val="center"/>
          </w:tcPr>
          <w:p w14:paraId="271E3842" w14:textId="58F6F1A0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Krokové nastavenie prítlaku výsevných diskov</w:t>
            </w:r>
          </w:p>
        </w:tc>
        <w:tc>
          <w:tcPr>
            <w:tcW w:w="1660" w:type="pct"/>
            <w:vAlign w:val="center"/>
          </w:tcPr>
          <w:p w14:paraId="4D60FEF6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315D9DC9" w14:textId="77777777" w:rsidTr="00321B7F">
        <w:tc>
          <w:tcPr>
            <w:tcW w:w="3340" w:type="pct"/>
            <w:shd w:val="clear" w:color="auto" w:fill="auto"/>
            <w:vAlign w:val="center"/>
          </w:tcPr>
          <w:p w14:paraId="3E34D252" w14:textId="14A06503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Priemer pneumatikového valca: min. 76 (cm)</w:t>
            </w:r>
          </w:p>
        </w:tc>
        <w:tc>
          <w:tcPr>
            <w:tcW w:w="1660" w:type="pct"/>
            <w:vAlign w:val="center"/>
          </w:tcPr>
          <w:p w14:paraId="0B7562D8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1C757102" w14:textId="77777777" w:rsidTr="00321B7F">
        <w:tc>
          <w:tcPr>
            <w:tcW w:w="3340" w:type="pct"/>
            <w:shd w:val="clear" w:color="auto" w:fill="auto"/>
            <w:vAlign w:val="center"/>
          </w:tcPr>
          <w:p w14:paraId="6F7AED07" w14:textId="684FEE6B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Vzdialenosť riadkov: min. 14 (cm)</w:t>
            </w:r>
          </w:p>
        </w:tc>
        <w:tc>
          <w:tcPr>
            <w:tcW w:w="1660" w:type="pct"/>
            <w:vAlign w:val="center"/>
          </w:tcPr>
          <w:p w14:paraId="59E40A8C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681595AF" w14:textId="77777777" w:rsidTr="00321B7F">
        <w:tc>
          <w:tcPr>
            <w:tcW w:w="3340" w:type="pct"/>
            <w:shd w:val="clear" w:color="auto" w:fill="auto"/>
            <w:vAlign w:val="center"/>
          </w:tcPr>
          <w:p w14:paraId="607D0C87" w14:textId="5D7A5FE7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Kompatibilita ISOBUS</w:t>
            </w:r>
          </w:p>
        </w:tc>
        <w:tc>
          <w:tcPr>
            <w:tcW w:w="1660" w:type="pct"/>
            <w:vAlign w:val="center"/>
          </w:tcPr>
          <w:p w14:paraId="385676BA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289303FD" w14:textId="77777777" w:rsidTr="00321B7F">
        <w:tc>
          <w:tcPr>
            <w:tcW w:w="3340" w:type="pct"/>
            <w:shd w:val="clear" w:color="auto" w:fill="auto"/>
            <w:vAlign w:val="center"/>
          </w:tcPr>
          <w:p w14:paraId="1F1C4BCB" w14:textId="3ABE0360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Kontrola toku hnojiva/osiva</w:t>
            </w:r>
          </w:p>
        </w:tc>
        <w:tc>
          <w:tcPr>
            <w:tcW w:w="1660" w:type="pct"/>
            <w:vAlign w:val="center"/>
          </w:tcPr>
          <w:p w14:paraId="1B946FD5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27A3DDF3" w14:textId="77777777" w:rsidTr="00321B7F">
        <w:tc>
          <w:tcPr>
            <w:tcW w:w="3340" w:type="pct"/>
            <w:shd w:val="clear" w:color="auto" w:fill="auto"/>
            <w:vAlign w:val="center"/>
          </w:tcPr>
          <w:p w14:paraId="2B0CD0EF" w14:textId="26944747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 w:rsidRPr="00182333">
              <w:rPr>
                <w:rFonts w:ascii="Calibri" w:hAnsi="Calibri" w:cs="Calibri"/>
                <w:color w:val="000000"/>
              </w:rPr>
              <w:t>Pneumatická brzdová sústava</w:t>
            </w:r>
          </w:p>
        </w:tc>
        <w:tc>
          <w:tcPr>
            <w:tcW w:w="1660" w:type="pct"/>
            <w:vAlign w:val="center"/>
          </w:tcPr>
          <w:p w14:paraId="25B83A5E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0B133C04" w14:textId="77777777" w:rsidTr="00321B7F">
        <w:tc>
          <w:tcPr>
            <w:tcW w:w="3340" w:type="pct"/>
            <w:shd w:val="clear" w:color="auto" w:fill="auto"/>
            <w:vAlign w:val="center"/>
          </w:tcPr>
          <w:p w14:paraId="548676C9" w14:textId="217F3A9F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Aplikácia </w:t>
            </w:r>
            <w:proofErr w:type="spellStart"/>
            <w:r>
              <w:rPr>
                <w:rFonts w:ascii="Calibri" w:hAnsi="Calibri" w:cs="Calibri"/>
                <w:color w:val="000000"/>
              </w:rPr>
              <w:t>mikrogranulátu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prostredníctvom hlavného zásobníka</w:t>
            </w:r>
          </w:p>
        </w:tc>
        <w:tc>
          <w:tcPr>
            <w:tcW w:w="1660" w:type="pct"/>
            <w:vAlign w:val="center"/>
          </w:tcPr>
          <w:p w14:paraId="4587F01C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814EB0" w:rsidRPr="00B16CFD" w14:paraId="2EE8BFBC" w14:textId="77777777" w:rsidTr="00321B7F">
        <w:tc>
          <w:tcPr>
            <w:tcW w:w="3340" w:type="pct"/>
            <w:shd w:val="clear" w:color="auto" w:fill="auto"/>
            <w:vAlign w:val="center"/>
          </w:tcPr>
          <w:p w14:paraId="7BF210C2" w14:textId="28F8B8B6" w:rsidR="00814EB0" w:rsidRPr="00814EB0" w:rsidRDefault="00814EB0" w:rsidP="00814EB0">
            <w:pPr>
              <w:pStyle w:val="Bezriadkovania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Usporiadanie pracovných ústrojenstiev stroja: spracovanie pôdy - </w:t>
            </w:r>
            <w:proofErr w:type="spellStart"/>
            <w:r>
              <w:rPr>
                <w:rFonts w:ascii="Calibri" w:hAnsi="Calibri" w:cs="Calibri"/>
                <w:color w:val="000000"/>
              </w:rPr>
              <w:t>prihnojovacie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kotúče - </w:t>
            </w:r>
            <w:proofErr w:type="spellStart"/>
            <w:r>
              <w:rPr>
                <w:rFonts w:ascii="Calibri" w:hAnsi="Calibri" w:cs="Calibri"/>
                <w:color w:val="000000"/>
              </w:rPr>
              <w:t>utužovacie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valce - výsevné pätky</w:t>
            </w:r>
          </w:p>
        </w:tc>
        <w:tc>
          <w:tcPr>
            <w:tcW w:w="1660" w:type="pct"/>
            <w:vAlign w:val="center"/>
          </w:tcPr>
          <w:p w14:paraId="1079E23C" w14:textId="77777777" w:rsidR="00814EB0" w:rsidRPr="009413F5" w:rsidRDefault="00814EB0" w:rsidP="00814EB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CC28E6" w:rsidRPr="006E0C17" w14:paraId="2FB0A94F" w14:textId="77777777" w:rsidTr="001E0663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7F5B8F18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768D8EEA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6B63DF38" w14:textId="77777777" w:rsidTr="001E0663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275C10BF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11FB2916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01A883D4" w14:textId="77777777" w:rsidTr="001E0663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71776A51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D3692C0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002DA8D3" w14:textId="77777777" w:rsidTr="001E0663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38D618B5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87EB68B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764AF7A0" w14:textId="77777777" w:rsidTr="001E0663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72B24E36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3D6F6A3A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25BEFCCC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Cenová ponuka zodpovedá cenám obvyklým v danom mieste a čase.</w:t>
      </w:r>
    </w:p>
    <w:p w14:paraId="658ACFFD" w14:textId="77777777" w:rsidR="00DD3A3B" w:rsidRDefault="00DD3A3B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DB363FE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 .................................................., dňa ...........................................................</w:t>
      </w:r>
    </w:p>
    <w:p w14:paraId="460FFABD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9332C3F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B356E96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BE05A70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8FA74E5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-----------------------------------------------------</w:t>
      </w:r>
    </w:p>
    <w:p w14:paraId="7F8A4ED5" w14:textId="389CC87A" w:rsidR="00B14B13" w:rsidRPr="00A349BF" w:rsidRDefault="00B54469" w:rsidP="00A349BF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podpis + pečiatka</w:t>
      </w:r>
    </w:p>
    <w:sectPr w:rsidR="00B14B13" w:rsidRPr="00A349BF" w:rsidSect="00DC5030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CE521" w14:textId="77777777" w:rsidR="006E4F88" w:rsidRDefault="006E4F88" w:rsidP="002D4C9B">
      <w:r>
        <w:separator/>
      </w:r>
    </w:p>
  </w:endnote>
  <w:endnote w:type="continuationSeparator" w:id="0">
    <w:p w14:paraId="4CD2845F" w14:textId="77777777" w:rsidR="006E4F88" w:rsidRDefault="006E4F88" w:rsidP="002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9ECFB" w14:textId="77777777" w:rsidR="006E4F88" w:rsidRDefault="006E4F88" w:rsidP="002D4C9B">
      <w:r>
        <w:separator/>
      </w:r>
    </w:p>
  </w:footnote>
  <w:footnote w:type="continuationSeparator" w:id="0">
    <w:p w14:paraId="79222F63" w14:textId="77777777" w:rsidR="006E4F88" w:rsidRDefault="006E4F88" w:rsidP="002D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06BEE"/>
    <w:multiLevelType w:val="hybridMultilevel"/>
    <w:tmpl w:val="075837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963323">
    <w:abstractNumId w:val="0"/>
  </w:num>
  <w:num w:numId="2" w16cid:durableId="869150372">
    <w:abstractNumId w:val="1"/>
  </w:num>
  <w:num w:numId="3" w16cid:durableId="1448574577">
    <w:abstractNumId w:val="3"/>
  </w:num>
  <w:num w:numId="4" w16cid:durableId="825364168">
    <w:abstractNumId w:val="5"/>
  </w:num>
  <w:num w:numId="5" w16cid:durableId="842280856">
    <w:abstractNumId w:val="4"/>
  </w:num>
  <w:num w:numId="6" w16cid:durableId="243028180">
    <w:abstractNumId w:val="6"/>
  </w:num>
  <w:num w:numId="7" w16cid:durableId="448865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11D04"/>
    <w:rsid w:val="00026BE0"/>
    <w:rsid w:val="0005484F"/>
    <w:rsid w:val="00136035"/>
    <w:rsid w:val="00140410"/>
    <w:rsid w:val="001716E3"/>
    <w:rsid w:val="0019507B"/>
    <w:rsid w:val="00196233"/>
    <w:rsid w:val="001B6653"/>
    <w:rsid w:val="001C7811"/>
    <w:rsid w:val="001D1BAB"/>
    <w:rsid w:val="00211DE7"/>
    <w:rsid w:val="00220B18"/>
    <w:rsid w:val="00234063"/>
    <w:rsid w:val="002A3FA1"/>
    <w:rsid w:val="002B1CA2"/>
    <w:rsid w:val="002D4C9B"/>
    <w:rsid w:val="002F3A6B"/>
    <w:rsid w:val="00313172"/>
    <w:rsid w:val="00321B7F"/>
    <w:rsid w:val="003238BD"/>
    <w:rsid w:val="0032491A"/>
    <w:rsid w:val="00337788"/>
    <w:rsid w:val="00344951"/>
    <w:rsid w:val="00363715"/>
    <w:rsid w:val="003A2397"/>
    <w:rsid w:val="003A2B35"/>
    <w:rsid w:val="003E5771"/>
    <w:rsid w:val="003E7F4B"/>
    <w:rsid w:val="00412705"/>
    <w:rsid w:val="0041622A"/>
    <w:rsid w:val="004221EB"/>
    <w:rsid w:val="00445DAA"/>
    <w:rsid w:val="00446758"/>
    <w:rsid w:val="00461C7A"/>
    <w:rsid w:val="00470D1E"/>
    <w:rsid w:val="004D1AEC"/>
    <w:rsid w:val="004D4D7A"/>
    <w:rsid w:val="004F0C88"/>
    <w:rsid w:val="004F6795"/>
    <w:rsid w:val="00537007"/>
    <w:rsid w:val="0054555C"/>
    <w:rsid w:val="00561C09"/>
    <w:rsid w:val="00563178"/>
    <w:rsid w:val="00572675"/>
    <w:rsid w:val="006015D3"/>
    <w:rsid w:val="0061449E"/>
    <w:rsid w:val="00630E42"/>
    <w:rsid w:val="00643860"/>
    <w:rsid w:val="00651A77"/>
    <w:rsid w:val="00673477"/>
    <w:rsid w:val="00675D97"/>
    <w:rsid w:val="00683F47"/>
    <w:rsid w:val="006A27A5"/>
    <w:rsid w:val="006B06E4"/>
    <w:rsid w:val="006C15E3"/>
    <w:rsid w:val="006D1D64"/>
    <w:rsid w:val="006E4B8F"/>
    <w:rsid w:val="006E4F88"/>
    <w:rsid w:val="00716FF8"/>
    <w:rsid w:val="00721B93"/>
    <w:rsid w:val="00732045"/>
    <w:rsid w:val="00746655"/>
    <w:rsid w:val="00753B46"/>
    <w:rsid w:val="00771FAA"/>
    <w:rsid w:val="007B313D"/>
    <w:rsid w:val="007B3C20"/>
    <w:rsid w:val="007C2C64"/>
    <w:rsid w:val="007F2789"/>
    <w:rsid w:val="007F2CD2"/>
    <w:rsid w:val="007F6DF3"/>
    <w:rsid w:val="00803885"/>
    <w:rsid w:val="00814EB0"/>
    <w:rsid w:val="00830315"/>
    <w:rsid w:val="00833F58"/>
    <w:rsid w:val="00855B94"/>
    <w:rsid w:val="008A6B7D"/>
    <w:rsid w:val="008E759F"/>
    <w:rsid w:val="008E7692"/>
    <w:rsid w:val="009413F5"/>
    <w:rsid w:val="009541A7"/>
    <w:rsid w:val="00954BDB"/>
    <w:rsid w:val="009827B1"/>
    <w:rsid w:val="009B4FD0"/>
    <w:rsid w:val="009E0DAB"/>
    <w:rsid w:val="009F2A6D"/>
    <w:rsid w:val="00A01379"/>
    <w:rsid w:val="00A033AA"/>
    <w:rsid w:val="00A349BF"/>
    <w:rsid w:val="00A50F86"/>
    <w:rsid w:val="00A90C87"/>
    <w:rsid w:val="00A96CDD"/>
    <w:rsid w:val="00AA4E5F"/>
    <w:rsid w:val="00AC2616"/>
    <w:rsid w:val="00AC346A"/>
    <w:rsid w:val="00B025E6"/>
    <w:rsid w:val="00B04E73"/>
    <w:rsid w:val="00B14B13"/>
    <w:rsid w:val="00B54469"/>
    <w:rsid w:val="00B745A2"/>
    <w:rsid w:val="00B80FF0"/>
    <w:rsid w:val="00BB33B1"/>
    <w:rsid w:val="00BE2F47"/>
    <w:rsid w:val="00C2544E"/>
    <w:rsid w:val="00C50CE6"/>
    <w:rsid w:val="00C55166"/>
    <w:rsid w:val="00C72233"/>
    <w:rsid w:val="00C732D3"/>
    <w:rsid w:val="00CC0D4A"/>
    <w:rsid w:val="00CC28E6"/>
    <w:rsid w:val="00CF0D65"/>
    <w:rsid w:val="00D35A31"/>
    <w:rsid w:val="00D525FD"/>
    <w:rsid w:val="00D83380"/>
    <w:rsid w:val="00D83E5D"/>
    <w:rsid w:val="00D931A5"/>
    <w:rsid w:val="00DC5030"/>
    <w:rsid w:val="00DC636B"/>
    <w:rsid w:val="00DD3A3B"/>
    <w:rsid w:val="00E15C9D"/>
    <w:rsid w:val="00E70B92"/>
    <w:rsid w:val="00E72CD3"/>
    <w:rsid w:val="00E805B5"/>
    <w:rsid w:val="00E92178"/>
    <w:rsid w:val="00E94D8D"/>
    <w:rsid w:val="00EC38DB"/>
    <w:rsid w:val="00EC4057"/>
    <w:rsid w:val="00EC555E"/>
    <w:rsid w:val="00EE6D5C"/>
    <w:rsid w:val="00F013DD"/>
    <w:rsid w:val="00F23F64"/>
    <w:rsid w:val="00F34BA8"/>
    <w:rsid w:val="00F36B2B"/>
    <w:rsid w:val="00F778C9"/>
    <w:rsid w:val="00FC5204"/>
    <w:rsid w:val="00FC6D42"/>
    <w:rsid w:val="00FD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A951"/>
  <w15:docId w15:val="{41452BF7-B2FB-4965-BB97-F9F546A5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21B7F"/>
    <w:pPr>
      <w:spacing w:after="0" w:line="240" w:lineRule="auto"/>
    </w:pPr>
  </w:style>
  <w:style w:type="paragraph" w:customStyle="1" w:styleId="LO-normal">
    <w:name w:val="LO-normal"/>
    <w:qFormat/>
    <w:rsid w:val="00B54469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EPIC Partner a.s.</cp:lastModifiedBy>
  <cp:revision>2</cp:revision>
  <cp:lastPrinted>2018-03-16T08:31:00Z</cp:lastPrinted>
  <dcterms:created xsi:type="dcterms:W3CDTF">2023-08-04T06:24:00Z</dcterms:created>
  <dcterms:modified xsi:type="dcterms:W3CDTF">2023-08-04T06:24:00Z</dcterms:modified>
</cp:coreProperties>
</file>