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3594F4FF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447DA">
              <w:rPr>
                <w:rFonts w:ascii="Tahoma" w:hAnsi="Tahoma" w:cs="Tahoma"/>
                <w:color w:val="000000"/>
                <w:lang w:eastAsia="sk-SK"/>
              </w:rPr>
              <w:t>Poľnohospodárske družstvo so sídlom v Jarovniciach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2C0EB9A2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Jarovnice 507, 082 63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29DE6C16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00 200 522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31CC09EB" w:rsidR="007A2099" w:rsidRPr="007A2099" w:rsidRDefault="00A447DA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Technológie pre špeciálnu rastlinnú výrobu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Sme / Nie sme </w:t>
            </w:r>
            <w:proofErr w:type="spellStart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platci</w:t>
            </w:r>
            <w:proofErr w:type="spellEnd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210B534D" w:rsidR="00AC6A59" w:rsidRDefault="00A447DA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proofErr w:type="spellStart"/>
      <w:r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>Rozmetadlo</w:t>
      </w:r>
      <w:proofErr w:type="spellEnd"/>
      <w:r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hnoja s výtlačným čelom  – 2 ks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26"/>
        <w:gridCol w:w="1502"/>
        <w:gridCol w:w="2631"/>
      </w:tblGrid>
      <w:tr w:rsidR="00B348AB" w:rsidRPr="00B348AB" w14:paraId="60CCFEFD" w14:textId="77777777" w:rsidTr="00B348AB">
        <w:trPr>
          <w:jc w:val="center"/>
        </w:trPr>
        <w:tc>
          <w:tcPr>
            <w:tcW w:w="4226" w:type="dxa"/>
            <w:vAlign w:val="center"/>
          </w:tcPr>
          <w:bookmarkEnd w:id="0"/>
          <w:p w14:paraId="09C1760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1502" w:type="dxa"/>
            <w:vAlign w:val="center"/>
          </w:tcPr>
          <w:p w14:paraId="5DDA27F6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Jednotka</w:t>
            </w:r>
          </w:p>
        </w:tc>
        <w:tc>
          <w:tcPr>
            <w:tcW w:w="2631" w:type="dxa"/>
          </w:tcPr>
          <w:p w14:paraId="153BE967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B348AB" w:rsidRPr="00B348AB" w14:paraId="4FC83E40" w14:textId="77777777" w:rsidTr="00B348AB">
        <w:trPr>
          <w:jc w:val="center"/>
        </w:trPr>
        <w:tc>
          <w:tcPr>
            <w:tcW w:w="4226" w:type="dxa"/>
          </w:tcPr>
          <w:p w14:paraId="335F221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Náves za traktor</w:t>
            </w:r>
          </w:p>
        </w:tc>
        <w:tc>
          <w:tcPr>
            <w:tcW w:w="1502" w:type="dxa"/>
          </w:tcPr>
          <w:p w14:paraId="63AC126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  <w:shd w:val="clear" w:color="auto" w:fill="D9D9D9" w:themeFill="background1" w:themeFillShade="D9"/>
          </w:tcPr>
          <w:p w14:paraId="5B4A631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FA4C22B" w14:textId="77777777" w:rsidTr="00B348AB">
        <w:trPr>
          <w:jc w:val="center"/>
        </w:trPr>
        <w:tc>
          <w:tcPr>
            <w:tcW w:w="4226" w:type="dxa"/>
          </w:tcPr>
          <w:p w14:paraId="5008EF5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Systém vyprázdňovanie výtlačným čelom</w:t>
            </w:r>
          </w:p>
        </w:tc>
        <w:tc>
          <w:tcPr>
            <w:tcW w:w="1502" w:type="dxa"/>
          </w:tcPr>
          <w:p w14:paraId="01D3EC5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1EEE3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2AA7E635" w14:textId="77777777" w:rsidTr="00B348AB">
        <w:trPr>
          <w:jc w:val="center"/>
        </w:trPr>
        <w:tc>
          <w:tcPr>
            <w:tcW w:w="4226" w:type="dxa"/>
          </w:tcPr>
          <w:p w14:paraId="7EB9B9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Celková hmotnosť min. 20 000 kg</w:t>
            </w:r>
          </w:p>
        </w:tc>
        <w:tc>
          <w:tcPr>
            <w:tcW w:w="1502" w:type="dxa"/>
          </w:tcPr>
          <w:p w14:paraId="360D263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180862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5B1D3C33" w14:textId="77777777" w:rsidTr="00B348AB">
        <w:trPr>
          <w:jc w:val="center"/>
        </w:trPr>
        <w:tc>
          <w:tcPr>
            <w:tcW w:w="4226" w:type="dxa"/>
          </w:tcPr>
          <w:p w14:paraId="063736C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2 – nápravové prevedenie</w:t>
            </w:r>
          </w:p>
        </w:tc>
        <w:tc>
          <w:tcPr>
            <w:tcW w:w="1502" w:type="dxa"/>
          </w:tcPr>
          <w:p w14:paraId="0F3D3AA0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FEC6C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0AED8599" w14:textId="77777777" w:rsidTr="00B348AB">
        <w:trPr>
          <w:jc w:val="center"/>
        </w:trPr>
        <w:tc>
          <w:tcPr>
            <w:tcW w:w="4226" w:type="dxa"/>
          </w:tcPr>
          <w:p w14:paraId="0B9B644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Odpruženie podvozku</w:t>
            </w:r>
          </w:p>
        </w:tc>
        <w:tc>
          <w:tcPr>
            <w:tcW w:w="1502" w:type="dxa"/>
          </w:tcPr>
          <w:p w14:paraId="63635D1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5F674D8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7068A0FD" w14:textId="77777777" w:rsidTr="00B348AB">
        <w:trPr>
          <w:jc w:val="center"/>
        </w:trPr>
        <w:tc>
          <w:tcPr>
            <w:tcW w:w="4226" w:type="dxa"/>
          </w:tcPr>
          <w:p w14:paraId="552AED4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Dĺžka korby min. 6 000 mm</w:t>
            </w:r>
          </w:p>
        </w:tc>
        <w:tc>
          <w:tcPr>
            <w:tcW w:w="1502" w:type="dxa"/>
          </w:tcPr>
          <w:p w14:paraId="6ADD036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BD834A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86125CC" w14:textId="77777777" w:rsidTr="00B348AB">
        <w:trPr>
          <w:jc w:val="center"/>
        </w:trPr>
        <w:tc>
          <w:tcPr>
            <w:tcW w:w="4226" w:type="dxa"/>
          </w:tcPr>
          <w:p w14:paraId="78F4FE3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Výška korby min. 1 900 mm</w:t>
            </w:r>
          </w:p>
        </w:tc>
        <w:tc>
          <w:tcPr>
            <w:tcW w:w="1502" w:type="dxa"/>
          </w:tcPr>
          <w:p w14:paraId="69C8C0C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598221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152D0EB" w14:textId="77777777" w:rsidTr="00B348AB">
        <w:trPr>
          <w:jc w:val="center"/>
        </w:trPr>
        <w:tc>
          <w:tcPr>
            <w:tcW w:w="4226" w:type="dxa"/>
          </w:tcPr>
          <w:p w14:paraId="51F3E1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Natáčanie zadnej nápravy</w:t>
            </w:r>
          </w:p>
        </w:tc>
        <w:tc>
          <w:tcPr>
            <w:tcW w:w="1502" w:type="dxa"/>
          </w:tcPr>
          <w:p w14:paraId="14225FE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5C713E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666C2B92" w14:textId="77777777" w:rsidTr="00B348AB">
        <w:trPr>
          <w:jc w:val="center"/>
        </w:trPr>
        <w:tc>
          <w:tcPr>
            <w:tcW w:w="4226" w:type="dxa"/>
          </w:tcPr>
          <w:p w14:paraId="21259EF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Min. 2 okruhové </w:t>
            </w:r>
            <w:proofErr w:type="spellStart"/>
            <w:r w:rsidRPr="00B348AB">
              <w:rPr>
                <w:rFonts w:asciiTheme="minorHAnsi" w:hAnsiTheme="minorHAnsi" w:cstheme="minorHAnsi"/>
              </w:rPr>
              <w:t>vzduchotlaké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brzdy</w:t>
            </w:r>
          </w:p>
        </w:tc>
        <w:tc>
          <w:tcPr>
            <w:tcW w:w="1502" w:type="dxa"/>
          </w:tcPr>
          <w:p w14:paraId="3B502A2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okruhov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D6E958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23EFCD38" w14:textId="77777777" w:rsidTr="00B348AB">
        <w:trPr>
          <w:jc w:val="center"/>
        </w:trPr>
        <w:tc>
          <w:tcPr>
            <w:tcW w:w="4226" w:type="dxa"/>
          </w:tcPr>
          <w:p w14:paraId="5ED068B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Osvetlenie</w:t>
            </w:r>
          </w:p>
        </w:tc>
        <w:tc>
          <w:tcPr>
            <w:tcW w:w="1502" w:type="dxa"/>
          </w:tcPr>
          <w:p w14:paraId="7C4E04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81B21E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7B049201" w14:textId="77777777" w:rsidTr="00B348AB">
        <w:trPr>
          <w:jc w:val="center"/>
        </w:trPr>
        <w:tc>
          <w:tcPr>
            <w:tcW w:w="4226" w:type="dxa"/>
          </w:tcPr>
          <w:p w14:paraId="41A0A95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Prípojné oko min. 40 mm</w:t>
            </w:r>
          </w:p>
        </w:tc>
        <w:tc>
          <w:tcPr>
            <w:tcW w:w="1502" w:type="dxa"/>
          </w:tcPr>
          <w:p w14:paraId="4B8C8FAC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A708E00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1627224" w14:textId="77777777" w:rsidTr="00B348AB">
        <w:trPr>
          <w:jc w:val="center"/>
        </w:trPr>
        <w:tc>
          <w:tcPr>
            <w:tcW w:w="4226" w:type="dxa"/>
          </w:tcPr>
          <w:p w14:paraId="796221CD" w14:textId="77777777" w:rsidR="00B348AB" w:rsidRPr="00B348AB" w:rsidRDefault="00B348AB" w:rsidP="004D656D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B348AB">
              <w:rPr>
                <w:rFonts w:asciiTheme="minorHAnsi" w:hAnsiTheme="minorHAnsi" w:cstheme="minorHAnsi"/>
              </w:rPr>
              <w:t>Rozhadzovací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adaptér s min. 2 ks vertikálne uložených valcov</w:t>
            </w:r>
          </w:p>
        </w:tc>
        <w:tc>
          <w:tcPr>
            <w:tcW w:w="1502" w:type="dxa"/>
          </w:tcPr>
          <w:p w14:paraId="44B7B5F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valcov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6CCFF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8FA99AB" w14:textId="77777777" w:rsidTr="00B348AB">
        <w:trPr>
          <w:jc w:val="center"/>
        </w:trPr>
        <w:tc>
          <w:tcPr>
            <w:tcW w:w="4226" w:type="dxa"/>
          </w:tcPr>
          <w:p w14:paraId="08C19AA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Možnosť výmeny </w:t>
            </w:r>
            <w:proofErr w:type="spellStart"/>
            <w:r w:rsidRPr="00B348AB">
              <w:rPr>
                <w:rFonts w:asciiTheme="minorHAnsi" w:hAnsiTheme="minorHAnsi" w:cstheme="minorHAnsi"/>
              </w:rPr>
              <w:t>rozhadzovacích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lopatiek</w:t>
            </w:r>
          </w:p>
        </w:tc>
        <w:tc>
          <w:tcPr>
            <w:tcW w:w="1502" w:type="dxa"/>
          </w:tcPr>
          <w:p w14:paraId="0657E99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5AA152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3E69D6C6" w14:textId="77777777" w:rsidTr="00B348AB">
        <w:trPr>
          <w:jc w:val="center"/>
        </w:trPr>
        <w:tc>
          <w:tcPr>
            <w:tcW w:w="4226" w:type="dxa"/>
          </w:tcPr>
          <w:p w14:paraId="60E5EB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Hydraulicky ovládaná stena pred </w:t>
            </w:r>
            <w:proofErr w:type="spellStart"/>
            <w:r w:rsidRPr="00B348AB">
              <w:rPr>
                <w:rFonts w:asciiTheme="minorHAnsi" w:hAnsiTheme="minorHAnsi" w:cstheme="minorHAnsi"/>
              </w:rPr>
              <w:t>rozhadzovacími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valcami</w:t>
            </w:r>
          </w:p>
        </w:tc>
        <w:tc>
          <w:tcPr>
            <w:tcW w:w="1502" w:type="dxa"/>
          </w:tcPr>
          <w:p w14:paraId="6F8C021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938ADA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E2A351F" w14:textId="77777777" w:rsidTr="00B348AB">
        <w:trPr>
          <w:jc w:val="center"/>
        </w:trPr>
        <w:tc>
          <w:tcPr>
            <w:tcW w:w="4226" w:type="dxa"/>
            <w:vAlign w:val="center"/>
          </w:tcPr>
          <w:p w14:paraId="7D61493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Šírka pracovného záberu min. 12 m</w:t>
            </w:r>
          </w:p>
        </w:tc>
        <w:tc>
          <w:tcPr>
            <w:tcW w:w="1502" w:type="dxa"/>
          </w:tcPr>
          <w:p w14:paraId="184384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14A65A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CCBBA44" w14:textId="77777777" w:rsidTr="00B348AB">
        <w:trPr>
          <w:jc w:val="center"/>
        </w:trPr>
        <w:tc>
          <w:tcPr>
            <w:tcW w:w="4226" w:type="dxa"/>
            <w:vAlign w:val="center"/>
          </w:tcPr>
          <w:p w14:paraId="4444B98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Možnosť výmeny zadného adaptéra za hydraulický ovládaný poklop</w:t>
            </w:r>
          </w:p>
        </w:tc>
        <w:tc>
          <w:tcPr>
            <w:tcW w:w="1502" w:type="dxa"/>
          </w:tcPr>
          <w:p w14:paraId="1B8D8280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1ED42CE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478844F" w14:textId="77777777" w:rsidTr="00B348AB">
        <w:trPr>
          <w:jc w:val="center"/>
        </w:trPr>
        <w:tc>
          <w:tcPr>
            <w:tcW w:w="4226" w:type="dxa"/>
            <w:vAlign w:val="center"/>
          </w:tcPr>
          <w:p w14:paraId="3EB5917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Možnosť elektronického nastavenia </w:t>
            </w:r>
            <w:proofErr w:type="spellStart"/>
            <w:r w:rsidRPr="00B348AB">
              <w:rPr>
                <w:rFonts w:asciiTheme="minorHAnsi" w:hAnsiTheme="minorHAnsi" w:cstheme="minorHAnsi"/>
              </w:rPr>
              <w:t>rozmetacích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valcov z dôvodu presnej a rovnomernej aplikácie hnoja</w:t>
            </w:r>
          </w:p>
        </w:tc>
        <w:tc>
          <w:tcPr>
            <w:tcW w:w="1502" w:type="dxa"/>
          </w:tcPr>
          <w:p w14:paraId="5699E54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8FEDD3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476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2"/>
        <w:gridCol w:w="2692"/>
      </w:tblGrid>
      <w:tr w:rsidR="002604DE" w:rsidRPr="007A2099" w14:paraId="2437D7D2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0D527DFE" w14:textId="2D3390F9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4DE0CE2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237A662F" w14:textId="0C624BCA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 za 2 ks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29AEE04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lastRenderedPageBreak/>
        <w:t>Do konečnej ceny, musia byť započítané všetky výdavky dodávateľa súvisiace s realizáciou predmetu zákazky vrátane dopravy na miesto dodania a zaškolenia obsluhy</w:t>
      </w:r>
    </w:p>
    <w:p w14:paraId="64F8EE7A" w14:textId="77777777" w:rsidR="00C335E8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7678FDE1" w14:textId="56B12EEC" w:rsidR="00FA7F46" w:rsidRPr="005B24B8" w:rsidRDefault="00A447DA" w:rsidP="005B24B8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>Postrekovač – 1 ks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21"/>
        <w:gridCol w:w="1503"/>
        <w:gridCol w:w="3054"/>
      </w:tblGrid>
      <w:tr w:rsidR="00B348AB" w14:paraId="4B43BC6A" w14:textId="77777777" w:rsidTr="004D656D">
        <w:trPr>
          <w:jc w:val="center"/>
        </w:trPr>
        <w:tc>
          <w:tcPr>
            <w:tcW w:w="4390" w:type="dxa"/>
            <w:vAlign w:val="center"/>
          </w:tcPr>
          <w:p w14:paraId="7AFD149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1537" w:type="dxa"/>
            <w:vAlign w:val="center"/>
          </w:tcPr>
          <w:p w14:paraId="5A0BA272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Jednotka</w:t>
            </w:r>
          </w:p>
        </w:tc>
        <w:tc>
          <w:tcPr>
            <w:tcW w:w="3135" w:type="dxa"/>
          </w:tcPr>
          <w:p w14:paraId="0B63D53F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0FF87F99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B348AB" w14:paraId="17EB5ECE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00A0125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Rám a podvozok postrekovača</w:t>
            </w:r>
          </w:p>
        </w:tc>
      </w:tr>
      <w:tr w:rsidR="00B348AB" w14:paraId="797DBC1B" w14:textId="77777777" w:rsidTr="00B348AB">
        <w:trPr>
          <w:jc w:val="center"/>
        </w:trPr>
        <w:tc>
          <w:tcPr>
            <w:tcW w:w="4390" w:type="dxa"/>
            <w:vAlign w:val="center"/>
          </w:tcPr>
          <w:p w14:paraId="3BA0D33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Náves ťahaný za traktorom</w:t>
            </w:r>
          </w:p>
        </w:tc>
        <w:tc>
          <w:tcPr>
            <w:tcW w:w="1537" w:type="dxa"/>
          </w:tcPr>
          <w:p w14:paraId="23D3A3C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9400EA0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FACA874" w14:textId="77777777" w:rsidTr="00B348AB">
        <w:trPr>
          <w:jc w:val="center"/>
        </w:trPr>
        <w:tc>
          <w:tcPr>
            <w:tcW w:w="4390" w:type="dxa"/>
            <w:vAlign w:val="center"/>
          </w:tcPr>
          <w:p w14:paraId="67A6498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Rám s vysoko-ťažnej ocele</w:t>
            </w:r>
          </w:p>
        </w:tc>
        <w:tc>
          <w:tcPr>
            <w:tcW w:w="1537" w:type="dxa"/>
          </w:tcPr>
          <w:p w14:paraId="716075D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C96C9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8DB036A" w14:textId="77777777" w:rsidTr="00B348AB">
        <w:trPr>
          <w:jc w:val="center"/>
        </w:trPr>
        <w:tc>
          <w:tcPr>
            <w:tcW w:w="4390" w:type="dxa"/>
            <w:vAlign w:val="center"/>
          </w:tcPr>
          <w:p w14:paraId="7DC760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Svetlosť podvozka min. 65 cm</w:t>
            </w:r>
          </w:p>
        </w:tc>
        <w:tc>
          <w:tcPr>
            <w:tcW w:w="1537" w:type="dxa"/>
          </w:tcPr>
          <w:p w14:paraId="64BDB55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CE3590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61FC712" w14:textId="77777777" w:rsidTr="00B348AB">
        <w:trPr>
          <w:jc w:val="center"/>
        </w:trPr>
        <w:tc>
          <w:tcPr>
            <w:tcW w:w="4390" w:type="dxa"/>
            <w:vAlign w:val="center"/>
          </w:tcPr>
          <w:p w14:paraId="251EB0E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Náprava s plynule meniteľným rozchodom v rozsahu min. 40 cm</w:t>
            </w:r>
          </w:p>
        </w:tc>
        <w:tc>
          <w:tcPr>
            <w:tcW w:w="1537" w:type="dxa"/>
          </w:tcPr>
          <w:p w14:paraId="25748A7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2F1ED0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4763E84" w14:textId="77777777" w:rsidTr="00B348AB">
        <w:trPr>
          <w:jc w:val="center"/>
        </w:trPr>
        <w:tc>
          <w:tcPr>
            <w:tcW w:w="4390" w:type="dxa"/>
            <w:vAlign w:val="center"/>
          </w:tcPr>
          <w:p w14:paraId="5C24AB9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Odpružená náprava</w:t>
            </w:r>
          </w:p>
        </w:tc>
        <w:tc>
          <w:tcPr>
            <w:tcW w:w="1537" w:type="dxa"/>
          </w:tcPr>
          <w:p w14:paraId="05D8D87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AF42D2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2590BE4" w14:textId="77777777" w:rsidTr="00B348AB">
        <w:trPr>
          <w:jc w:val="center"/>
        </w:trPr>
        <w:tc>
          <w:tcPr>
            <w:tcW w:w="4390" w:type="dxa"/>
            <w:vAlign w:val="center"/>
          </w:tcPr>
          <w:p w14:paraId="37490AB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Kolesa </w:t>
            </w:r>
            <w:proofErr w:type="spellStart"/>
            <w:r w:rsidRPr="00B348AB">
              <w:rPr>
                <w:rFonts w:asciiTheme="minorHAnsi" w:hAnsiTheme="minorHAnsi" w:cstheme="minorHAnsi"/>
              </w:rPr>
              <w:t>pneu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min. 300/95 R46</w:t>
            </w:r>
          </w:p>
        </w:tc>
        <w:tc>
          <w:tcPr>
            <w:tcW w:w="1537" w:type="dxa"/>
          </w:tcPr>
          <w:p w14:paraId="082D1A9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rozmer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5622CA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A66C988" w14:textId="77777777" w:rsidTr="00B348AB">
        <w:trPr>
          <w:jc w:val="center"/>
        </w:trPr>
        <w:tc>
          <w:tcPr>
            <w:tcW w:w="4390" w:type="dxa"/>
            <w:vAlign w:val="center"/>
          </w:tcPr>
          <w:p w14:paraId="0D2A0D4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pneumatické brzdy + parkovacia brzda</w:t>
            </w:r>
          </w:p>
        </w:tc>
        <w:tc>
          <w:tcPr>
            <w:tcW w:w="1537" w:type="dxa"/>
          </w:tcPr>
          <w:p w14:paraId="214B783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  <w:p w14:paraId="67509F23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AF5FFE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E1F67B7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044E625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Nádrže postrekovača</w:t>
            </w:r>
          </w:p>
        </w:tc>
      </w:tr>
      <w:tr w:rsidR="00B348AB" w14:paraId="288E9DC3" w14:textId="77777777" w:rsidTr="00B348AB">
        <w:trPr>
          <w:jc w:val="center"/>
        </w:trPr>
        <w:tc>
          <w:tcPr>
            <w:tcW w:w="4390" w:type="dxa"/>
            <w:vAlign w:val="center"/>
          </w:tcPr>
          <w:p w14:paraId="25DAB5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z PE odolná voči UV</w:t>
            </w:r>
          </w:p>
        </w:tc>
        <w:tc>
          <w:tcPr>
            <w:tcW w:w="1537" w:type="dxa"/>
          </w:tcPr>
          <w:p w14:paraId="5275411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74EE40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662EEF4" w14:textId="77777777" w:rsidTr="00B348AB">
        <w:trPr>
          <w:jc w:val="center"/>
        </w:trPr>
        <w:tc>
          <w:tcPr>
            <w:tcW w:w="4390" w:type="dxa"/>
            <w:vAlign w:val="center"/>
          </w:tcPr>
          <w:p w14:paraId="024704C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Objem nádrže min. 2 900 l </w:t>
            </w:r>
          </w:p>
        </w:tc>
        <w:tc>
          <w:tcPr>
            <w:tcW w:w="1537" w:type="dxa"/>
          </w:tcPr>
          <w:p w14:paraId="798E1B7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BC02BF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A75B87D" w14:textId="77777777" w:rsidTr="00B348AB">
        <w:trPr>
          <w:jc w:val="center"/>
        </w:trPr>
        <w:tc>
          <w:tcPr>
            <w:tcW w:w="4390" w:type="dxa"/>
            <w:vAlign w:val="center"/>
          </w:tcPr>
          <w:p w14:paraId="4C75F32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bez priečok (vlnolamov)</w:t>
            </w:r>
          </w:p>
        </w:tc>
        <w:tc>
          <w:tcPr>
            <w:tcW w:w="1537" w:type="dxa"/>
          </w:tcPr>
          <w:p w14:paraId="63FD602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A5E9B3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2A0BE7F" w14:textId="77777777" w:rsidTr="00B348AB">
        <w:trPr>
          <w:jc w:val="center"/>
        </w:trPr>
        <w:tc>
          <w:tcPr>
            <w:tcW w:w="4390" w:type="dxa"/>
            <w:vAlign w:val="center"/>
          </w:tcPr>
          <w:p w14:paraId="41338AF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s miešaním a oplachovaním</w:t>
            </w:r>
          </w:p>
        </w:tc>
        <w:tc>
          <w:tcPr>
            <w:tcW w:w="1537" w:type="dxa"/>
          </w:tcPr>
          <w:p w14:paraId="71682E9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4CFCAB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2FC90A6" w14:textId="77777777" w:rsidTr="00B348AB">
        <w:trPr>
          <w:jc w:val="center"/>
        </w:trPr>
        <w:tc>
          <w:tcPr>
            <w:tcW w:w="4390" w:type="dxa"/>
            <w:vAlign w:val="center"/>
          </w:tcPr>
          <w:p w14:paraId="1BB8FD2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Ukazovateľ naplnenia nádrže</w:t>
            </w:r>
          </w:p>
        </w:tc>
        <w:tc>
          <w:tcPr>
            <w:tcW w:w="1537" w:type="dxa"/>
          </w:tcPr>
          <w:p w14:paraId="22D5AF0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AA910F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A7B54AA" w14:textId="77777777" w:rsidTr="00B348AB">
        <w:trPr>
          <w:jc w:val="center"/>
        </w:trPr>
        <w:tc>
          <w:tcPr>
            <w:tcW w:w="4390" w:type="dxa"/>
            <w:vAlign w:val="center"/>
          </w:tcPr>
          <w:p w14:paraId="6E45FDB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Spodný vývod pre plnenie do nádrže postrekovača</w:t>
            </w:r>
          </w:p>
        </w:tc>
        <w:tc>
          <w:tcPr>
            <w:tcW w:w="1537" w:type="dxa"/>
          </w:tcPr>
          <w:p w14:paraId="0E22D49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9422B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6264C34" w14:textId="77777777" w:rsidTr="00B348AB">
        <w:trPr>
          <w:jc w:val="center"/>
        </w:trPr>
        <w:tc>
          <w:tcPr>
            <w:tcW w:w="4390" w:type="dxa"/>
            <w:vAlign w:val="center"/>
          </w:tcPr>
          <w:p w14:paraId="586BD2A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Tlakové vyprázdňovanie z hlavnej nádrže do externej nádrže</w:t>
            </w:r>
          </w:p>
        </w:tc>
        <w:tc>
          <w:tcPr>
            <w:tcW w:w="1537" w:type="dxa"/>
          </w:tcPr>
          <w:p w14:paraId="3B7D22C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AAC7C3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5C67F08" w14:textId="77777777" w:rsidTr="00B348AB">
        <w:trPr>
          <w:jc w:val="center"/>
        </w:trPr>
        <w:tc>
          <w:tcPr>
            <w:tcW w:w="4390" w:type="dxa"/>
            <w:vAlign w:val="center"/>
          </w:tcPr>
          <w:p w14:paraId="16465B4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Preplachovacia nádrž objemu min. 300 l</w:t>
            </w:r>
          </w:p>
        </w:tc>
        <w:tc>
          <w:tcPr>
            <w:tcW w:w="1537" w:type="dxa"/>
          </w:tcPr>
          <w:p w14:paraId="2427A9D3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0AADBF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7DA5085" w14:textId="77777777" w:rsidTr="00B348AB">
        <w:trPr>
          <w:jc w:val="center"/>
        </w:trPr>
        <w:tc>
          <w:tcPr>
            <w:tcW w:w="4390" w:type="dxa"/>
            <w:vAlign w:val="center"/>
          </w:tcPr>
          <w:p w14:paraId="3B0434F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na čistú vodu</w:t>
            </w:r>
          </w:p>
        </w:tc>
        <w:tc>
          <w:tcPr>
            <w:tcW w:w="1537" w:type="dxa"/>
          </w:tcPr>
          <w:p w14:paraId="2B71BB0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520012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713BB94" w14:textId="77777777" w:rsidTr="00B348AB">
        <w:trPr>
          <w:jc w:val="center"/>
        </w:trPr>
        <w:tc>
          <w:tcPr>
            <w:tcW w:w="4390" w:type="dxa"/>
            <w:vAlign w:val="center"/>
          </w:tcPr>
          <w:p w14:paraId="0D50067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Primiešavacie zariadenie chémie, plniaci výkon min. 110 l/min. s </w:t>
            </w:r>
            <w:proofErr w:type="spellStart"/>
            <w:r w:rsidRPr="00B348AB">
              <w:rPr>
                <w:rFonts w:asciiTheme="minorHAnsi" w:hAnsiTheme="minorHAnsi" w:cstheme="minorHAnsi"/>
              </w:rPr>
              <w:t>preplachom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obalov</w:t>
            </w:r>
          </w:p>
        </w:tc>
        <w:tc>
          <w:tcPr>
            <w:tcW w:w="1537" w:type="dxa"/>
          </w:tcPr>
          <w:p w14:paraId="5214B85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l/min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FF14C9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36F8343" w14:textId="77777777" w:rsidTr="00B348AB">
        <w:trPr>
          <w:jc w:val="center"/>
        </w:trPr>
        <w:tc>
          <w:tcPr>
            <w:tcW w:w="4390" w:type="dxa"/>
            <w:vAlign w:val="center"/>
          </w:tcPr>
          <w:p w14:paraId="7B1019A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Vonkajšie ovládanie primárnych funkcii viac-cestnými ventilmi</w:t>
            </w:r>
          </w:p>
        </w:tc>
        <w:tc>
          <w:tcPr>
            <w:tcW w:w="1537" w:type="dxa"/>
          </w:tcPr>
          <w:p w14:paraId="33B5AD7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BCC308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E22071E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280B8CB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Čerpadlo postrekovača</w:t>
            </w:r>
          </w:p>
        </w:tc>
      </w:tr>
      <w:tr w:rsidR="00B348AB" w14:paraId="732FEEB2" w14:textId="77777777" w:rsidTr="00B348AB">
        <w:trPr>
          <w:jc w:val="center"/>
        </w:trPr>
        <w:tc>
          <w:tcPr>
            <w:tcW w:w="4390" w:type="dxa"/>
            <w:vAlign w:val="center"/>
          </w:tcPr>
          <w:p w14:paraId="5A78046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Výkon čerpadla min. 260 l/min</w:t>
            </w:r>
          </w:p>
        </w:tc>
        <w:tc>
          <w:tcPr>
            <w:tcW w:w="1537" w:type="dxa"/>
          </w:tcPr>
          <w:p w14:paraId="494DE2F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l/min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C083D9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F388A43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10E513E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Ramená postrekovača</w:t>
            </w:r>
          </w:p>
        </w:tc>
      </w:tr>
      <w:tr w:rsidR="00B348AB" w14:paraId="4EBBB67B" w14:textId="77777777" w:rsidTr="00B348AB">
        <w:trPr>
          <w:jc w:val="center"/>
        </w:trPr>
        <w:tc>
          <w:tcPr>
            <w:tcW w:w="4390" w:type="dxa"/>
            <w:vAlign w:val="center"/>
          </w:tcPr>
          <w:p w14:paraId="771CF8E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Záber ramien min. 18 m</w:t>
            </w:r>
          </w:p>
        </w:tc>
        <w:tc>
          <w:tcPr>
            <w:tcW w:w="1537" w:type="dxa"/>
          </w:tcPr>
          <w:p w14:paraId="2D861B4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CD1266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BC994B2" w14:textId="77777777" w:rsidTr="00B348AB">
        <w:trPr>
          <w:jc w:val="center"/>
        </w:trPr>
        <w:tc>
          <w:tcPr>
            <w:tcW w:w="4390" w:type="dxa"/>
            <w:vAlign w:val="center"/>
          </w:tcPr>
          <w:p w14:paraId="12545DD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Hydraulické ovládanie ramien</w:t>
            </w:r>
          </w:p>
        </w:tc>
        <w:tc>
          <w:tcPr>
            <w:tcW w:w="1537" w:type="dxa"/>
          </w:tcPr>
          <w:p w14:paraId="49A0835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DDBFEC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AABFF3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F5A554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Celkové hydraulické naklápanie ramien</w:t>
            </w:r>
          </w:p>
        </w:tc>
        <w:tc>
          <w:tcPr>
            <w:tcW w:w="1537" w:type="dxa"/>
          </w:tcPr>
          <w:p w14:paraId="3786F5F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F97B94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6BC1E12" w14:textId="77777777" w:rsidTr="00B348AB">
        <w:trPr>
          <w:jc w:val="center"/>
        </w:trPr>
        <w:tc>
          <w:tcPr>
            <w:tcW w:w="4390" w:type="dxa"/>
            <w:vAlign w:val="center"/>
          </w:tcPr>
          <w:p w14:paraId="036A7E5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Zdvih ramien od min. 35 cm do min. 210 cm</w:t>
            </w:r>
          </w:p>
        </w:tc>
        <w:tc>
          <w:tcPr>
            <w:tcW w:w="1537" w:type="dxa"/>
          </w:tcPr>
          <w:p w14:paraId="277E245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Rozsah v 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D4477F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DEE31D6" w14:textId="77777777" w:rsidTr="00B348AB">
        <w:trPr>
          <w:jc w:val="center"/>
        </w:trPr>
        <w:tc>
          <w:tcPr>
            <w:tcW w:w="4390" w:type="dxa"/>
            <w:vAlign w:val="center"/>
          </w:tcPr>
          <w:p w14:paraId="69DA675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Trapézový záves ramien odpružený s teleskopickým tlmičom rázov</w:t>
            </w:r>
          </w:p>
        </w:tc>
        <w:tc>
          <w:tcPr>
            <w:tcW w:w="1537" w:type="dxa"/>
          </w:tcPr>
          <w:p w14:paraId="7ABC37E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1BA2A1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B75B555" w14:textId="77777777" w:rsidTr="00B348AB">
        <w:trPr>
          <w:jc w:val="center"/>
        </w:trPr>
        <w:tc>
          <w:tcPr>
            <w:tcW w:w="4390" w:type="dxa"/>
            <w:vAlign w:val="center"/>
          </w:tcPr>
          <w:p w14:paraId="35FACB6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sekcii min. 6</w:t>
            </w:r>
          </w:p>
        </w:tc>
        <w:tc>
          <w:tcPr>
            <w:tcW w:w="1537" w:type="dxa"/>
          </w:tcPr>
          <w:p w14:paraId="71597D7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1300D2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650BB07" w14:textId="77777777" w:rsidTr="00B348AB">
        <w:trPr>
          <w:jc w:val="center"/>
        </w:trPr>
        <w:tc>
          <w:tcPr>
            <w:tcW w:w="4390" w:type="dxa"/>
            <w:vAlign w:val="center"/>
          </w:tcPr>
          <w:p w14:paraId="6DBA7D1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Trojité držiaky </w:t>
            </w:r>
            <w:proofErr w:type="spellStart"/>
            <w:r w:rsidRPr="00B348AB">
              <w:rPr>
                <w:rFonts w:asciiTheme="minorHAnsi" w:hAnsiTheme="minorHAnsi" w:cstheme="minorHAnsi"/>
              </w:rPr>
              <w:t>trysiek</w:t>
            </w:r>
            <w:proofErr w:type="spellEnd"/>
          </w:p>
        </w:tc>
        <w:tc>
          <w:tcPr>
            <w:tcW w:w="1537" w:type="dxa"/>
          </w:tcPr>
          <w:p w14:paraId="265E5F2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D746B9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D68FB58" w14:textId="77777777" w:rsidTr="00B348AB">
        <w:trPr>
          <w:jc w:val="center"/>
        </w:trPr>
        <w:tc>
          <w:tcPr>
            <w:tcW w:w="4390" w:type="dxa"/>
            <w:vAlign w:val="center"/>
          </w:tcPr>
          <w:p w14:paraId="2223CB5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Min. 3 sady </w:t>
            </w:r>
            <w:proofErr w:type="spellStart"/>
            <w:r w:rsidRPr="00B348AB">
              <w:rPr>
                <w:rFonts w:asciiTheme="minorHAnsi" w:hAnsiTheme="minorHAnsi" w:cstheme="minorHAnsi"/>
              </w:rPr>
              <w:t>trysiek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s prisávaním vzduchu s dvojitým postrekovým lúčom</w:t>
            </w:r>
          </w:p>
        </w:tc>
        <w:tc>
          <w:tcPr>
            <w:tcW w:w="1537" w:type="dxa"/>
          </w:tcPr>
          <w:p w14:paraId="523CB39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DC303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523C8E5" w14:textId="77777777" w:rsidTr="00B348AB">
        <w:trPr>
          <w:jc w:val="center"/>
        </w:trPr>
        <w:tc>
          <w:tcPr>
            <w:tcW w:w="4390" w:type="dxa"/>
            <w:vAlign w:val="center"/>
          </w:tcPr>
          <w:p w14:paraId="7F7F366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Filtrácia min. 4-stupňová, </w:t>
            </w:r>
          </w:p>
        </w:tc>
        <w:tc>
          <w:tcPr>
            <w:tcW w:w="1537" w:type="dxa"/>
          </w:tcPr>
          <w:p w14:paraId="4E57330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24CBE0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DAF9C3F" w14:textId="77777777" w:rsidTr="00B348AB">
        <w:trPr>
          <w:jc w:val="center"/>
        </w:trPr>
        <w:tc>
          <w:tcPr>
            <w:tcW w:w="4390" w:type="dxa"/>
            <w:vAlign w:val="center"/>
          </w:tcPr>
          <w:p w14:paraId="58DEE0A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Sací filter so snímačom zanesenia</w:t>
            </w:r>
          </w:p>
        </w:tc>
        <w:tc>
          <w:tcPr>
            <w:tcW w:w="1537" w:type="dxa"/>
          </w:tcPr>
          <w:p w14:paraId="795DEB0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30EE68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631DE73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2509DB6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Počítač + regulácia, GPS</w:t>
            </w:r>
          </w:p>
        </w:tc>
      </w:tr>
      <w:tr w:rsidR="00B348AB" w14:paraId="2B64925A" w14:textId="77777777" w:rsidTr="00B348AB">
        <w:trPr>
          <w:jc w:val="center"/>
        </w:trPr>
        <w:tc>
          <w:tcPr>
            <w:tcW w:w="4390" w:type="dxa"/>
            <w:vAlign w:val="center"/>
          </w:tcPr>
          <w:p w14:paraId="422F9CD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Automatická regulácia v závislosti od rýchlosti, regulačný ventil s keramickou vložkou</w:t>
            </w:r>
          </w:p>
        </w:tc>
        <w:tc>
          <w:tcPr>
            <w:tcW w:w="1537" w:type="dxa"/>
          </w:tcPr>
          <w:p w14:paraId="37A00339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0A880D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D95B3F9" w14:textId="77777777" w:rsidTr="00B348AB">
        <w:trPr>
          <w:jc w:val="center"/>
        </w:trPr>
        <w:tc>
          <w:tcPr>
            <w:tcW w:w="4390" w:type="dxa"/>
            <w:vAlign w:val="center"/>
          </w:tcPr>
          <w:p w14:paraId="4C4F480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Monitor s ukazovateľom skutočného stavu postreku, rozšírená pamäť,  s možnosťou krokovej zmeny dávky, vypínanie sekcii</w:t>
            </w:r>
          </w:p>
        </w:tc>
        <w:tc>
          <w:tcPr>
            <w:tcW w:w="1537" w:type="dxa"/>
          </w:tcPr>
          <w:p w14:paraId="188B43BC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1B23B3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FB77DC9" w14:textId="77777777" w:rsidTr="00B348AB">
        <w:trPr>
          <w:jc w:val="center"/>
        </w:trPr>
        <w:tc>
          <w:tcPr>
            <w:tcW w:w="4390" w:type="dxa"/>
            <w:vAlign w:val="center"/>
          </w:tcPr>
          <w:p w14:paraId="132623E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GPS navigačný systém s dotykovou obrazovkou, uhlopriečka min. 21 cm, automatické spínanie </w:t>
            </w:r>
            <w:r w:rsidRPr="00B348AB">
              <w:rPr>
                <w:rFonts w:asciiTheme="minorHAnsi" w:hAnsiTheme="minorHAnsi" w:cstheme="minorHAnsi"/>
              </w:rPr>
              <w:lastRenderedPageBreak/>
              <w:t>sekcii, regulácia postreku na základe výnosových máp, presnosť min.  25 cm, anténa,</w:t>
            </w:r>
          </w:p>
        </w:tc>
        <w:tc>
          <w:tcPr>
            <w:tcW w:w="1537" w:type="dxa"/>
          </w:tcPr>
          <w:p w14:paraId="393B796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lastRenderedPageBreak/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9AE531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212A01C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6D618AB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Ostatné</w:t>
            </w:r>
          </w:p>
        </w:tc>
      </w:tr>
      <w:tr w:rsidR="00B348AB" w14:paraId="28E9DDE4" w14:textId="77777777" w:rsidTr="00B348AB">
        <w:trPr>
          <w:jc w:val="center"/>
        </w:trPr>
        <w:tc>
          <w:tcPr>
            <w:tcW w:w="4390" w:type="dxa"/>
            <w:vAlign w:val="center"/>
          </w:tcPr>
          <w:p w14:paraId="2F953D1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Kardan</w:t>
            </w:r>
          </w:p>
        </w:tc>
        <w:tc>
          <w:tcPr>
            <w:tcW w:w="1537" w:type="dxa"/>
          </w:tcPr>
          <w:p w14:paraId="0B55A34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F65A14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037B91F" w14:textId="77777777" w:rsidTr="00B348AB">
        <w:trPr>
          <w:jc w:val="center"/>
        </w:trPr>
        <w:tc>
          <w:tcPr>
            <w:tcW w:w="4390" w:type="dxa"/>
            <w:vAlign w:val="center"/>
          </w:tcPr>
          <w:p w14:paraId="2EF2424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Spodné ťažné oje</w:t>
            </w:r>
          </w:p>
        </w:tc>
        <w:tc>
          <w:tcPr>
            <w:tcW w:w="1537" w:type="dxa"/>
          </w:tcPr>
          <w:p w14:paraId="1EE57E7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530E7C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0F9A533" w14:textId="77777777" w:rsidTr="00B348AB">
        <w:trPr>
          <w:jc w:val="center"/>
        </w:trPr>
        <w:tc>
          <w:tcPr>
            <w:tcW w:w="4390" w:type="dxa"/>
            <w:vAlign w:val="center"/>
          </w:tcPr>
          <w:p w14:paraId="14C5A43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Cestné osvetlenie</w:t>
            </w:r>
          </w:p>
        </w:tc>
        <w:tc>
          <w:tcPr>
            <w:tcW w:w="1537" w:type="dxa"/>
          </w:tcPr>
          <w:p w14:paraId="7D39B688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A1C76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5619D3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443539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Kalibračná sadá</w:t>
            </w:r>
          </w:p>
        </w:tc>
        <w:tc>
          <w:tcPr>
            <w:tcW w:w="1537" w:type="dxa"/>
          </w:tcPr>
          <w:p w14:paraId="45E9CA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515EE3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81EB7A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CD8EE8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Technické osvedčenie vozidla</w:t>
            </w:r>
          </w:p>
        </w:tc>
        <w:tc>
          <w:tcPr>
            <w:tcW w:w="1537" w:type="dxa"/>
          </w:tcPr>
          <w:p w14:paraId="194420B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5A8CF1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</w:tbl>
    <w:p w14:paraId="0D8E3515" w14:textId="77777777" w:rsidR="00FA7F46" w:rsidRDefault="00FA7F46" w:rsidP="00FA7F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118"/>
      </w:tblGrid>
      <w:tr w:rsidR="002604DE" w:rsidRPr="007A2099" w14:paraId="3B3463A3" w14:textId="77777777" w:rsidTr="00B348AB">
        <w:trPr>
          <w:trHeight w:hRule="exact" w:val="227"/>
        </w:trPr>
        <w:tc>
          <w:tcPr>
            <w:tcW w:w="3225" w:type="pct"/>
            <w:shd w:val="clear" w:color="auto" w:fill="FFFFFF"/>
            <w:vAlign w:val="center"/>
          </w:tcPr>
          <w:p w14:paraId="684E5042" w14:textId="789BCF76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775" w:type="pct"/>
            <w:shd w:val="clear" w:color="auto" w:fill="D9D9D9" w:themeFill="background1" w:themeFillShade="D9"/>
          </w:tcPr>
          <w:p w14:paraId="1F69DC47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625D1B7A" w14:textId="77777777" w:rsidTr="00B348AB">
        <w:trPr>
          <w:trHeight w:hRule="exact" w:val="227"/>
        </w:trPr>
        <w:tc>
          <w:tcPr>
            <w:tcW w:w="3225" w:type="pct"/>
            <w:shd w:val="clear" w:color="auto" w:fill="FFFFFF"/>
            <w:vAlign w:val="center"/>
          </w:tcPr>
          <w:p w14:paraId="28CF10D2" w14:textId="0C72ECB6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775" w:type="pct"/>
            <w:shd w:val="clear" w:color="auto" w:fill="D9D9D9" w:themeFill="background1" w:themeFillShade="D9"/>
          </w:tcPr>
          <w:p w14:paraId="2AC4FE5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6A348C2" w14:textId="77777777" w:rsidTr="00B348AB">
        <w:trPr>
          <w:trHeight w:hRule="exact" w:val="227"/>
        </w:trPr>
        <w:tc>
          <w:tcPr>
            <w:tcW w:w="3225" w:type="pct"/>
            <w:shd w:val="clear" w:color="auto" w:fill="FFFFFF"/>
            <w:vAlign w:val="center"/>
          </w:tcPr>
          <w:p w14:paraId="727B9DE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75" w:type="pct"/>
            <w:shd w:val="clear" w:color="auto" w:fill="D9D9D9" w:themeFill="background1" w:themeFillShade="D9"/>
          </w:tcPr>
          <w:p w14:paraId="0B64D746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5FD0BAFB" w14:textId="77777777" w:rsidR="00B348AB" w:rsidRDefault="00B348AB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2DF2576F" w14:textId="79417920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6"/>
        <w:gridCol w:w="2737"/>
      </w:tblGrid>
      <w:tr w:rsidR="00AD6346" w:rsidRPr="007A2099" w14:paraId="42E51249" w14:textId="77777777" w:rsidTr="00B348AB">
        <w:trPr>
          <w:trHeight w:hRule="exact" w:val="227"/>
        </w:trPr>
        <w:tc>
          <w:tcPr>
            <w:tcW w:w="3442" w:type="pct"/>
            <w:shd w:val="clear" w:color="auto" w:fill="FFFFFF"/>
            <w:vAlign w:val="center"/>
          </w:tcPr>
          <w:p w14:paraId="55041079" w14:textId="6E085E7C" w:rsidR="00AD6346" w:rsidRDefault="00AD6346" w:rsidP="007D15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Celková cena za predmet zákazky 1)+2) bez</w:t>
            </w:r>
            <w:r w:rsidR="00A447DA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558" w:type="pct"/>
            <w:shd w:val="clear" w:color="auto" w:fill="D9D9D9" w:themeFill="background1" w:themeFillShade="D9"/>
          </w:tcPr>
          <w:p w14:paraId="17F8E7E6" w14:textId="77777777" w:rsidR="00AD6346" w:rsidRPr="007A2099" w:rsidRDefault="00AD6346" w:rsidP="007D15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72F7C637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416E011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70AF0D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00E0" w14:textId="77777777" w:rsidR="00397B2C" w:rsidRDefault="00397B2C" w:rsidP="007D1E52">
      <w:r>
        <w:separator/>
      </w:r>
    </w:p>
  </w:endnote>
  <w:endnote w:type="continuationSeparator" w:id="0">
    <w:p w14:paraId="5043553F" w14:textId="77777777" w:rsidR="00397B2C" w:rsidRDefault="00397B2C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14FB" w14:textId="77777777" w:rsidR="00397B2C" w:rsidRDefault="00397B2C" w:rsidP="007D1E52">
      <w:r>
        <w:separator/>
      </w:r>
    </w:p>
  </w:footnote>
  <w:footnote w:type="continuationSeparator" w:id="0">
    <w:p w14:paraId="7F235B18" w14:textId="77777777" w:rsidR="00397B2C" w:rsidRDefault="00397B2C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44D55"/>
    <w:rsid w:val="002604DE"/>
    <w:rsid w:val="00294484"/>
    <w:rsid w:val="002D42B1"/>
    <w:rsid w:val="002E1217"/>
    <w:rsid w:val="002F3095"/>
    <w:rsid w:val="002F6143"/>
    <w:rsid w:val="00323CBF"/>
    <w:rsid w:val="00344E0D"/>
    <w:rsid w:val="00363C25"/>
    <w:rsid w:val="00397B2C"/>
    <w:rsid w:val="003E53FE"/>
    <w:rsid w:val="00463419"/>
    <w:rsid w:val="0046500F"/>
    <w:rsid w:val="0047799A"/>
    <w:rsid w:val="004811D0"/>
    <w:rsid w:val="004A4D77"/>
    <w:rsid w:val="00576AEA"/>
    <w:rsid w:val="005B24B8"/>
    <w:rsid w:val="005E245D"/>
    <w:rsid w:val="00624851"/>
    <w:rsid w:val="006416B1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7673F"/>
    <w:rsid w:val="008F1AF3"/>
    <w:rsid w:val="0093092B"/>
    <w:rsid w:val="0095461E"/>
    <w:rsid w:val="00960050"/>
    <w:rsid w:val="009615BD"/>
    <w:rsid w:val="00964416"/>
    <w:rsid w:val="00980ABE"/>
    <w:rsid w:val="009B0104"/>
    <w:rsid w:val="009C1D3D"/>
    <w:rsid w:val="009D0748"/>
    <w:rsid w:val="00A447DA"/>
    <w:rsid w:val="00A5039E"/>
    <w:rsid w:val="00A64291"/>
    <w:rsid w:val="00AA14DB"/>
    <w:rsid w:val="00AC0B85"/>
    <w:rsid w:val="00AC38EF"/>
    <w:rsid w:val="00AC6A59"/>
    <w:rsid w:val="00AD15C4"/>
    <w:rsid w:val="00AD6346"/>
    <w:rsid w:val="00B348AB"/>
    <w:rsid w:val="00B6303E"/>
    <w:rsid w:val="00B97544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E3119E"/>
    <w:rsid w:val="00E31CF0"/>
    <w:rsid w:val="00E92C93"/>
    <w:rsid w:val="00EA05AC"/>
    <w:rsid w:val="00EC0DDB"/>
    <w:rsid w:val="00EE48BF"/>
    <w:rsid w:val="00F0262E"/>
    <w:rsid w:val="00F24EED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2023-08-15T21:35:00Z</dcterms:modified>
</cp:coreProperties>
</file>