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9F0" w:rsidRDefault="00DA49D8" w:rsidP="00DA49D8">
      <w:pPr>
        <w:jc w:val="center"/>
        <w:rPr>
          <w:rFonts w:ascii="Arial Narrow" w:hAnsi="Arial Narrow"/>
          <w:b/>
          <w:i/>
        </w:rPr>
      </w:pPr>
      <w:r w:rsidRPr="00B159F0">
        <w:rPr>
          <w:rFonts w:ascii="Arial Narrow" w:hAnsi="Arial Narrow"/>
          <w:b/>
          <w:i/>
        </w:rPr>
        <w:t xml:space="preserve">Návrh zmluvy </w:t>
      </w:r>
    </w:p>
    <w:p w:rsidR="00DA49D8" w:rsidRPr="00B159F0" w:rsidRDefault="00DA49D8" w:rsidP="00DA49D8">
      <w:pPr>
        <w:jc w:val="center"/>
        <w:rPr>
          <w:rFonts w:ascii="Arial Narrow" w:hAnsi="Arial Narrow"/>
          <w:b/>
          <w:i/>
        </w:rPr>
      </w:pPr>
      <w:r w:rsidRPr="00B159F0">
        <w:rPr>
          <w:rFonts w:ascii="Arial Narrow" w:hAnsi="Arial Narrow"/>
          <w:b/>
          <w:i/>
        </w:rPr>
        <w:t>(v konkrétnom obstarávaní môže byť zmluva upravená podľa podmienok konkrétneho obstarávania)</w:t>
      </w:r>
    </w:p>
    <w:p w:rsidR="00532BCB" w:rsidRPr="00B159F0" w:rsidRDefault="001C7F45" w:rsidP="0002579B">
      <w:pPr>
        <w:jc w:val="center"/>
        <w:rPr>
          <w:rFonts w:ascii="Arial Narrow" w:hAnsi="Arial Narrow"/>
          <w:b/>
        </w:rPr>
      </w:pPr>
      <w:r w:rsidRPr="00B159F0">
        <w:rPr>
          <w:rFonts w:ascii="Arial Narrow" w:hAnsi="Arial Narrow"/>
          <w:b/>
        </w:rPr>
        <w:t>ZMLUVA O POSKYTOVANÍ SLUŽIEB</w:t>
      </w:r>
    </w:p>
    <w:p w:rsidR="002361E0" w:rsidRPr="00B159F0" w:rsidRDefault="002361E0" w:rsidP="002361E0">
      <w:pPr>
        <w:spacing w:after="0"/>
        <w:jc w:val="center"/>
        <w:rPr>
          <w:rFonts w:ascii="Arial Narrow" w:hAnsi="Arial Narrow" w:cs="Calibri"/>
        </w:rPr>
      </w:pPr>
      <w:r w:rsidRPr="00B159F0">
        <w:rPr>
          <w:rFonts w:ascii="Arial Narrow" w:hAnsi="Arial Narrow"/>
          <w:bCs/>
        </w:rPr>
        <w:t xml:space="preserve">uzatvorená podľa § 269 ods. 2 </w:t>
      </w:r>
      <w:r w:rsidRPr="00B159F0">
        <w:rPr>
          <w:rFonts w:ascii="Arial Narrow" w:hAnsi="Arial Narrow" w:cs="Calibri"/>
        </w:rPr>
        <w:t xml:space="preserve">zákona č. 513/1991 Zb. Obchodný zákonník v znení neskorších predpisov (ďalej len „ObZ“) a zákona č. 343/2015 Z. z. o verejnom obstarávaní a o zmene a doplnení niektorých zákonov v znení neskorších predpisov (ďalej len „ZVO“) </w:t>
      </w:r>
    </w:p>
    <w:p w:rsidR="0002579B" w:rsidRPr="00B159F0" w:rsidRDefault="002361E0" w:rsidP="002361E0">
      <w:pPr>
        <w:tabs>
          <w:tab w:val="left" w:pos="5070"/>
        </w:tabs>
        <w:jc w:val="center"/>
        <w:rPr>
          <w:rFonts w:ascii="Arial Narrow" w:hAnsi="Arial Narrow"/>
          <w:b/>
          <w:bCs/>
        </w:rPr>
      </w:pPr>
      <w:r w:rsidRPr="00B159F0">
        <w:rPr>
          <w:rFonts w:ascii="Arial Narrow" w:hAnsi="Arial Narrow"/>
          <w:b/>
          <w:bCs/>
        </w:rPr>
        <w:t>(ďalej len „zmluva")</w:t>
      </w:r>
    </w:p>
    <w:p w:rsidR="00B608F3" w:rsidRPr="00B159F0" w:rsidRDefault="00B608F3" w:rsidP="0002579B">
      <w:pPr>
        <w:tabs>
          <w:tab w:val="left" w:pos="5070"/>
        </w:tabs>
        <w:jc w:val="center"/>
        <w:rPr>
          <w:rFonts w:ascii="Arial Narrow" w:hAnsi="Arial Narrow"/>
          <w:b/>
          <w:bCs/>
        </w:rPr>
      </w:pPr>
      <w:r w:rsidRPr="00B159F0">
        <w:rPr>
          <w:rFonts w:ascii="Arial Narrow" w:hAnsi="Arial Narrow"/>
          <w:b/>
          <w:bCs/>
        </w:rPr>
        <w:t>Zmluvné strany</w:t>
      </w:r>
    </w:p>
    <w:p w:rsidR="00A814E6" w:rsidRPr="00B159F0" w:rsidRDefault="00A814E6" w:rsidP="0002579B">
      <w:pPr>
        <w:shd w:val="clear" w:color="auto" w:fill="FFFFFF"/>
        <w:spacing w:after="0"/>
        <w:ind w:left="1701" w:hanging="1701"/>
        <w:jc w:val="both"/>
        <w:rPr>
          <w:rFonts w:ascii="Arial Narrow" w:hAnsi="Arial Narrow"/>
          <w:b/>
          <w:bCs/>
          <w:color w:val="000000"/>
          <w:spacing w:val="-4"/>
        </w:rPr>
      </w:pPr>
      <w:r w:rsidRPr="00B159F0">
        <w:rPr>
          <w:rFonts w:ascii="Arial Narrow" w:hAnsi="Arial Narrow"/>
          <w:b/>
          <w:bCs/>
        </w:rPr>
        <w:t>Objednávateľ:</w:t>
      </w:r>
      <w:r w:rsidRPr="00B159F0">
        <w:rPr>
          <w:rFonts w:ascii="Arial Narrow" w:hAnsi="Arial Narrow"/>
        </w:rPr>
        <w:tab/>
      </w:r>
      <w:r w:rsidRPr="00B159F0">
        <w:rPr>
          <w:rFonts w:ascii="Arial Narrow" w:hAnsi="Arial Narrow"/>
        </w:rPr>
        <w:tab/>
      </w:r>
      <w:r w:rsidRPr="00B159F0">
        <w:rPr>
          <w:rFonts w:ascii="Arial Narrow" w:hAnsi="Arial Narrow"/>
        </w:rPr>
        <w:tab/>
      </w:r>
      <w:r w:rsidR="008F709A" w:rsidRPr="00B159F0">
        <w:rPr>
          <w:rFonts w:ascii="Arial Narrow" w:hAnsi="Arial Narrow"/>
          <w:b/>
        </w:rPr>
        <w:t xml:space="preserve">Slovenská republika zastúpená </w:t>
      </w:r>
      <w:r w:rsidRPr="00B159F0">
        <w:rPr>
          <w:rFonts w:ascii="Arial Narrow" w:hAnsi="Arial Narrow"/>
          <w:b/>
          <w:bCs/>
          <w:color w:val="000000"/>
          <w:spacing w:val="-4"/>
        </w:rPr>
        <w:t>Ministerstvo</w:t>
      </w:r>
      <w:r w:rsidR="008F709A" w:rsidRPr="00B159F0">
        <w:rPr>
          <w:rFonts w:ascii="Arial Narrow" w:hAnsi="Arial Narrow"/>
          <w:b/>
          <w:bCs/>
          <w:color w:val="000000"/>
          <w:spacing w:val="-4"/>
        </w:rPr>
        <w:t xml:space="preserve">m </w:t>
      </w:r>
      <w:r w:rsidRPr="00B159F0">
        <w:rPr>
          <w:rFonts w:ascii="Arial Narrow" w:hAnsi="Arial Narrow"/>
          <w:b/>
          <w:bCs/>
          <w:color w:val="000000"/>
          <w:spacing w:val="-4"/>
        </w:rPr>
        <w:t xml:space="preserve"> vnútra Slovenskej republiky</w:t>
      </w:r>
    </w:p>
    <w:p w:rsidR="00A814E6" w:rsidRPr="00B159F0" w:rsidRDefault="00A814E6" w:rsidP="0002579B">
      <w:pPr>
        <w:tabs>
          <w:tab w:val="left" w:pos="1701"/>
        </w:tabs>
        <w:spacing w:after="0"/>
        <w:rPr>
          <w:rFonts w:ascii="Arial Narrow" w:hAnsi="Arial Narrow"/>
        </w:rPr>
      </w:pPr>
      <w:r w:rsidRPr="00B159F0">
        <w:rPr>
          <w:rFonts w:ascii="Arial Narrow" w:hAnsi="Arial Narrow"/>
          <w:b/>
          <w:bCs/>
          <w:color w:val="000000"/>
          <w:spacing w:val="-4"/>
        </w:rPr>
        <w:tab/>
      </w:r>
    </w:p>
    <w:p w:rsidR="00A814E6" w:rsidRPr="00B159F0" w:rsidRDefault="00A814E6" w:rsidP="0002579B">
      <w:pPr>
        <w:tabs>
          <w:tab w:val="left" w:pos="1701"/>
        </w:tabs>
        <w:spacing w:after="0"/>
        <w:rPr>
          <w:rFonts w:ascii="Arial Narrow" w:hAnsi="Arial Narrow"/>
        </w:rPr>
      </w:pPr>
      <w:r w:rsidRPr="00B159F0">
        <w:rPr>
          <w:rFonts w:ascii="Arial Narrow" w:hAnsi="Arial Narrow"/>
        </w:rPr>
        <w:t>Sídlo</w:t>
      </w:r>
      <w:r w:rsidRPr="00B159F0">
        <w:rPr>
          <w:rFonts w:ascii="Arial Narrow" w:hAnsi="Arial Narrow"/>
        </w:rPr>
        <w:tab/>
      </w:r>
      <w:r w:rsidRPr="00B159F0">
        <w:rPr>
          <w:rFonts w:ascii="Arial Narrow" w:hAnsi="Arial Narrow"/>
        </w:rPr>
        <w:tab/>
      </w:r>
      <w:r w:rsidRPr="00B159F0">
        <w:rPr>
          <w:rFonts w:ascii="Arial Narrow" w:hAnsi="Arial Narrow"/>
        </w:rPr>
        <w:tab/>
        <w:t>Pribinova 2, 812 72 Bratislava</w:t>
      </w:r>
    </w:p>
    <w:p w:rsidR="00A814E6" w:rsidRPr="00B159F0" w:rsidRDefault="00A814E6" w:rsidP="0002579B">
      <w:pPr>
        <w:tabs>
          <w:tab w:val="left" w:pos="1701"/>
        </w:tabs>
        <w:spacing w:after="0"/>
        <w:rPr>
          <w:rFonts w:ascii="Arial Narrow" w:hAnsi="Arial Narrow"/>
          <w:color w:val="000000"/>
          <w:spacing w:val="-3"/>
        </w:rPr>
      </w:pPr>
      <w:r w:rsidRPr="00B159F0">
        <w:rPr>
          <w:rFonts w:ascii="Arial Narrow" w:hAnsi="Arial Narrow"/>
        </w:rPr>
        <w:t>Zastúpený:</w:t>
      </w:r>
      <w:r w:rsidRPr="00B159F0">
        <w:rPr>
          <w:rFonts w:ascii="Arial Narrow" w:hAnsi="Arial Narrow"/>
        </w:rPr>
        <w:tab/>
      </w:r>
      <w:r w:rsidR="008F709A" w:rsidRPr="00B159F0">
        <w:rPr>
          <w:rFonts w:ascii="Arial Narrow" w:hAnsi="Arial Narrow"/>
        </w:rPr>
        <w:tab/>
      </w:r>
      <w:r w:rsidR="008F709A" w:rsidRPr="00B159F0">
        <w:rPr>
          <w:rFonts w:ascii="Arial Narrow" w:hAnsi="Arial Narrow"/>
        </w:rPr>
        <w:tab/>
      </w:r>
    </w:p>
    <w:p w:rsidR="00A814E6" w:rsidRPr="00B159F0" w:rsidRDefault="00A814E6" w:rsidP="0002579B">
      <w:pPr>
        <w:tabs>
          <w:tab w:val="left" w:pos="1701"/>
        </w:tabs>
        <w:spacing w:after="0"/>
        <w:rPr>
          <w:rFonts w:ascii="Arial Narrow" w:hAnsi="Arial Narrow"/>
          <w:color w:val="000000"/>
          <w:spacing w:val="-3"/>
        </w:rPr>
      </w:pPr>
    </w:p>
    <w:p w:rsidR="00A814E6" w:rsidRPr="00B159F0" w:rsidRDefault="00A814E6" w:rsidP="0002579B">
      <w:pPr>
        <w:tabs>
          <w:tab w:val="left" w:pos="1701"/>
        </w:tabs>
        <w:spacing w:after="0"/>
        <w:rPr>
          <w:rFonts w:ascii="Arial Narrow" w:hAnsi="Arial Narrow"/>
          <w:color w:val="000000"/>
          <w:spacing w:val="-3"/>
        </w:rPr>
      </w:pPr>
      <w:r w:rsidRPr="00B159F0">
        <w:rPr>
          <w:rFonts w:ascii="Arial Narrow" w:hAnsi="Arial Narrow"/>
          <w:color w:val="000000"/>
          <w:spacing w:val="-3"/>
        </w:rPr>
        <w:t xml:space="preserve">IČO: </w:t>
      </w:r>
      <w:r w:rsidRPr="00B159F0">
        <w:rPr>
          <w:rFonts w:ascii="Arial Narrow" w:hAnsi="Arial Narrow"/>
          <w:color w:val="000000"/>
          <w:spacing w:val="-3"/>
        </w:rPr>
        <w:tab/>
      </w:r>
      <w:r w:rsidRPr="00B159F0">
        <w:rPr>
          <w:rFonts w:ascii="Arial Narrow" w:hAnsi="Arial Narrow"/>
          <w:color w:val="000000"/>
          <w:spacing w:val="-3"/>
        </w:rPr>
        <w:tab/>
      </w:r>
      <w:r w:rsidRPr="00B159F0">
        <w:rPr>
          <w:rFonts w:ascii="Arial Narrow" w:hAnsi="Arial Narrow"/>
          <w:color w:val="000000"/>
          <w:spacing w:val="-3"/>
        </w:rPr>
        <w:tab/>
        <w:t>00 151 866</w:t>
      </w:r>
    </w:p>
    <w:p w:rsidR="00A814E6" w:rsidRPr="00B159F0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B159F0">
        <w:rPr>
          <w:rFonts w:ascii="Arial Narrow" w:hAnsi="Arial Narrow"/>
        </w:rPr>
        <w:t xml:space="preserve">Bankové spojenie: </w:t>
      </w:r>
      <w:r w:rsidRPr="00B159F0">
        <w:rPr>
          <w:rFonts w:ascii="Arial Narrow" w:hAnsi="Arial Narrow"/>
        </w:rPr>
        <w:tab/>
      </w:r>
      <w:r w:rsidRPr="00B159F0">
        <w:rPr>
          <w:rFonts w:ascii="Arial Narrow" w:hAnsi="Arial Narrow"/>
        </w:rPr>
        <w:tab/>
      </w:r>
      <w:r w:rsidRPr="00B159F0">
        <w:rPr>
          <w:rFonts w:ascii="Arial Narrow" w:hAnsi="Arial Narrow"/>
        </w:rPr>
        <w:tab/>
        <w:t>Štátna pokladnica, Radlinského 32, 810 05  Bratislava</w:t>
      </w:r>
    </w:p>
    <w:p w:rsidR="00A814E6" w:rsidRPr="00B159F0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B159F0">
        <w:rPr>
          <w:rFonts w:ascii="Arial Narrow" w:hAnsi="Arial Narrow"/>
        </w:rPr>
        <w:t xml:space="preserve">IBAN: </w:t>
      </w:r>
      <w:r w:rsidRPr="00B159F0">
        <w:rPr>
          <w:rFonts w:ascii="Arial Narrow" w:hAnsi="Arial Narrow"/>
        </w:rPr>
        <w:tab/>
      </w:r>
      <w:r w:rsidRPr="00B159F0">
        <w:rPr>
          <w:rFonts w:ascii="Arial Narrow" w:hAnsi="Arial Narrow"/>
        </w:rPr>
        <w:tab/>
      </w:r>
      <w:r w:rsidRPr="00B159F0">
        <w:rPr>
          <w:rFonts w:ascii="Arial Narrow" w:hAnsi="Arial Narrow"/>
        </w:rPr>
        <w:tab/>
        <w:t>S</w:t>
      </w:r>
      <w:r w:rsidRPr="00B159F0">
        <w:rPr>
          <w:rFonts w:ascii="Arial Narrow" w:hAnsi="Arial Narrow"/>
          <w:bCs/>
        </w:rPr>
        <w:t>K78 8180 0000 0070 0018 0023</w:t>
      </w:r>
      <w:r w:rsidRPr="00B159F0">
        <w:rPr>
          <w:rFonts w:ascii="Arial Narrow" w:hAnsi="Arial Narrow"/>
        </w:rPr>
        <w:t xml:space="preserve"> </w:t>
      </w:r>
    </w:p>
    <w:p w:rsidR="00A814E6" w:rsidRPr="00B159F0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B159F0">
        <w:rPr>
          <w:rFonts w:ascii="Arial Narrow" w:hAnsi="Arial Narrow"/>
        </w:rPr>
        <w:t xml:space="preserve">BIC/SWIFT kód: </w:t>
      </w:r>
      <w:r w:rsidRPr="00B159F0">
        <w:rPr>
          <w:rFonts w:ascii="Arial Narrow" w:hAnsi="Arial Narrow"/>
        </w:rPr>
        <w:tab/>
      </w:r>
      <w:r w:rsidRPr="00B159F0">
        <w:rPr>
          <w:rFonts w:ascii="Arial Narrow" w:hAnsi="Arial Narrow"/>
        </w:rPr>
        <w:tab/>
      </w:r>
      <w:r w:rsidRPr="00B159F0">
        <w:rPr>
          <w:rFonts w:ascii="Arial Narrow" w:hAnsi="Arial Narrow"/>
        </w:rPr>
        <w:tab/>
        <w:t>SPSRSKBA</w:t>
      </w:r>
    </w:p>
    <w:p w:rsidR="00A814E6" w:rsidRPr="00B159F0" w:rsidRDefault="00A814E6" w:rsidP="0002579B">
      <w:pPr>
        <w:spacing w:after="0"/>
        <w:ind w:left="1701" w:hanging="1701"/>
        <w:rPr>
          <w:rFonts w:ascii="Arial Narrow" w:hAnsi="Arial Narrow"/>
          <w:iCs/>
        </w:rPr>
      </w:pPr>
      <w:r w:rsidRPr="00B159F0">
        <w:rPr>
          <w:rFonts w:ascii="Arial Narrow" w:hAnsi="Arial Narrow" w:cs="Arial"/>
        </w:rPr>
        <w:t>Internetová adresa (URL):</w:t>
      </w:r>
      <w:r w:rsidRPr="00B159F0">
        <w:rPr>
          <w:rFonts w:ascii="Arial Narrow" w:hAnsi="Arial Narrow" w:cs="Arial"/>
        </w:rPr>
        <w:tab/>
        <w:t xml:space="preserve">   </w:t>
      </w:r>
      <w:r w:rsidRPr="00B159F0">
        <w:rPr>
          <w:rFonts w:ascii="Arial Narrow" w:hAnsi="Arial Narrow" w:cs="Arial"/>
        </w:rPr>
        <w:tab/>
      </w:r>
      <w:hyperlink r:id="rId7" w:history="1">
        <w:r w:rsidRPr="00B159F0">
          <w:rPr>
            <w:rFonts w:ascii="Arial Narrow" w:hAnsi="Arial Narrow" w:cs="Arial"/>
          </w:rPr>
          <w:t>http://www.minv.sk/</w:t>
        </w:r>
      </w:hyperlink>
    </w:p>
    <w:p w:rsidR="00A814E6" w:rsidRPr="00620223" w:rsidRDefault="00A814E6" w:rsidP="0002579B">
      <w:pPr>
        <w:spacing w:after="0"/>
        <w:ind w:left="2552" w:hanging="2552"/>
        <w:rPr>
          <w:rFonts w:ascii="Arial Narrow" w:hAnsi="Arial Narrow"/>
          <w:i/>
          <w:iCs/>
        </w:rPr>
      </w:pPr>
    </w:p>
    <w:p w:rsidR="00A814E6" w:rsidRDefault="00A814E6" w:rsidP="0002579B">
      <w:pPr>
        <w:spacing w:after="0"/>
        <w:ind w:left="2552" w:hanging="2552"/>
        <w:rPr>
          <w:rFonts w:ascii="Arial Narrow" w:hAnsi="Arial Narrow"/>
          <w:i/>
          <w:iCs/>
        </w:rPr>
      </w:pPr>
      <w:r w:rsidRPr="000E4220">
        <w:rPr>
          <w:rFonts w:ascii="Arial Narrow" w:hAnsi="Arial Narrow"/>
          <w:i/>
          <w:iCs/>
        </w:rPr>
        <w:t xml:space="preserve"> (ďalej len „</w:t>
      </w:r>
      <w:r>
        <w:rPr>
          <w:rFonts w:ascii="Arial Narrow" w:hAnsi="Arial Narrow"/>
          <w:i/>
          <w:iCs/>
        </w:rPr>
        <w:t>Objednávateľ</w:t>
      </w:r>
      <w:r w:rsidRPr="000E4220">
        <w:rPr>
          <w:rFonts w:ascii="Arial Narrow" w:hAnsi="Arial Narrow"/>
          <w:i/>
          <w:iCs/>
        </w:rPr>
        <w:t>“)</w:t>
      </w:r>
    </w:p>
    <w:p w:rsidR="00A814E6" w:rsidRDefault="00A814E6" w:rsidP="0002579B">
      <w:pPr>
        <w:spacing w:after="0"/>
        <w:jc w:val="both"/>
        <w:rPr>
          <w:rFonts w:ascii="Arial Narrow" w:hAnsi="Arial Narrow"/>
          <w:b/>
          <w:bCs/>
        </w:rPr>
      </w:pPr>
    </w:p>
    <w:p w:rsidR="00A814E6" w:rsidRPr="00A814E6" w:rsidRDefault="00A814E6" w:rsidP="0002579B">
      <w:pPr>
        <w:spacing w:after="0"/>
        <w:jc w:val="both"/>
        <w:rPr>
          <w:rFonts w:ascii="Arial Narrow" w:hAnsi="Arial Narrow"/>
          <w:bCs/>
        </w:rPr>
      </w:pPr>
      <w:r w:rsidRPr="00A814E6">
        <w:rPr>
          <w:rFonts w:ascii="Arial Narrow" w:hAnsi="Arial Narrow"/>
          <w:bCs/>
        </w:rPr>
        <w:t>a</w:t>
      </w:r>
    </w:p>
    <w:p w:rsidR="00A814E6" w:rsidRDefault="00A814E6" w:rsidP="0002579B">
      <w:pPr>
        <w:spacing w:after="0"/>
        <w:jc w:val="both"/>
        <w:rPr>
          <w:rFonts w:ascii="Arial Narrow" w:hAnsi="Arial Narrow"/>
          <w:b/>
          <w:bCs/>
        </w:rPr>
      </w:pPr>
    </w:p>
    <w:p w:rsidR="00B608F3" w:rsidRPr="000E4220" w:rsidRDefault="00B608F3" w:rsidP="0002579B">
      <w:pPr>
        <w:spacing w:after="0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Poskytovateľ</w:t>
      </w:r>
      <w:r w:rsidRPr="000E4220">
        <w:rPr>
          <w:rFonts w:ascii="Arial Narrow" w:hAnsi="Arial Narrow"/>
          <w:b/>
          <w:bCs/>
        </w:rPr>
        <w:t>:</w:t>
      </w:r>
      <w:r w:rsidR="002E76D7">
        <w:rPr>
          <w:rFonts w:ascii="Arial Narrow" w:hAnsi="Arial Narrow"/>
          <w:b/>
          <w:bCs/>
        </w:rPr>
        <w:tab/>
      </w:r>
      <w:r w:rsidRPr="000E4220">
        <w:rPr>
          <w:rFonts w:ascii="Arial Narrow" w:hAnsi="Arial Narrow"/>
          <w:b/>
          <w:bCs/>
        </w:rPr>
        <w:tab/>
      </w:r>
    </w:p>
    <w:p w:rsidR="00B608F3" w:rsidRPr="000E07BB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0E4220">
        <w:rPr>
          <w:rFonts w:ascii="Arial Narrow" w:hAnsi="Arial Narrow"/>
          <w:b/>
          <w:bCs/>
        </w:rPr>
        <w:tab/>
      </w:r>
      <w:r w:rsidRPr="000E4220">
        <w:rPr>
          <w:rFonts w:ascii="Arial Narrow" w:hAnsi="Arial Narrow"/>
          <w:b/>
          <w:bCs/>
        </w:rPr>
        <w:tab/>
      </w:r>
    </w:p>
    <w:p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Sídlo:</w:t>
      </w:r>
      <w:r w:rsidR="002E76D7">
        <w:rPr>
          <w:rFonts w:ascii="Arial Narrow" w:hAnsi="Arial Narrow"/>
          <w:bCs/>
        </w:rPr>
        <w:tab/>
      </w:r>
      <w:r w:rsidR="002E76D7">
        <w:rPr>
          <w:rFonts w:ascii="Arial Narrow" w:hAnsi="Arial Narrow"/>
          <w:bCs/>
        </w:rPr>
        <w:tab/>
      </w:r>
      <w:r w:rsidR="002E76D7">
        <w:rPr>
          <w:rFonts w:ascii="Arial Narrow" w:hAnsi="Arial Narrow"/>
          <w:bCs/>
        </w:rPr>
        <w:tab/>
      </w:r>
    </w:p>
    <w:p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</w:rPr>
        <w:t>Zastúpený:</w:t>
      </w:r>
      <w:r w:rsidRPr="00620223">
        <w:rPr>
          <w:rFonts w:ascii="Arial Narrow" w:hAnsi="Arial Narrow"/>
        </w:rPr>
        <w:tab/>
      </w:r>
    </w:p>
    <w:p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 xml:space="preserve">IČO:  </w:t>
      </w:r>
    </w:p>
    <w:p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DIČ alebo IČ DPH:</w:t>
      </w:r>
    </w:p>
    <w:p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Bankové spojenie:</w:t>
      </w:r>
    </w:p>
    <w:p w:rsidR="00B608F3" w:rsidRPr="00620223" w:rsidRDefault="00B608F3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IBAN: </w:t>
      </w:r>
      <w:r w:rsidRPr="00620223">
        <w:rPr>
          <w:rFonts w:ascii="Arial Narrow" w:hAnsi="Arial Narrow"/>
        </w:rPr>
        <w:tab/>
        <w:t xml:space="preserve"> </w:t>
      </w:r>
    </w:p>
    <w:p w:rsidR="00B608F3" w:rsidRDefault="00B608F3" w:rsidP="0002579B">
      <w:pPr>
        <w:spacing w:after="0"/>
        <w:jc w:val="both"/>
        <w:rPr>
          <w:rFonts w:ascii="Arial Narrow" w:hAnsi="Arial Narrow"/>
        </w:rPr>
      </w:pPr>
      <w:r w:rsidRPr="00620223">
        <w:rPr>
          <w:rFonts w:ascii="Arial Narrow" w:hAnsi="Arial Narrow"/>
        </w:rPr>
        <w:t>BIC/SWIFT kód:.</w:t>
      </w:r>
    </w:p>
    <w:p w:rsidR="002E76D7" w:rsidRPr="00620223" w:rsidRDefault="002E76D7" w:rsidP="0002579B">
      <w:pPr>
        <w:spacing w:after="0"/>
        <w:jc w:val="both"/>
        <w:rPr>
          <w:rFonts w:ascii="Arial Narrow" w:hAnsi="Arial Narrow"/>
          <w:b/>
          <w:bCs/>
        </w:rPr>
      </w:pPr>
      <w:r w:rsidRPr="00AE1546">
        <w:rPr>
          <w:rFonts w:ascii="Arial Narrow" w:hAnsi="Arial Narrow" w:cs="Arial"/>
        </w:rPr>
        <w:t>Internetová adresa (URL):</w:t>
      </w:r>
    </w:p>
    <w:p w:rsidR="00B608F3" w:rsidRDefault="00B608F3" w:rsidP="0002579B">
      <w:pPr>
        <w:spacing w:after="0"/>
        <w:jc w:val="both"/>
        <w:rPr>
          <w:rFonts w:ascii="Arial Narrow" w:hAnsi="Arial Narrow"/>
          <w:i/>
          <w:iCs/>
        </w:rPr>
      </w:pPr>
    </w:p>
    <w:p w:rsidR="00B608F3" w:rsidRPr="000E4220" w:rsidRDefault="00B608F3" w:rsidP="0002579B">
      <w:pPr>
        <w:spacing w:after="0"/>
        <w:jc w:val="both"/>
        <w:rPr>
          <w:rFonts w:ascii="Arial Narrow" w:hAnsi="Arial Narrow"/>
        </w:rPr>
      </w:pPr>
      <w:r w:rsidRPr="000E4220">
        <w:rPr>
          <w:rFonts w:ascii="Arial Narrow" w:hAnsi="Arial Narrow"/>
          <w:i/>
          <w:iCs/>
        </w:rPr>
        <w:t>(ďalej len „</w:t>
      </w:r>
      <w:r w:rsidR="002E76D7">
        <w:rPr>
          <w:rFonts w:ascii="Arial Narrow" w:hAnsi="Arial Narrow"/>
          <w:i/>
          <w:iCs/>
        </w:rPr>
        <w:t>P</w:t>
      </w:r>
      <w:r>
        <w:rPr>
          <w:rFonts w:ascii="Arial Narrow" w:hAnsi="Arial Narrow"/>
          <w:i/>
          <w:iCs/>
        </w:rPr>
        <w:t>oskytovateľ</w:t>
      </w:r>
      <w:r w:rsidRPr="000E4220">
        <w:rPr>
          <w:rFonts w:ascii="Arial Narrow" w:hAnsi="Arial Narrow"/>
          <w:i/>
          <w:iCs/>
        </w:rPr>
        <w:t>“)</w:t>
      </w:r>
    </w:p>
    <w:p w:rsidR="002E76D7" w:rsidRDefault="002E76D7" w:rsidP="0002579B">
      <w:pPr>
        <w:spacing w:after="0"/>
        <w:ind w:left="2552" w:hanging="2552"/>
        <w:jc w:val="center"/>
        <w:rPr>
          <w:rFonts w:ascii="Arial Narrow" w:eastAsia="Calibri" w:hAnsi="Arial Narrow"/>
          <w:i/>
        </w:rPr>
      </w:pPr>
      <w:r w:rsidRPr="002E76D7">
        <w:rPr>
          <w:rFonts w:ascii="Arial Narrow" w:eastAsia="Calibri" w:hAnsi="Arial Narrow"/>
          <w:i/>
        </w:rPr>
        <w:t>(</w:t>
      </w:r>
      <w:r w:rsidR="006016A1">
        <w:rPr>
          <w:rFonts w:ascii="Arial Narrow" w:eastAsia="Calibri" w:hAnsi="Arial Narrow"/>
          <w:i/>
        </w:rPr>
        <w:t xml:space="preserve">Objednávateľ a Poskytovateľ </w:t>
      </w:r>
      <w:r w:rsidRPr="002E76D7">
        <w:rPr>
          <w:rFonts w:ascii="Arial Narrow" w:eastAsia="Calibri" w:hAnsi="Arial Narrow"/>
          <w:i/>
        </w:rPr>
        <w:t>ďalej len „</w:t>
      </w:r>
      <w:r>
        <w:rPr>
          <w:rFonts w:ascii="Arial Narrow" w:eastAsia="Calibri" w:hAnsi="Arial Narrow"/>
          <w:i/>
        </w:rPr>
        <w:t>Z</w:t>
      </w:r>
      <w:r w:rsidRPr="002E76D7">
        <w:rPr>
          <w:rFonts w:ascii="Arial Narrow" w:eastAsia="Calibri" w:hAnsi="Arial Narrow"/>
          <w:i/>
        </w:rPr>
        <w:t>mluvné strany“)</w:t>
      </w:r>
    </w:p>
    <w:p w:rsidR="009D36C1" w:rsidRDefault="009D36C1" w:rsidP="0002579B">
      <w:pPr>
        <w:spacing w:after="0"/>
        <w:ind w:left="2552" w:hanging="2552"/>
        <w:jc w:val="center"/>
        <w:rPr>
          <w:rFonts w:ascii="Arial Narrow" w:hAnsi="Arial Narrow"/>
          <w:i/>
          <w:iCs/>
        </w:rPr>
      </w:pPr>
    </w:p>
    <w:p w:rsidR="00B159F0" w:rsidRDefault="00B159F0" w:rsidP="0002579B">
      <w:pPr>
        <w:spacing w:after="0"/>
        <w:ind w:left="2552" w:hanging="2552"/>
        <w:jc w:val="center"/>
        <w:rPr>
          <w:rFonts w:ascii="Arial Narrow" w:hAnsi="Arial Narrow"/>
          <w:i/>
          <w:iCs/>
        </w:rPr>
      </w:pPr>
    </w:p>
    <w:p w:rsidR="00B159F0" w:rsidRDefault="00B159F0" w:rsidP="0002579B">
      <w:pPr>
        <w:spacing w:after="0"/>
        <w:ind w:left="2552" w:hanging="2552"/>
        <w:jc w:val="center"/>
        <w:rPr>
          <w:rFonts w:ascii="Arial Narrow" w:hAnsi="Arial Narrow"/>
          <w:i/>
          <w:iCs/>
        </w:rPr>
      </w:pPr>
    </w:p>
    <w:p w:rsidR="00B159F0" w:rsidRDefault="00B159F0" w:rsidP="0002579B">
      <w:pPr>
        <w:spacing w:after="0"/>
        <w:ind w:left="2552" w:hanging="2552"/>
        <w:jc w:val="center"/>
        <w:rPr>
          <w:rFonts w:ascii="Arial Narrow" w:hAnsi="Arial Narrow"/>
          <w:i/>
          <w:iCs/>
        </w:rPr>
      </w:pPr>
    </w:p>
    <w:p w:rsidR="00B159F0" w:rsidRDefault="00B159F0" w:rsidP="0002579B">
      <w:pPr>
        <w:spacing w:after="0"/>
        <w:ind w:left="2552" w:hanging="2552"/>
        <w:jc w:val="center"/>
        <w:rPr>
          <w:rFonts w:ascii="Arial Narrow" w:hAnsi="Arial Narrow"/>
          <w:i/>
          <w:iCs/>
        </w:rPr>
      </w:pPr>
    </w:p>
    <w:p w:rsidR="00B159F0" w:rsidRPr="002E76D7" w:rsidRDefault="00B159F0" w:rsidP="0002579B">
      <w:pPr>
        <w:spacing w:after="0"/>
        <w:ind w:left="2552" w:hanging="2552"/>
        <w:jc w:val="center"/>
        <w:rPr>
          <w:rFonts w:ascii="Arial Narrow" w:hAnsi="Arial Narrow"/>
          <w:i/>
          <w:iCs/>
        </w:rPr>
      </w:pPr>
    </w:p>
    <w:p w:rsidR="002361E0" w:rsidRPr="00930F80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I.</w:t>
      </w:r>
    </w:p>
    <w:p w:rsidR="002361E0" w:rsidRPr="00930F80" w:rsidRDefault="002361E0" w:rsidP="002361E0">
      <w:pPr>
        <w:pStyle w:val="CTLhead"/>
        <w:spacing w:after="120" w:line="276" w:lineRule="auto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Úvodné ustanoveni</w:t>
      </w:r>
      <w:r>
        <w:rPr>
          <w:rFonts w:ascii="Arial Narrow" w:hAnsi="Arial Narrow" w:cs="Calibri"/>
          <w:sz w:val="22"/>
          <w:szCs w:val="22"/>
        </w:rPr>
        <w:t>e</w:t>
      </w:r>
    </w:p>
    <w:p w:rsidR="002361E0" w:rsidRDefault="002361E0" w:rsidP="002361E0">
      <w:pPr>
        <w:pStyle w:val="CTL"/>
        <w:numPr>
          <w:ilvl w:val="1"/>
          <w:numId w:val="3"/>
        </w:numPr>
        <w:spacing w:after="240"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</w:t>
      </w:r>
      <w:r w:rsidR="00FC5E43">
        <w:rPr>
          <w:rFonts w:ascii="Arial Narrow" w:hAnsi="Arial Narrow" w:cs="Calibri"/>
          <w:sz w:val="22"/>
          <w:szCs w:val="22"/>
        </w:rPr>
        <w:t>ZVO</w:t>
      </w:r>
      <w:r>
        <w:rPr>
          <w:rFonts w:ascii="Arial Narrow" w:hAnsi="Arial Narrow" w:cs="Calibri"/>
          <w:sz w:val="22"/>
          <w:szCs w:val="22"/>
        </w:rPr>
        <w:t xml:space="preserve"> zriadilo dynamický nákupný systém (ďalej len „DNS“) s názvom „</w:t>
      </w:r>
      <w:r w:rsidR="00B159F0">
        <w:rPr>
          <w:rFonts w:ascii="Arial Narrow" w:eastAsiaTheme="minorHAnsi" w:hAnsi="Arial Narrow" w:cstheme="minorBidi"/>
          <w:b/>
          <w:bCs/>
          <w:sz w:val="22"/>
          <w:szCs w:val="22"/>
        </w:rPr>
        <w:t>Strážna služba_</w:t>
      </w:r>
      <w:r w:rsidRPr="009D36C1">
        <w:rPr>
          <w:rFonts w:ascii="Arial Narrow" w:eastAsiaTheme="minorHAnsi" w:hAnsi="Arial Narrow" w:cstheme="minorBidi"/>
          <w:b/>
          <w:bCs/>
          <w:sz w:val="22"/>
          <w:szCs w:val="22"/>
        </w:rPr>
        <w:t xml:space="preserve"> DNS</w:t>
      </w:r>
      <w:r>
        <w:rPr>
          <w:rFonts w:ascii="Arial Narrow" w:eastAsiaTheme="minorHAnsi" w:hAnsi="Arial Narrow" w:cstheme="minorBidi"/>
          <w:b/>
          <w:bCs/>
          <w:sz w:val="22"/>
          <w:szCs w:val="22"/>
        </w:rPr>
        <w:t>“</w:t>
      </w:r>
      <w:r w:rsidRPr="00564276">
        <w:rPr>
          <w:rFonts w:ascii="Arial Narrow" w:hAnsi="Arial Narrow" w:cs="Calibri"/>
          <w:b/>
          <w:sz w:val="22"/>
          <w:szCs w:val="22"/>
        </w:rPr>
        <w:t>.</w:t>
      </w:r>
      <w:r>
        <w:rPr>
          <w:rFonts w:ascii="Arial Narrow" w:hAnsi="Arial Narrow" w:cs="Calibri"/>
          <w:sz w:val="22"/>
          <w:szCs w:val="22"/>
        </w:rPr>
        <w:t xml:space="preserve"> </w:t>
      </w:r>
    </w:p>
    <w:p w:rsidR="002361E0" w:rsidRDefault="002361E0" w:rsidP="002361E0">
      <w:pPr>
        <w:pStyle w:val="CTL"/>
        <w:numPr>
          <w:ilvl w:val="1"/>
          <w:numId w:val="3"/>
        </w:numPr>
        <w:spacing w:after="240"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Objednávateľ </w:t>
      </w:r>
      <w:r w:rsidRPr="00FD4989">
        <w:rPr>
          <w:rFonts w:ascii="Arial Narrow" w:hAnsi="Arial Narrow" w:cs="Calibri"/>
          <w:sz w:val="22"/>
          <w:szCs w:val="22"/>
        </w:rPr>
        <w:t xml:space="preserve">prostredníctvom DNS v súlade s príslušnými ustanoveniami </w:t>
      </w:r>
      <w:r>
        <w:rPr>
          <w:rFonts w:ascii="Arial Narrow" w:hAnsi="Arial Narrow" w:cs="Calibri"/>
          <w:sz w:val="22"/>
          <w:szCs w:val="22"/>
        </w:rPr>
        <w:t xml:space="preserve">ZVO </w:t>
      </w:r>
      <w:r w:rsidRPr="00FD4989">
        <w:rPr>
          <w:rFonts w:ascii="Arial Narrow" w:hAnsi="Arial Narrow" w:cs="Calibri"/>
          <w:sz w:val="22"/>
          <w:szCs w:val="22"/>
        </w:rPr>
        <w:t xml:space="preserve">zrealizoval konkrétne obstarávanie na predmet zákazky </w:t>
      </w:r>
      <w:r w:rsidRPr="00FD4989">
        <w:rPr>
          <w:rFonts w:ascii="Arial Narrow" w:hAnsi="Arial Narrow" w:cs="Calibri"/>
          <w:i/>
          <w:sz w:val="22"/>
          <w:szCs w:val="22"/>
          <w:highlight w:val="yellow"/>
        </w:rPr>
        <w:t>bude doplnené v konkrétnej zákazke</w:t>
      </w:r>
      <w:r w:rsidRPr="00FD4989">
        <w:rPr>
          <w:rFonts w:ascii="Arial Narrow" w:hAnsi="Arial Narrow" w:cs="Calibri"/>
          <w:sz w:val="22"/>
          <w:szCs w:val="22"/>
        </w:rPr>
        <w:t>.</w:t>
      </w:r>
    </w:p>
    <w:p w:rsidR="002361E0" w:rsidRPr="00CB18C3" w:rsidRDefault="002361E0" w:rsidP="002361E0">
      <w:pPr>
        <w:pStyle w:val="CTLhead"/>
        <w:spacing w:line="276" w:lineRule="auto"/>
        <w:ind w:left="360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>Článok II.</w:t>
      </w:r>
    </w:p>
    <w:p w:rsidR="002361E0" w:rsidRDefault="002361E0" w:rsidP="002361E0">
      <w:pPr>
        <w:pStyle w:val="CTL"/>
        <w:numPr>
          <w:ilvl w:val="0"/>
          <w:numId w:val="0"/>
        </w:numPr>
        <w:spacing w:after="240" w:line="276" w:lineRule="auto"/>
        <w:ind w:left="360"/>
        <w:jc w:val="center"/>
        <w:rPr>
          <w:rFonts w:ascii="Arial Narrow" w:hAnsi="Arial Narrow" w:cs="Calibri"/>
          <w:b/>
          <w:sz w:val="22"/>
          <w:szCs w:val="22"/>
        </w:rPr>
      </w:pPr>
      <w:r w:rsidRPr="00CB18C3">
        <w:rPr>
          <w:rFonts w:ascii="Arial Narrow" w:hAnsi="Arial Narrow" w:cs="Calibri"/>
          <w:b/>
          <w:sz w:val="22"/>
          <w:szCs w:val="22"/>
        </w:rPr>
        <w:t>Predmet zmluvy</w:t>
      </w:r>
    </w:p>
    <w:p w:rsidR="002361E0" w:rsidRDefault="002361E0" w:rsidP="002361E0">
      <w:pPr>
        <w:ind w:left="360" w:hanging="360"/>
        <w:jc w:val="both"/>
        <w:rPr>
          <w:rFonts w:ascii="Arial Narrow" w:eastAsia="MS Mincho" w:hAnsi="Arial Narrow" w:cs="Arial"/>
          <w:lang w:eastAsia="ja-JP"/>
        </w:rPr>
      </w:pPr>
      <w:r>
        <w:rPr>
          <w:rFonts w:ascii="Arial Narrow" w:eastAsia="MS Mincho" w:hAnsi="Arial Narrow" w:cs="Arial"/>
          <w:lang w:eastAsia="ja-JP"/>
        </w:rPr>
        <w:t xml:space="preserve">2.1 </w:t>
      </w:r>
      <w:r w:rsidRPr="00AE1546">
        <w:rPr>
          <w:rFonts w:ascii="Arial Narrow" w:eastAsia="MS Mincho" w:hAnsi="Arial Narrow" w:cs="Arial"/>
          <w:lang w:eastAsia="ja-JP"/>
        </w:rPr>
        <w:t xml:space="preserve">Predmetom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 xml:space="preserve"> je záväzok Poskytovateľa zabezpečiť pre Objednávateľa</w:t>
      </w:r>
      <w:r>
        <w:rPr>
          <w:rFonts w:ascii="Arial Narrow" w:hAnsi="Arial Narrow"/>
          <w:b/>
        </w:rPr>
        <w:t xml:space="preserve"> </w:t>
      </w:r>
      <w:r w:rsidR="00B159F0">
        <w:rPr>
          <w:rFonts w:ascii="Arial Narrow" w:hAnsi="Arial Narrow"/>
          <w:b/>
        </w:rPr>
        <w:t xml:space="preserve">Strážne služby </w:t>
      </w:r>
      <w:r w:rsidRPr="00AE1546">
        <w:rPr>
          <w:rFonts w:ascii="Arial Narrow" w:eastAsia="MS Mincho" w:hAnsi="Arial Narrow" w:cs="Arial"/>
          <w:lang w:eastAsia="ja-JP"/>
        </w:rPr>
        <w:t xml:space="preserve">(ďalej len „služby“), v súlade s opisom predmetu zákazky, ktorý tvorí Prílohu č. 1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 xml:space="preserve"> a záväzok Objednávateľa zaplatiť Poskytovateľovi za riadne a včas poskytnuté služby</w:t>
      </w:r>
      <w:r>
        <w:rPr>
          <w:rFonts w:ascii="Arial Narrow" w:eastAsia="MS Mincho" w:hAnsi="Arial Narrow" w:cs="Arial"/>
          <w:lang w:eastAsia="ja-JP"/>
        </w:rPr>
        <w:t xml:space="preserve"> cenu</w:t>
      </w:r>
      <w:r w:rsidRPr="00AE1546">
        <w:rPr>
          <w:rFonts w:ascii="Arial Narrow" w:eastAsia="MS Mincho" w:hAnsi="Arial Narrow" w:cs="Arial"/>
          <w:lang w:eastAsia="ja-JP"/>
        </w:rPr>
        <w:t>, ktorá je uvedená v</w:t>
      </w:r>
      <w:r>
        <w:rPr>
          <w:rFonts w:ascii="Arial Narrow" w:eastAsia="MS Mincho" w:hAnsi="Arial Narrow" w:cs="Arial"/>
          <w:lang w:eastAsia="ja-JP"/>
        </w:rPr>
        <w:t> Článku V.</w:t>
      </w:r>
      <w:r w:rsidRPr="00AE1546">
        <w:rPr>
          <w:rFonts w:ascii="Arial Narrow" w:eastAsia="MS Mincho" w:hAnsi="Arial Narrow" w:cs="Arial"/>
          <w:lang w:eastAsia="ja-JP"/>
        </w:rPr>
        <w:t xml:space="preserve">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>.</w:t>
      </w:r>
    </w:p>
    <w:p w:rsidR="002361E0" w:rsidRDefault="002361E0" w:rsidP="002361E0">
      <w:pPr>
        <w:ind w:left="360" w:hanging="360"/>
        <w:jc w:val="both"/>
        <w:rPr>
          <w:rFonts w:ascii="Arial Narrow" w:hAnsi="Arial Narrow"/>
        </w:rPr>
      </w:pPr>
      <w:r>
        <w:rPr>
          <w:rFonts w:ascii="Arial Narrow" w:eastAsia="MS Mincho" w:hAnsi="Arial Narrow" w:cs="Arial"/>
          <w:lang w:eastAsia="ja-JP"/>
        </w:rPr>
        <w:t xml:space="preserve">2.2 </w:t>
      </w:r>
      <w:r>
        <w:rPr>
          <w:rFonts w:ascii="Arial Narrow" w:hAnsi="Arial Narrow"/>
        </w:rPr>
        <w:t xml:space="preserve">Poskytovateľ </w:t>
      </w:r>
      <w:r w:rsidRPr="00930F80">
        <w:rPr>
          <w:rFonts w:ascii="Arial Narrow" w:hAnsi="Arial Narrow"/>
        </w:rPr>
        <w:t xml:space="preserve"> sa na základe tejto zmluvy a v rozsahu v nej vymedzenom zaväzuje </w:t>
      </w:r>
      <w:r>
        <w:rPr>
          <w:rFonts w:ascii="Arial Narrow" w:hAnsi="Arial Narrow"/>
        </w:rPr>
        <w:t xml:space="preserve">poskytnúť služby </w:t>
      </w:r>
      <w:r w:rsidRPr="00930F80">
        <w:rPr>
          <w:rFonts w:ascii="Arial Narrow" w:hAnsi="Arial Narrow"/>
        </w:rPr>
        <w:t>a všetky s n</w:t>
      </w:r>
      <w:r>
        <w:rPr>
          <w:rFonts w:ascii="Arial Narrow" w:hAnsi="Arial Narrow"/>
        </w:rPr>
        <w:t>i</w:t>
      </w:r>
      <w:r w:rsidRPr="00930F80">
        <w:rPr>
          <w:rFonts w:ascii="Arial Narrow" w:hAnsi="Arial Narrow"/>
        </w:rPr>
        <w:t>m</w:t>
      </w:r>
      <w:r>
        <w:rPr>
          <w:rFonts w:ascii="Arial Narrow" w:hAnsi="Arial Narrow"/>
        </w:rPr>
        <w:t>i</w:t>
      </w:r>
      <w:r w:rsidRPr="00930F80">
        <w:rPr>
          <w:rFonts w:ascii="Arial Narrow" w:hAnsi="Arial Narrow"/>
        </w:rPr>
        <w:t xml:space="preserve"> súvisiace plnenia</w:t>
      </w:r>
      <w:r>
        <w:rPr>
          <w:rFonts w:ascii="Arial Narrow" w:hAnsi="Arial Narrow"/>
        </w:rPr>
        <w:t xml:space="preserve">  v súlade s </w:t>
      </w:r>
      <w:r w:rsidRPr="0002579B">
        <w:rPr>
          <w:rFonts w:ascii="Arial Narrow" w:hAnsi="Arial Narrow"/>
        </w:rPr>
        <w:t>opisom predmetu zákazky, ktorý je uvedený v prílohe č. 1  tejto zmluvy.</w:t>
      </w:r>
      <w:r>
        <w:rPr>
          <w:rFonts w:ascii="Arial Narrow" w:hAnsi="Arial Narrow"/>
        </w:rPr>
        <w:t xml:space="preserve"> 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</w:t>
      </w:r>
      <w:r w:rsidRPr="00CB18C3">
        <w:rPr>
          <w:rFonts w:ascii="Arial Narrow" w:hAnsi="Arial Narrow" w:cs="Calibri"/>
          <w:sz w:val="22"/>
          <w:szCs w:val="22"/>
        </w:rPr>
        <w:t>II.</w:t>
      </w:r>
    </w:p>
    <w:p w:rsidR="002361E0" w:rsidRDefault="002361E0" w:rsidP="002361E0">
      <w:pPr>
        <w:ind w:left="360" w:hanging="360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Miesto a spôsob plnenia</w:t>
      </w:r>
    </w:p>
    <w:p w:rsidR="002361E0" w:rsidRDefault="002361E0" w:rsidP="002361E0">
      <w:pPr>
        <w:pStyle w:val="Odsekzoznamu"/>
        <w:numPr>
          <w:ilvl w:val="1"/>
          <w:numId w:val="34"/>
        </w:numPr>
        <w:spacing w:before="240" w:after="240"/>
        <w:jc w:val="both"/>
        <w:rPr>
          <w:rFonts w:ascii="Arial Narrow" w:eastAsia="MS Mincho" w:hAnsi="Arial Narrow" w:cs="Arial"/>
          <w:lang w:eastAsia="ja-JP"/>
        </w:rPr>
      </w:pPr>
      <w:r w:rsidRPr="009D36C1">
        <w:rPr>
          <w:rFonts w:ascii="Arial Narrow" w:eastAsia="MS Mincho" w:hAnsi="Arial Narrow" w:cs="Arial"/>
          <w:lang w:eastAsia="ja-JP"/>
        </w:rPr>
        <w:t>Miestom poskytnutia služieb je miesto uvedené v prílohe č. 1 tejto zmluvy.</w:t>
      </w:r>
    </w:p>
    <w:p w:rsidR="002361E0" w:rsidRPr="009D36C1" w:rsidRDefault="002361E0" w:rsidP="002361E0">
      <w:pPr>
        <w:pStyle w:val="Odsekzoznamu"/>
        <w:spacing w:before="240" w:after="240"/>
        <w:ind w:left="360"/>
        <w:jc w:val="both"/>
        <w:rPr>
          <w:rFonts w:ascii="Arial Narrow" w:eastAsia="MS Mincho" w:hAnsi="Arial Narrow" w:cs="Arial"/>
          <w:lang w:eastAsia="ja-JP"/>
        </w:rPr>
      </w:pPr>
    </w:p>
    <w:p w:rsidR="002361E0" w:rsidRDefault="002361E0" w:rsidP="002361E0">
      <w:pPr>
        <w:pStyle w:val="Odsekzoznamu"/>
        <w:numPr>
          <w:ilvl w:val="1"/>
          <w:numId w:val="34"/>
        </w:numPr>
        <w:spacing w:after="0"/>
        <w:jc w:val="both"/>
        <w:rPr>
          <w:rFonts w:ascii="Arial Narrow" w:hAnsi="Arial Narrow" w:cs="Calibri"/>
        </w:rPr>
      </w:pPr>
      <w:r w:rsidRPr="009D36C1">
        <w:rPr>
          <w:rFonts w:ascii="Arial Narrow" w:hAnsi="Arial Narrow" w:cs="Calibri"/>
        </w:rPr>
        <w:t>Poskytovateľ sa zaväzuje poskytnúť služb</w:t>
      </w:r>
      <w:r>
        <w:rPr>
          <w:rFonts w:ascii="Arial Narrow" w:hAnsi="Arial Narrow" w:cs="Calibri"/>
        </w:rPr>
        <w:t>y</w:t>
      </w:r>
      <w:r w:rsidRPr="009D36C1">
        <w:rPr>
          <w:rFonts w:ascii="Arial Narrow" w:hAnsi="Arial Narrow" w:cs="Calibri"/>
        </w:rPr>
        <w:t xml:space="preserve"> Objednávateľovi v lehote </w:t>
      </w:r>
      <w:r w:rsidRPr="009D36C1">
        <w:rPr>
          <w:rFonts w:ascii="Arial Narrow" w:hAnsi="Arial Narrow" w:cs="Calibri"/>
          <w:highlight w:val="yellow"/>
        </w:rPr>
        <w:t>(</w:t>
      </w:r>
      <w:r w:rsidRPr="009D36C1">
        <w:rPr>
          <w:rFonts w:ascii="Arial Narrow" w:hAnsi="Arial Narrow" w:cs="Calibri"/>
          <w:i/>
          <w:highlight w:val="yellow"/>
        </w:rPr>
        <w:t>doplní sa v rámci konkrétnej výzvy na predkladanie ponúk)</w:t>
      </w:r>
      <w:r w:rsidRPr="009D36C1">
        <w:rPr>
          <w:rFonts w:ascii="Arial Narrow" w:hAnsi="Arial Narrow" w:cs="Calibri"/>
        </w:rPr>
        <w:t xml:space="preserve"> odo dňa nadobudnutia účinnosti tejto zmluvy.</w:t>
      </w:r>
    </w:p>
    <w:p w:rsidR="002361E0" w:rsidRPr="003C3368" w:rsidRDefault="002361E0" w:rsidP="002361E0">
      <w:pPr>
        <w:pStyle w:val="Odsekzoznamu"/>
        <w:rPr>
          <w:rFonts w:ascii="Arial Narrow" w:hAnsi="Arial Narrow" w:cs="Calibri"/>
        </w:rPr>
      </w:pPr>
    </w:p>
    <w:p w:rsidR="002361E0" w:rsidRPr="00DE0E34" w:rsidRDefault="002361E0" w:rsidP="002361E0">
      <w:pPr>
        <w:pStyle w:val="Odsekzoznamu"/>
        <w:numPr>
          <w:ilvl w:val="1"/>
          <w:numId w:val="31"/>
        </w:numPr>
        <w:ind w:left="426" w:hanging="426"/>
        <w:jc w:val="both"/>
        <w:rPr>
          <w:rFonts w:ascii="Arial Narrow" w:hAnsi="Arial Narrow" w:cs="Calibri"/>
        </w:rPr>
      </w:pPr>
      <w:r w:rsidRPr="00DE0E34">
        <w:rPr>
          <w:rFonts w:ascii="Arial Narrow" w:hAnsi="Arial Narrow" w:cs="Calibri"/>
        </w:rPr>
        <w:t>Prevzatie sa uskutoční na základe písomného protokolu podpísaného</w:t>
      </w:r>
      <w:r>
        <w:rPr>
          <w:rFonts w:ascii="Arial Narrow" w:hAnsi="Arial Narrow" w:cs="Calibri"/>
        </w:rPr>
        <w:t xml:space="preserve"> oprávnenými</w:t>
      </w:r>
      <w:r w:rsidRPr="00DE0E34">
        <w:rPr>
          <w:rFonts w:ascii="Arial Narrow" w:hAnsi="Arial Narrow" w:cs="Calibri"/>
        </w:rPr>
        <w:t xml:space="preserve"> zástupcami oboch zmluvných strán. 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IV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Pr="00B57F7B" w:rsidRDefault="002361E0" w:rsidP="002361E0">
      <w:pPr>
        <w:ind w:left="360" w:hanging="360"/>
        <w:jc w:val="center"/>
        <w:rPr>
          <w:rFonts w:ascii="Arial Narrow" w:hAnsi="Arial Narrow" w:cs="Calibri"/>
          <w:b/>
        </w:rPr>
      </w:pPr>
      <w:r w:rsidRPr="00B57F7B">
        <w:rPr>
          <w:rFonts w:ascii="Arial Narrow" w:hAnsi="Arial Narrow" w:cs="Calibri"/>
          <w:b/>
        </w:rPr>
        <w:t xml:space="preserve">Podmienky poskytovania </w:t>
      </w:r>
      <w:r>
        <w:rPr>
          <w:rFonts w:ascii="Arial Narrow" w:hAnsi="Arial Narrow" w:cs="Calibri"/>
          <w:b/>
        </w:rPr>
        <w:t>služieb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de-DE"/>
        </w:rPr>
      </w:pPr>
      <w:r>
        <w:rPr>
          <w:rFonts w:ascii="Arial Narrow" w:hAnsi="Arial Narrow" w:cs="Calibri"/>
          <w:sz w:val="22"/>
          <w:szCs w:val="22"/>
        </w:rPr>
        <w:t xml:space="preserve">4.1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 xml:space="preserve">Poskytovateľ sa zaväzuje poskytovať služby špecifikované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v 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>v súlade s jej ustanoveniami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 xml:space="preserve">, v súlade so všeobecne záväznými právnymi predpismi 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platných na území SR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>podľa ktorých sa poskytovanie služby spravuje a podľa pokynov Objednávateľa, v súlade so záujmami Objednávateľa, ktoré sú mu známe a/alebo ktoré mu vzhľadom na okolnosti pri vynaložení všetkej odbornej starostlivosti mali byť známe, resp. ktoré mal Poskytovateľ poznať v súlade s príslušnými všeobecne záväznými právnymi predpismi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 platnými na území SR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>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4.2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zaväzuje Objednávateľa bez zbytočného odkladu písomne informovať o všetkých okolnostiach dôležitých pre riadne a včasné poskytovanie služieb, t. j. bezprostredne potom, ako sa o nich dozvedel, a všetkých okolnostiach, ktoré môžu mať vplyv na zmenu alebo doplnenie alebo udelenie pokynov Objednávateľa voči Poskytovateľovi.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4.3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môže odchýliť od pokynov Objednávateľa len vtedy, ak je to nevyhnutné pre záujmy Objednávateľa a keď si Poskytovateľ nemôže včas zabezpečiť súhlas Objednávateľa. V tomto prípade je Poskytovateľ povinný bez zbytočného odkladu informovať Objednávateľa o týchto skutočnostiach.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lastRenderedPageBreak/>
        <w:t xml:space="preserve">4.4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zaväzuje písomne upozorniť Objednávateľa na nesprávnosť (vrátane rozporu s všeobecne záväznými právnym predpismi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 platnými na území SR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) ním navrhovaného postupu, podkladov a/alebo iných pokynov týkajúcich sa služieb špecifikovaných v 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bezodkladne, najneskôr do troch (3) dní potom, ako sa dozvedel o tomto postupe, pokynoch alebo po doručení takýchto dokumentov. V prípade, že si Poskytovateľ nesplní túto svoju povinnosť, zodpovedá za škodu tým spôsobenú. V prípade, že Objednávateľ trvá napriek upozorneniu Poskytovateľa na tomto postupe, podkladoch, pokynoch, je Poskytovateľ povinný postupovať podľa pokynov Objednávateľa, pričom však Poskytovateľ nezodpovedá za akúkoľvek škodu, ktorá v tomto prípade vznikne.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4.5 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Poskytovateľ je povinný poskytovať Objednávateľovi dokumenty nevyhnutné na poskytovanie služieb v písomnej podobe, vždy ak je to možné aj v elektronickej podobe, pokiaľ sa v tejto </w:t>
      </w: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zmluve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 nedohodnú inak. Poskytovateľ je povinný uschovávať všetky dokumenty, ktoré vytvoril alebo nadobudol v súvislosti s poskytovaním služieb definovaných v 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. Poskytovateľ je povinný kedykoľvek umožniť Objednávateľovi nahliadnuť do dokumentov súvisiacich s poskytovaním služieb definovaných v Prílohe č.1 tejto </w:t>
      </w: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4.6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Poskytovateľ sa zaväzuje poskytovať služby definované v 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, okrem prípadu keď Poskytovateľ nemôže ovplyvniť plnenie záväzkov alebo keď včasnosť, kvalita a úplnosť požadovaných informácií a inštrukcií závisí od Objednávateľa.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4.7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zaväzuje zachovávať mlčanlivosť o všetkých informáciách a/alebo skutočnostiach týkajúcich sa Objednávateľa a jeho činnosti, ktoré Objednávateľ sprístupní Poskytovateľovi pri poskytovaní služieb definovan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ý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ch v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 opise predmetu zákazky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(ďalej len „dôverné informácie”). Poskytovateľ sa zaväzuje, že použije dôverné informácie výhradne na účely poskytovania služieb definovaných v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 opise predmetu zákazky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v zmysle 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.</w:t>
      </w:r>
    </w:p>
    <w:p w:rsidR="002361E0" w:rsidRPr="00737FAA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 w:rsidRPr="0002579B">
        <w:rPr>
          <w:rFonts w:ascii="Arial Narrow" w:hAnsi="Arial Narrow"/>
          <w:sz w:val="22"/>
          <w:szCs w:val="22"/>
        </w:rPr>
        <w:t xml:space="preserve">V prílohe č. </w:t>
      </w:r>
      <w:r>
        <w:rPr>
          <w:rFonts w:ascii="Arial Narrow" w:hAnsi="Arial Narrow"/>
          <w:sz w:val="22"/>
          <w:szCs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tejto  zmluvy </w:t>
      </w:r>
      <w:r w:rsidRPr="007F32BF">
        <w:rPr>
          <w:rFonts w:ascii="Arial Narrow" w:hAnsi="Arial Narrow"/>
          <w:sz w:val="22"/>
          <w:szCs w:val="22"/>
        </w:rPr>
        <w:t>sú uvedené</w:t>
      </w:r>
      <w:r w:rsidRPr="00737FAA">
        <w:rPr>
          <w:rFonts w:ascii="Arial Narrow" w:hAnsi="Arial Narrow"/>
          <w:sz w:val="22"/>
          <w:szCs w:val="22"/>
        </w:rPr>
        <w:t xml:space="preserve"> údaje o všetkých známych subdodávateľoch </w:t>
      </w:r>
      <w:r>
        <w:rPr>
          <w:rFonts w:ascii="Arial Narrow" w:hAnsi="Arial Narrow"/>
          <w:sz w:val="22"/>
          <w:szCs w:val="22"/>
        </w:rPr>
        <w:t>Poskytovateľa</w:t>
      </w:r>
      <w:r w:rsidRPr="00737FAA">
        <w:rPr>
          <w:rFonts w:ascii="Arial Narrow" w:hAnsi="Arial Narrow"/>
          <w:sz w:val="22"/>
          <w:szCs w:val="22"/>
        </w:rPr>
        <w:t>, ktorí sú známi v čase uzavierania tejto zmluvy, a údaje o osobe oprávnenej konať za subdodávateľa v rozsahu meno a priezvisko, adresa pobytu, dátum narodenia.</w:t>
      </w:r>
    </w:p>
    <w:p w:rsidR="002361E0" w:rsidRPr="00737FAA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Poskytovateľ</w:t>
      </w:r>
      <w:r w:rsidRPr="00737FAA">
        <w:rPr>
          <w:rFonts w:ascii="Arial Narrow" w:hAnsi="Arial Narrow"/>
          <w:sz w:val="22"/>
          <w:szCs w:val="22"/>
        </w:rPr>
        <w:t xml:space="preserve"> je povinný </w:t>
      </w:r>
      <w:r>
        <w:rPr>
          <w:rFonts w:ascii="Arial Narrow" w:hAnsi="Arial Narrow"/>
          <w:sz w:val="22"/>
          <w:szCs w:val="22"/>
        </w:rPr>
        <w:t>Objednávateľovi</w:t>
      </w:r>
      <w:r w:rsidRPr="00737FAA">
        <w:rPr>
          <w:rFonts w:ascii="Arial Narrow" w:hAnsi="Arial Narrow"/>
          <w:sz w:val="22"/>
          <w:szCs w:val="22"/>
        </w:rPr>
        <w:t xml:space="preserve"> oznámiť akúkoľvek zmenu údajov u subdodávateľov uvedených v </w:t>
      </w:r>
      <w:r w:rsidRPr="0002579B">
        <w:rPr>
          <w:rFonts w:ascii="Arial Narrow" w:hAnsi="Arial Narrow"/>
          <w:sz w:val="22"/>
          <w:szCs w:val="22"/>
        </w:rPr>
        <w:t xml:space="preserve">Prílohe č. </w:t>
      </w:r>
      <w:r>
        <w:rPr>
          <w:rFonts w:ascii="Arial Narrow" w:hAnsi="Arial Narrow"/>
          <w:sz w:val="22"/>
          <w:szCs w:val="22"/>
        </w:rPr>
        <w:t>3 tejto zmluvy</w:t>
      </w:r>
      <w:r w:rsidRPr="00737FAA">
        <w:rPr>
          <w:rFonts w:ascii="Arial Narrow" w:hAnsi="Arial Narrow"/>
          <w:sz w:val="22"/>
          <w:szCs w:val="22"/>
        </w:rPr>
        <w:t>, a to bezodkladne</w:t>
      </w:r>
      <w:r>
        <w:rPr>
          <w:rFonts w:ascii="Arial Narrow" w:hAnsi="Arial Narrow"/>
          <w:sz w:val="22"/>
          <w:szCs w:val="22"/>
        </w:rPr>
        <w:t xml:space="preserve"> po tom, ako sa o tejto skutočnosti dozvie</w:t>
      </w:r>
      <w:r w:rsidRPr="00737FAA">
        <w:rPr>
          <w:rFonts w:ascii="Arial Narrow" w:hAnsi="Arial Narrow"/>
          <w:sz w:val="22"/>
          <w:szCs w:val="22"/>
        </w:rPr>
        <w:t xml:space="preserve">. </w:t>
      </w:r>
    </w:p>
    <w:p w:rsidR="002361E0" w:rsidRPr="00BA2865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 w:rsidRPr="00BA2865">
        <w:rPr>
          <w:rFonts w:ascii="Arial Narrow" w:hAnsi="Arial Narrow"/>
          <w:sz w:val="22"/>
          <w:szCs w:val="22"/>
        </w:rPr>
        <w:t xml:space="preserve">V prípade zmeny subdodávateľa je </w:t>
      </w:r>
      <w:r>
        <w:rPr>
          <w:rFonts w:ascii="Arial Narrow" w:hAnsi="Arial Narrow"/>
          <w:sz w:val="22"/>
          <w:szCs w:val="22"/>
        </w:rPr>
        <w:t>Poskytovateľ</w:t>
      </w:r>
      <w:r w:rsidRPr="00BA2865">
        <w:rPr>
          <w:rFonts w:ascii="Arial Narrow" w:hAnsi="Arial Narrow"/>
          <w:sz w:val="22"/>
          <w:szCs w:val="22"/>
        </w:rPr>
        <w:t xml:space="preserve"> povinný najneskôr do</w:t>
      </w:r>
      <w:r>
        <w:rPr>
          <w:rFonts w:ascii="Arial Narrow" w:hAnsi="Arial Narrow"/>
          <w:sz w:val="22"/>
          <w:szCs w:val="22"/>
        </w:rPr>
        <w:t xml:space="preserve"> piatich </w:t>
      </w:r>
      <w:r w:rsidRPr="00BA286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(</w:t>
      </w:r>
      <w:r w:rsidRPr="00BA2865">
        <w:rPr>
          <w:rFonts w:ascii="Arial Narrow" w:hAnsi="Arial Narrow"/>
          <w:sz w:val="22"/>
          <w:szCs w:val="22"/>
        </w:rPr>
        <w:t>5</w:t>
      </w:r>
      <w:r>
        <w:rPr>
          <w:rFonts w:ascii="Arial Narrow" w:hAnsi="Arial Narrow"/>
          <w:sz w:val="22"/>
          <w:szCs w:val="22"/>
        </w:rPr>
        <w:t>)</w:t>
      </w:r>
      <w:r w:rsidRPr="00BA2865">
        <w:rPr>
          <w:rFonts w:ascii="Arial Narrow" w:hAnsi="Arial Narrow"/>
          <w:sz w:val="22"/>
          <w:szCs w:val="22"/>
        </w:rPr>
        <w:t xml:space="preserve"> pracovných dní odo dňa zmeny subdodávateľa predložiť </w:t>
      </w:r>
      <w:r>
        <w:rPr>
          <w:rFonts w:ascii="Arial Narrow" w:hAnsi="Arial Narrow"/>
          <w:sz w:val="22"/>
          <w:szCs w:val="22"/>
        </w:rPr>
        <w:t>Objednávateľovi</w:t>
      </w:r>
      <w:r w:rsidRPr="00BA2865">
        <w:rPr>
          <w:rFonts w:ascii="Arial Narrow" w:hAnsi="Arial Narrow"/>
          <w:sz w:val="22"/>
          <w:szCs w:val="22"/>
        </w:rPr>
        <w:t xml:space="preserve"> informácie o novom subdodávateľo</w:t>
      </w:r>
      <w:r>
        <w:rPr>
          <w:rFonts w:ascii="Arial Narrow" w:hAnsi="Arial Narrow"/>
          <w:sz w:val="22"/>
          <w:szCs w:val="22"/>
        </w:rPr>
        <w:t>vi v rozsahu údajov podľa bodu 4.8</w:t>
      </w:r>
      <w:r w:rsidRPr="00BA286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tohto článku zmluvy </w:t>
      </w:r>
      <w:r w:rsidRPr="00BA2865">
        <w:rPr>
          <w:rFonts w:ascii="Arial Narrow" w:hAnsi="Arial Narrow"/>
          <w:sz w:val="22"/>
          <w:szCs w:val="22"/>
        </w:rPr>
        <w:t xml:space="preserve">a predmety subdodávok a čestného vyhlásenia, že každý navrhnutý subdodávateľ spĺňa alebo najneskôr v čase plnenia bude spĺňať podmienky účasti podľa § 32 ods. 1 </w:t>
      </w:r>
      <w:r w:rsidR="00FC5E43">
        <w:rPr>
          <w:rFonts w:ascii="Arial Narrow" w:hAnsi="Arial Narrow"/>
          <w:sz w:val="22"/>
          <w:szCs w:val="22"/>
        </w:rPr>
        <w:t>ZVO</w:t>
      </w:r>
      <w:r w:rsidRPr="00BA2865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Pr="00BA2865">
        <w:rPr>
          <w:rFonts w:ascii="Arial Narrow" w:hAnsi="Arial Narrow"/>
          <w:sz w:val="22"/>
          <w:szCs w:val="22"/>
        </w:rPr>
        <w:t xml:space="preserve">pričom pri výbere subdodávateľa musí </w:t>
      </w:r>
      <w:r>
        <w:rPr>
          <w:rFonts w:ascii="Arial Narrow" w:hAnsi="Arial Narrow"/>
          <w:sz w:val="22"/>
          <w:szCs w:val="22"/>
        </w:rPr>
        <w:t>Poskytovateľ</w:t>
      </w:r>
      <w:r w:rsidRPr="00BA2865">
        <w:rPr>
          <w:rFonts w:ascii="Arial Narrow" w:hAnsi="Arial Narrow"/>
          <w:sz w:val="22"/>
          <w:szCs w:val="22"/>
        </w:rPr>
        <w:t xml:space="preserve"> postupovať tak, aby vynaložené náklady na zabezpečenie plnenia na základe zmluvy o subdodávke boli primerané jeho kvalite a cene. </w:t>
      </w:r>
    </w:p>
    <w:p w:rsidR="002361E0" w:rsidRPr="001F4EE1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bCs/>
          <w:sz w:val="22"/>
          <w:szCs w:val="22"/>
          <w:lang w:eastAsia="cs-CZ"/>
        </w:rPr>
      </w:pPr>
      <w:r>
        <w:rPr>
          <w:rFonts w:ascii="Arial Narrow" w:hAnsi="Arial Narrow" w:cs="Calibri"/>
          <w:bCs/>
          <w:sz w:val="22"/>
          <w:szCs w:val="22"/>
          <w:lang w:eastAsia="cs-CZ"/>
        </w:rPr>
        <w:t>Poskytovateľ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vyhlasuje, že v čase uzatvorenia zmluvy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je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z</w:t>
      </w:r>
      <w:r>
        <w:rPr>
          <w:rFonts w:ascii="Arial Narrow" w:hAnsi="Arial Narrow" w:cs="Calibri"/>
          <w:bCs/>
          <w:sz w:val="22"/>
          <w:szCs w:val="22"/>
          <w:lang w:eastAsia="cs-CZ"/>
        </w:rPr>
        <w:t>a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pís</w:t>
      </w:r>
      <w:r>
        <w:rPr>
          <w:rFonts w:ascii="Arial Narrow" w:hAnsi="Arial Narrow" w:cs="Calibri"/>
          <w:bCs/>
          <w:sz w:val="22"/>
          <w:szCs w:val="22"/>
          <w:lang w:eastAsia="cs-CZ"/>
        </w:rPr>
        <w:t>aný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v registri partnerov verejného sektora v súlade so zákonom č. 315/2016 Z. z. o registri partnerov verejného sektora a o zmene a doplnení niektorých zákonov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neskorších predpisov (ďalej len „zákon č. 315/2016 Z. z.“)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, pokiaľ sa ho povinnosť zápisu do registra partnerov verejného sektora týka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. Ak na strane </w:t>
      </w:r>
      <w:r>
        <w:rPr>
          <w:rFonts w:ascii="Arial Narrow" w:hAnsi="Arial Narrow" w:cs="Calibri"/>
          <w:bCs/>
          <w:sz w:val="22"/>
          <w:szCs w:val="22"/>
          <w:lang w:eastAsia="cs-CZ"/>
        </w:rPr>
        <w:t>Poskytovateľa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ako Zmluvnej strany podieľa 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skupina dodávateľov podľa § 37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ZVO 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, má  každý člen tejto skupiny dodávateľov povinnosť byť zapísaný v registri partnerov verejného sektora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 v súlade so zákonom č. 315/2016 Z. z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.</w:t>
      </w:r>
    </w:p>
    <w:p w:rsidR="002361E0" w:rsidRPr="000A644D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  <w:lang w:eastAsia="cs-CZ"/>
        </w:rPr>
        <w:t>Subdodávateľ alebo subdodávatelia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podľa osobitného predpisu, ktorý podľa § 11 ods. 1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ZVO 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má povinnosť zapisovať sa do registra partnerov verejného sektora, musí</w:t>
      </w:r>
      <w:r>
        <w:rPr>
          <w:rFonts w:ascii="Arial Narrow" w:hAnsi="Arial Narrow" w:cs="Calibri"/>
          <w:bCs/>
          <w:sz w:val="22"/>
          <w:szCs w:val="22"/>
          <w:lang w:eastAsia="cs-CZ"/>
        </w:rPr>
        <w:t>/musia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byť zapísaný</w:t>
      </w:r>
      <w:r>
        <w:rPr>
          <w:rFonts w:ascii="Arial Narrow" w:hAnsi="Arial Narrow" w:cs="Calibri"/>
          <w:bCs/>
          <w:sz w:val="22"/>
          <w:szCs w:val="22"/>
          <w:lang w:eastAsia="cs-CZ"/>
        </w:rPr>
        <w:t>/zapísaní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v registri partnerov verejného sektora. </w:t>
      </w:r>
    </w:p>
    <w:p w:rsidR="002361E0" w:rsidRPr="00A04F38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/>
          <w:sz w:val="22"/>
          <w:szCs w:val="22"/>
        </w:rPr>
      </w:pPr>
      <w:r w:rsidRPr="00A04F38">
        <w:rPr>
          <w:rFonts w:ascii="Arial Narrow" w:hAnsi="Arial Narrow"/>
          <w:bCs/>
          <w:sz w:val="22"/>
          <w:szCs w:val="22"/>
        </w:rPr>
        <w:lastRenderedPageBreak/>
        <w:t xml:space="preserve">Povinnosti </w:t>
      </w:r>
      <w:r>
        <w:rPr>
          <w:rFonts w:ascii="Arial Narrow" w:hAnsi="Arial Narrow"/>
          <w:bCs/>
          <w:sz w:val="22"/>
          <w:szCs w:val="22"/>
        </w:rPr>
        <w:t>Poskytovateľa</w:t>
      </w:r>
      <w:r w:rsidRPr="00A04F38">
        <w:rPr>
          <w:rFonts w:ascii="Arial Narrow" w:hAnsi="Arial Narrow"/>
          <w:bCs/>
          <w:sz w:val="22"/>
          <w:szCs w:val="22"/>
        </w:rPr>
        <w:t xml:space="preserve"> vrátane pravidiel výberu subdodávateľa platia aj pri zmene subdodávateľa počas </w:t>
      </w:r>
      <w:r>
        <w:rPr>
          <w:rFonts w:ascii="Arial Narrow" w:hAnsi="Arial Narrow"/>
          <w:bCs/>
          <w:sz w:val="22"/>
          <w:szCs w:val="22"/>
        </w:rPr>
        <w:t xml:space="preserve">doby trvania </w:t>
      </w:r>
      <w:r w:rsidRPr="00A04F38">
        <w:rPr>
          <w:rFonts w:ascii="Arial Narrow" w:hAnsi="Arial Narrow"/>
          <w:bCs/>
          <w:sz w:val="22"/>
          <w:szCs w:val="22"/>
        </w:rPr>
        <w:t>tejto zmluvy</w:t>
      </w:r>
      <w:r w:rsidRPr="00A04F38">
        <w:rPr>
          <w:rFonts w:ascii="Arial Narrow" w:hAnsi="Arial Narrow"/>
          <w:bCs/>
        </w:rPr>
        <w:t>.</w:t>
      </w:r>
    </w:p>
    <w:p w:rsidR="002361E0" w:rsidRDefault="002361E0" w:rsidP="002361E0">
      <w:pPr>
        <w:ind w:left="426" w:hanging="426"/>
        <w:jc w:val="both"/>
        <w:rPr>
          <w:rFonts w:ascii="Arial Narrow" w:hAnsi="Arial Narrow" w:cs="Angsana New"/>
        </w:rPr>
      </w:pPr>
      <w:r>
        <w:rPr>
          <w:rFonts w:ascii="Arial Narrow" w:hAnsi="Arial Narrow"/>
          <w:bCs/>
        </w:rPr>
        <w:t>4.14 Poskytovateľ</w:t>
      </w:r>
      <w:r w:rsidRPr="00930F80">
        <w:rPr>
          <w:rFonts w:ascii="Arial Narrow" w:hAnsi="Arial Narrow" w:cs="Angsana New"/>
        </w:rPr>
        <w:t xml:space="preserve"> zodpovedá za plnenie zmluvy o subdodávke subdodávate</w:t>
      </w:r>
      <w:r w:rsidRPr="00930F80">
        <w:rPr>
          <w:rFonts w:ascii="Arial Narrow" w:hAnsi="Arial Narrow"/>
        </w:rPr>
        <w:t>ľ</w:t>
      </w:r>
      <w:r w:rsidRPr="00930F80">
        <w:rPr>
          <w:rFonts w:ascii="Arial Narrow" w:hAnsi="Arial Narrow" w:cs="Angsana New"/>
        </w:rPr>
        <w:t xml:space="preserve">om tak, ako keby plnenie  realizované na základe takejto zmluvy realizoval sám. </w:t>
      </w:r>
      <w:r>
        <w:rPr>
          <w:rFonts w:ascii="Arial Narrow" w:hAnsi="Arial Narrow" w:cs="Angsana New"/>
        </w:rPr>
        <w:t>Poskytovateľ</w:t>
      </w:r>
      <w:r w:rsidRPr="00930F80">
        <w:rPr>
          <w:rFonts w:ascii="Arial Narrow" w:hAnsi="Arial Narrow" w:cs="Angsana New"/>
        </w:rPr>
        <w:t xml:space="preserve"> zodpovedá za odbornú starostlivos</w:t>
      </w:r>
      <w:r w:rsidRPr="00930F80">
        <w:rPr>
          <w:rFonts w:ascii="Arial Narrow" w:hAnsi="Arial Narrow"/>
        </w:rPr>
        <w:t>ť</w:t>
      </w:r>
      <w:r w:rsidRPr="00930F80">
        <w:rPr>
          <w:rFonts w:ascii="Arial Narrow" w:hAnsi="Arial Narrow" w:cs="Angsana New"/>
        </w:rPr>
        <w:t xml:space="preserve"> pri výbere subdodávate</w:t>
      </w:r>
      <w:r w:rsidRPr="00930F80">
        <w:rPr>
          <w:rFonts w:ascii="Arial Narrow" w:hAnsi="Arial Narrow"/>
        </w:rPr>
        <w:t>ľ</w:t>
      </w:r>
      <w:r w:rsidRPr="00930F80">
        <w:rPr>
          <w:rFonts w:ascii="Arial Narrow" w:hAnsi="Arial Narrow" w:cs="Angsana New"/>
        </w:rPr>
        <w:t>a ako aj za výsledok plnenia vykonaného na základe zmluvy o subdodávke.</w:t>
      </w:r>
    </w:p>
    <w:p w:rsidR="002361E0" w:rsidRPr="00DA49D8" w:rsidRDefault="002361E0" w:rsidP="002361E0">
      <w:pPr>
        <w:pStyle w:val="Odsekzoznamu"/>
        <w:numPr>
          <w:ilvl w:val="1"/>
          <w:numId w:val="10"/>
        </w:numPr>
        <w:spacing w:after="240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  <w:r>
        <w:rPr>
          <w:rFonts w:ascii="Arial Narrow" w:eastAsia="MS Mincho" w:hAnsi="Arial Narrow" w:cs="Arial"/>
          <w:lang w:eastAsia="ja-JP"/>
        </w:rPr>
        <w:t xml:space="preserve"> </w:t>
      </w:r>
      <w:r w:rsidRPr="00AE1546">
        <w:rPr>
          <w:rFonts w:ascii="Arial Narrow" w:eastAsia="MS Mincho" w:hAnsi="Arial Narrow" w:cs="Arial"/>
          <w:lang w:eastAsia="ja-JP"/>
        </w:rPr>
        <w:t xml:space="preserve">Poskytovateľ sa zaväzuje poskytnúť Objednávateľovi všetku súčinnosť nevyhnutnú na plnenie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>.</w:t>
      </w:r>
    </w:p>
    <w:p w:rsidR="002361E0" w:rsidRPr="00DA49D8" w:rsidRDefault="002361E0" w:rsidP="002361E0">
      <w:pPr>
        <w:pStyle w:val="Odsekzoznamu"/>
        <w:spacing w:after="240"/>
        <w:ind w:left="360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</w:p>
    <w:p w:rsidR="002361E0" w:rsidRPr="002D750C" w:rsidRDefault="002361E0" w:rsidP="002361E0">
      <w:pPr>
        <w:pStyle w:val="Odsekzoznamu"/>
        <w:numPr>
          <w:ilvl w:val="1"/>
          <w:numId w:val="10"/>
        </w:numPr>
        <w:spacing w:before="120" w:after="0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  <w:r>
        <w:rPr>
          <w:rFonts w:ascii="Arial Narrow" w:eastAsia="MS Mincho" w:hAnsi="Arial Narrow" w:cs="Arial"/>
          <w:sz w:val="16"/>
          <w:szCs w:val="16"/>
          <w:lang w:eastAsia="ja-JP"/>
        </w:rPr>
        <w:t xml:space="preserve"> </w:t>
      </w:r>
      <w:r w:rsidRPr="002D750C">
        <w:rPr>
          <w:rFonts w:ascii="Arial Narrow" w:hAnsi="Arial Narrow" w:cs="Calibri"/>
          <w:szCs w:val="24"/>
        </w:rPr>
        <w:t xml:space="preserve">V prípade, že </w:t>
      </w:r>
      <w:r>
        <w:rPr>
          <w:rFonts w:ascii="Arial Narrow" w:hAnsi="Arial Narrow" w:cs="Calibri"/>
          <w:szCs w:val="24"/>
        </w:rPr>
        <w:t>Poskytovateľ</w:t>
      </w:r>
      <w:r w:rsidRPr="002D750C">
        <w:rPr>
          <w:rFonts w:ascii="Arial Narrow" w:hAnsi="Arial Narrow" w:cs="Calibri"/>
          <w:szCs w:val="24"/>
        </w:rPr>
        <w:t xml:space="preserve">, jeho subdodávateľ podľa </w:t>
      </w:r>
      <w:r>
        <w:rPr>
          <w:rFonts w:ascii="Arial Narrow" w:hAnsi="Arial Narrow" w:cs="Calibri"/>
          <w:szCs w:val="24"/>
        </w:rPr>
        <w:t xml:space="preserve">ZVO </w:t>
      </w:r>
      <w:r w:rsidRPr="002D750C">
        <w:rPr>
          <w:rFonts w:ascii="Arial Narrow" w:hAnsi="Arial Narrow" w:cs="Calibri"/>
          <w:szCs w:val="24"/>
        </w:rPr>
        <w:t xml:space="preserve"> alebo subdodávateľ  podľa  zákona č. 315/2016 Z. z.,  má povinnosť byť zapísaný v registri partnerov verejného sektora podľa zákona č. 315/2016 Z. z., </w:t>
      </w:r>
      <w:r>
        <w:rPr>
          <w:rFonts w:ascii="Arial Narrow" w:hAnsi="Arial Narrow" w:cs="Calibri"/>
          <w:szCs w:val="24"/>
        </w:rPr>
        <w:t>Poskytovateľ</w:t>
      </w:r>
      <w:r w:rsidRPr="002D750C">
        <w:rPr>
          <w:rFonts w:ascii="Arial Narrow" w:hAnsi="Arial Narrow" w:cs="Calibri"/>
          <w:szCs w:val="24"/>
        </w:rPr>
        <w:t xml:space="preserve"> vyhlasuje, že jeho konečným užívateľom výhod zapísaným v registri partnerov verejného sektora, rovnako ani konečným užívateľom výhod jeho subdodávateľa podľa </w:t>
      </w:r>
      <w:r>
        <w:rPr>
          <w:rFonts w:ascii="Arial Narrow" w:hAnsi="Arial Narrow" w:cs="Calibri"/>
          <w:szCs w:val="24"/>
        </w:rPr>
        <w:t xml:space="preserve">ZVO </w:t>
      </w:r>
      <w:r w:rsidRPr="002D750C">
        <w:rPr>
          <w:rFonts w:ascii="Arial Narrow" w:hAnsi="Arial Narrow" w:cs="Calibri"/>
          <w:szCs w:val="24"/>
        </w:rPr>
        <w:t xml:space="preserve"> alebo subdodávateľa  podľa  zákona č. 315/2016 Z. z., nie je: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prezident Slovenskej republiky,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člen vlády,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vedúci ústredného orgánu štátnej správy, ktorý nie je členom vlády,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vedúci orgánu štátnej správy s celoslovenskou pôsobnosťou,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sudca Ústavného súdu Slovenskej republiky alebo sudca,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generálny prokurátor Slovenskej republiky, špeciálny prokurátor alebo prokurátor,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verejný ochranca práv,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predseda Najvyššieho kontrolného úradu Slovenskej republiky a podpredseda Najvyššieho kontrolného úradu Slovenskej republiky,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štátny tajomník,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generálny tajomník služobného úradu,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prednosta okresného úradu,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primátor hlavného mesta Slovenskej republiky Bratislavy, primátor krajského mesta alebo primátor okresného mesta, alebo</w:t>
      </w:r>
    </w:p>
    <w:p w:rsidR="002361E0" w:rsidRPr="00DA49D8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240"/>
        <w:ind w:left="924" w:hanging="357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predseda vyššieho územného celku.</w:t>
      </w:r>
    </w:p>
    <w:p w:rsidR="002361E0" w:rsidRPr="00B11A1E" w:rsidRDefault="002361E0" w:rsidP="002361E0">
      <w:pPr>
        <w:pStyle w:val="Odsekzoznamu"/>
        <w:spacing w:after="0"/>
        <w:ind w:left="567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2361E0">
      <w:pPr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Cena za služby</w:t>
      </w:r>
    </w:p>
    <w:p w:rsidR="002361E0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line="276" w:lineRule="auto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</w:t>
      </w:r>
      <w:r w:rsidRPr="00930F80">
        <w:rPr>
          <w:rFonts w:ascii="Arial Narrow" w:hAnsi="Arial Narrow"/>
          <w:sz w:val="22"/>
          <w:szCs w:val="22"/>
        </w:rPr>
        <w:t>ena</w:t>
      </w:r>
      <w:r>
        <w:rPr>
          <w:rFonts w:ascii="Arial Narrow" w:hAnsi="Arial Narrow"/>
          <w:sz w:val="22"/>
          <w:szCs w:val="22"/>
        </w:rPr>
        <w:t xml:space="preserve"> za služby</w:t>
      </w:r>
      <w:r w:rsidRPr="00930F80">
        <w:rPr>
          <w:rFonts w:ascii="Arial Narrow" w:hAnsi="Arial Narrow"/>
          <w:sz w:val="22"/>
          <w:szCs w:val="22"/>
        </w:rPr>
        <w:t xml:space="preserve"> je stanovená v súlade so zákonom</w:t>
      </w:r>
      <w:r>
        <w:rPr>
          <w:rFonts w:ascii="Arial Narrow" w:hAnsi="Arial Narrow"/>
          <w:sz w:val="22"/>
          <w:szCs w:val="22"/>
        </w:rPr>
        <w:t xml:space="preserve"> Národnej rady Slovenskej republiky</w:t>
      </w:r>
      <w:r w:rsidRPr="00930F80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>
        <w:rPr>
          <w:rFonts w:ascii="Arial Narrow" w:hAnsi="Arial Narrow"/>
          <w:sz w:val="22"/>
          <w:szCs w:val="22"/>
        </w:rPr>
        <w:t xml:space="preserve"> a</w:t>
      </w:r>
      <w:r w:rsidRPr="00EE7726">
        <w:rPr>
          <w:rFonts w:ascii="Arial Narrow" w:hAnsi="Arial Narrow"/>
          <w:sz w:val="22"/>
          <w:szCs w:val="22"/>
        </w:rPr>
        <w:t xml:space="preserve"> </w:t>
      </w:r>
      <w:r w:rsidRPr="007D7726">
        <w:rPr>
          <w:rFonts w:ascii="Arial Narrow" w:hAnsi="Arial Narrow"/>
          <w:sz w:val="22"/>
          <w:szCs w:val="22"/>
        </w:rPr>
        <w:t xml:space="preserve">vyhlášky Ministerstva financií Slovenskej republiky č. 87/1996 </w:t>
      </w:r>
      <w:r>
        <w:rPr>
          <w:rFonts w:ascii="Arial Narrow" w:hAnsi="Arial Narrow"/>
          <w:sz w:val="22"/>
          <w:szCs w:val="22"/>
        </w:rPr>
        <w:br/>
      </w:r>
      <w:r w:rsidRPr="007D7726">
        <w:rPr>
          <w:rFonts w:ascii="Arial Narrow" w:hAnsi="Arial Narrow"/>
          <w:sz w:val="22"/>
          <w:szCs w:val="22"/>
        </w:rPr>
        <w:t>Z.</w:t>
      </w:r>
      <w:r>
        <w:rPr>
          <w:rFonts w:ascii="Arial Narrow" w:hAnsi="Arial Narrow"/>
          <w:sz w:val="22"/>
          <w:szCs w:val="22"/>
        </w:rPr>
        <w:t xml:space="preserve"> </w:t>
      </w:r>
      <w:r w:rsidRPr="007D7726">
        <w:rPr>
          <w:rFonts w:ascii="Arial Narrow" w:hAnsi="Arial Narrow"/>
          <w:sz w:val="22"/>
          <w:szCs w:val="22"/>
        </w:rPr>
        <w:t xml:space="preserve">z., ktorou sa vykonáva </w:t>
      </w:r>
      <w:r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930F80">
        <w:rPr>
          <w:rFonts w:ascii="Arial Narrow" w:hAnsi="Arial Narrow"/>
          <w:sz w:val="22"/>
          <w:szCs w:val="22"/>
        </w:rPr>
        <w:t xml:space="preserve">dohodou, ako cena konečná,  a je uvedená </w:t>
      </w:r>
      <w:r w:rsidRPr="0002579B">
        <w:rPr>
          <w:rFonts w:ascii="Arial Narrow" w:hAnsi="Arial Narrow"/>
          <w:sz w:val="22"/>
          <w:szCs w:val="22"/>
        </w:rPr>
        <w:t>v prílohe č. 2</w:t>
      </w:r>
      <w:r w:rsidRPr="00930F80">
        <w:rPr>
          <w:rFonts w:ascii="Arial Narrow" w:hAnsi="Arial Narrow"/>
          <w:sz w:val="22"/>
          <w:szCs w:val="22"/>
        </w:rPr>
        <w:t xml:space="preserve"> tejto zmluvy</w:t>
      </w:r>
      <w:r>
        <w:rPr>
          <w:rFonts w:ascii="Arial Narrow" w:hAnsi="Arial Narrow"/>
          <w:sz w:val="22"/>
          <w:szCs w:val="22"/>
        </w:rPr>
        <w:t xml:space="preserve"> (ďalej len „cena“)</w:t>
      </w:r>
      <w:r w:rsidRPr="00930F80">
        <w:rPr>
          <w:rFonts w:ascii="Arial Narrow" w:hAnsi="Arial Narrow"/>
          <w:sz w:val="22"/>
          <w:szCs w:val="22"/>
        </w:rPr>
        <w:t>.</w:t>
      </w:r>
      <w:r w:rsidR="00EB4BB2">
        <w:rPr>
          <w:rFonts w:ascii="Arial Narrow" w:hAnsi="Arial Narrow"/>
          <w:sz w:val="22"/>
          <w:szCs w:val="22"/>
        </w:rPr>
        <w:t xml:space="preserve"> </w:t>
      </w:r>
    </w:p>
    <w:p w:rsidR="002361E0" w:rsidRPr="00930F80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line="276" w:lineRule="auto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 xml:space="preserve">Cena musí zahŕňať všetky ekonomicky oprávnené náklady </w:t>
      </w:r>
      <w:r>
        <w:rPr>
          <w:rFonts w:ascii="Arial Narrow" w:hAnsi="Arial Narrow"/>
          <w:sz w:val="22"/>
          <w:szCs w:val="22"/>
        </w:rPr>
        <w:t>Poskytovateľa</w:t>
      </w:r>
      <w:r w:rsidRPr="004D2CF2">
        <w:rPr>
          <w:rFonts w:ascii="Arial Narrow" w:hAnsi="Arial Narrow"/>
          <w:sz w:val="22"/>
          <w:szCs w:val="22"/>
        </w:rPr>
        <w:t xml:space="preserve"> vynaložené v súvislosti s</w:t>
      </w:r>
      <w:r>
        <w:rPr>
          <w:rFonts w:ascii="Arial Narrow" w:hAnsi="Arial Narrow"/>
          <w:sz w:val="22"/>
          <w:szCs w:val="22"/>
        </w:rPr>
        <w:t> poskytnutím služieb</w:t>
      </w:r>
      <w:r w:rsidRPr="004D2CF2">
        <w:rPr>
          <w:rFonts w:ascii="Arial Narrow" w:hAnsi="Arial Narrow"/>
          <w:sz w:val="22"/>
          <w:szCs w:val="22"/>
        </w:rPr>
        <w:t xml:space="preserve"> podľa Prílohy č. 1 tejto </w:t>
      </w:r>
      <w:r>
        <w:rPr>
          <w:rFonts w:ascii="Arial Narrow" w:hAnsi="Arial Narrow"/>
          <w:sz w:val="22"/>
          <w:szCs w:val="22"/>
        </w:rPr>
        <w:t>zmluvy.</w:t>
      </w:r>
      <w:r w:rsidRPr="004D2CF2">
        <w:rPr>
          <w:rFonts w:ascii="Arial Narrow" w:hAnsi="Arial Narrow"/>
          <w:sz w:val="22"/>
          <w:szCs w:val="22"/>
        </w:rPr>
        <w:t xml:space="preserve"> </w:t>
      </w:r>
    </w:p>
    <w:p w:rsidR="002361E0" w:rsidRPr="00930F80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line="276" w:lineRule="auto"/>
        <w:ind w:left="567" w:hanging="567"/>
        <w:rPr>
          <w:rFonts w:ascii="Arial Narrow" w:hAnsi="Arial Narrow"/>
          <w:i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Zálohové platby ani platba vopred sa neumožňujú. Úhrada ceny sa </w:t>
      </w:r>
      <w:r w:rsidRPr="006477C5">
        <w:rPr>
          <w:rFonts w:ascii="Arial Narrow" w:hAnsi="Arial Narrow"/>
          <w:sz w:val="22"/>
          <w:szCs w:val="22"/>
        </w:rPr>
        <w:t>uskutoční po riadnom a včas</w:t>
      </w:r>
      <w:r w:rsidR="001A595A" w:rsidRPr="006477C5">
        <w:rPr>
          <w:rFonts w:ascii="Arial Narrow" w:hAnsi="Arial Narrow"/>
          <w:sz w:val="22"/>
          <w:szCs w:val="22"/>
        </w:rPr>
        <w:t>n</w:t>
      </w:r>
      <w:r w:rsidRPr="006477C5">
        <w:rPr>
          <w:rFonts w:ascii="Arial Narrow" w:hAnsi="Arial Narrow"/>
          <w:sz w:val="22"/>
          <w:szCs w:val="22"/>
        </w:rPr>
        <w:t xml:space="preserve">om poskytnutí služieb Poskytovateľom, formou prevodu na bankový účet </w:t>
      </w:r>
      <w:r w:rsidR="001A595A" w:rsidRPr="006477C5">
        <w:rPr>
          <w:rFonts w:ascii="Arial Narrow" w:hAnsi="Arial Narrow"/>
          <w:sz w:val="22"/>
          <w:szCs w:val="22"/>
        </w:rPr>
        <w:t>Objednávateľa</w:t>
      </w:r>
      <w:r w:rsidRPr="006477C5">
        <w:rPr>
          <w:rFonts w:ascii="Arial Narrow" w:hAnsi="Arial Narrow"/>
          <w:sz w:val="22"/>
          <w:szCs w:val="22"/>
        </w:rPr>
        <w:t xml:space="preserve"> uvedeného v záhlaví tejto zmluvy.</w:t>
      </w:r>
      <w:r w:rsidRPr="006477C5">
        <w:rPr>
          <w:rFonts w:ascii="Arial Narrow" w:hAnsi="Arial Narrow"/>
          <w:i/>
          <w:sz w:val="22"/>
          <w:szCs w:val="22"/>
        </w:rPr>
        <w:t xml:space="preserve"> </w:t>
      </w:r>
      <w:r w:rsidRPr="006477C5">
        <w:rPr>
          <w:rFonts w:ascii="Arial Narrow" w:hAnsi="Arial Narrow"/>
          <w:sz w:val="22"/>
          <w:szCs w:val="22"/>
        </w:rPr>
        <w:t>Bezhotovostný platobný styk sa uskutoční prostredníctvom finančného ústavu</w:t>
      </w:r>
      <w:r w:rsidRPr="00930F80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Objednávateľa</w:t>
      </w:r>
      <w:r w:rsidRPr="00930F80">
        <w:rPr>
          <w:rFonts w:ascii="Arial Narrow" w:hAnsi="Arial Narrow"/>
          <w:sz w:val="22"/>
          <w:szCs w:val="22"/>
        </w:rPr>
        <w:t xml:space="preserve"> na základe faktúry, ktorej splatnosť je dohodnutá v </w:t>
      </w:r>
      <w:r w:rsidRPr="00F0274A">
        <w:rPr>
          <w:rFonts w:ascii="Arial Narrow" w:hAnsi="Arial Narrow"/>
          <w:sz w:val="22"/>
          <w:szCs w:val="22"/>
        </w:rPr>
        <w:t xml:space="preserve">lehote </w:t>
      </w:r>
      <w:r>
        <w:rPr>
          <w:rFonts w:ascii="Arial Narrow" w:hAnsi="Arial Narrow"/>
          <w:sz w:val="22"/>
          <w:szCs w:val="22"/>
        </w:rPr>
        <w:t>tridsať (</w:t>
      </w:r>
      <w:r w:rsidRPr="00F0274A">
        <w:rPr>
          <w:rFonts w:ascii="Arial Narrow" w:hAnsi="Arial Narrow"/>
          <w:sz w:val="22"/>
          <w:szCs w:val="22"/>
        </w:rPr>
        <w:t>30</w:t>
      </w:r>
      <w:r>
        <w:rPr>
          <w:rFonts w:ascii="Arial Narrow" w:hAnsi="Arial Narrow"/>
          <w:sz w:val="22"/>
          <w:szCs w:val="22"/>
        </w:rPr>
        <w:t>)</w:t>
      </w:r>
      <w:r w:rsidRPr="00F0274A">
        <w:rPr>
          <w:rFonts w:ascii="Arial Narrow" w:hAnsi="Arial Narrow"/>
          <w:sz w:val="22"/>
          <w:szCs w:val="22"/>
        </w:rPr>
        <w:t xml:space="preserve"> dní</w:t>
      </w:r>
      <w:r w:rsidRPr="00930F80">
        <w:rPr>
          <w:rFonts w:ascii="Arial Narrow" w:hAnsi="Arial Narrow"/>
          <w:sz w:val="22"/>
          <w:szCs w:val="22"/>
        </w:rPr>
        <w:t xml:space="preserve"> odo dňa doručenia faktúry </w:t>
      </w:r>
      <w:r>
        <w:rPr>
          <w:rFonts w:ascii="Arial Narrow" w:hAnsi="Arial Narrow"/>
          <w:sz w:val="22"/>
          <w:szCs w:val="22"/>
        </w:rPr>
        <w:t>Objednávateľovi</w:t>
      </w:r>
      <w:r w:rsidRPr="00930F80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Objednávateľa.</w:t>
      </w:r>
    </w:p>
    <w:p w:rsidR="002361E0" w:rsidRPr="00CE65E9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after="240" w:line="276" w:lineRule="auto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lastRenderedPageBreak/>
        <w:t>Faktúra musí spĺňať všetky náležitosti daňového dokladu</w:t>
      </w:r>
      <w:r w:rsidRPr="00D5473D">
        <w:rPr>
          <w:rFonts w:ascii="Arial Narrow" w:hAnsi="Arial Narrow"/>
          <w:sz w:val="22"/>
          <w:szCs w:val="22"/>
        </w:rPr>
        <w:t xml:space="preserve"> </w:t>
      </w:r>
      <w:r w:rsidRPr="00573774">
        <w:rPr>
          <w:rFonts w:ascii="Arial Narrow" w:hAnsi="Arial Narrow"/>
          <w:sz w:val="22"/>
          <w:szCs w:val="22"/>
        </w:rPr>
        <w:t xml:space="preserve">v zmysle zákona č. </w:t>
      </w:r>
      <w:r>
        <w:rPr>
          <w:rFonts w:ascii="Arial Narrow" w:hAnsi="Arial Narrow"/>
          <w:sz w:val="22"/>
          <w:szCs w:val="22"/>
        </w:rPr>
        <w:t>222/2004</w:t>
      </w:r>
      <w:r w:rsidRPr="00573774">
        <w:rPr>
          <w:rFonts w:ascii="Arial Narrow" w:hAnsi="Arial Narrow"/>
          <w:sz w:val="22"/>
          <w:szCs w:val="22"/>
        </w:rPr>
        <w:t xml:space="preserve"> Z. z. o</w:t>
      </w:r>
      <w:r>
        <w:rPr>
          <w:rFonts w:ascii="Arial Narrow" w:hAnsi="Arial Narrow"/>
          <w:sz w:val="22"/>
          <w:szCs w:val="22"/>
        </w:rPr>
        <w:t> dani z pridanej hodnoty</w:t>
      </w:r>
      <w:r w:rsidRPr="00573774">
        <w:rPr>
          <w:rFonts w:ascii="Arial Narrow" w:hAnsi="Arial Narrow"/>
          <w:sz w:val="22"/>
          <w:szCs w:val="22"/>
        </w:rPr>
        <w:t xml:space="preserve"> v znení neskorších predpisov</w:t>
      </w:r>
      <w:r w:rsidRPr="00930F80">
        <w:rPr>
          <w:rFonts w:ascii="Arial Narrow" w:hAnsi="Arial Narrow"/>
          <w:sz w:val="22"/>
          <w:szCs w:val="22"/>
        </w:rPr>
        <w:t xml:space="preserve">. V prípade, že faktúra bude obsahovať nesprávne alebo neúplné údaje, </w:t>
      </w:r>
      <w:r>
        <w:rPr>
          <w:rFonts w:ascii="Arial Narrow" w:hAnsi="Arial Narrow"/>
          <w:sz w:val="22"/>
          <w:szCs w:val="22"/>
        </w:rPr>
        <w:t>Objednávateľ</w:t>
      </w:r>
      <w:r w:rsidRPr="00930F80">
        <w:rPr>
          <w:rFonts w:ascii="Arial Narrow" w:hAnsi="Arial Narrow"/>
          <w:sz w:val="22"/>
          <w:szCs w:val="22"/>
        </w:rPr>
        <w:t xml:space="preserve"> je oprávnený ju vrátiť a </w:t>
      </w:r>
      <w:r>
        <w:rPr>
          <w:rFonts w:ascii="Arial Narrow" w:hAnsi="Arial Narrow"/>
          <w:sz w:val="22"/>
          <w:szCs w:val="22"/>
        </w:rPr>
        <w:t>Poskytovateľ</w:t>
      </w:r>
      <w:r w:rsidRPr="00930F80">
        <w:rPr>
          <w:rFonts w:ascii="Arial Narrow" w:hAnsi="Arial Narrow"/>
          <w:sz w:val="22"/>
          <w:szCs w:val="22"/>
        </w:rPr>
        <w:t xml:space="preserve"> je povinný faktúru podľa charakteru nedostatku opraviť, doplniť alebo vystaviť novú. V takomto prípade sa preruší lehota jej splatnosti a nová začne plynúť prevzatím nového, resp. upraveného daňového dokladu.</w:t>
      </w:r>
      <w:r w:rsidRPr="00930F80">
        <w:rPr>
          <w:rFonts w:ascii="Arial Narrow" w:hAnsi="Arial Narrow" w:cs="Calibri"/>
          <w:bCs/>
          <w:sz w:val="22"/>
          <w:szCs w:val="22"/>
        </w:rPr>
        <w:t xml:space="preserve">   </w:t>
      </w:r>
    </w:p>
    <w:p w:rsidR="002361E0" w:rsidRPr="00FD4989" w:rsidRDefault="002361E0" w:rsidP="002361E0">
      <w:pPr>
        <w:pStyle w:val="CTL"/>
        <w:numPr>
          <w:ilvl w:val="0"/>
          <w:numId w:val="0"/>
        </w:numPr>
        <w:tabs>
          <w:tab w:val="left" w:pos="567"/>
        </w:tabs>
        <w:spacing w:after="240" w:line="276" w:lineRule="auto"/>
        <w:rPr>
          <w:rFonts w:ascii="Arial Narrow" w:hAnsi="Arial Narrow" w:cs="Calibri"/>
          <w:i/>
          <w:sz w:val="22"/>
          <w:szCs w:val="22"/>
        </w:rPr>
      </w:pPr>
      <w:r w:rsidRPr="00FD4989">
        <w:rPr>
          <w:rFonts w:ascii="Arial Narrow" w:hAnsi="Arial Narrow" w:cs="Calibri"/>
          <w:bCs/>
          <w:i/>
          <w:sz w:val="22"/>
          <w:szCs w:val="22"/>
          <w:highlight w:val="yellow"/>
        </w:rPr>
        <w:t>Bod 5</w:t>
      </w:r>
      <w:r>
        <w:rPr>
          <w:rFonts w:ascii="Arial Narrow" w:hAnsi="Arial Narrow" w:cs="Calibri"/>
          <w:bCs/>
          <w:i/>
          <w:sz w:val="22"/>
          <w:szCs w:val="22"/>
          <w:highlight w:val="yellow"/>
        </w:rPr>
        <w:t>.5</w:t>
      </w:r>
      <w:r w:rsidRPr="00FD4989">
        <w:rPr>
          <w:rFonts w:ascii="Arial Narrow" w:hAnsi="Arial Narrow" w:cs="Calibri"/>
          <w:bCs/>
          <w:i/>
          <w:sz w:val="22"/>
          <w:szCs w:val="22"/>
          <w:highlight w:val="yellow"/>
        </w:rPr>
        <w:t xml:space="preserve"> </w:t>
      </w:r>
      <w:r>
        <w:rPr>
          <w:rFonts w:ascii="Arial Narrow" w:hAnsi="Arial Narrow" w:cs="Calibri"/>
          <w:bCs/>
          <w:i/>
          <w:sz w:val="22"/>
          <w:szCs w:val="22"/>
          <w:highlight w:val="yellow"/>
        </w:rPr>
        <w:t>a</w:t>
      </w:r>
      <w:r w:rsidRPr="00FD4989">
        <w:rPr>
          <w:rFonts w:ascii="Arial Narrow" w:hAnsi="Arial Narrow" w:cs="Calibri"/>
          <w:bCs/>
          <w:i/>
          <w:sz w:val="22"/>
          <w:szCs w:val="22"/>
          <w:highlight w:val="yellow"/>
        </w:rPr>
        <w:t>ž 5.</w:t>
      </w:r>
      <w:r>
        <w:rPr>
          <w:rFonts w:ascii="Arial Narrow" w:hAnsi="Arial Narrow" w:cs="Calibri"/>
          <w:bCs/>
          <w:i/>
          <w:sz w:val="22"/>
          <w:szCs w:val="22"/>
          <w:highlight w:val="yellow"/>
        </w:rPr>
        <w:t>8</w:t>
      </w:r>
      <w:r w:rsidRPr="00FD4989">
        <w:rPr>
          <w:rFonts w:ascii="Arial Narrow" w:hAnsi="Arial Narrow" w:cs="Calibri"/>
          <w:bCs/>
          <w:i/>
          <w:sz w:val="22"/>
          <w:szCs w:val="22"/>
          <w:highlight w:val="yellow"/>
        </w:rPr>
        <w:t xml:space="preserve"> bude uplatnený len pri požadovaní výkon</w:t>
      </w:r>
      <w:r>
        <w:rPr>
          <w:rFonts w:ascii="Arial Narrow" w:hAnsi="Arial Narrow" w:cs="Calibri"/>
          <w:bCs/>
          <w:i/>
          <w:sz w:val="22"/>
          <w:szCs w:val="22"/>
          <w:highlight w:val="yellow"/>
        </w:rPr>
        <w:t>n</w:t>
      </w:r>
      <w:r w:rsidRPr="00FD4989">
        <w:rPr>
          <w:rFonts w:ascii="Arial Narrow" w:hAnsi="Arial Narrow" w:cs="Calibri"/>
          <w:bCs/>
          <w:i/>
          <w:sz w:val="22"/>
          <w:szCs w:val="22"/>
          <w:highlight w:val="yellow"/>
        </w:rPr>
        <w:t>o</w:t>
      </w:r>
      <w:r>
        <w:rPr>
          <w:rFonts w:ascii="Arial Narrow" w:hAnsi="Arial Narrow" w:cs="Calibri"/>
          <w:bCs/>
          <w:i/>
          <w:sz w:val="22"/>
          <w:szCs w:val="22"/>
          <w:highlight w:val="yellow"/>
        </w:rPr>
        <w:t>stn</w:t>
      </w:r>
      <w:r w:rsidRPr="00FD4989">
        <w:rPr>
          <w:rFonts w:ascii="Arial Narrow" w:hAnsi="Arial Narrow" w:cs="Calibri"/>
          <w:bCs/>
          <w:i/>
          <w:sz w:val="22"/>
          <w:szCs w:val="22"/>
          <w:highlight w:val="yellow"/>
        </w:rPr>
        <w:t>ej zábezpeky pokiaľ si to bude vyžadovať povaha predmetu konkrétnej zákazky:</w:t>
      </w:r>
      <w:r w:rsidRPr="00FD4989">
        <w:rPr>
          <w:rFonts w:ascii="Arial Narrow" w:hAnsi="Arial Narrow" w:cs="Calibri"/>
          <w:bCs/>
          <w:i/>
          <w:sz w:val="22"/>
          <w:szCs w:val="22"/>
        </w:rPr>
        <w:t xml:space="preserve">  </w:t>
      </w:r>
    </w:p>
    <w:p w:rsidR="002361E0" w:rsidRPr="00FD4989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after="240" w:line="276" w:lineRule="auto"/>
        <w:ind w:left="567" w:hanging="567"/>
        <w:rPr>
          <w:rFonts w:ascii="Arial Narrow" w:hAnsi="Arial Narrow" w:cs="Calibri"/>
          <w:i/>
          <w:sz w:val="22"/>
          <w:szCs w:val="22"/>
        </w:rPr>
      </w:pPr>
      <w:r>
        <w:rPr>
          <w:rFonts w:ascii="Arial Narrow" w:hAnsi="Arial Narrow" w:cs="Calibri"/>
          <w:i/>
          <w:sz w:val="22"/>
          <w:szCs w:val="22"/>
        </w:rPr>
        <w:t>Poskytovateľ</w:t>
      </w:r>
      <w:r w:rsidRPr="00FD4989">
        <w:rPr>
          <w:rFonts w:ascii="Arial Narrow" w:hAnsi="Arial Narrow" w:cs="Calibri"/>
          <w:i/>
          <w:sz w:val="22"/>
          <w:szCs w:val="22"/>
        </w:rPr>
        <w:t xml:space="preserve"> sa zaväzuje najneskôr do troch (3) pracovných dní po uzavretí </w:t>
      </w:r>
      <w:r>
        <w:rPr>
          <w:rFonts w:ascii="Arial Narrow" w:hAnsi="Arial Narrow" w:cs="Calibri"/>
          <w:i/>
          <w:sz w:val="22"/>
          <w:szCs w:val="22"/>
        </w:rPr>
        <w:t xml:space="preserve">tejto </w:t>
      </w:r>
      <w:r w:rsidRPr="00FD4989">
        <w:rPr>
          <w:rFonts w:ascii="Arial Narrow" w:hAnsi="Arial Narrow" w:cs="Calibri"/>
          <w:i/>
          <w:sz w:val="22"/>
          <w:szCs w:val="22"/>
        </w:rPr>
        <w:t>zmluvy</w:t>
      </w:r>
      <w:r>
        <w:rPr>
          <w:rFonts w:ascii="Arial Narrow" w:hAnsi="Arial Narrow" w:cs="Calibri"/>
          <w:i/>
          <w:sz w:val="22"/>
          <w:szCs w:val="22"/>
        </w:rPr>
        <w:t xml:space="preserve"> </w:t>
      </w:r>
      <w:r w:rsidRPr="00FD4989">
        <w:rPr>
          <w:rFonts w:ascii="Arial Narrow" w:hAnsi="Arial Narrow" w:cs="Calibri"/>
          <w:i/>
          <w:sz w:val="22"/>
          <w:szCs w:val="22"/>
        </w:rPr>
        <w:t xml:space="preserve">uhradiť na bankový účet </w:t>
      </w:r>
      <w:r>
        <w:rPr>
          <w:rFonts w:ascii="Arial Narrow" w:hAnsi="Arial Narrow" w:cs="Calibri"/>
          <w:i/>
          <w:sz w:val="22"/>
          <w:szCs w:val="22"/>
        </w:rPr>
        <w:t>Objednávateľa</w:t>
      </w:r>
      <w:r w:rsidRPr="00FD4989">
        <w:rPr>
          <w:rFonts w:ascii="Arial Narrow" w:hAnsi="Arial Narrow" w:cs="Calibri"/>
          <w:i/>
          <w:sz w:val="22"/>
          <w:szCs w:val="22"/>
        </w:rPr>
        <w:t xml:space="preserve"> finančné prostriedky vo výške 10% z celkovej sumy </w:t>
      </w:r>
      <w:r w:rsidRPr="00FD4989">
        <w:rPr>
          <w:rFonts w:ascii="Arial Narrow" w:hAnsi="Arial Narrow"/>
          <w:i/>
          <w:iCs/>
          <w:color w:val="000000"/>
          <w:sz w:val="22"/>
          <w:szCs w:val="22"/>
        </w:rPr>
        <w:t>predmetu zmluvy v EUR s DPH ako výkon</w:t>
      </w:r>
      <w:r>
        <w:rPr>
          <w:rFonts w:ascii="Arial Narrow" w:hAnsi="Arial Narrow"/>
          <w:i/>
          <w:iCs/>
          <w:color w:val="000000"/>
          <w:sz w:val="22"/>
          <w:szCs w:val="22"/>
        </w:rPr>
        <w:t>nostnú</w:t>
      </w:r>
      <w:r w:rsidRPr="00FD4989">
        <w:rPr>
          <w:rFonts w:ascii="Arial Narrow" w:hAnsi="Arial Narrow"/>
          <w:i/>
          <w:iCs/>
          <w:color w:val="000000"/>
          <w:sz w:val="22"/>
          <w:szCs w:val="22"/>
        </w:rPr>
        <w:t xml:space="preserve"> zábezpeku na plnenie predmetu zmluvy. Táto výkon</w:t>
      </w:r>
      <w:r>
        <w:rPr>
          <w:rFonts w:ascii="Arial Narrow" w:hAnsi="Arial Narrow"/>
          <w:i/>
          <w:iCs/>
          <w:color w:val="000000"/>
          <w:sz w:val="22"/>
          <w:szCs w:val="22"/>
        </w:rPr>
        <w:t>n</w:t>
      </w:r>
      <w:r w:rsidRPr="00FD4989">
        <w:rPr>
          <w:rFonts w:ascii="Arial Narrow" w:hAnsi="Arial Narrow"/>
          <w:i/>
          <w:iCs/>
          <w:color w:val="000000"/>
          <w:sz w:val="22"/>
          <w:szCs w:val="22"/>
        </w:rPr>
        <w:t>o</w:t>
      </w:r>
      <w:r>
        <w:rPr>
          <w:rFonts w:ascii="Arial Narrow" w:hAnsi="Arial Narrow"/>
          <w:i/>
          <w:iCs/>
          <w:color w:val="000000"/>
          <w:sz w:val="22"/>
          <w:szCs w:val="22"/>
        </w:rPr>
        <w:t>stn</w:t>
      </w:r>
      <w:r w:rsidRPr="00FD4989">
        <w:rPr>
          <w:rFonts w:ascii="Arial Narrow" w:hAnsi="Arial Narrow"/>
          <w:i/>
          <w:iCs/>
          <w:color w:val="000000"/>
          <w:sz w:val="22"/>
          <w:szCs w:val="22"/>
        </w:rPr>
        <w:t xml:space="preserve">á zábezpeka bude zabezpečovať nároky </w:t>
      </w:r>
      <w:r>
        <w:rPr>
          <w:rFonts w:ascii="Arial Narrow" w:hAnsi="Arial Narrow"/>
          <w:i/>
          <w:iCs/>
          <w:color w:val="000000"/>
          <w:sz w:val="22"/>
          <w:szCs w:val="22"/>
        </w:rPr>
        <w:t>Objednávateľa</w:t>
      </w:r>
      <w:r w:rsidRPr="00FD4989">
        <w:rPr>
          <w:rFonts w:ascii="Arial Narrow" w:hAnsi="Arial Narrow"/>
          <w:i/>
          <w:iCs/>
          <w:color w:val="000000"/>
          <w:sz w:val="22"/>
          <w:szCs w:val="22"/>
        </w:rPr>
        <w:t xml:space="preserve"> voči P</w:t>
      </w:r>
      <w:r>
        <w:rPr>
          <w:rFonts w:ascii="Arial Narrow" w:hAnsi="Arial Narrow"/>
          <w:i/>
          <w:iCs/>
          <w:color w:val="000000"/>
          <w:sz w:val="22"/>
          <w:szCs w:val="22"/>
        </w:rPr>
        <w:t>oskytovateľovi</w:t>
      </w:r>
      <w:r w:rsidRPr="00FD4989">
        <w:rPr>
          <w:rFonts w:ascii="Arial Narrow" w:hAnsi="Arial Narrow"/>
          <w:i/>
          <w:iCs/>
          <w:color w:val="000000"/>
          <w:sz w:val="22"/>
          <w:szCs w:val="22"/>
        </w:rPr>
        <w:t xml:space="preserve"> v prípade, ak tento nebude plniť záväzky z tejto zmluvy riadne a včas.</w:t>
      </w:r>
    </w:p>
    <w:p w:rsidR="002361E0" w:rsidRPr="00FD4989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after="240" w:line="276" w:lineRule="auto"/>
        <w:ind w:left="567" w:hanging="567"/>
        <w:rPr>
          <w:rFonts w:ascii="Arial Narrow" w:hAnsi="Arial Narrow" w:cs="Calibri"/>
          <w:i/>
          <w:sz w:val="22"/>
          <w:szCs w:val="22"/>
        </w:rPr>
      </w:pPr>
      <w:r w:rsidRPr="00FD4989">
        <w:rPr>
          <w:rFonts w:ascii="Arial Narrow" w:hAnsi="Arial Narrow"/>
          <w:i/>
          <w:iCs/>
          <w:color w:val="000000"/>
          <w:sz w:val="22"/>
          <w:szCs w:val="22"/>
        </w:rPr>
        <w:t>Výkon</w:t>
      </w:r>
      <w:r>
        <w:rPr>
          <w:rFonts w:ascii="Arial Narrow" w:hAnsi="Arial Narrow"/>
          <w:i/>
          <w:iCs/>
          <w:color w:val="000000"/>
          <w:sz w:val="22"/>
          <w:szCs w:val="22"/>
        </w:rPr>
        <w:t>nostn</w:t>
      </w:r>
      <w:r w:rsidRPr="00FD4989">
        <w:rPr>
          <w:rFonts w:ascii="Arial Narrow" w:hAnsi="Arial Narrow"/>
          <w:i/>
          <w:iCs/>
          <w:color w:val="000000"/>
          <w:sz w:val="22"/>
          <w:szCs w:val="22"/>
        </w:rPr>
        <w:t xml:space="preserve">á zábezpeka môže byť na základe rozhodnutia </w:t>
      </w:r>
      <w:r>
        <w:rPr>
          <w:rFonts w:ascii="Arial Narrow" w:hAnsi="Arial Narrow"/>
          <w:i/>
          <w:iCs/>
          <w:color w:val="000000"/>
          <w:sz w:val="22"/>
          <w:szCs w:val="22"/>
        </w:rPr>
        <w:t>Objednávateľa</w:t>
      </w:r>
      <w:r w:rsidRPr="00FD4989">
        <w:rPr>
          <w:rFonts w:ascii="Arial Narrow" w:hAnsi="Arial Narrow"/>
          <w:i/>
          <w:iCs/>
          <w:color w:val="000000"/>
          <w:sz w:val="22"/>
          <w:szCs w:val="22"/>
        </w:rPr>
        <w:t xml:space="preserve"> použitá na prípadnú náhradu zmluvných pokút, vzniknutej škody, a iných nárokov v prospech </w:t>
      </w:r>
      <w:r>
        <w:rPr>
          <w:rFonts w:ascii="Arial Narrow" w:hAnsi="Arial Narrow"/>
          <w:i/>
          <w:iCs/>
          <w:color w:val="000000"/>
          <w:sz w:val="22"/>
          <w:szCs w:val="22"/>
        </w:rPr>
        <w:t>Objednávateľa</w:t>
      </w:r>
      <w:r w:rsidRPr="00FD4989">
        <w:rPr>
          <w:rFonts w:ascii="Arial Narrow" w:hAnsi="Arial Narrow"/>
          <w:i/>
          <w:iCs/>
          <w:color w:val="000000"/>
          <w:sz w:val="22"/>
          <w:szCs w:val="22"/>
        </w:rPr>
        <w:t xml:space="preserve">, ktoré mu vzniknú pri porušení zmluvy zo strany </w:t>
      </w:r>
      <w:r>
        <w:rPr>
          <w:rFonts w:ascii="Arial Narrow" w:hAnsi="Arial Narrow"/>
          <w:i/>
          <w:iCs/>
          <w:color w:val="000000"/>
          <w:sz w:val="22"/>
          <w:szCs w:val="22"/>
        </w:rPr>
        <w:t>Poskytovateľa</w:t>
      </w:r>
      <w:r w:rsidR="00FC5E43">
        <w:rPr>
          <w:rFonts w:ascii="Arial Narrow" w:hAnsi="Arial Narrow"/>
          <w:i/>
          <w:iCs/>
          <w:color w:val="000000"/>
          <w:sz w:val="22"/>
          <w:szCs w:val="22"/>
        </w:rPr>
        <w:t xml:space="preserve">, v súlade s § 8 ods.1 zákona č. 374/2014 Z. z. </w:t>
      </w:r>
      <w:r w:rsidR="00FC5E43" w:rsidRPr="00FC5E43">
        <w:rPr>
          <w:rFonts w:ascii="Arial Narrow" w:hAnsi="Arial Narrow"/>
          <w:bCs/>
          <w:i/>
          <w:iCs/>
          <w:color w:val="000000"/>
          <w:sz w:val="22"/>
          <w:szCs w:val="22"/>
        </w:rPr>
        <w:t>o pohľadávkach štátu a o zmene a doplnení niektorých zákonov</w:t>
      </w:r>
      <w:r w:rsidR="00FC5E43">
        <w:rPr>
          <w:rFonts w:ascii="Arial Narrow" w:hAnsi="Arial Narrow"/>
          <w:i/>
          <w:iCs/>
          <w:color w:val="000000"/>
          <w:sz w:val="22"/>
          <w:szCs w:val="22"/>
        </w:rPr>
        <w:t xml:space="preserve"> v znení neskorších predpisov.</w:t>
      </w:r>
    </w:p>
    <w:p w:rsidR="002361E0" w:rsidRPr="00633DC1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after="240" w:line="276" w:lineRule="auto"/>
        <w:ind w:left="567" w:hanging="567"/>
        <w:rPr>
          <w:rFonts w:ascii="Arial Narrow" w:hAnsi="Arial Narrow" w:cs="Calibri"/>
          <w:i/>
          <w:sz w:val="22"/>
          <w:szCs w:val="22"/>
        </w:rPr>
      </w:pPr>
      <w:r w:rsidRPr="00FD4989">
        <w:rPr>
          <w:rFonts w:ascii="Arial Narrow" w:hAnsi="Arial Narrow"/>
          <w:i/>
          <w:iCs/>
          <w:color w:val="000000"/>
          <w:sz w:val="22"/>
          <w:szCs w:val="22"/>
        </w:rPr>
        <w:t>Výkon</w:t>
      </w:r>
      <w:r>
        <w:rPr>
          <w:rFonts w:ascii="Arial Narrow" w:hAnsi="Arial Narrow"/>
          <w:i/>
          <w:iCs/>
          <w:color w:val="000000"/>
          <w:sz w:val="22"/>
          <w:szCs w:val="22"/>
        </w:rPr>
        <w:t>n</w:t>
      </w:r>
      <w:r w:rsidRPr="00FD4989">
        <w:rPr>
          <w:rFonts w:ascii="Arial Narrow" w:hAnsi="Arial Narrow"/>
          <w:i/>
          <w:iCs/>
          <w:color w:val="000000"/>
          <w:sz w:val="22"/>
          <w:szCs w:val="22"/>
        </w:rPr>
        <w:t>o</w:t>
      </w:r>
      <w:r>
        <w:rPr>
          <w:rFonts w:ascii="Arial Narrow" w:hAnsi="Arial Narrow"/>
          <w:i/>
          <w:iCs/>
          <w:color w:val="000000"/>
          <w:sz w:val="22"/>
          <w:szCs w:val="22"/>
        </w:rPr>
        <w:t>stná</w:t>
      </w:r>
      <w:r w:rsidRPr="00FD4989">
        <w:rPr>
          <w:rFonts w:ascii="Arial Narrow" w:hAnsi="Arial Narrow"/>
          <w:i/>
          <w:iCs/>
          <w:color w:val="000000"/>
          <w:sz w:val="22"/>
          <w:szCs w:val="22"/>
        </w:rPr>
        <w:t xml:space="preserve"> zábezpeka bude do 30 dní po konečnej akceptácii predmetu zmluvy podľa </w:t>
      </w:r>
      <w:r>
        <w:rPr>
          <w:rFonts w:ascii="Arial Narrow" w:hAnsi="Arial Narrow"/>
          <w:i/>
          <w:iCs/>
          <w:color w:val="000000"/>
          <w:sz w:val="22"/>
          <w:szCs w:val="22"/>
        </w:rPr>
        <w:t xml:space="preserve">tejto </w:t>
      </w:r>
      <w:r w:rsidRPr="00FD4989">
        <w:rPr>
          <w:rFonts w:ascii="Arial Narrow" w:hAnsi="Arial Narrow"/>
          <w:i/>
          <w:iCs/>
          <w:color w:val="000000"/>
          <w:sz w:val="22"/>
          <w:szCs w:val="22"/>
        </w:rPr>
        <w:t xml:space="preserve">zmluvy vrátená </w:t>
      </w:r>
      <w:r>
        <w:rPr>
          <w:rFonts w:ascii="Arial Narrow" w:hAnsi="Arial Narrow"/>
          <w:i/>
          <w:iCs/>
          <w:color w:val="000000"/>
          <w:sz w:val="22"/>
          <w:szCs w:val="22"/>
        </w:rPr>
        <w:t>Poskytovateľovi</w:t>
      </w:r>
      <w:r w:rsidRPr="00FD4989">
        <w:rPr>
          <w:rFonts w:ascii="Arial Narrow" w:hAnsi="Arial Narrow"/>
          <w:i/>
          <w:iCs/>
          <w:color w:val="000000"/>
          <w:sz w:val="22"/>
          <w:szCs w:val="22"/>
        </w:rPr>
        <w:t xml:space="preserve"> v celej jej výške, resp. vo výške zníženej o sumu použitú </w:t>
      </w:r>
      <w:r>
        <w:rPr>
          <w:rFonts w:ascii="Arial Narrow" w:hAnsi="Arial Narrow"/>
          <w:i/>
          <w:iCs/>
          <w:color w:val="000000"/>
          <w:sz w:val="22"/>
          <w:szCs w:val="22"/>
        </w:rPr>
        <w:t>Objednávateľom</w:t>
      </w:r>
      <w:r w:rsidRPr="00FD4989">
        <w:rPr>
          <w:rFonts w:ascii="Arial Narrow" w:hAnsi="Arial Narrow"/>
          <w:i/>
          <w:iCs/>
          <w:color w:val="000000"/>
          <w:sz w:val="22"/>
          <w:szCs w:val="22"/>
        </w:rPr>
        <w:t xml:space="preserve"> ako náhrada zmluvných pokút, vzniknutej škody, a iných nárokov v prospech </w:t>
      </w:r>
      <w:r>
        <w:rPr>
          <w:rFonts w:ascii="Arial Narrow" w:hAnsi="Arial Narrow"/>
          <w:i/>
          <w:iCs/>
          <w:color w:val="000000"/>
          <w:sz w:val="22"/>
          <w:szCs w:val="22"/>
        </w:rPr>
        <w:t>Objednávateľa</w:t>
      </w:r>
      <w:r w:rsidRPr="00FD4989">
        <w:rPr>
          <w:rFonts w:ascii="Arial Narrow" w:hAnsi="Arial Narrow"/>
          <w:i/>
          <w:iCs/>
          <w:color w:val="000000"/>
          <w:sz w:val="22"/>
          <w:szCs w:val="22"/>
        </w:rPr>
        <w:t xml:space="preserve"> podľa</w:t>
      </w:r>
      <w:r>
        <w:rPr>
          <w:rFonts w:ascii="Arial Narrow" w:hAnsi="Arial Narrow"/>
          <w:i/>
          <w:iCs/>
          <w:color w:val="000000"/>
          <w:sz w:val="22"/>
          <w:szCs w:val="22"/>
        </w:rPr>
        <w:t xml:space="preserve"> bodu 5.6. tohto článku</w:t>
      </w:r>
      <w:r w:rsidRPr="00FD4989">
        <w:rPr>
          <w:rFonts w:ascii="Arial Narrow" w:hAnsi="Arial Narrow"/>
          <w:i/>
          <w:iCs/>
          <w:color w:val="000000"/>
          <w:sz w:val="22"/>
          <w:szCs w:val="22"/>
        </w:rPr>
        <w:t xml:space="preserve"> tejto </w:t>
      </w:r>
      <w:r>
        <w:rPr>
          <w:rFonts w:ascii="Arial Narrow" w:hAnsi="Arial Narrow"/>
          <w:i/>
          <w:iCs/>
          <w:color w:val="000000"/>
          <w:sz w:val="22"/>
          <w:szCs w:val="22"/>
        </w:rPr>
        <w:t>z</w:t>
      </w:r>
      <w:r w:rsidRPr="00FD4989">
        <w:rPr>
          <w:rFonts w:ascii="Arial Narrow" w:hAnsi="Arial Narrow"/>
          <w:i/>
          <w:iCs/>
          <w:color w:val="000000"/>
          <w:sz w:val="22"/>
          <w:szCs w:val="22"/>
        </w:rPr>
        <w:t>mluvy.</w:t>
      </w:r>
    </w:p>
    <w:p w:rsidR="002361E0" w:rsidRPr="00BB0006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after="0" w:line="276" w:lineRule="auto"/>
        <w:ind w:left="567" w:hanging="567"/>
        <w:rPr>
          <w:rFonts w:ascii="Arial Narrow" w:eastAsia="MS Mincho" w:hAnsi="Arial Narrow" w:cs="Arial"/>
          <w:sz w:val="16"/>
          <w:szCs w:val="16"/>
          <w:lang w:eastAsia="ja-JP"/>
        </w:rPr>
      </w:pPr>
      <w:r w:rsidRPr="00BB0006">
        <w:rPr>
          <w:rFonts w:ascii="Arial Narrow" w:hAnsi="Arial Narrow"/>
          <w:i/>
          <w:iCs/>
          <w:color w:val="000000"/>
          <w:sz w:val="22"/>
          <w:szCs w:val="22"/>
        </w:rPr>
        <w:t>Ak sa zníži pôvodná výška výkon</w:t>
      </w:r>
      <w:r>
        <w:rPr>
          <w:rFonts w:ascii="Arial Narrow" w:hAnsi="Arial Narrow"/>
          <w:i/>
          <w:iCs/>
          <w:color w:val="000000"/>
          <w:sz w:val="22"/>
          <w:szCs w:val="22"/>
        </w:rPr>
        <w:t>n</w:t>
      </w:r>
      <w:r w:rsidRPr="00BB0006">
        <w:rPr>
          <w:rFonts w:ascii="Arial Narrow" w:hAnsi="Arial Narrow"/>
          <w:i/>
          <w:iCs/>
          <w:color w:val="000000"/>
          <w:sz w:val="22"/>
          <w:szCs w:val="22"/>
        </w:rPr>
        <w:t>o</w:t>
      </w:r>
      <w:r>
        <w:rPr>
          <w:rFonts w:ascii="Arial Narrow" w:hAnsi="Arial Narrow"/>
          <w:i/>
          <w:iCs/>
          <w:color w:val="000000"/>
          <w:sz w:val="22"/>
          <w:szCs w:val="22"/>
        </w:rPr>
        <w:t>stnej</w:t>
      </w:r>
      <w:r w:rsidRPr="00BB0006">
        <w:rPr>
          <w:rFonts w:ascii="Arial Narrow" w:hAnsi="Arial Narrow"/>
          <w:i/>
          <w:iCs/>
          <w:color w:val="000000"/>
          <w:sz w:val="22"/>
          <w:szCs w:val="22"/>
        </w:rPr>
        <w:t xml:space="preserve"> zábezpeky v dôsledku jej použitia Objednávateľom podľa </w:t>
      </w:r>
      <w:r>
        <w:rPr>
          <w:rFonts w:ascii="Arial Narrow" w:hAnsi="Arial Narrow"/>
          <w:i/>
          <w:iCs/>
          <w:color w:val="000000"/>
          <w:sz w:val="22"/>
          <w:szCs w:val="22"/>
        </w:rPr>
        <w:t xml:space="preserve">tejto </w:t>
      </w:r>
      <w:r w:rsidRPr="00BB0006">
        <w:rPr>
          <w:rFonts w:ascii="Arial Narrow" w:hAnsi="Arial Narrow"/>
          <w:i/>
          <w:iCs/>
          <w:color w:val="000000"/>
          <w:sz w:val="22"/>
          <w:szCs w:val="22"/>
        </w:rPr>
        <w:t>zmluvy, je Poskytovateľ povinný ju doplniť do jej pôvodnej výšky do 14 dní, od kedy ho o znížení výkon</w:t>
      </w:r>
      <w:r>
        <w:rPr>
          <w:rFonts w:ascii="Arial Narrow" w:hAnsi="Arial Narrow"/>
          <w:i/>
          <w:iCs/>
          <w:color w:val="000000"/>
          <w:sz w:val="22"/>
          <w:szCs w:val="22"/>
        </w:rPr>
        <w:t>n</w:t>
      </w:r>
      <w:r w:rsidRPr="00BB0006">
        <w:rPr>
          <w:rFonts w:ascii="Arial Narrow" w:hAnsi="Arial Narrow"/>
          <w:i/>
          <w:iCs/>
          <w:color w:val="000000"/>
          <w:sz w:val="22"/>
          <w:szCs w:val="22"/>
        </w:rPr>
        <w:t>o</w:t>
      </w:r>
      <w:r>
        <w:rPr>
          <w:rFonts w:ascii="Arial Narrow" w:hAnsi="Arial Narrow"/>
          <w:i/>
          <w:iCs/>
          <w:color w:val="000000"/>
          <w:sz w:val="22"/>
          <w:szCs w:val="22"/>
        </w:rPr>
        <w:t>stnej</w:t>
      </w:r>
      <w:r w:rsidRPr="00BB0006">
        <w:rPr>
          <w:rFonts w:ascii="Arial Narrow" w:hAnsi="Arial Narrow"/>
          <w:i/>
          <w:iCs/>
          <w:color w:val="000000"/>
          <w:sz w:val="22"/>
          <w:szCs w:val="22"/>
        </w:rPr>
        <w:t xml:space="preserve"> zábezpeky Objednávateľ písomne informoval. Ak Poskytovateľ nedoplní výkon</w:t>
      </w:r>
      <w:r>
        <w:rPr>
          <w:rFonts w:ascii="Arial Narrow" w:hAnsi="Arial Narrow"/>
          <w:i/>
          <w:iCs/>
          <w:color w:val="000000"/>
          <w:sz w:val="22"/>
          <w:szCs w:val="22"/>
        </w:rPr>
        <w:t>nostnú</w:t>
      </w:r>
      <w:r w:rsidRPr="00BB0006">
        <w:rPr>
          <w:rFonts w:ascii="Arial Narrow" w:hAnsi="Arial Narrow"/>
          <w:i/>
          <w:iCs/>
          <w:color w:val="000000"/>
          <w:sz w:val="22"/>
          <w:szCs w:val="22"/>
        </w:rPr>
        <w:t xml:space="preserve"> zábezpeku v zmysle predchádzajúceho ustanovenia, Objednávateľ má právo odstúpiť od zmluvy, pričom Poskytovateľ berie na vedomie a súhlasí, že zostávajúci objem výkon</w:t>
      </w:r>
      <w:r>
        <w:rPr>
          <w:rFonts w:ascii="Arial Narrow" w:hAnsi="Arial Narrow"/>
          <w:i/>
          <w:iCs/>
          <w:color w:val="000000"/>
          <w:sz w:val="22"/>
          <w:szCs w:val="22"/>
        </w:rPr>
        <w:t>n</w:t>
      </w:r>
      <w:r w:rsidRPr="00BB0006">
        <w:rPr>
          <w:rFonts w:ascii="Arial Narrow" w:hAnsi="Arial Narrow"/>
          <w:i/>
          <w:iCs/>
          <w:color w:val="000000"/>
          <w:sz w:val="22"/>
          <w:szCs w:val="22"/>
        </w:rPr>
        <w:t>o</w:t>
      </w:r>
      <w:r>
        <w:rPr>
          <w:rFonts w:ascii="Arial Narrow" w:hAnsi="Arial Narrow"/>
          <w:i/>
          <w:iCs/>
          <w:color w:val="000000"/>
          <w:sz w:val="22"/>
          <w:szCs w:val="22"/>
        </w:rPr>
        <w:t>stnej</w:t>
      </w:r>
      <w:r w:rsidRPr="00BB0006">
        <w:rPr>
          <w:rFonts w:ascii="Arial Narrow" w:hAnsi="Arial Narrow"/>
          <w:i/>
          <w:iCs/>
          <w:color w:val="000000"/>
          <w:sz w:val="22"/>
          <w:szCs w:val="22"/>
        </w:rPr>
        <w:t xml:space="preserve"> zábezpeky v takomto prípade prepadá v prospech Objednávateľa.</w:t>
      </w:r>
    </w:p>
    <w:p w:rsidR="002361E0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</w:p>
    <w:p w:rsidR="002361E0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2361E0">
      <w:pPr>
        <w:ind w:left="426" w:hanging="426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Zmluvná pokuta a úroky z omeškania</w:t>
      </w:r>
    </w:p>
    <w:p w:rsidR="002361E0" w:rsidRPr="00B71742" w:rsidRDefault="002361E0" w:rsidP="002361E0">
      <w:pPr>
        <w:numPr>
          <w:ilvl w:val="1"/>
          <w:numId w:val="12"/>
        </w:numPr>
        <w:spacing w:after="0"/>
        <w:ind w:left="567" w:hanging="567"/>
        <w:jc w:val="both"/>
        <w:rPr>
          <w:rFonts w:ascii="Arial Narrow" w:eastAsia="MS Mincho" w:hAnsi="Arial Narrow" w:cs="Arial"/>
          <w:lang w:eastAsia="de-DE"/>
        </w:rPr>
      </w:pPr>
      <w:r w:rsidRPr="00AE1546">
        <w:rPr>
          <w:rFonts w:ascii="Arial Narrow" w:eastAsia="MS Mincho" w:hAnsi="Arial Narrow" w:cs="Arial"/>
          <w:lang w:eastAsia="de-DE"/>
        </w:rPr>
        <w:t>V prípade omeškania Poskytovateľa s</w:t>
      </w:r>
      <w:r>
        <w:rPr>
          <w:rFonts w:ascii="Arial Narrow" w:eastAsia="MS Mincho" w:hAnsi="Arial Narrow" w:cs="Arial"/>
          <w:lang w:eastAsia="de-DE"/>
        </w:rPr>
        <w:t xml:space="preserve"> poskytovaním služieb podľa čl. III. bod 3.2 </w:t>
      </w:r>
      <w:r w:rsidRPr="00AE1546">
        <w:rPr>
          <w:rFonts w:ascii="Arial Narrow" w:eastAsia="MS Mincho" w:hAnsi="Arial Narrow" w:cs="Arial"/>
          <w:lang w:eastAsia="de-DE"/>
        </w:rPr>
        <w:t xml:space="preserve"> </w:t>
      </w:r>
      <w:r>
        <w:rPr>
          <w:rFonts w:ascii="Arial Narrow" w:eastAsia="MS Mincho" w:hAnsi="Arial Narrow" w:cs="Arial"/>
          <w:lang w:eastAsia="de-DE"/>
        </w:rPr>
        <w:t>tejto zmluvy</w:t>
      </w:r>
      <w:r w:rsidRPr="00AE1546">
        <w:rPr>
          <w:rFonts w:ascii="Arial Narrow" w:eastAsia="MS Mincho" w:hAnsi="Arial Narrow" w:cs="Arial"/>
          <w:lang w:eastAsia="de-DE"/>
        </w:rPr>
        <w:t>, je Objednávateľ oprávnený od Poskytovateľa požadovať zaplatenie zmluvnej pokuty vo výške 0,05 % z ceny plnenia, s ktorým je v omeškaní, za každý</w:t>
      </w:r>
      <w:r>
        <w:rPr>
          <w:rFonts w:ascii="Arial Narrow" w:eastAsia="MS Mincho" w:hAnsi="Arial Narrow" w:cs="Arial"/>
          <w:lang w:eastAsia="de-DE"/>
        </w:rPr>
        <w:t xml:space="preserve"> aj</w:t>
      </w:r>
      <w:r w:rsidRPr="00AE1546">
        <w:rPr>
          <w:rFonts w:ascii="Arial Narrow" w:eastAsia="MS Mincho" w:hAnsi="Arial Narrow" w:cs="Arial"/>
          <w:lang w:eastAsia="de-DE"/>
        </w:rPr>
        <w:t xml:space="preserve"> začatý deň omeškania. Zaplatením zmluvnej pokuty nie je dotknutý nárok</w:t>
      </w:r>
      <w:r>
        <w:rPr>
          <w:rFonts w:ascii="Arial Narrow" w:eastAsia="MS Mincho" w:hAnsi="Arial Narrow" w:cs="Arial"/>
          <w:lang w:eastAsia="de-DE"/>
        </w:rPr>
        <w:t xml:space="preserve"> Objednávateľa</w:t>
      </w:r>
      <w:r w:rsidRPr="00AE1546">
        <w:rPr>
          <w:rFonts w:ascii="Arial Narrow" w:eastAsia="MS Mincho" w:hAnsi="Arial Narrow" w:cs="Arial"/>
          <w:lang w:eastAsia="de-DE"/>
        </w:rPr>
        <w:t xml:space="preserve"> na  náhradu škody.</w:t>
      </w:r>
      <w:r>
        <w:rPr>
          <w:rFonts w:ascii="Arial Narrow" w:eastAsia="MS Mincho" w:hAnsi="Arial Narrow" w:cs="Arial"/>
          <w:lang w:eastAsia="de-DE"/>
        </w:rPr>
        <w:t xml:space="preserve"> </w:t>
      </w:r>
      <w:r w:rsidRPr="00AC3E12">
        <w:rPr>
          <w:rFonts w:ascii="Arial Narrow" w:eastAsia="MS Mincho" w:hAnsi="Arial Narrow" w:cs="Arial"/>
          <w:i/>
          <w:highlight w:val="yellow"/>
          <w:lang w:eastAsia="de-DE"/>
        </w:rPr>
        <w:t>(Neplatí v prípade uplatnenia výkonnostnej zábezpeky)</w:t>
      </w:r>
      <w:r>
        <w:rPr>
          <w:rFonts w:ascii="Arial Narrow" w:eastAsia="MS Mincho" w:hAnsi="Arial Narrow" w:cs="Arial"/>
          <w:i/>
          <w:lang w:eastAsia="de-DE"/>
        </w:rPr>
        <w:t>.</w:t>
      </w:r>
    </w:p>
    <w:p w:rsidR="002361E0" w:rsidRDefault="002361E0" w:rsidP="002361E0">
      <w:pPr>
        <w:numPr>
          <w:ilvl w:val="1"/>
          <w:numId w:val="12"/>
        </w:numPr>
        <w:spacing w:after="0"/>
        <w:ind w:left="567" w:hanging="567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>V prípade omeškania Poskytovateľa s odstránením vady služieb podľa čl. VII. bod 7.3 tejto zmluvy, je Objednávateľ oprávnený od Poskytovateľa požadovať zaplatenie zmluvnej pokuty vo výške 0,05 % z ceny služieb s odstraňovaním vád s ktorými je v omeškaní, za každý aj začatý deň omeškania. Zaplatením zmluvnej pokuty nie je dotknutý nárok Objednávateľa na náhradu škody.</w:t>
      </w:r>
    </w:p>
    <w:p w:rsidR="006B3154" w:rsidRPr="00AE1546" w:rsidRDefault="006B3154" w:rsidP="002361E0">
      <w:pPr>
        <w:numPr>
          <w:ilvl w:val="1"/>
          <w:numId w:val="12"/>
        </w:numPr>
        <w:spacing w:after="0"/>
        <w:ind w:left="567" w:hanging="567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>V</w:t>
      </w:r>
      <w:r w:rsidRPr="006B3154">
        <w:rPr>
          <w:rFonts w:ascii="Arial Narrow" w:eastAsia="MS Mincho" w:hAnsi="Arial Narrow" w:cs="Arial"/>
          <w:lang w:eastAsia="de-DE"/>
        </w:rPr>
        <w:t xml:space="preserve"> prípade nepravdivosti vyhlásenia Poskytovateľa, ktoré je uvedené v čl. IV bod 4.16. tejto zmluvy, je </w:t>
      </w:r>
      <w:r>
        <w:rPr>
          <w:rFonts w:ascii="Arial Narrow" w:eastAsia="MS Mincho" w:hAnsi="Arial Narrow" w:cs="Arial"/>
          <w:lang w:eastAsia="de-DE"/>
        </w:rPr>
        <w:t>Poskytovateľ</w:t>
      </w:r>
      <w:r w:rsidRPr="006B3154">
        <w:rPr>
          <w:rFonts w:ascii="Arial Narrow" w:eastAsia="MS Mincho" w:hAnsi="Arial Narrow" w:cs="Arial"/>
          <w:lang w:eastAsia="de-DE"/>
        </w:rPr>
        <w:t xml:space="preserve"> povinný zaplatiť </w:t>
      </w:r>
      <w:r>
        <w:rPr>
          <w:rFonts w:ascii="Arial Narrow" w:eastAsia="MS Mincho" w:hAnsi="Arial Narrow" w:cs="Arial"/>
          <w:lang w:eastAsia="de-DE"/>
        </w:rPr>
        <w:t>Objednávateľovi</w:t>
      </w:r>
      <w:r w:rsidRPr="006B3154">
        <w:rPr>
          <w:rFonts w:ascii="Arial Narrow" w:eastAsia="MS Mincho" w:hAnsi="Arial Narrow" w:cs="Arial"/>
          <w:lang w:eastAsia="de-DE"/>
        </w:rPr>
        <w:t xml:space="preserve"> zmluvnú pokutu vo výške 30 000,- EUR</w:t>
      </w:r>
      <w:r>
        <w:rPr>
          <w:rFonts w:ascii="Arial Narrow" w:eastAsia="MS Mincho" w:hAnsi="Arial Narrow" w:cs="Arial"/>
          <w:lang w:eastAsia="de-DE"/>
        </w:rPr>
        <w:t>.</w:t>
      </w:r>
    </w:p>
    <w:p w:rsidR="002361E0" w:rsidRPr="006477C5" w:rsidRDefault="002361E0" w:rsidP="002361E0">
      <w:pPr>
        <w:spacing w:after="0"/>
        <w:ind w:left="567" w:hanging="567"/>
        <w:jc w:val="both"/>
        <w:rPr>
          <w:rFonts w:ascii="Arial Narrow" w:eastAsia="MS Mincho" w:hAnsi="Arial Narrow" w:cs="Arial"/>
          <w:lang w:eastAsia="ja-JP"/>
        </w:rPr>
      </w:pPr>
      <w:r w:rsidRPr="006477C5">
        <w:rPr>
          <w:rFonts w:ascii="Arial Narrow" w:eastAsia="MS Mincho" w:hAnsi="Arial Narrow" w:cs="Arial"/>
          <w:lang w:eastAsia="ja-JP"/>
        </w:rPr>
        <w:lastRenderedPageBreak/>
        <w:t>6.</w:t>
      </w:r>
      <w:r w:rsidR="003B7FB5">
        <w:rPr>
          <w:rFonts w:ascii="Arial Narrow" w:eastAsia="MS Mincho" w:hAnsi="Arial Narrow" w:cs="Arial"/>
          <w:lang w:eastAsia="ja-JP"/>
        </w:rPr>
        <w:t>4</w:t>
      </w:r>
      <w:r w:rsidR="001A595A" w:rsidRPr="006477C5">
        <w:rPr>
          <w:rFonts w:ascii="Arial Narrow" w:eastAsia="MS Mincho" w:hAnsi="Arial Narrow" w:cs="Arial"/>
          <w:lang w:eastAsia="ja-JP"/>
        </w:rPr>
        <w:t>.</w:t>
      </w:r>
      <w:r w:rsidRPr="006477C5">
        <w:rPr>
          <w:rFonts w:ascii="Arial Narrow" w:eastAsia="MS Mincho" w:hAnsi="Arial Narrow" w:cs="Arial"/>
          <w:lang w:eastAsia="ja-JP"/>
        </w:rPr>
        <w:t xml:space="preserve">  </w:t>
      </w:r>
      <w:r w:rsidRPr="006477C5">
        <w:rPr>
          <w:rFonts w:ascii="Arial Narrow" w:eastAsia="MS Mincho" w:hAnsi="Arial Narrow" w:cs="Arial"/>
          <w:lang w:eastAsia="ja-JP"/>
        </w:rPr>
        <w:tab/>
        <w:t>V prípade omeškania Objednávateľa s úhradou faktúry, vzniká Poskytovateľovi právo účtovať  Objednávateľovi úroky v zákonom stanovenej výške.</w:t>
      </w:r>
    </w:p>
    <w:p w:rsidR="002361E0" w:rsidRDefault="003B7FB5" w:rsidP="002361E0">
      <w:pPr>
        <w:ind w:left="567" w:hanging="567"/>
        <w:jc w:val="both"/>
        <w:rPr>
          <w:rFonts w:ascii="Arial Narrow" w:eastAsia="MS Mincho" w:hAnsi="Arial Narrow" w:cs="Arial"/>
          <w:lang w:eastAsia="ja-JP"/>
        </w:rPr>
      </w:pPr>
      <w:r>
        <w:rPr>
          <w:rFonts w:ascii="Arial Narrow" w:hAnsi="Arial Narrow" w:cs="Calibri"/>
        </w:rPr>
        <w:t>6.5</w:t>
      </w:r>
      <w:bookmarkStart w:id="0" w:name="_GoBack"/>
      <w:bookmarkEnd w:id="0"/>
      <w:r w:rsidR="001A595A" w:rsidRPr="006477C5">
        <w:rPr>
          <w:rFonts w:ascii="Arial Narrow" w:hAnsi="Arial Narrow" w:cs="Calibri"/>
        </w:rPr>
        <w:t>.</w:t>
      </w:r>
      <w:r w:rsidR="002361E0" w:rsidRPr="006477C5">
        <w:rPr>
          <w:rFonts w:ascii="Arial Narrow" w:hAnsi="Arial Narrow" w:cs="Calibri"/>
        </w:rPr>
        <w:tab/>
        <w:t>Nárok na zmluvnú pokutu nevzniká vtedy, ak sa preukáže, že omeškanie je spôsobené okolnosťami vylučujúcimi</w:t>
      </w:r>
      <w:r w:rsidR="002361E0" w:rsidRPr="00613A8C">
        <w:rPr>
          <w:rFonts w:ascii="Arial Narrow" w:hAnsi="Arial Narrow" w:cs="Calibri"/>
        </w:rPr>
        <w:t xml:space="preserve"> zodpovednosť (vyššia moc). Zmluvnú pokutu zaplatí </w:t>
      </w:r>
      <w:r w:rsidR="002361E0">
        <w:rPr>
          <w:rFonts w:ascii="Arial Narrow" w:hAnsi="Arial Narrow" w:cs="Calibri"/>
        </w:rPr>
        <w:t xml:space="preserve">Poskytovateľ Objednávateľovi </w:t>
      </w:r>
      <w:r w:rsidR="002361E0" w:rsidRPr="00613A8C">
        <w:rPr>
          <w:rFonts w:ascii="Arial Narrow" w:hAnsi="Arial Narrow" w:cs="Calibri"/>
        </w:rPr>
        <w:t xml:space="preserve">v lehote tridsiatich (30) dní odo dňa doručenia faktúry do sídla </w:t>
      </w:r>
      <w:r w:rsidR="002361E0">
        <w:rPr>
          <w:rFonts w:ascii="Arial Narrow" w:hAnsi="Arial Narrow" w:cs="Calibri"/>
        </w:rPr>
        <w:t>Objednávateľa</w:t>
      </w:r>
      <w:r w:rsidR="002361E0" w:rsidRPr="00613A8C">
        <w:rPr>
          <w:rFonts w:ascii="Arial Narrow" w:hAnsi="Arial Narrow" w:cs="Calibri"/>
        </w:rPr>
        <w:t xml:space="preserve">. </w:t>
      </w:r>
      <w:r w:rsidR="002361E0" w:rsidRPr="00AD6D27">
        <w:rPr>
          <w:rFonts w:ascii="Arial Narrow" w:hAnsi="Arial Narrow" w:cs="Calibri"/>
        </w:rPr>
        <w:t xml:space="preserve">Pre účely tejto zmluvy sa za vyššiu moc považujú udalosti, ktoré nie sú závislé od konania Zmluvných strán, a ktoré nemôžu Zmluvné strany ani predvídať ani nijakým spôsobom priamo ovplyvniť, </w:t>
      </w:r>
      <w:r w:rsidR="002361E0">
        <w:rPr>
          <w:rFonts w:ascii="Arial Narrow" w:hAnsi="Arial Narrow" w:cs="Calibri"/>
        </w:rPr>
        <w:t xml:space="preserve">a to najmä  </w:t>
      </w:r>
      <w:r w:rsidR="002361E0" w:rsidRPr="00AD6D27">
        <w:rPr>
          <w:rFonts w:ascii="Arial Narrow" w:hAnsi="Arial Narrow" w:cs="Calibri"/>
        </w:rPr>
        <w:t xml:space="preserve">vojna, mobilizácia, </w:t>
      </w:r>
      <w:r w:rsidR="002361E0" w:rsidRPr="006C3013">
        <w:rPr>
          <w:rFonts w:ascii="Arial Narrow" w:hAnsi="Arial Narrow" w:cs="Calibri"/>
        </w:rPr>
        <w:t xml:space="preserve">povstanie, živelné pohromy, požiare, embargo, karantény. Oslobodenie od zodpovednosti za nesplnenie </w:t>
      </w:r>
      <w:r w:rsidR="005D69ED" w:rsidRPr="006C3013">
        <w:rPr>
          <w:rFonts w:ascii="Arial Narrow" w:hAnsi="Arial Narrow" w:cs="Calibri"/>
        </w:rPr>
        <w:t>predmetu zml</w:t>
      </w:r>
      <w:r w:rsidR="002361E0" w:rsidRPr="006C3013">
        <w:rPr>
          <w:rFonts w:ascii="Arial Narrow" w:hAnsi="Arial Narrow" w:cs="Calibri"/>
        </w:rPr>
        <w:t>u</w:t>
      </w:r>
      <w:r w:rsidR="005D69ED" w:rsidRPr="006C3013">
        <w:rPr>
          <w:rFonts w:ascii="Arial Narrow" w:hAnsi="Arial Narrow" w:cs="Calibri"/>
        </w:rPr>
        <w:t>v</w:t>
      </w:r>
      <w:r w:rsidR="002361E0" w:rsidRPr="006C3013">
        <w:rPr>
          <w:rFonts w:ascii="Arial Narrow" w:hAnsi="Arial Narrow" w:cs="Calibri"/>
        </w:rPr>
        <w:t>y trvá po dobu pôsobenia vyššej moci, najviac však dva mesiace. Po uplynutí tejto doby sa Zmluvné strany</w:t>
      </w:r>
      <w:r w:rsidR="002361E0" w:rsidRPr="00AD6D27">
        <w:rPr>
          <w:rFonts w:ascii="Arial Narrow" w:hAnsi="Arial Narrow" w:cs="Calibri"/>
        </w:rPr>
        <w:t xml:space="preserve"> dohodnú o ďalšom postupe. Ak nedôjde k dohode, má strana, ktorá sa odvolala na okolnosti vylučujúce zodpovednosť, právo odstúpiť od zmluvy.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VII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2361E0">
      <w:pPr>
        <w:ind w:left="567" w:hanging="567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Zodpovednosť za škodu a vady, záručná doba</w:t>
      </w:r>
    </w:p>
    <w:p w:rsidR="002361E0" w:rsidRPr="006477C5" w:rsidRDefault="002361E0" w:rsidP="002361E0">
      <w:pPr>
        <w:ind w:left="567" w:hanging="567"/>
        <w:jc w:val="both"/>
        <w:rPr>
          <w:rFonts w:ascii="Arial Narrow" w:eastAsia="MS Mincho" w:hAnsi="Arial Narrow" w:cs="Arial"/>
          <w:lang w:eastAsia="de-DE"/>
        </w:rPr>
      </w:pPr>
      <w:r w:rsidRPr="006477C5">
        <w:rPr>
          <w:rFonts w:ascii="Arial Narrow" w:eastAsia="MS Mincho" w:hAnsi="Arial Narrow" w:cs="Arial"/>
          <w:lang w:eastAsia="de-DE"/>
        </w:rPr>
        <w:t>7.1</w:t>
      </w:r>
      <w:r w:rsidR="001A595A" w:rsidRPr="006477C5">
        <w:rPr>
          <w:rFonts w:ascii="Arial Narrow" w:eastAsia="MS Mincho" w:hAnsi="Arial Narrow" w:cs="Arial"/>
          <w:lang w:eastAsia="de-DE"/>
        </w:rPr>
        <w:t>.</w:t>
      </w:r>
      <w:r w:rsidRPr="006477C5">
        <w:rPr>
          <w:rFonts w:ascii="Arial Narrow" w:eastAsia="MS Mincho" w:hAnsi="Arial Narrow" w:cs="Arial"/>
          <w:lang w:eastAsia="de-DE"/>
        </w:rPr>
        <w:t xml:space="preserve">  Poskytovateľ zodpovedá Objednávateľovi za škodu, ktorú mu preukázateľne spôsobil v súvislosti </w:t>
      </w:r>
      <w:r w:rsidRPr="006477C5">
        <w:rPr>
          <w:rFonts w:ascii="Arial Narrow" w:eastAsia="MS Mincho" w:hAnsi="Arial Narrow" w:cs="Arial"/>
          <w:lang w:eastAsia="de-DE"/>
        </w:rPr>
        <w:br/>
        <w:t xml:space="preserve">s poskytovaním služieb definovaných v opise predmetu zákazky, ktorý tvorí Prílohu č. 1 tejto zmluvy. </w:t>
      </w:r>
    </w:p>
    <w:p w:rsidR="002361E0" w:rsidRPr="006477C5" w:rsidRDefault="002361E0" w:rsidP="002361E0">
      <w:pPr>
        <w:ind w:left="567" w:hanging="567"/>
        <w:jc w:val="both"/>
        <w:rPr>
          <w:rFonts w:ascii="Arial Narrow" w:eastAsia="MS Mincho" w:hAnsi="Arial Narrow" w:cs="Arial"/>
          <w:lang w:eastAsia="de-DE"/>
        </w:rPr>
      </w:pPr>
      <w:r w:rsidRPr="006477C5">
        <w:rPr>
          <w:rFonts w:ascii="Arial Narrow" w:eastAsia="MS Mincho" w:hAnsi="Arial Narrow" w:cs="Arial"/>
          <w:lang w:eastAsia="de-DE"/>
        </w:rPr>
        <w:t>7.2</w:t>
      </w:r>
      <w:r w:rsidR="001A595A" w:rsidRPr="006477C5">
        <w:rPr>
          <w:rFonts w:ascii="Arial Narrow" w:eastAsia="MS Mincho" w:hAnsi="Arial Narrow" w:cs="Arial"/>
          <w:lang w:eastAsia="de-DE"/>
        </w:rPr>
        <w:t>.</w:t>
      </w:r>
      <w:r w:rsidRPr="006477C5">
        <w:rPr>
          <w:rFonts w:ascii="Arial Narrow" w:eastAsia="MS Mincho" w:hAnsi="Arial Narrow" w:cs="Arial"/>
          <w:lang w:eastAsia="de-DE"/>
        </w:rPr>
        <w:tab/>
        <w:t>Poskytovateľ nezodpovedá za škodu, ktorá vznikla Objednávateľovi v dôsledku poskytnutia nepravdivej, zavádzajúcej alebo neúplnej informácie, dokumentov alebo akýchkoľvek iných podkladov poskytnutých Objednávateľom Poskytovateľovi.</w:t>
      </w:r>
    </w:p>
    <w:p w:rsidR="002361E0" w:rsidRDefault="002361E0" w:rsidP="002361E0">
      <w:pPr>
        <w:ind w:left="567" w:hanging="567"/>
        <w:jc w:val="both"/>
        <w:rPr>
          <w:rFonts w:ascii="Arial Narrow" w:eastAsia="MS Mincho" w:hAnsi="Arial Narrow" w:cs="Arial"/>
          <w:lang w:eastAsia="de-DE"/>
        </w:rPr>
      </w:pPr>
      <w:r w:rsidRPr="006477C5">
        <w:rPr>
          <w:rFonts w:ascii="Arial Narrow" w:eastAsia="MS Mincho" w:hAnsi="Arial Narrow" w:cs="Arial"/>
          <w:lang w:eastAsia="de-DE"/>
        </w:rPr>
        <w:t>7.3</w:t>
      </w:r>
      <w:r w:rsidR="001A595A" w:rsidRPr="006477C5">
        <w:rPr>
          <w:rFonts w:ascii="Arial Narrow" w:eastAsia="MS Mincho" w:hAnsi="Arial Narrow" w:cs="Arial"/>
          <w:lang w:eastAsia="de-DE"/>
        </w:rPr>
        <w:t>.</w:t>
      </w:r>
      <w:r w:rsidRPr="006477C5">
        <w:rPr>
          <w:rFonts w:ascii="Arial Narrow" w:eastAsia="MS Mincho" w:hAnsi="Arial Narrow" w:cs="Arial"/>
          <w:lang w:eastAsia="de-DE"/>
        </w:rPr>
        <w:t xml:space="preserve"> </w:t>
      </w:r>
      <w:r w:rsidRPr="006477C5">
        <w:rPr>
          <w:rFonts w:ascii="Arial Narrow" w:eastAsia="MS Mincho" w:hAnsi="Arial Narrow" w:cs="Arial"/>
          <w:lang w:eastAsia="de-DE"/>
        </w:rPr>
        <w:tab/>
        <w:t>Poskytovateľ</w:t>
      </w:r>
      <w:r w:rsidRPr="00196EA8">
        <w:rPr>
          <w:rFonts w:ascii="Arial Narrow" w:eastAsia="MS Mincho" w:hAnsi="Arial Narrow" w:cs="Arial"/>
          <w:lang w:eastAsia="de-DE"/>
        </w:rPr>
        <w:t xml:space="preserve"> zodpovedá poč</w:t>
      </w:r>
      <w:r>
        <w:rPr>
          <w:rFonts w:ascii="Arial Narrow" w:eastAsia="MS Mincho" w:hAnsi="Arial Narrow" w:cs="Arial"/>
          <w:lang w:eastAsia="de-DE"/>
        </w:rPr>
        <w:t>as celej doby trvania  tejto z</w:t>
      </w:r>
      <w:r w:rsidRPr="00196EA8">
        <w:rPr>
          <w:rFonts w:ascii="Arial Narrow" w:eastAsia="MS Mincho" w:hAnsi="Arial Narrow" w:cs="Arial"/>
          <w:lang w:eastAsia="de-DE"/>
        </w:rPr>
        <w:t>mluvy, ako aj po dob</w:t>
      </w:r>
      <w:r>
        <w:rPr>
          <w:rFonts w:ascii="Arial Narrow" w:eastAsia="MS Mincho" w:hAnsi="Arial Narrow" w:cs="Arial"/>
          <w:lang w:eastAsia="de-DE"/>
        </w:rPr>
        <w:t xml:space="preserve">u </w:t>
      </w:r>
      <w:r w:rsidRPr="003B39A7">
        <w:rPr>
          <w:rFonts w:ascii="Arial Narrow" w:eastAsia="MS Mincho" w:hAnsi="Arial Narrow" w:cs="Arial"/>
          <w:highlight w:val="yellow"/>
          <w:lang w:eastAsia="de-DE"/>
        </w:rPr>
        <w:t>XX</w:t>
      </w:r>
      <w:r>
        <w:rPr>
          <w:rFonts w:ascii="Arial Narrow" w:eastAsia="MS Mincho" w:hAnsi="Arial Narrow" w:cs="Arial"/>
          <w:lang w:eastAsia="de-DE"/>
        </w:rPr>
        <w:t xml:space="preserve"> mesiacov od skončenia  tejto zmluvy za vady s</w:t>
      </w:r>
      <w:r w:rsidRPr="00196EA8">
        <w:rPr>
          <w:rFonts w:ascii="Arial Narrow" w:eastAsia="MS Mincho" w:hAnsi="Arial Narrow" w:cs="Arial"/>
          <w:lang w:eastAsia="de-DE"/>
        </w:rPr>
        <w:t xml:space="preserve">lužieb, najmä ak predmetné služby boli poskytnuté odlišne </w:t>
      </w:r>
      <w:r>
        <w:rPr>
          <w:rFonts w:ascii="Arial Narrow" w:eastAsia="MS Mincho" w:hAnsi="Arial Narrow" w:cs="Arial"/>
          <w:lang w:eastAsia="de-DE"/>
        </w:rPr>
        <w:t>od podmienok uvedených v tejto z</w:t>
      </w:r>
      <w:r w:rsidRPr="00196EA8">
        <w:rPr>
          <w:rFonts w:ascii="Arial Narrow" w:eastAsia="MS Mincho" w:hAnsi="Arial Narrow" w:cs="Arial"/>
          <w:lang w:eastAsia="de-DE"/>
        </w:rPr>
        <w:t>mluve.</w:t>
      </w:r>
      <w:r>
        <w:rPr>
          <w:rFonts w:ascii="Arial Narrow" w:eastAsia="MS Mincho" w:hAnsi="Arial Narrow" w:cs="Arial"/>
          <w:lang w:eastAsia="de-DE"/>
        </w:rPr>
        <w:t xml:space="preserve"> Pri výskyte vady poskytnutých s</w:t>
      </w:r>
      <w:r w:rsidRPr="00196EA8">
        <w:rPr>
          <w:rFonts w:ascii="Arial Narrow" w:eastAsia="MS Mincho" w:hAnsi="Arial Narrow" w:cs="Arial"/>
          <w:lang w:eastAsia="de-DE"/>
        </w:rPr>
        <w:t xml:space="preserve">lužieb Objednávateľ na ňu písomne upozorní a Poskytovateľ sa zaväzuje túto vadu na vlastné náklady a v lehote do </w:t>
      </w:r>
      <w:r w:rsidRPr="003B39A7">
        <w:rPr>
          <w:rFonts w:ascii="Arial Narrow" w:eastAsia="MS Mincho" w:hAnsi="Arial Narrow" w:cs="Arial"/>
          <w:highlight w:val="yellow"/>
          <w:lang w:eastAsia="de-DE"/>
        </w:rPr>
        <w:t>XX</w:t>
      </w:r>
      <w:r w:rsidRPr="00196EA8">
        <w:rPr>
          <w:rFonts w:ascii="Arial Narrow" w:eastAsia="MS Mincho" w:hAnsi="Arial Narrow" w:cs="Arial"/>
          <w:lang w:eastAsia="de-DE"/>
        </w:rPr>
        <w:t xml:space="preserve"> dní od doručenia písomnej reklamácie odstrániť.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VIII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2361E0">
      <w:pPr>
        <w:ind w:left="426" w:hanging="426"/>
        <w:jc w:val="center"/>
        <w:rPr>
          <w:rFonts w:ascii="Arial Narrow" w:eastAsia="MS Mincho" w:hAnsi="Arial Narrow" w:cs="Arial"/>
          <w:lang w:eastAsia="ja-JP"/>
        </w:rPr>
      </w:pPr>
      <w:r>
        <w:rPr>
          <w:rFonts w:ascii="Arial Narrow" w:hAnsi="Arial Narrow" w:cs="Calibri"/>
          <w:b/>
        </w:rPr>
        <w:t>Skončenie zmluvy</w:t>
      </w:r>
    </w:p>
    <w:p w:rsidR="002361E0" w:rsidRPr="00930F80" w:rsidRDefault="002361E0" w:rsidP="002361E0">
      <w:pPr>
        <w:pStyle w:val="Odsekzoznamu"/>
        <w:numPr>
          <w:ilvl w:val="1"/>
          <w:numId w:val="18"/>
        </w:numPr>
        <w:spacing w:after="0"/>
        <w:ind w:left="567" w:hanging="567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 xml:space="preserve">Zmluvné strany sa dohodli, že zmluvu je možné </w:t>
      </w:r>
      <w:r>
        <w:rPr>
          <w:rFonts w:ascii="Arial Narrow" w:hAnsi="Arial Narrow" w:cs="Calibri"/>
        </w:rPr>
        <w:t>s</w:t>
      </w:r>
      <w:r w:rsidRPr="00930F80">
        <w:rPr>
          <w:rFonts w:ascii="Arial Narrow" w:hAnsi="Arial Narrow" w:cs="Calibri"/>
        </w:rPr>
        <w:t>končiť:</w:t>
      </w:r>
    </w:p>
    <w:p w:rsidR="002361E0" w:rsidRPr="00F50D9F" w:rsidRDefault="002361E0" w:rsidP="002361E0">
      <w:pPr>
        <w:pStyle w:val="Odsekzoznamu"/>
        <w:numPr>
          <w:ilvl w:val="1"/>
          <w:numId w:val="17"/>
        </w:numPr>
        <w:tabs>
          <w:tab w:val="left" w:pos="1418"/>
        </w:tabs>
        <w:spacing w:after="0"/>
        <w:contextualSpacing w:val="0"/>
        <w:jc w:val="both"/>
        <w:rPr>
          <w:rFonts w:ascii="Arial Narrow" w:hAnsi="Arial Narrow" w:cs="Calibri"/>
        </w:rPr>
      </w:pPr>
      <w:r w:rsidRPr="00F50D9F">
        <w:rPr>
          <w:rFonts w:ascii="Arial Narrow" w:hAnsi="Arial Narrow"/>
        </w:rPr>
        <w:t>písomnou dohodou Zmluvných strán</w:t>
      </w:r>
      <w:r w:rsidRPr="00F50D9F">
        <w:rPr>
          <w:rFonts w:ascii="Arial Narrow" w:hAnsi="Arial Narrow" w:cs="Calibri"/>
        </w:rPr>
        <w:t>,</w:t>
      </w:r>
      <w:r w:rsidRPr="00543852">
        <w:rPr>
          <w:rFonts w:ascii="Arial Narrow" w:hAnsi="Arial Narrow" w:cs="Calibri"/>
        </w:rPr>
        <w:t xml:space="preserve"> </w:t>
      </w:r>
      <w:r>
        <w:rPr>
          <w:rFonts w:ascii="Arial Narrow" w:hAnsi="Arial Narrow" w:cs="Calibri"/>
        </w:rPr>
        <w:t>a to dňom uvedeným v takejto dohode; v dohode o skončení zmluvy sa súčasne upravia nároky Zmluvných strán vzniknuté na základe alebo v súvislosti s touto zmluvou,</w:t>
      </w:r>
    </w:p>
    <w:p w:rsidR="002361E0" w:rsidRDefault="002361E0" w:rsidP="002361E0">
      <w:pPr>
        <w:numPr>
          <w:ilvl w:val="1"/>
          <w:numId w:val="17"/>
        </w:numPr>
        <w:tabs>
          <w:tab w:val="left" w:pos="1418"/>
        </w:tabs>
        <w:spacing w:after="0"/>
        <w:ind w:left="1434" w:hanging="357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písomným</w:t>
      </w:r>
      <w:r w:rsidRPr="00F50D9F">
        <w:rPr>
          <w:rFonts w:ascii="Arial Narrow" w:hAnsi="Arial Narrow" w:cs="Calibri"/>
        </w:rPr>
        <w:t xml:space="preserve"> odstúpením od zmluvy v prípade podstatného porušenia zmluvy,</w:t>
      </w:r>
    </w:p>
    <w:p w:rsidR="002361E0" w:rsidRDefault="002361E0" w:rsidP="002361E0">
      <w:pPr>
        <w:numPr>
          <w:ilvl w:val="1"/>
          <w:numId w:val="17"/>
        </w:numPr>
        <w:tabs>
          <w:tab w:val="left" w:pos="1418"/>
        </w:tabs>
        <w:spacing w:after="0"/>
        <w:ind w:left="1434" w:hanging="357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písomnou výpoveďou zo strany Objednávateľa</w:t>
      </w:r>
    </w:p>
    <w:p w:rsidR="002361E0" w:rsidRPr="00930F80" w:rsidRDefault="002361E0" w:rsidP="002361E0">
      <w:pPr>
        <w:pStyle w:val="Odsekzoznamu"/>
        <w:numPr>
          <w:ilvl w:val="1"/>
          <w:numId w:val="18"/>
        </w:numPr>
        <w:spacing w:after="120"/>
        <w:ind w:left="567" w:hanging="567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Odstúpenie od zmluvy sa uskutoční písomným oznámením odstupujúcej Zmluvnej strany adresovaným druhej Zmluvnej strane zároveň s uvedením dôvodu odstúpenia od zmluvy a je účinné okamihom jeho doručenia. V prípade pochybností sa má za to, že je odstúpenie doručené tretí deň po jeho odoslaní. Doručuje sa zásadne na adresu Zmluvnej strany</w:t>
      </w:r>
      <w:r>
        <w:rPr>
          <w:rFonts w:ascii="Arial Narrow" w:hAnsi="Arial Narrow" w:cs="Calibri"/>
        </w:rPr>
        <w:t xml:space="preserve"> uvedenú v tejto zmluve</w:t>
      </w:r>
      <w:r w:rsidRPr="00930F80">
        <w:rPr>
          <w:rFonts w:ascii="Arial Narrow" w:hAnsi="Arial Narrow" w:cs="Calibri"/>
        </w:rPr>
        <w:t>.</w:t>
      </w:r>
    </w:p>
    <w:p w:rsidR="002361E0" w:rsidRPr="00930F80" w:rsidRDefault="002361E0" w:rsidP="002361E0">
      <w:pPr>
        <w:pStyle w:val="Odsekzoznamu"/>
        <w:numPr>
          <w:ilvl w:val="1"/>
          <w:numId w:val="18"/>
        </w:numPr>
        <w:spacing w:after="120"/>
        <w:ind w:left="567" w:hanging="567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Za podstatné porušenie zmluvy sa považuje:</w:t>
      </w:r>
    </w:p>
    <w:p w:rsidR="002361E0" w:rsidRPr="00930F80" w:rsidRDefault="002361E0" w:rsidP="002361E0">
      <w:pPr>
        <w:pStyle w:val="Odsekzoznamu"/>
        <w:numPr>
          <w:ilvl w:val="0"/>
          <w:numId w:val="19"/>
        </w:numPr>
        <w:tabs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 xml:space="preserve">omeškanie </w:t>
      </w:r>
      <w:r>
        <w:rPr>
          <w:rFonts w:ascii="Arial Narrow" w:hAnsi="Arial Narrow" w:cs="Calibri"/>
        </w:rPr>
        <w:t>poskytovateľa</w:t>
      </w:r>
      <w:r w:rsidRPr="00F50D9F">
        <w:rPr>
          <w:rFonts w:ascii="Arial Narrow" w:hAnsi="Arial Narrow" w:cs="Calibri"/>
        </w:rPr>
        <w:t xml:space="preserve"> s</w:t>
      </w:r>
      <w:r>
        <w:rPr>
          <w:rFonts w:ascii="Arial Narrow" w:hAnsi="Arial Narrow" w:cs="Calibri"/>
        </w:rPr>
        <w:t> poskytnutím služby</w:t>
      </w:r>
      <w:r w:rsidRPr="00F50D9F">
        <w:rPr>
          <w:rFonts w:ascii="Arial Narrow" w:hAnsi="Arial Narrow" w:cs="Calibri"/>
        </w:rPr>
        <w:t xml:space="preserve"> oproti dohodnutému termínu plnenia o viac </w:t>
      </w:r>
      <w:r w:rsidRPr="007F32BF">
        <w:rPr>
          <w:rFonts w:ascii="Arial Narrow" w:hAnsi="Arial Narrow" w:cs="Calibri"/>
        </w:rPr>
        <w:t xml:space="preserve">ako </w:t>
      </w:r>
      <w:r>
        <w:rPr>
          <w:rFonts w:ascii="Arial Narrow" w:hAnsi="Arial Narrow" w:cs="Calibri"/>
        </w:rPr>
        <w:t>dva (</w:t>
      </w:r>
      <w:r w:rsidRPr="007F32BF">
        <w:rPr>
          <w:rFonts w:ascii="Arial Narrow" w:hAnsi="Arial Narrow" w:cs="Calibri"/>
        </w:rPr>
        <w:t>2</w:t>
      </w:r>
      <w:r>
        <w:rPr>
          <w:rFonts w:ascii="Arial Narrow" w:hAnsi="Arial Narrow" w:cs="Calibri"/>
        </w:rPr>
        <w:t>)</w:t>
      </w:r>
      <w:r w:rsidRPr="007F32BF">
        <w:rPr>
          <w:rFonts w:ascii="Arial Narrow" w:hAnsi="Arial Narrow" w:cs="Calibri"/>
        </w:rPr>
        <w:t xml:space="preserve"> týždne</w:t>
      </w:r>
      <w:r w:rsidRPr="00F50D9F">
        <w:rPr>
          <w:rFonts w:ascii="Arial Narrow" w:hAnsi="Arial Narrow" w:cs="Calibri"/>
        </w:rPr>
        <w:t xml:space="preserve"> be</w:t>
      </w:r>
      <w:r w:rsidRPr="00930F80">
        <w:rPr>
          <w:rFonts w:ascii="Arial Narrow" w:hAnsi="Arial Narrow" w:cs="Calibri"/>
        </w:rPr>
        <w:t xml:space="preserve">z uvedenia dôvodu, ktorý by omeškanie ospravedlňoval (vyššia moc), </w:t>
      </w:r>
    </w:p>
    <w:p w:rsidR="002361E0" w:rsidRPr="00930F80" w:rsidRDefault="002361E0" w:rsidP="002361E0">
      <w:pPr>
        <w:pStyle w:val="Odsekzoznamu"/>
        <w:numPr>
          <w:ilvl w:val="0"/>
          <w:numId w:val="19"/>
        </w:numPr>
        <w:tabs>
          <w:tab w:val="left" w:pos="1418"/>
        </w:tabs>
        <w:spacing w:after="120"/>
        <w:ind w:hanging="666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ak cena bude fakturovaná v rozpore s podmienkami dohodnutými v tejto zmluve,</w:t>
      </w:r>
    </w:p>
    <w:p w:rsidR="002361E0" w:rsidRPr="00E60459" w:rsidRDefault="002361E0" w:rsidP="002361E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eastAsia="MS Mincho" w:hAnsi="Arial Narrow" w:cs="Arial"/>
          <w:lang w:eastAsia="ja-JP"/>
        </w:rPr>
        <w:lastRenderedPageBreak/>
        <w:t xml:space="preserve">ak </w:t>
      </w:r>
      <w:r w:rsidRPr="00AE1546">
        <w:rPr>
          <w:rFonts w:ascii="Arial Narrow" w:eastAsia="MS Mincho" w:hAnsi="Arial Narrow" w:cs="Arial"/>
          <w:lang w:eastAsia="ja-JP"/>
        </w:rPr>
        <w:t xml:space="preserve">Poskytovateľ koná v rozpore s touto </w:t>
      </w:r>
      <w:r>
        <w:rPr>
          <w:rFonts w:ascii="Arial Narrow" w:eastAsia="MS Mincho" w:hAnsi="Arial Narrow" w:cs="Arial"/>
          <w:lang w:eastAsia="ja-JP"/>
        </w:rPr>
        <w:t>zmluvou</w:t>
      </w:r>
      <w:r w:rsidRPr="00AE1546">
        <w:rPr>
          <w:rFonts w:ascii="Arial Narrow" w:eastAsia="MS Mincho" w:hAnsi="Arial Narrow" w:cs="Arial"/>
          <w:lang w:eastAsia="ja-JP"/>
        </w:rPr>
        <w:t xml:space="preserve"> a/alebo všeobecne záväznými právnymi predpismi </w:t>
      </w:r>
      <w:r>
        <w:rPr>
          <w:rFonts w:ascii="Arial Narrow" w:eastAsia="MS Mincho" w:hAnsi="Arial Narrow" w:cs="Arial"/>
          <w:lang w:eastAsia="ja-JP"/>
        </w:rPr>
        <w:t xml:space="preserve">platnými na území SR </w:t>
      </w:r>
      <w:r w:rsidRPr="00AE1546">
        <w:rPr>
          <w:rFonts w:ascii="Arial Narrow" w:eastAsia="MS Mincho" w:hAnsi="Arial Narrow" w:cs="Arial"/>
          <w:lang w:eastAsia="ja-JP"/>
        </w:rPr>
        <w:t>a na písomnú výzvu Objednávateľa toto konanie a jeho následky v určenej  primeranej lehote neodstráni</w:t>
      </w:r>
      <w:r>
        <w:rPr>
          <w:rFonts w:ascii="Arial Narrow" w:eastAsia="MS Mincho" w:hAnsi="Arial Narrow" w:cs="Arial"/>
          <w:lang w:eastAsia="ja-JP"/>
        </w:rPr>
        <w:t>,</w:t>
      </w:r>
    </w:p>
    <w:p w:rsidR="006B3154" w:rsidRPr="009913E5" w:rsidRDefault="002361E0" w:rsidP="009913E5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eastAsia="MS Mincho" w:hAnsi="Arial Narrow" w:cs="Arial"/>
          <w:lang w:eastAsia="ja-JP"/>
        </w:rPr>
        <w:t>porušenie Čl. IV. bod 4.9 až 4.14 tejto zmluvy zo strany Poskytovateľa,</w:t>
      </w:r>
    </w:p>
    <w:p w:rsidR="002361E0" w:rsidRPr="007E5974" w:rsidRDefault="006B3154" w:rsidP="002361E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0"/>
        <w:ind w:left="1418" w:hanging="284"/>
        <w:contextualSpacing w:val="0"/>
        <w:jc w:val="both"/>
        <w:rPr>
          <w:rFonts w:ascii="Arial Narrow" w:hAnsi="Arial Narrow" w:cs="Angsana New"/>
        </w:rPr>
      </w:pPr>
      <w:r w:rsidRPr="006B3154">
        <w:rPr>
          <w:rFonts w:ascii="Arial Narrow" w:hAnsi="Arial Narrow" w:cs="Calibri"/>
          <w:color w:val="000000" w:themeColor="text1"/>
        </w:rPr>
        <w:t xml:space="preserve">omeškanie </w:t>
      </w:r>
      <w:r>
        <w:rPr>
          <w:rFonts w:ascii="Arial Narrow" w:hAnsi="Arial Narrow" w:cs="Calibri"/>
          <w:color w:val="000000" w:themeColor="text1"/>
        </w:rPr>
        <w:t>Objednávateľa</w:t>
      </w:r>
      <w:r w:rsidRPr="006B3154">
        <w:rPr>
          <w:rFonts w:ascii="Arial Narrow" w:hAnsi="Arial Narrow" w:cs="Calibri"/>
          <w:color w:val="000000" w:themeColor="text1"/>
        </w:rPr>
        <w:t xml:space="preserve"> s úhradou faktúry/faktúr viac ako šesťdesiat (60) dní po lehote ich splatnosti</w:t>
      </w:r>
      <w:r>
        <w:rPr>
          <w:rFonts w:ascii="Arial Narrow" w:hAnsi="Arial Narrow" w:cs="Calibri"/>
          <w:color w:val="000000" w:themeColor="text1"/>
        </w:rPr>
        <w:t>.</w:t>
      </w:r>
    </w:p>
    <w:p w:rsidR="002361E0" w:rsidRPr="007E5974" w:rsidRDefault="002361E0" w:rsidP="002361E0">
      <w:pPr>
        <w:pStyle w:val="Odsekzoznamu"/>
        <w:numPr>
          <w:ilvl w:val="1"/>
          <w:numId w:val="18"/>
        </w:numPr>
        <w:tabs>
          <w:tab w:val="left" w:pos="567"/>
          <w:tab w:val="left" w:pos="1418"/>
        </w:tabs>
        <w:spacing w:before="120" w:after="0"/>
        <w:ind w:hanging="1080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hAnsi="Arial Narrow"/>
        </w:rPr>
        <w:t>Objednávateľ</w:t>
      </w:r>
      <w:r w:rsidRPr="007E5974">
        <w:rPr>
          <w:rFonts w:ascii="Arial Narrow" w:hAnsi="Arial Narrow"/>
        </w:rPr>
        <w:t xml:space="preserve"> je oprávnený odstúpiť od tejto zmluvy v prípade:</w:t>
      </w:r>
    </w:p>
    <w:p w:rsidR="002361E0" w:rsidRPr="00E53378" w:rsidRDefault="002361E0" w:rsidP="002361E0">
      <w:pPr>
        <w:pStyle w:val="Odsekzoznamu"/>
        <w:numPr>
          <w:ilvl w:val="0"/>
          <w:numId w:val="20"/>
        </w:numPr>
        <w:spacing w:before="120" w:after="0"/>
        <w:ind w:firstLine="414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 xml:space="preserve">ak </w:t>
      </w:r>
      <w:r w:rsidRPr="00E53378">
        <w:rPr>
          <w:rFonts w:ascii="Arial Narrow" w:hAnsi="Arial Narrow"/>
        </w:rPr>
        <w:t xml:space="preserve">proti </w:t>
      </w:r>
      <w:r>
        <w:rPr>
          <w:rFonts w:ascii="Arial Narrow" w:hAnsi="Arial Narrow"/>
        </w:rPr>
        <w:t>poskytovateľovi</w:t>
      </w:r>
      <w:r w:rsidRPr="00E53378">
        <w:rPr>
          <w:rFonts w:ascii="Arial Narrow" w:hAnsi="Arial Narrow"/>
        </w:rPr>
        <w:t xml:space="preserve"> začalo konkurzné konanie alebo reštrukturalizácia,</w:t>
      </w:r>
    </w:p>
    <w:p w:rsidR="002361E0" w:rsidRPr="007E5974" w:rsidRDefault="002361E0" w:rsidP="002361E0">
      <w:pPr>
        <w:pStyle w:val="Odsekzoznamu"/>
        <w:numPr>
          <w:ilvl w:val="0"/>
          <w:numId w:val="20"/>
        </w:numPr>
        <w:spacing w:before="120" w:after="0"/>
        <w:ind w:firstLine="414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>ak poskytovateľ</w:t>
      </w:r>
      <w:r w:rsidRPr="007E5974">
        <w:rPr>
          <w:rFonts w:ascii="Arial Narrow" w:hAnsi="Arial Narrow"/>
        </w:rPr>
        <w:t xml:space="preserve"> vstúpil do likvidácie,</w:t>
      </w:r>
    </w:p>
    <w:p w:rsidR="002361E0" w:rsidRPr="00E60459" w:rsidRDefault="002361E0" w:rsidP="002361E0">
      <w:pPr>
        <w:pStyle w:val="Odsekzoznamu"/>
        <w:numPr>
          <w:ilvl w:val="0"/>
          <w:numId w:val="20"/>
        </w:numPr>
        <w:spacing w:before="120" w:after="120"/>
        <w:ind w:left="1134" w:firstLine="0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>ustanovenom ZVO.</w:t>
      </w:r>
    </w:p>
    <w:p w:rsidR="002361E0" w:rsidRPr="006477C5" w:rsidRDefault="002361E0" w:rsidP="005D69ED">
      <w:pPr>
        <w:spacing w:after="120"/>
        <w:ind w:left="567" w:hanging="567"/>
        <w:jc w:val="both"/>
        <w:rPr>
          <w:rFonts w:ascii="Arial Narrow" w:hAnsi="Arial Narrow" w:cs="Calibri"/>
        </w:rPr>
      </w:pPr>
      <w:r w:rsidRPr="006477C5">
        <w:rPr>
          <w:rFonts w:ascii="Arial Narrow" w:hAnsi="Arial Narrow" w:cs="Calibri"/>
        </w:rPr>
        <w:t>8.5</w:t>
      </w:r>
      <w:r w:rsidR="005D69ED" w:rsidRPr="006477C5">
        <w:rPr>
          <w:rFonts w:ascii="Arial Narrow" w:hAnsi="Arial Narrow" w:cs="Calibri"/>
        </w:rPr>
        <w:t xml:space="preserve">.     </w:t>
      </w:r>
      <w:r w:rsidRPr="006477C5">
        <w:rPr>
          <w:rFonts w:ascii="Arial Narrow" w:hAnsi="Arial Narrow" w:cs="Calibri"/>
        </w:rPr>
        <w:t xml:space="preserve">Odstúpenie od zmluvy má následky stanovené príslušnými ustanoveniami Obchodného zákonníka, pokiaľ </w:t>
      </w:r>
      <w:r w:rsidR="005D69ED" w:rsidRPr="006477C5">
        <w:rPr>
          <w:rFonts w:ascii="Arial Narrow" w:hAnsi="Arial Narrow" w:cs="Calibri"/>
        </w:rPr>
        <w:t xml:space="preserve">  </w:t>
      </w:r>
      <w:r w:rsidRPr="006477C5">
        <w:rPr>
          <w:rFonts w:ascii="Arial Narrow" w:hAnsi="Arial Narrow" w:cs="Calibri"/>
        </w:rPr>
        <w:t>sa Zmluvné strany písomne nedohodnú inak.</w:t>
      </w:r>
    </w:p>
    <w:p w:rsidR="002361E0" w:rsidRPr="005D69ED" w:rsidRDefault="005D69ED" w:rsidP="005D69ED">
      <w:pPr>
        <w:ind w:left="567" w:hanging="567"/>
        <w:jc w:val="both"/>
        <w:rPr>
          <w:rFonts w:ascii="Arial Narrow" w:hAnsi="Arial Narrow" w:cs="Calibri"/>
        </w:rPr>
      </w:pPr>
      <w:r w:rsidRPr="006477C5">
        <w:rPr>
          <w:rFonts w:ascii="Arial Narrow" w:hAnsi="Arial Narrow" w:cs="Calibri"/>
        </w:rPr>
        <w:t xml:space="preserve">8.6.   </w:t>
      </w:r>
      <w:r w:rsidR="002361E0" w:rsidRPr="006477C5">
        <w:rPr>
          <w:rFonts w:ascii="Arial Narrow" w:hAnsi="Arial Narrow" w:cs="Calibri"/>
        </w:rPr>
        <w:t>Túto zmluvu môže Objednávateľ vypovedať aj bez udania dôvodu s výpovednou lehotou (</w:t>
      </w:r>
      <w:r w:rsidR="00F45F71" w:rsidRPr="006477C5">
        <w:rPr>
          <w:rFonts w:ascii="Arial Narrow" w:hAnsi="Arial Narrow" w:cs="Calibri"/>
        </w:rPr>
        <w:t>2</w:t>
      </w:r>
      <w:r w:rsidR="002361E0" w:rsidRPr="006477C5">
        <w:rPr>
          <w:rFonts w:ascii="Arial Narrow" w:hAnsi="Arial Narrow" w:cs="Calibri"/>
        </w:rPr>
        <w:t>) mesiace. Výpovedná lehota začína plynúť prvým dňom mesiaca nasledujúceho po mesiaci, v ktorom bola písomná</w:t>
      </w:r>
      <w:r w:rsidR="002361E0" w:rsidRPr="005D69ED">
        <w:rPr>
          <w:rFonts w:ascii="Arial Narrow" w:hAnsi="Arial Narrow" w:cs="Calibri"/>
        </w:rPr>
        <w:t xml:space="preserve"> výpoveď doručená Poskytovateľovi.</w:t>
      </w:r>
    </w:p>
    <w:p w:rsidR="002361E0" w:rsidRPr="005D69ED" w:rsidRDefault="005D69ED" w:rsidP="005D69ED">
      <w:pPr>
        <w:jc w:val="both"/>
        <w:rPr>
          <w:rFonts w:ascii="Arial Narrow" w:hAnsi="Arial Narrow" w:cs="Calibri"/>
        </w:rPr>
      </w:pPr>
      <w:r>
        <w:rPr>
          <w:rFonts w:ascii="Arial Narrow" w:hAnsi="Arial Narrow"/>
          <w:i/>
          <w:color w:val="FF0000"/>
          <w:highlight w:val="yellow"/>
        </w:rPr>
        <w:t xml:space="preserve">8.7.  </w:t>
      </w:r>
      <w:r w:rsidR="002361E0" w:rsidRPr="005D69ED">
        <w:rPr>
          <w:rFonts w:ascii="Arial Narrow" w:hAnsi="Arial Narrow"/>
          <w:i/>
          <w:color w:val="FF0000"/>
          <w:highlight w:val="yellow"/>
        </w:rPr>
        <w:t>Alternatívne v prípade spolufinancovania z prostriedkov Európskej únie</w:t>
      </w:r>
    </w:p>
    <w:p w:rsidR="002361E0" w:rsidRPr="00357D06" w:rsidRDefault="002361E0" w:rsidP="002361E0">
      <w:pPr>
        <w:pStyle w:val="CTL"/>
        <w:numPr>
          <w:ilvl w:val="0"/>
          <w:numId w:val="0"/>
        </w:numPr>
        <w:spacing w:line="276" w:lineRule="auto"/>
        <w:ind w:left="360"/>
        <w:rPr>
          <w:rFonts w:ascii="Arial Narrow" w:hAnsi="Arial Narrow" w:cs="Calibri"/>
          <w:i/>
          <w:color w:val="FF0000"/>
          <w:sz w:val="22"/>
          <w:szCs w:val="22"/>
          <w:highlight w:val="yellow"/>
        </w:rPr>
      </w:pPr>
      <w:r w:rsidRPr="00357D06">
        <w:rPr>
          <w:rFonts w:ascii="Arial Narrow" w:hAnsi="Arial Narrow"/>
          <w:i/>
          <w:color w:val="FF0000"/>
          <w:sz w:val="22"/>
          <w:szCs w:val="22"/>
          <w:highlight w:val="yellow"/>
        </w:rPr>
        <w:t>P</w:t>
      </w:r>
      <w:r>
        <w:rPr>
          <w:rFonts w:ascii="Arial Narrow" w:hAnsi="Arial Narrow"/>
          <w:i/>
          <w:color w:val="FF0000"/>
          <w:sz w:val="22"/>
          <w:szCs w:val="22"/>
          <w:highlight w:val="yellow"/>
        </w:rPr>
        <w:t xml:space="preserve">oskytovateľ </w:t>
      </w:r>
      <w:r w:rsidRPr="00357D06">
        <w:rPr>
          <w:rFonts w:ascii="Arial Narrow" w:hAnsi="Arial Narrow"/>
          <w:i/>
          <w:color w:val="FF0000"/>
          <w:sz w:val="22"/>
          <w:szCs w:val="22"/>
          <w:highlight w:val="yellow"/>
        </w:rPr>
        <w:t xml:space="preserve"> je </w:t>
      </w:r>
      <w:r w:rsidRPr="00357D06">
        <w:rPr>
          <w:rFonts w:ascii="Arial Narrow" w:hAnsi="Arial Narrow"/>
          <w:i/>
          <w:color w:val="FF0000"/>
          <w:sz w:val="22"/>
          <w:highlight w:val="yellow"/>
        </w:rPr>
        <w:t xml:space="preserve">povinný sa v prípade zákaziek financovaných len z EU fondov </w:t>
      </w:r>
      <w:r w:rsidRPr="00357D06">
        <w:rPr>
          <w:rFonts w:ascii="Arial Narrow" w:hAnsi="Arial Narrow"/>
          <w:i/>
          <w:color w:val="FF0000"/>
          <w:sz w:val="22"/>
          <w:szCs w:val="22"/>
          <w:highlight w:val="yellow"/>
        </w:rPr>
        <w:t>podrobiť výkonu kontroly zo strany poverených zamestnancov kontrolného orgánu podľa príslušných všeobecne záväzných právnych predpisov SR a EÚ, pričom zamestnanci oprávnení na výkon kontroly sú napríklad:</w:t>
      </w:r>
    </w:p>
    <w:p w:rsidR="002361E0" w:rsidRPr="00357D06" w:rsidRDefault="002361E0" w:rsidP="002361E0">
      <w:pPr>
        <w:pStyle w:val="Odsekzoznamu"/>
        <w:numPr>
          <w:ilvl w:val="0"/>
          <w:numId w:val="38"/>
        </w:numPr>
        <w:spacing w:after="0" w:line="240" w:lineRule="auto"/>
        <w:jc w:val="both"/>
        <w:rPr>
          <w:rFonts w:ascii="Arial Narrow" w:hAnsi="Arial Narrow"/>
          <w:i/>
          <w:color w:val="FF0000"/>
          <w:highlight w:val="yellow"/>
        </w:rPr>
      </w:pPr>
      <w:r w:rsidRPr="00357D06">
        <w:rPr>
          <w:rFonts w:ascii="Arial Narrow" w:hAnsi="Arial Narrow"/>
          <w:i/>
          <w:color w:val="FF0000"/>
          <w:highlight w:val="yellow"/>
        </w:rPr>
        <w:t>poverení zamestnanci Zodpovedného orgánu,</w:t>
      </w:r>
    </w:p>
    <w:p w:rsidR="002361E0" w:rsidRPr="00357D06" w:rsidRDefault="002361E0" w:rsidP="002361E0">
      <w:pPr>
        <w:pStyle w:val="Odsekzoznamu"/>
        <w:numPr>
          <w:ilvl w:val="0"/>
          <w:numId w:val="38"/>
        </w:numPr>
        <w:spacing w:after="0" w:line="240" w:lineRule="auto"/>
        <w:jc w:val="both"/>
        <w:rPr>
          <w:rFonts w:ascii="Arial Narrow" w:hAnsi="Arial Narrow"/>
          <w:i/>
          <w:color w:val="FF0000"/>
          <w:highlight w:val="yellow"/>
        </w:rPr>
      </w:pPr>
      <w:r w:rsidRPr="00357D06">
        <w:rPr>
          <w:rFonts w:ascii="Arial Narrow" w:hAnsi="Arial Narrow"/>
          <w:i/>
          <w:color w:val="FF0000"/>
          <w:highlight w:val="yellow"/>
        </w:rPr>
        <w:t xml:space="preserve">Orgán auditu, </w:t>
      </w:r>
    </w:p>
    <w:p w:rsidR="002361E0" w:rsidRPr="00357D06" w:rsidRDefault="002361E0" w:rsidP="002361E0">
      <w:pPr>
        <w:pStyle w:val="Odsekzoznamu"/>
        <w:numPr>
          <w:ilvl w:val="0"/>
          <w:numId w:val="38"/>
        </w:numPr>
        <w:spacing w:after="0" w:line="240" w:lineRule="auto"/>
        <w:jc w:val="both"/>
        <w:rPr>
          <w:rFonts w:ascii="Arial Narrow" w:hAnsi="Arial Narrow"/>
          <w:i/>
          <w:color w:val="FF0000"/>
          <w:highlight w:val="yellow"/>
        </w:rPr>
      </w:pPr>
      <w:r w:rsidRPr="00357D06">
        <w:rPr>
          <w:rFonts w:ascii="Arial Narrow" w:hAnsi="Arial Narrow"/>
          <w:i/>
          <w:color w:val="FF0000"/>
          <w:highlight w:val="yellow"/>
        </w:rPr>
        <w:t>Najvyšší kontrolný úrad SR</w:t>
      </w:r>
    </w:p>
    <w:p w:rsidR="002361E0" w:rsidRPr="00357D06" w:rsidRDefault="002361E0" w:rsidP="002361E0">
      <w:pPr>
        <w:pStyle w:val="Odsekzoznamu"/>
        <w:numPr>
          <w:ilvl w:val="0"/>
          <w:numId w:val="38"/>
        </w:numPr>
        <w:spacing w:after="0" w:line="240" w:lineRule="auto"/>
        <w:jc w:val="both"/>
        <w:rPr>
          <w:rFonts w:ascii="Arial Narrow" w:hAnsi="Arial Narrow"/>
          <w:i/>
          <w:color w:val="FF0000"/>
          <w:highlight w:val="yellow"/>
        </w:rPr>
      </w:pPr>
      <w:r w:rsidRPr="00357D06">
        <w:rPr>
          <w:rFonts w:ascii="Arial Narrow" w:hAnsi="Arial Narrow"/>
          <w:i/>
          <w:color w:val="FF0000"/>
          <w:highlight w:val="yellow"/>
        </w:rPr>
        <w:t>Úrad pre verejné obstarávanie SR</w:t>
      </w:r>
    </w:p>
    <w:p w:rsidR="002361E0" w:rsidRPr="00357D06" w:rsidRDefault="002361E0" w:rsidP="002361E0">
      <w:pPr>
        <w:pStyle w:val="Odsekzoznamu"/>
        <w:numPr>
          <w:ilvl w:val="0"/>
          <w:numId w:val="38"/>
        </w:numPr>
        <w:spacing w:after="0" w:line="240" w:lineRule="auto"/>
        <w:jc w:val="both"/>
        <w:rPr>
          <w:rFonts w:ascii="Arial Narrow" w:hAnsi="Arial Narrow"/>
          <w:i/>
          <w:color w:val="FF0000"/>
          <w:highlight w:val="yellow"/>
        </w:rPr>
      </w:pPr>
      <w:r w:rsidRPr="00357D06">
        <w:rPr>
          <w:rFonts w:ascii="Arial Narrow" w:hAnsi="Arial Narrow"/>
          <w:i/>
          <w:color w:val="FF0000"/>
          <w:highlight w:val="yellow"/>
        </w:rPr>
        <w:t>splnomocnení zástupcovia Európskej komisie, Európskeho úradu na boj proti podvodom a Európskeho dvora audítorov</w:t>
      </w:r>
    </w:p>
    <w:p w:rsidR="002361E0" w:rsidRPr="00357D06" w:rsidRDefault="002361E0" w:rsidP="002361E0">
      <w:pPr>
        <w:pStyle w:val="Odsekzoznamu"/>
        <w:numPr>
          <w:ilvl w:val="0"/>
          <w:numId w:val="38"/>
        </w:numPr>
        <w:spacing w:after="0" w:line="240" w:lineRule="auto"/>
        <w:jc w:val="both"/>
        <w:rPr>
          <w:rFonts w:ascii="Arial Narrow" w:hAnsi="Arial Narrow"/>
          <w:i/>
          <w:color w:val="FF0000"/>
          <w:highlight w:val="yellow"/>
        </w:rPr>
      </w:pPr>
      <w:r w:rsidRPr="00357D06">
        <w:rPr>
          <w:rFonts w:ascii="Arial Narrow" w:hAnsi="Arial Narrow"/>
          <w:i/>
          <w:color w:val="FF0000"/>
          <w:highlight w:val="yellow"/>
        </w:rPr>
        <w:t xml:space="preserve">osoby prizvané kontrolnými orgánmi v súlade s pravidlami uvedenými v grantovej zmluve/ internom predpise. </w:t>
      </w:r>
    </w:p>
    <w:p w:rsidR="002361E0" w:rsidRPr="00357D06" w:rsidRDefault="002361E0" w:rsidP="002361E0">
      <w:pPr>
        <w:pStyle w:val="CTL"/>
        <w:numPr>
          <w:ilvl w:val="0"/>
          <w:numId w:val="0"/>
        </w:numPr>
        <w:spacing w:line="276" w:lineRule="auto"/>
        <w:ind w:left="567"/>
        <w:rPr>
          <w:rFonts w:ascii="Arial Narrow" w:hAnsi="Arial Narrow" w:cs="Calibri"/>
          <w:i/>
          <w:color w:val="FF0000"/>
          <w:sz w:val="22"/>
          <w:szCs w:val="22"/>
          <w:highlight w:val="yellow"/>
        </w:rPr>
      </w:pPr>
    </w:p>
    <w:p w:rsidR="002361E0" w:rsidRDefault="002361E0" w:rsidP="002361E0">
      <w:pPr>
        <w:ind w:left="567" w:hanging="567"/>
        <w:jc w:val="both"/>
        <w:rPr>
          <w:rFonts w:ascii="Arial Narrow" w:hAnsi="Arial Narrow" w:cs="Calibri"/>
        </w:rPr>
      </w:pPr>
      <w:r w:rsidRPr="00357D06">
        <w:rPr>
          <w:rFonts w:ascii="Arial Narrow" w:hAnsi="Arial Narrow"/>
          <w:i/>
          <w:color w:val="FF0000"/>
          <w:highlight w:val="yellow"/>
        </w:rPr>
        <w:t>P</w:t>
      </w:r>
      <w:r>
        <w:rPr>
          <w:rFonts w:ascii="Arial Narrow" w:hAnsi="Arial Narrow"/>
          <w:i/>
          <w:color w:val="FF0000"/>
          <w:highlight w:val="yellow"/>
        </w:rPr>
        <w:t xml:space="preserve">oskytovateľ </w:t>
      </w:r>
      <w:r w:rsidRPr="00357D06">
        <w:rPr>
          <w:rFonts w:ascii="Arial Narrow" w:hAnsi="Arial Narrow"/>
          <w:i/>
          <w:color w:val="FF0000"/>
          <w:highlight w:val="yellow"/>
        </w:rPr>
        <w:t xml:space="preserve"> </w:t>
      </w:r>
      <w:r w:rsidRPr="00357D06">
        <w:rPr>
          <w:rFonts w:ascii="Arial Narrow" w:eastAsia="Calibri" w:hAnsi="Arial Narrow"/>
          <w:i/>
          <w:iCs/>
          <w:color w:val="FF0000"/>
          <w:highlight w:val="yellow"/>
          <w:lang w:eastAsia="sk-SK"/>
        </w:rPr>
        <w:t>poskytne oprávneným osobám na výkon kontroly/auditu všetku potrebnú súčinnosť.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IX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2361E0">
      <w:pPr>
        <w:ind w:left="567" w:hanging="567"/>
        <w:jc w:val="center"/>
        <w:rPr>
          <w:rFonts w:ascii="Arial Narrow" w:hAnsi="Arial Narrow" w:cs="Calibri"/>
        </w:rPr>
      </w:pPr>
      <w:r>
        <w:rPr>
          <w:rFonts w:ascii="Arial Narrow" w:hAnsi="Arial Narrow" w:cs="Calibri"/>
          <w:b/>
        </w:rPr>
        <w:t>Spoločné záverečné ustanovenia</w:t>
      </w:r>
    </w:p>
    <w:p w:rsidR="002361E0" w:rsidRPr="006477C5" w:rsidRDefault="002361E0" w:rsidP="002361E0">
      <w:pPr>
        <w:pStyle w:val="Odsekzoznamu"/>
        <w:numPr>
          <w:ilvl w:val="1"/>
          <w:numId w:val="21"/>
        </w:numPr>
        <w:spacing w:after="0"/>
        <w:ind w:left="426" w:hanging="426"/>
        <w:contextualSpacing w:val="0"/>
        <w:jc w:val="both"/>
        <w:rPr>
          <w:rFonts w:ascii="Arial Narrow" w:hAnsi="Arial Narrow"/>
        </w:rPr>
      </w:pPr>
      <w:r w:rsidRPr="0026399A">
        <w:rPr>
          <w:rFonts w:ascii="Arial Narrow" w:hAnsi="Arial Narrow"/>
        </w:rPr>
        <w:t xml:space="preserve">Akákoľvek písomnosť alebo iné správy, ktoré sa doručujú v </w:t>
      </w:r>
      <w:r w:rsidRPr="006477C5">
        <w:rPr>
          <w:rFonts w:ascii="Arial Narrow" w:hAnsi="Arial Narrow"/>
        </w:rPr>
        <w:t>súvislosti s</w:t>
      </w:r>
      <w:r w:rsidR="00F45F71" w:rsidRPr="006477C5">
        <w:rPr>
          <w:rFonts w:ascii="Arial Narrow" w:hAnsi="Arial Narrow"/>
        </w:rPr>
        <w:t>o</w:t>
      </w:r>
      <w:r w:rsidRPr="006477C5">
        <w:rPr>
          <w:rFonts w:ascii="Arial Narrow" w:hAnsi="Arial Narrow"/>
        </w:rPr>
        <w:t xml:space="preserve"> zmluvou druhej Zmluvnej strane (každá z nich ďalej ako „</w:t>
      </w:r>
      <w:r w:rsidRPr="006477C5">
        <w:rPr>
          <w:rFonts w:ascii="Arial Narrow" w:hAnsi="Arial Narrow"/>
          <w:b/>
        </w:rPr>
        <w:t>Oznámenie</w:t>
      </w:r>
      <w:r w:rsidRPr="006477C5">
        <w:rPr>
          <w:rFonts w:ascii="Arial Narrow" w:hAnsi="Arial Narrow"/>
        </w:rPr>
        <w:t>“) musia byť:</w:t>
      </w:r>
    </w:p>
    <w:p w:rsidR="002361E0" w:rsidRPr="006477C5" w:rsidRDefault="002361E0" w:rsidP="002361E0">
      <w:pPr>
        <w:pStyle w:val="Odsekzoznamu"/>
        <w:numPr>
          <w:ilvl w:val="2"/>
          <w:numId w:val="21"/>
        </w:numPr>
        <w:spacing w:after="0"/>
        <w:ind w:left="1843" w:hanging="850"/>
        <w:contextualSpacing w:val="0"/>
        <w:jc w:val="both"/>
        <w:rPr>
          <w:rFonts w:ascii="Arial Narrow" w:hAnsi="Arial Narrow"/>
        </w:rPr>
      </w:pPr>
      <w:r w:rsidRPr="006477C5">
        <w:rPr>
          <w:rFonts w:ascii="Arial Narrow" w:hAnsi="Arial Narrow"/>
        </w:rPr>
        <w:t>v písomnej podobe,</w:t>
      </w:r>
    </w:p>
    <w:p w:rsidR="002361E0" w:rsidRDefault="002361E0" w:rsidP="002361E0">
      <w:pPr>
        <w:pStyle w:val="Odsekzoznamu"/>
        <w:numPr>
          <w:ilvl w:val="2"/>
          <w:numId w:val="21"/>
        </w:numPr>
        <w:spacing w:after="0"/>
        <w:ind w:left="1843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 xml:space="preserve">Oznámenie poskytované </w:t>
      </w:r>
      <w:r>
        <w:rPr>
          <w:rFonts w:ascii="Arial Narrow" w:hAnsi="Arial Narrow"/>
        </w:rPr>
        <w:t>Objednávateľovi</w:t>
      </w:r>
      <w:r w:rsidRPr="00110388">
        <w:rPr>
          <w:rFonts w:ascii="Arial Narrow" w:hAnsi="Arial Narrow"/>
        </w:rPr>
        <w:t xml:space="preserve"> bude zaslané na adresu uvedenú nižšie alebo inej osobe alebo na inú adresu, ktorú </w:t>
      </w:r>
      <w:r>
        <w:rPr>
          <w:rFonts w:ascii="Arial Narrow" w:hAnsi="Arial Narrow"/>
        </w:rPr>
        <w:t>Objednávateľ</w:t>
      </w:r>
      <w:r w:rsidRPr="00110388">
        <w:rPr>
          <w:rFonts w:ascii="Arial Narrow" w:hAnsi="Arial Narrow"/>
        </w:rPr>
        <w:t xml:space="preserve"> priebežne písomne oznámi </w:t>
      </w:r>
      <w:r>
        <w:rPr>
          <w:rFonts w:ascii="Arial Narrow" w:hAnsi="Arial Narrow"/>
        </w:rPr>
        <w:t>Poskytovateľovi</w:t>
      </w:r>
      <w:r w:rsidRPr="00110388">
        <w:rPr>
          <w:rFonts w:ascii="Arial Narrow" w:hAnsi="Arial Narrow"/>
        </w:rPr>
        <w:t xml:space="preserve"> v súlade s týmto článkom zmluvy:</w:t>
      </w:r>
    </w:p>
    <w:p w:rsidR="002361E0" w:rsidRDefault="002361E0" w:rsidP="002361E0">
      <w:pPr>
        <w:pStyle w:val="Bezriadkovania1"/>
        <w:tabs>
          <w:tab w:val="left" w:pos="567"/>
        </w:tabs>
        <w:spacing w:line="276" w:lineRule="auto"/>
        <w:ind w:left="567"/>
        <w:rPr>
          <w:rFonts w:ascii="Arial Narrow" w:hAnsi="Arial Narrow"/>
        </w:rPr>
      </w:pPr>
    </w:p>
    <w:p w:rsidR="002361E0" w:rsidRDefault="002361E0" w:rsidP="002361E0">
      <w:pPr>
        <w:pStyle w:val="Bezriadkovania1"/>
        <w:tabs>
          <w:tab w:val="left" w:pos="567"/>
        </w:tabs>
        <w:spacing w:line="276" w:lineRule="auto"/>
        <w:ind w:left="567"/>
        <w:rPr>
          <w:rFonts w:ascii="Arial Narrow" w:hAnsi="Arial Narrow"/>
        </w:rPr>
      </w:pPr>
      <w:r>
        <w:rPr>
          <w:rFonts w:ascii="Arial Narrow" w:hAnsi="Arial Narrow"/>
        </w:rPr>
        <w:t>Objednávateľ</w:t>
      </w:r>
    </w:p>
    <w:p w:rsidR="002361E0" w:rsidRPr="001D0C05" w:rsidRDefault="002361E0" w:rsidP="002361E0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</w:rPr>
      </w:pPr>
      <w:r w:rsidRPr="001D0C05">
        <w:rPr>
          <w:rFonts w:ascii="Arial Narrow" w:hAnsi="Arial Narrow" w:cs="Arial"/>
        </w:rPr>
        <w:tab/>
        <w:t>Ministerstvo vnútra Slovenskej republiky</w:t>
      </w:r>
    </w:p>
    <w:p w:rsidR="002361E0" w:rsidRPr="001D0C05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 w:rsidRPr="001D0C05">
        <w:rPr>
          <w:rFonts w:ascii="Arial Narrow" w:hAnsi="Arial Narrow"/>
        </w:rPr>
        <w:tab/>
        <w:t>Pribinova 2</w:t>
      </w:r>
    </w:p>
    <w:p w:rsidR="002361E0" w:rsidRPr="006477C5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 w:rsidRPr="001D0C05">
        <w:rPr>
          <w:rFonts w:ascii="Arial Narrow" w:hAnsi="Arial Narrow"/>
        </w:rPr>
        <w:tab/>
      </w:r>
      <w:r w:rsidRPr="006477C5">
        <w:rPr>
          <w:rFonts w:ascii="Arial Narrow" w:hAnsi="Arial Narrow"/>
        </w:rPr>
        <w:t xml:space="preserve">812 72 Bratislava </w:t>
      </w:r>
    </w:p>
    <w:p w:rsidR="002361E0" w:rsidRPr="006477C5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 w:rsidRPr="006477C5">
        <w:rPr>
          <w:rFonts w:ascii="Arial Narrow" w:hAnsi="Arial Narrow"/>
        </w:rPr>
        <w:tab/>
        <w:t>k rukám:</w:t>
      </w:r>
      <w:r w:rsidRPr="006477C5">
        <w:rPr>
          <w:rFonts w:ascii="Arial Narrow" w:hAnsi="Arial Narrow"/>
        </w:rPr>
        <w:tab/>
      </w:r>
      <w:r w:rsidRPr="006477C5">
        <w:rPr>
          <w:rFonts w:ascii="Arial Narrow" w:hAnsi="Arial Narrow"/>
        </w:rPr>
        <w:tab/>
      </w:r>
    </w:p>
    <w:p w:rsidR="002361E0" w:rsidRPr="001D0C05" w:rsidRDefault="002361E0" w:rsidP="002361E0">
      <w:pPr>
        <w:spacing w:after="120"/>
        <w:ind w:left="567" w:hanging="567"/>
        <w:jc w:val="both"/>
        <w:rPr>
          <w:rFonts w:ascii="Arial Narrow" w:hAnsi="Arial Narrow"/>
        </w:rPr>
      </w:pPr>
      <w:r w:rsidRPr="006477C5">
        <w:rPr>
          <w:rFonts w:ascii="Arial Narrow" w:hAnsi="Arial Narrow"/>
        </w:rPr>
        <w:t xml:space="preserve">  </w:t>
      </w:r>
      <w:r w:rsidRPr="006477C5">
        <w:rPr>
          <w:rFonts w:ascii="Arial Narrow" w:hAnsi="Arial Narrow"/>
        </w:rPr>
        <w:tab/>
        <w:t>email:</w:t>
      </w:r>
      <w:r w:rsidRPr="001D0C05">
        <w:rPr>
          <w:rFonts w:ascii="Arial Narrow" w:hAnsi="Arial Narrow"/>
        </w:rPr>
        <w:t xml:space="preserve"> </w:t>
      </w:r>
    </w:p>
    <w:p w:rsidR="002361E0" w:rsidRPr="00930F80" w:rsidRDefault="002361E0" w:rsidP="002361E0">
      <w:pPr>
        <w:spacing w:after="120"/>
        <w:ind w:left="567"/>
        <w:jc w:val="both"/>
        <w:rPr>
          <w:rFonts w:ascii="Arial Narrow" w:hAnsi="Arial Narrow"/>
        </w:rPr>
      </w:pPr>
      <w:r w:rsidRPr="00930F80">
        <w:rPr>
          <w:rFonts w:ascii="Arial Narrow" w:hAnsi="Arial Narrow"/>
        </w:rPr>
        <w:t xml:space="preserve">Oznámenie poskytované </w:t>
      </w:r>
      <w:r>
        <w:rPr>
          <w:rFonts w:ascii="Arial Narrow" w:hAnsi="Arial Narrow"/>
        </w:rPr>
        <w:t>poskytovateľovi</w:t>
      </w:r>
      <w:r w:rsidRPr="00930F80">
        <w:rPr>
          <w:rFonts w:ascii="Arial Narrow" w:hAnsi="Arial Narrow"/>
        </w:rPr>
        <w:t xml:space="preserve"> bude zaslané na adresu uvedenú nižšie alebo inej osobe alebo na inú adresu, ktorú </w:t>
      </w:r>
      <w:r>
        <w:rPr>
          <w:rFonts w:ascii="Arial Narrow" w:hAnsi="Arial Narrow"/>
        </w:rPr>
        <w:t>Poskytovateľ</w:t>
      </w:r>
      <w:r w:rsidRPr="00930F80">
        <w:rPr>
          <w:rFonts w:ascii="Arial Narrow" w:hAnsi="Arial Narrow"/>
        </w:rPr>
        <w:t xml:space="preserve"> priebežne písomne oznámi </w:t>
      </w:r>
      <w:r>
        <w:rPr>
          <w:rFonts w:ascii="Arial Narrow" w:hAnsi="Arial Narrow"/>
        </w:rPr>
        <w:t>Objednávateľovi</w:t>
      </w:r>
      <w:r w:rsidRPr="00930F80">
        <w:rPr>
          <w:rFonts w:ascii="Arial Narrow" w:hAnsi="Arial Narrow"/>
        </w:rPr>
        <w:t xml:space="preserve"> v súlade s týmto článkom zmluvy:</w:t>
      </w:r>
    </w:p>
    <w:p w:rsidR="002361E0" w:rsidRPr="00930F80" w:rsidRDefault="002361E0" w:rsidP="002361E0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</w:rPr>
      </w:pPr>
      <w:r>
        <w:rPr>
          <w:rFonts w:ascii="Arial Narrow" w:hAnsi="Arial Narrow"/>
          <w:lang w:eastAsia="en-GB"/>
        </w:rPr>
        <w:tab/>
        <w:t>Poskytovateľ</w:t>
      </w:r>
      <w:r w:rsidRPr="00930F80">
        <w:rPr>
          <w:rFonts w:ascii="Arial Narrow" w:hAnsi="Arial Narrow"/>
          <w:lang w:eastAsia="en-GB"/>
        </w:rPr>
        <w:t xml:space="preserve">: </w:t>
      </w:r>
    </w:p>
    <w:p w:rsidR="002361E0" w:rsidRPr="00485F33" w:rsidRDefault="002361E0" w:rsidP="002361E0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highlight w:val="yellow"/>
        </w:rPr>
      </w:pPr>
      <w:r w:rsidRPr="00E423B4">
        <w:rPr>
          <w:rFonts w:ascii="Arial Narrow" w:hAnsi="Arial Narrow" w:cs="Arial"/>
        </w:rPr>
        <w:tab/>
      </w:r>
      <w:proofErr w:type="spellStart"/>
      <w:r w:rsidRPr="00485F33">
        <w:rPr>
          <w:rFonts w:ascii="Arial Narrow" w:hAnsi="Arial Narrow" w:cs="Arial"/>
          <w:highlight w:val="yellow"/>
        </w:rPr>
        <w:t>xxxxxxxxxxxx</w:t>
      </w:r>
      <w:proofErr w:type="spellEnd"/>
    </w:p>
    <w:p w:rsidR="002361E0" w:rsidRPr="00485F33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  <w:highlight w:val="yellow"/>
        </w:rPr>
      </w:pPr>
      <w:r w:rsidRPr="00E423B4">
        <w:rPr>
          <w:rFonts w:ascii="Arial Narrow" w:hAnsi="Arial Narrow"/>
        </w:rPr>
        <w:tab/>
      </w:r>
      <w:proofErr w:type="spellStart"/>
      <w:r w:rsidRPr="00485F33">
        <w:rPr>
          <w:rFonts w:ascii="Arial Narrow" w:hAnsi="Arial Narrow"/>
          <w:highlight w:val="yellow"/>
        </w:rPr>
        <w:t>xxxxxxxxxxxx</w:t>
      </w:r>
      <w:proofErr w:type="spellEnd"/>
    </w:p>
    <w:p w:rsidR="002361E0" w:rsidRPr="00485F33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  <w:highlight w:val="yellow"/>
        </w:rPr>
      </w:pPr>
      <w:r w:rsidRPr="00E423B4">
        <w:rPr>
          <w:rFonts w:ascii="Arial Narrow" w:hAnsi="Arial Narrow"/>
        </w:rPr>
        <w:tab/>
      </w:r>
      <w:proofErr w:type="spellStart"/>
      <w:r w:rsidRPr="00485F33">
        <w:rPr>
          <w:rFonts w:ascii="Arial Narrow" w:hAnsi="Arial Narrow"/>
          <w:highlight w:val="yellow"/>
        </w:rPr>
        <w:t>xxxxxxxxxxxxxxxx</w:t>
      </w:r>
      <w:proofErr w:type="spellEnd"/>
    </w:p>
    <w:p w:rsidR="002361E0" w:rsidRPr="00930F80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>k rukám:</w:t>
      </w:r>
      <w:r w:rsidRPr="00485F33">
        <w:rPr>
          <w:rFonts w:ascii="Arial Narrow" w:hAnsi="Arial Narrow"/>
          <w:highlight w:val="yellow"/>
        </w:rPr>
        <w:t xml:space="preserve"> </w:t>
      </w:r>
      <w:proofErr w:type="spellStart"/>
      <w:r w:rsidRPr="00485F33">
        <w:rPr>
          <w:rFonts w:ascii="Arial Narrow" w:hAnsi="Arial Narrow"/>
          <w:highlight w:val="yellow"/>
        </w:rPr>
        <w:t>xxxxxxxxxxxxxxxxxx</w:t>
      </w:r>
      <w:proofErr w:type="spellEnd"/>
      <w:r w:rsidRPr="00930F80">
        <w:rPr>
          <w:rFonts w:ascii="Arial Narrow" w:hAnsi="Arial Narrow"/>
        </w:rPr>
        <w:tab/>
      </w:r>
      <w:r w:rsidRPr="00930F80">
        <w:rPr>
          <w:rFonts w:ascii="Arial Narrow" w:hAnsi="Arial Narrow"/>
        </w:rPr>
        <w:tab/>
      </w:r>
    </w:p>
    <w:p w:rsidR="002361E0" w:rsidRDefault="002361E0" w:rsidP="002361E0">
      <w:pPr>
        <w:spacing w:after="120"/>
        <w:ind w:left="567" w:hanging="567"/>
        <w:jc w:val="both"/>
        <w:rPr>
          <w:rFonts w:ascii="Arial Narrow" w:hAnsi="Arial Narrow"/>
        </w:rPr>
      </w:pPr>
      <w:r w:rsidRPr="00930F80">
        <w:rPr>
          <w:rFonts w:ascii="Arial Narrow" w:hAnsi="Arial Narrow"/>
        </w:rPr>
        <w:t xml:space="preserve">   </w:t>
      </w: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 xml:space="preserve">email: </w:t>
      </w:r>
      <w:proofErr w:type="spellStart"/>
      <w:r w:rsidRPr="00485F33">
        <w:rPr>
          <w:rFonts w:ascii="Arial Narrow" w:hAnsi="Arial Narrow"/>
          <w:highlight w:val="yellow"/>
        </w:rPr>
        <w:t>xxxxxxxxxxxxxxxxxxxxx</w:t>
      </w:r>
      <w:proofErr w:type="spellEnd"/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Oznámenie nadobúda účinnosť okamihom jeho prevzatia a má sa za prevzaté:</w:t>
      </w:r>
    </w:p>
    <w:p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 (alebo odmietnutia jeho prevzatia), pokiaľ sa doručuje osobne alebo kuriérom; alebo</w:t>
      </w:r>
    </w:p>
    <w:p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doručenia, ale najneskôr v piaty (5) deň po jeho odoslaní, pokiaľ sa doručuje ako poštová zásielka prvej triedy s uhradeným poštovným; alebo</w:t>
      </w:r>
    </w:p>
    <w:p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doručenia, ale najneskôr nasledujúci deň po jeho odoslaní, pokiaľ sa doručuje prostredníctvom elektronickej pošty.</w:t>
      </w:r>
    </w:p>
    <w:p w:rsidR="002361E0" w:rsidRDefault="002361E0" w:rsidP="002361E0">
      <w:pPr>
        <w:pStyle w:val="Odsekzoznamu"/>
        <w:ind w:left="1080"/>
        <w:jc w:val="both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 prípade</w:t>
      </w:r>
      <w:r w:rsidRPr="00110388">
        <w:rPr>
          <w:rFonts w:ascii="Arial Narrow" w:hAnsi="Arial Narrow"/>
          <w:b/>
        </w:rPr>
        <w:t xml:space="preserve"> </w:t>
      </w:r>
      <w:r w:rsidRPr="00110388">
        <w:rPr>
          <w:rFonts w:ascii="Arial Narrow" w:hAnsi="Arial Narrow"/>
        </w:rPr>
        <w:t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Zmluvná strana zodpovedá za všetky škody z toho vyplývajúce alebo náklady, ktoré v tejto súvislosti musela vynaložiť druhá Zmluvná strana. V prípade zmeny bankového spojenia alebo čísla účtu zmluvné strany o tejto skutočnosti vyhotovia písomný dodatok k tejto zmluve.</w:t>
      </w:r>
    </w:p>
    <w:p w:rsidR="002361E0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Táto zmluva môže byť doplnená alebo zmenená v súlade so všeobecne záväznými právnymi predpismi platnými na území Slovenskej republiky len písomnými a očíslovanými dodatkami, ktoré sa po podpísaní obidvoma zmluvnými stranami stávajú neoddeliteľnou súčasťou tejto zmluvy.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V ostatných právach a povinnostiach touto zmluvou neupravených platia príslušné ustanovenia Obchodného zákonníka a ostatných všeobecne záväzných právnych predpisov platných na území Slovenskej republiky.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Pr="00386FA2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 w:cs="Arial"/>
        </w:rPr>
        <w:lastRenderedPageBreak/>
        <w:t>Zmluvné strany vyhlasujú, že túto zmluvu uzatvorili slobodne a vážne, nie v tiesni a za nápadne nevýhodných podmienok, prečítali ju, porozumeli jej a nemajú proti jej forme a obsahu žiadne výhrady, čo potvrdzujú vlastnoručnými podpismi.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 xml:space="preserve">Táto zmluva nadobúda platnosť dňom jej podpisu obidvoma zmluvnými stranami a účinnosť dňom nasledujúcim po dni jej zverejnenia v Centrálnom registri zmlúv </w:t>
      </w:r>
      <w:r>
        <w:rPr>
          <w:rFonts w:ascii="Arial Narrow" w:hAnsi="Arial Narrow"/>
        </w:rPr>
        <w:t xml:space="preserve">vedenom Úradom vlády Slovenskej republiky </w:t>
      </w:r>
      <w:r w:rsidRPr="00386FA2">
        <w:rPr>
          <w:rFonts w:ascii="Arial Narrow" w:hAnsi="Arial Narrow"/>
        </w:rPr>
        <w:t>v súlade so zákonom č. 40/1964 Zb. Občiansky zákonn</w:t>
      </w:r>
      <w:r>
        <w:rPr>
          <w:rFonts w:ascii="Arial Narrow" w:hAnsi="Arial Narrow"/>
        </w:rPr>
        <w:t>ík v znení neskorších predpisov</w:t>
      </w:r>
      <w:r w:rsidRPr="00386FA2">
        <w:rPr>
          <w:rFonts w:ascii="Arial Narrow" w:hAnsi="Arial Narrow"/>
        </w:rPr>
        <w:t xml:space="preserve">. Zverejnenie zmluvy v Centrálnom registri zmlúv zabezpečí </w:t>
      </w:r>
      <w:r>
        <w:rPr>
          <w:rFonts w:ascii="Arial Narrow" w:hAnsi="Arial Narrow"/>
        </w:rPr>
        <w:t>Objednávateľ</w:t>
      </w:r>
      <w:r w:rsidRPr="00386FA2">
        <w:rPr>
          <w:rFonts w:ascii="Arial Narrow" w:hAnsi="Arial Narrow"/>
        </w:rPr>
        <w:t>.</w:t>
      </w:r>
    </w:p>
    <w:p w:rsidR="002361E0" w:rsidRPr="00DA49D8" w:rsidRDefault="002361E0" w:rsidP="002361E0">
      <w:pPr>
        <w:pStyle w:val="Odsekzoznamu"/>
        <w:rPr>
          <w:rFonts w:ascii="Arial Narrow" w:hAnsi="Arial Narrow"/>
        </w:rPr>
      </w:pPr>
    </w:p>
    <w:p w:rsidR="002361E0" w:rsidRPr="002D750C" w:rsidRDefault="002361E0" w:rsidP="002361E0">
      <w:pPr>
        <w:pStyle w:val="Odsekzoznamu"/>
        <w:ind w:left="360"/>
        <w:jc w:val="both"/>
        <w:rPr>
          <w:rFonts w:ascii="Arial Narrow" w:hAnsi="Arial Narrow"/>
          <w:i/>
          <w:color w:val="FF0000"/>
          <w:highlight w:val="yellow"/>
        </w:rPr>
      </w:pPr>
      <w:r w:rsidRPr="0094553F">
        <w:rPr>
          <w:rFonts w:ascii="Arial Narrow" w:hAnsi="Arial Narrow"/>
          <w:i/>
          <w:color w:val="FF0000"/>
          <w:highlight w:val="yellow"/>
        </w:rPr>
        <w:t>Alternatívne v prípade spolufinancovania z prostriedkov Európskej únie</w:t>
      </w:r>
    </w:p>
    <w:p w:rsidR="002361E0" w:rsidRPr="00357D06" w:rsidRDefault="002361E0" w:rsidP="002361E0">
      <w:pPr>
        <w:pStyle w:val="Odsekzoznamu"/>
        <w:ind w:left="360"/>
        <w:jc w:val="both"/>
        <w:rPr>
          <w:rFonts w:ascii="Arial Narrow" w:hAnsi="Arial Narrow"/>
        </w:rPr>
      </w:pPr>
    </w:p>
    <w:p w:rsidR="002361E0" w:rsidRPr="0094553F" w:rsidRDefault="002361E0" w:rsidP="002361E0">
      <w:pPr>
        <w:pStyle w:val="Odsekzoznamu"/>
        <w:ind w:left="360"/>
        <w:jc w:val="both"/>
        <w:rPr>
          <w:rFonts w:ascii="Arial Narrow" w:hAnsi="Arial Narrow"/>
          <w:i/>
          <w:color w:val="FF0000"/>
          <w:highlight w:val="yellow"/>
        </w:rPr>
      </w:pPr>
      <w:r w:rsidRPr="0094553F">
        <w:rPr>
          <w:rFonts w:ascii="Arial Narrow" w:hAnsi="Arial Narrow"/>
          <w:i/>
          <w:color w:val="FF0000"/>
          <w:highlight w:val="yellow"/>
        </w:rPr>
        <w:t xml:space="preserve">Táto zmluva nadobúda platnosť dňom jej podpisu obidvoma zmluvnými stranami. Táto zmluva nadobudne účinnosť až po schválení verejného obstarávania v rámci kontroly, </w:t>
      </w:r>
      <w:proofErr w:type="spellStart"/>
      <w:r w:rsidRPr="0094553F">
        <w:rPr>
          <w:rFonts w:ascii="Arial Narrow" w:hAnsi="Arial Narrow"/>
          <w:i/>
          <w:color w:val="FF0000"/>
          <w:highlight w:val="yellow"/>
        </w:rPr>
        <w:t>t.j</w:t>
      </w:r>
      <w:proofErr w:type="spellEnd"/>
      <w:r w:rsidRPr="0094553F">
        <w:rPr>
          <w:rFonts w:ascii="Arial Narrow" w:hAnsi="Arial Narrow"/>
          <w:i/>
          <w:color w:val="FF0000"/>
          <w:highlight w:val="yellow"/>
        </w:rPr>
        <w:t>. doručením správy z kontroly VO prijímateľovi</w:t>
      </w:r>
      <w:r>
        <w:rPr>
          <w:rFonts w:ascii="Arial Narrow" w:hAnsi="Arial Narrow"/>
          <w:i/>
          <w:color w:val="FF0000"/>
          <w:highlight w:val="yellow"/>
        </w:rPr>
        <w:t xml:space="preserve">, najskôr však </w:t>
      </w:r>
      <w:r w:rsidRPr="0094553F">
        <w:rPr>
          <w:rFonts w:ascii="Arial Narrow" w:hAnsi="Arial Narrow"/>
          <w:i/>
          <w:color w:val="FF0000"/>
          <w:highlight w:val="yellow"/>
        </w:rPr>
        <w:t xml:space="preserve"> dňom nasledujúcim po dni jej zverejnenia v Centrálnom registri zmlúv v súlade so zákonom č. 40/1964 Zb. Občiansky zákonník v znení neskorších predpisov. Zverejnenie zmluvy v Centrálnom registri zmlúv zabezpečí </w:t>
      </w:r>
      <w:r>
        <w:rPr>
          <w:rFonts w:ascii="Arial Narrow" w:hAnsi="Arial Narrow"/>
          <w:i/>
          <w:color w:val="FF0000"/>
          <w:highlight w:val="yellow"/>
        </w:rPr>
        <w:t xml:space="preserve">Objednávateľ </w:t>
      </w:r>
      <w:r w:rsidRPr="0094553F">
        <w:rPr>
          <w:rFonts w:ascii="Arial Narrow" w:hAnsi="Arial Narrow"/>
          <w:i/>
          <w:color w:val="FF0000"/>
          <w:highlight w:val="yellow"/>
        </w:rPr>
        <w:t>.</w:t>
      </w:r>
    </w:p>
    <w:p w:rsidR="002361E0" w:rsidRDefault="002361E0" w:rsidP="002361E0">
      <w:pPr>
        <w:pStyle w:val="Odsekzoznamu"/>
        <w:spacing w:after="0"/>
        <w:ind w:left="567"/>
        <w:contextualSpacing w:val="0"/>
        <w:jc w:val="both"/>
        <w:rPr>
          <w:rFonts w:ascii="Arial Narrow" w:hAnsi="Arial Narrow"/>
        </w:rPr>
      </w:pPr>
    </w:p>
    <w:p w:rsidR="002361E0" w:rsidRPr="00111BE1" w:rsidRDefault="002361E0" w:rsidP="002361E0">
      <w:pPr>
        <w:pStyle w:val="Odsekzoznamu"/>
        <w:rPr>
          <w:rFonts w:ascii="Arial Narrow" w:hAnsi="Arial Narrow"/>
        </w:rPr>
      </w:pPr>
    </w:p>
    <w:p w:rsidR="002361E0" w:rsidRPr="006477C5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6477C5">
        <w:rPr>
          <w:rFonts w:ascii="Arial Narrow" w:hAnsi="Arial Narrow"/>
        </w:rPr>
        <w:t xml:space="preserve">Táto zmluva je vyhotovená v piatich (5) rovnopisoch s platnosťou originálu, dva (2) rovnopisy zostanú </w:t>
      </w:r>
      <w:r w:rsidR="00C37EF7" w:rsidRPr="006477C5">
        <w:rPr>
          <w:rFonts w:ascii="Arial Narrow" w:hAnsi="Arial Narrow"/>
        </w:rPr>
        <w:t>Poskytovateľovi</w:t>
      </w:r>
      <w:r w:rsidRPr="006477C5">
        <w:rPr>
          <w:rFonts w:ascii="Arial Narrow" w:hAnsi="Arial Narrow"/>
        </w:rPr>
        <w:t xml:space="preserve"> a tri (3) rovnopisy zostanú </w:t>
      </w:r>
      <w:r w:rsidR="00C37EF7" w:rsidRPr="006477C5">
        <w:rPr>
          <w:rFonts w:ascii="Arial Narrow" w:hAnsi="Arial Narrow"/>
        </w:rPr>
        <w:t>Objednávateľovi</w:t>
      </w:r>
      <w:r w:rsidRPr="006477C5">
        <w:rPr>
          <w:rFonts w:ascii="Arial Narrow" w:hAnsi="Arial Narrow"/>
        </w:rPr>
        <w:t>.</w:t>
      </w:r>
    </w:p>
    <w:p w:rsidR="002361E0" w:rsidRPr="006477C5" w:rsidRDefault="002361E0" w:rsidP="002361E0">
      <w:pPr>
        <w:pStyle w:val="Odsekzoznamu"/>
        <w:rPr>
          <w:rFonts w:ascii="Arial Narrow" w:hAnsi="Arial Narrow"/>
        </w:rPr>
      </w:pPr>
    </w:p>
    <w:p w:rsidR="002361E0" w:rsidRPr="006477C5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6477C5">
        <w:rPr>
          <w:rFonts w:ascii="Arial Narrow" w:hAnsi="Arial Narrow"/>
        </w:rPr>
        <w:t>Zmluva má nasledujúce prílohy, ktoré tvoria jej neoddeliteľnú súčasť:</w:t>
      </w:r>
    </w:p>
    <w:p w:rsidR="002361E0" w:rsidRPr="006477C5" w:rsidRDefault="002361E0" w:rsidP="002361E0">
      <w:pPr>
        <w:pStyle w:val="Odsekzoznamu"/>
        <w:rPr>
          <w:rFonts w:ascii="Arial Narrow" w:hAnsi="Arial Narrow"/>
        </w:rPr>
      </w:pPr>
    </w:p>
    <w:p w:rsidR="002361E0" w:rsidRPr="006477C5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 w:rsidRPr="006477C5">
        <w:rPr>
          <w:rFonts w:ascii="Arial Narrow" w:hAnsi="Arial Narrow"/>
        </w:rPr>
        <w:t>Príloha č. 1:</w:t>
      </w:r>
      <w:r w:rsidRPr="006477C5">
        <w:rPr>
          <w:rFonts w:ascii="Arial Narrow" w:hAnsi="Arial Narrow"/>
        </w:rPr>
        <w:tab/>
        <w:t xml:space="preserve"> Opis predmetu zákazky </w:t>
      </w:r>
    </w:p>
    <w:p w:rsidR="002361E0" w:rsidRPr="006477C5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 w:rsidRPr="006477C5">
        <w:rPr>
          <w:rFonts w:ascii="Arial Narrow" w:hAnsi="Arial Narrow"/>
        </w:rPr>
        <w:t>Príloha č. 2:</w:t>
      </w:r>
      <w:r w:rsidRPr="006477C5">
        <w:rPr>
          <w:rFonts w:ascii="Arial Narrow" w:hAnsi="Arial Narrow"/>
        </w:rPr>
        <w:tab/>
        <w:t xml:space="preserve"> Štruktúrovaný rozpočet ceny </w:t>
      </w:r>
    </w:p>
    <w:p w:rsidR="002361E0" w:rsidRPr="006477C5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 w:rsidRPr="006477C5">
        <w:rPr>
          <w:rFonts w:ascii="Arial Narrow" w:hAnsi="Arial Narrow"/>
        </w:rPr>
        <w:t>Príloha č. 3:</w:t>
      </w:r>
      <w:r w:rsidRPr="006477C5">
        <w:rPr>
          <w:rFonts w:ascii="Arial Narrow" w:hAnsi="Arial Narrow"/>
        </w:rPr>
        <w:tab/>
        <w:t xml:space="preserve"> Zoznam subdodávateľov</w:t>
      </w:r>
    </w:p>
    <w:p w:rsidR="002361E0" w:rsidRPr="006477C5" w:rsidRDefault="002361E0" w:rsidP="002361E0">
      <w:pPr>
        <w:tabs>
          <w:tab w:val="center" w:pos="1701"/>
          <w:tab w:val="center" w:pos="5670"/>
        </w:tabs>
        <w:spacing w:after="60"/>
        <w:jc w:val="both"/>
        <w:rPr>
          <w:rFonts w:ascii="Arial Narrow" w:hAnsi="Arial Narrow"/>
        </w:rPr>
      </w:pPr>
      <w:r w:rsidRPr="006477C5">
        <w:rPr>
          <w:rFonts w:ascii="Arial Narrow" w:hAnsi="Arial Narrow" w:cs="Calibri"/>
          <w:i/>
        </w:rPr>
        <w:t>[</w:t>
      </w:r>
      <w:r w:rsidRPr="006477C5">
        <w:rPr>
          <w:rFonts w:ascii="Arial Narrow" w:hAnsi="Arial Narrow"/>
          <w:i/>
          <w:iCs/>
        </w:rPr>
        <w:t>prílohy budú doplňované pri zadávaní konkrétnej zákazky</w:t>
      </w:r>
      <w:r w:rsidRPr="006477C5">
        <w:rPr>
          <w:rFonts w:ascii="Arial Narrow" w:hAnsi="Arial Narrow" w:cs="Calibri"/>
          <w:i/>
        </w:rPr>
        <w:t>].</w:t>
      </w:r>
    </w:p>
    <w:p w:rsidR="002361E0" w:rsidRPr="006477C5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</w:p>
    <w:p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 w:rsidRPr="006477C5">
        <w:rPr>
          <w:rFonts w:ascii="Arial Narrow" w:hAnsi="Arial Narrow"/>
        </w:rPr>
        <w:t>V </w:t>
      </w:r>
      <w:proofErr w:type="spellStart"/>
      <w:r w:rsidRPr="006477C5">
        <w:rPr>
          <w:rFonts w:ascii="Arial Narrow" w:hAnsi="Arial Narrow"/>
        </w:rPr>
        <w:t>xxxxxxxxxxxx</w:t>
      </w:r>
      <w:proofErr w:type="spellEnd"/>
      <w:r w:rsidRPr="006477C5">
        <w:rPr>
          <w:rFonts w:ascii="Arial Narrow" w:hAnsi="Arial Narrow"/>
        </w:rPr>
        <w:t xml:space="preserve"> dňa .....................</w:t>
      </w:r>
      <w:r w:rsidRPr="006477C5">
        <w:rPr>
          <w:rFonts w:ascii="Arial Narrow" w:hAnsi="Arial Narrow"/>
        </w:rPr>
        <w:tab/>
        <w:t>V </w:t>
      </w:r>
      <w:proofErr w:type="spellStart"/>
      <w:r w:rsidRPr="006477C5">
        <w:rPr>
          <w:rFonts w:ascii="Arial Narrow" w:hAnsi="Arial Narrow"/>
        </w:rPr>
        <w:t>xxxxxxxxxxxx</w:t>
      </w:r>
      <w:proofErr w:type="spellEnd"/>
      <w:r w:rsidRPr="006477C5">
        <w:rPr>
          <w:rFonts w:ascii="Arial Narrow" w:hAnsi="Arial Narrow"/>
        </w:rPr>
        <w:t xml:space="preserve"> dňa: .....................</w:t>
      </w:r>
    </w:p>
    <w:p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:rsidR="002361E0" w:rsidRPr="00930F8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Za Objednávateľa:</w:t>
      </w:r>
      <w:r>
        <w:rPr>
          <w:rFonts w:ascii="Arial Narrow" w:hAnsi="Arial Narrow"/>
        </w:rPr>
        <w:tab/>
        <w:t>Z</w:t>
      </w:r>
      <w:r w:rsidRPr="00930F80">
        <w:rPr>
          <w:rFonts w:ascii="Arial Narrow" w:hAnsi="Arial Narrow"/>
        </w:rPr>
        <w:t xml:space="preserve">a </w:t>
      </w:r>
      <w:r>
        <w:rPr>
          <w:rFonts w:ascii="Arial Narrow" w:hAnsi="Arial Narrow"/>
        </w:rPr>
        <w:t>Poskytovateľa</w:t>
      </w:r>
      <w:r w:rsidRPr="00930F80">
        <w:rPr>
          <w:rFonts w:ascii="Arial Narrow" w:hAnsi="Arial Narrow"/>
        </w:rPr>
        <w:t>:</w:t>
      </w:r>
    </w:p>
    <w:p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>..........................</w:t>
      </w:r>
      <w:r>
        <w:rPr>
          <w:rFonts w:ascii="Arial Narrow" w:hAnsi="Arial Narrow"/>
        </w:rPr>
        <w:t>.............................</w:t>
      </w: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>.......................................................</w:t>
      </w:r>
    </w:p>
    <w:p w:rsidR="002361E0" w:rsidRDefault="002361E0" w:rsidP="002361E0">
      <w:pPr>
        <w:tabs>
          <w:tab w:val="center" w:pos="1701"/>
          <w:tab w:val="left" w:pos="4665"/>
          <w:tab w:val="center" w:pos="5670"/>
        </w:tabs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Meno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Meno</w:t>
      </w:r>
      <w:proofErr w:type="spellEnd"/>
    </w:p>
    <w:p w:rsidR="002361E0" w:rsidRDefault="002361E0" w:rsidP="002361E0">
      <w:pPr>
        <w:spacing w:after="0"/>
        <w:ind w:left="567" w:hanging="567"/>
        <w:jc w:val="both"/>
      </w:pPr>
      <w:r>
        <w:rPr>
          <w:rFonts w:ascii="Arial Narrow" w:hAnsi="Arial Narrow"/>
        </w:rPr>
        <w:t xml:space="preserve">                          funkcia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</w:t>
      </w:r>
      <w:proofErr w:type="spellStart"/>
      <w:r>
        <w:rPr>
          <w:rFonts w:ascii="Arial Narrow" w:hAnsi="Arial Narrow"/>
        </w:rPr>
        <w:t>funkcia</w:t>
      </w:r>
      <w:proofErr w:type="spellEnd"/>
    </w:p>
    <w:p w:rsidR="002E76D7" w:rsidRDefault="002E76D7" w:rsidP="002361E0">
      <w:pPr>
        <w:pStyle w:val="CTLhead"/>
        <w:spacing w:line="276" w:lineRule="auto"/>
      </w:pPr>
    </w:p>
    <w:sectPr w:rsidR="002E76D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CE4" w:rsidRDefault="004F7CE4" w:rsidP="00E348C9">
      <w:pPr>
        <w:spacing w:after="0" w:line="240" w:lineRule="auto"/>
      </w:pPr>
      <w:r>
        <w:separator/>
      </w:r>
    </w:p>
  </w:endnote>
  <w:endnote w:type="continuationSeparator" w:id="0">
    <w:p w:rsidR="004F7CE4" w:rsidRDefault="004F7CE4" w:rsidP="00E34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CE4" w:rsidRDefault="004F7CE4" w:rsidP="00E348C9">
      <w:pPr>
        <w:spacing w:after="0" w:line="240" w:lineRule="auto"/>
      </w:pPr>
      <w:r>
        <w:separator/>
      </w:r>
    </w:p>
  </w:footnote>
  <w:footnote w:type="continuationSeparator" w:id="0">
    <w:p w:rsidR="004F7CE4" w:rsidRDefault="004F7CE4" w:rsidP="00E34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8C9" w:rsidRDefault="00E348C9" w:rsidP="00E348C9">
    <w:pPr>
      <w:pStyle w:val="Hlavika"/>
      <w:jc w:val="center"/>
    </w:pPr>
    <w:r>
      <w:tab/>
    </w:r>
    <w:r>
      <w:tab/>
      <w:t xml:space="preserve">Príloha č. 3 SP </w:t>
    </w:r>
  </w:p>
  <w:p w:rsidR="00E348C9" w:rsidRDefault="00E348C9" w:rsidP="00E348C9">
    <w:pPr>
      <w:pStyle w:val="Hlavika"/>
      <w:ind w:left="2098"/>
      <w:jc w:val="both"/>
      <w:rPr>
        <w:lang w:val="x-none"/>
      </w:rPr>
    </w:pPr>
    <w:r>
      <w:t>SÚŤAŽNÉ PODKLADY K ZRIADENIU DYNAMICKÉHO NÁKUPNÉHO ELEKTRONICKÉHO PROSTRIEDKU</w:t>
    </w:r>
  </w:p>
  <w:p w:rsidR="00E348C9" w:rsidRDefault="00E348C9" w:rsidP="00E348C9">
    <w:pPr>
      <w:pStyle w:val="Hlavika"/>
      <w:ind w:left="2098"/>
      <w:jc w:val="both"/>
    </w:pPr>
    <w:r>
      <w:rPr>
        <w:b/>
      </w:rPr>
      <w:t xml:space="preserve"> </w:t>
    </w:r>
    <w:r>
      <w:t xml:space="preserve">„Strážna </w:t>
    </w:r>
    <w:proofErr w:type="spellStart"/>
    <w:r>
      <w:t>služba_DNS</w:t>
    </w:r>
    <w:proofErr w:type="spellEnd"/>
    <w:r>
      <w:t>“</w:t>
    </w:r>
  </w:p>
  <w:p w:rsidR="00E348C9" w:rsidRDefault="00E348C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47C"/>
    <w:multiLevelType w:val="multilevel"/>
    <w:tmpl w:val="76447B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B5439"/>
    <w:multiLevelType w:val="hybridMultilevel"/>
    <w:tmpl w:val="D010A8A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F3C40"/>
    <w:multiLevelType w:val="multilevel"/>
    <w:tmpl w:val="BAAE3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9369A4"/>
    <w:multiLevelType w:val="hybridMultilevel"/>
    <w:tmpl w:val="186E8F66"/>
    <w:lvl w:ilvl="0" w:tplc="ABF08F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19ED5E7A"/>
    <w:multiLevelType w:val="multilevel"/>
    <w:tmpl w:val="8506C604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1BFC55F1"/>
    <w:multiLevelType w:val="hybridMultilevel"/>
    <w:tmpl w:val="223E2A2C"/>
    <w:lvl w:ilvl="0" w:tplc="E1A283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A3349"/>
    <w:multiLevelType w:val="multilevel"/>
    <w:tmpl w:val="4984B38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cs="Times New Roman" w:hint="default"/>
      </w:rPr>
    </w:lvl>
  </w:abstractNum>
  <w:abstractNum w:abstractNumId="9" w15:restartNumberingAfterBreak="0">
    <w:nsid w:val="291A7D8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E471C97"/>
    <w:multiLevelType w:val="hybridMultilevel"/>
    <w:tmpl w:val="E6E455D4"/>
    <w:lvl w:ilvl="0" w:tplc="F0186F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4816B9"/>
    <w:multiLevelType w:val="multilevel"/>
    <w:tmpl w:val="2294117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9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2FD009F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0EF6C7D"/>
    <w:multiLevelType w:val="multilevel"/>
    <w:tmpl w:val="ACD4EBE8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14" w15:restartNumberingAfterBreak="0">
    <w:nsid w:val="3329683F"/>
    <w:multiLevelType w:val="multilevel"/>
    <w:tmpl w:val="162044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712628D"/>
    <w:multiLevelType w:val="multilevel"/>
    <w:tmpl w:val="EDEC371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52" w:hanging="1440"/>
      </w:pPr>
      <w:rPr>
        <w:rFonts w:hint="default"/>
      </w:rPr>
    </w:lvl>
  </w:abstractNum>
  <w:abstractNum w:abstractNumId="17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8" w15:restartNumberingAfterBreak="0">
    <w:nsid w:val="37D06E24"/>
    <w:multiLevelType w:val="multilevel"/>
    <w:tmpl w:val="795053D2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19" w15:restartNumberingAfterBreak="0">
    <w:nsid w:val="3C793C3E"/>
    <w:multiLevelType w:val="multilevel"/>
    <w:tmpl w:val="B7C0AE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900860"/>
    <w:multiLevelType w:val="multilevel"/>
    <w:tmpl w:val="59B273C0"/>
    <w:lvl w:ilvl="0">
      <w:start w:val="3"/>
      <w:numFmt w:val="decimal"/>
      <w:lvlText w:val="%1.3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.3.%3.%2%1"/>
      <w:lvlJc w:val="left"/>
      <w:pPr>
        <w:ind w:left="1224" w:hanging="504"/>
      </w:pPr>
      <w:rPr>
        <w:rFonts w:ascii="Arial Narrow" w:hAnsi="Arial Narrow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49C538B"/>
    <w:multiLevelType w:val="multilevel"/>
    <w:tmpl w:val="C14AD3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4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9B484E"/>
    <w:multiLevelType w:val="multilevel"/>
    <w:tmpl w:val="481EFCD8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6" w15:restartNumberingAfterBreak="0">
    <w:nsid w:val="53C85C44"/>
    <w:multiLevelType w:val="multilevel"/>
    <w:tmpl w:val="D2E052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40F0309"/>
    <w:multiLevelType w:val="multilevel"/>
    <w:tmpl w:val="2DA4351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28" w15:restartNumberingAfterBreak="0">
    <w:nsid w:val="59D802C3"/>
    <w:multiLevelType w:val="multilevel"/>
    <w:tmpl w:val="231684D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9" w15:restartNumberingAfterBreak="0">
    <w:nsid w:val="5A745078"/>
    <w:multiLevelType w:val="hybridMultilevel"/>
    <w:tmpl w:val="C596B6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963393"/>
    <w:multiLevelType w:val="hybridMultilevel"/>
    <w:tmpl w:val="AB7AF946"/>
    <w:lvl w:ilvl="0" w:tplc="F0186F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1B5725"/>
    <w:multiLevelType w:val="multilevel"/>
    <w:tmpl w:val="8310886C"/>
    <w:styleLink w:val="tl51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5066BF"/>
    <w:multiLevelType w:val="multilevel"/>
    <w:tmpl w:val="1B96A8B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4" w15:restartNumberingAfterBreak="0">
    <w:nsid w:val="732069F0"/>
    <w:multiLevelType w:val="multilevel"/>
    <w:tmpl w:val="EF02E8E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779014D4"/>
    <w:multiLevelType w:val="multilevel"/>
    <w:tmpl w:val="8C4852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78CC04AA"/>
    <w:multiLevelType w:val="multilevel"/>
    <w:tmpl w:val="1FBCCE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5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sz w:val="22"/>
      </w:rPr>
    </w:lvl>
  </w:abstractNum>
  <w:abstractNum w:abstractNumId="37" w15:restartNumberingAfterBreak="0">
    <w:nsid w:val="7D934CEB"/>
    <w:multiLevelType w:val="multilevel"/>
    <w:tmpl w:val="4A88A7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9"/>
  </w:num>
  <w:num w:numId="4">
    <w:abstractNumId w:val="5"/>
  </w:num>
  <w:num w:numId="5">
    <w:abstractNumId w:val="13"/>
  </w:num>
  <w:num w:numId="6">
    <w:abstractNumId w:val="8"/>
  </w:num>
  <w:num w:numId="7">
    <w:abstractNumId w:val="6"/>
  </w:num>
  <w:num w:numId="8">
    <w:abstractNumId w:val="18"/>
  </w:num>
  <w:num w:numId="9">
    <w:abstractNumId w:val="31"/>
  </w:num>
  <w:num w:numId="10">
    <w:abstractNumId w:val="36"/>
  </w:num>
  <w:num w:numId="11">
    <w:abstractNumId w:val="23"/>
  </w:num>
  <w:num w:numId="12">
    <w:abstractNumId w:val="26"/>
  </w:num>
  <w:num w:numId="13">
    <w:abstractNumId w:val="37"/>
  </w:num>
  <w:num w:numId="14">
    <w:abstractNumId w:val="27"/>
  </w:num>
  <w:num w:numId="15">
    <w:abstractNumId w:val="17"/>
  </w:num>
  <w:num w:numId="16">
    <w:abstractNumId w:val="28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</w:num>
  <w:num w:numId="19">
    <w:abstractNumId w:val="20"/>
  </w:num>
  <w:num w:numId="20">
    <w:abstractNumId w:val="24"/>
  </w:num>
  <w:num w:numId="21">
    <w:abstractNumId w:val="11"/>
  </w:num>
  <w:num w:numId="22">
    <w:abstractNumId w:val="1"/>
  </w:num>
  <w:num w:numId="23">
    <w:abstractNumId w:val="4"/>
  </w:num>
  <w:num w:numId="24">
    <w:abstractNumId w:val="12"/>
  </w:num>
  <w:num w:numId="25">
    <w:abstractNumId w:val="30"/>
  </w:num>
  <w:num w:numId="26">
    <w:abstractNumId w:val="10"/>
  </w:num>
  <w:num w:numId="27">
    <w:abstractNumId w:val="22"/>
  </w:num>
  <w:num w:numId="28">
    <w:abstractNumId w:val="22"/>
    <w:lvlOverride w:ilvl="0">
      <w:lvl w:ilvl="0">
        <w:start w:val="3"/>
        <w:numFmt w:val="decimal"/>
        <w:lvlText w:val="%1.3.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.3.%3.%2%1"/>
        <w:lvlJc w:val="left"/>
        <w:pPr>
          <w:ind w:left="1224" w:hanging="504"/>
        </w:pPr>
        <w:rPr>
          <w:rFonts w:ascii="Arial Narrow" w:hAnsi="Arial Narrow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9">
    <w:abstractNumId w:val="7"/>
  </w:num>
  <w:num w:numId="30">
    <w:abstractNumId w:val="0"/>
  </w:num>
  <w:num w:numId="31">
    <w:abstractNumId w:val="25"/>
  </w:num>
  <w:num w:numId="32">
    <w:abstractNumId w:val="9"/>
  </w:num>
  <w:num w:numId="33">
    <w:abstractNumId w:val="2"/>
  </w:num>
  <w:num w:numId="34">
    <w:abstractNumId w:val="35"/>
  </w:num>
  <w:num w:numId="35">
    <w:abstractNumId w:val="29"/>
  </w:num>
  <w:num w:numId="36">
    <w:abstractNumId w:val="3"/>
  </w:num>
  <w:num w:numId="37">
    <w:abstractNumId w:val="15"/>
  </w:num>
  <w:num w:numId="38">
    <w:abstractNumId w:val="32"/>
  </w:num>
  <w:num w:numId="39">
    <w:abstractNumId w:val="16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F45"/>
    <w:rsid w:val="00012951"/>
    <w:rsid w:val="0002579B"/>
    <w:rsid w:val="00031135"/>
    <w:rsid w:val="00045DAD"/>
    <w:rsid w:val="000C5C04"/>
    <w:rsid w:val="00110878"/>
    <w:rsid w:val="0011169B"/>
    <w:rsid w:val="0013310C"/>
    <w:rsid w:val="00161FB4"/>
    <w:rsid w:val="001A11DE"/>
    <w:rsid w:val="001A595A"/>
    <w:rsid w:val="001C7F45"/>
    <w:rsid w:val="001E4939"/>
    <w:rsid w:val="00205273"/>
    <w:rsid w:val="002361E0"/>
    <w:rsid w:val="00263588"/>
    <w:rsid w:val="002E76D7"/>
    <w:rsid w:val="00307BF3"/>
    <w:rsid w:val="00350DB4"/>
    <w:rsid w:val="003B39A7"/>
    <w:rsid w:val="003B7FB5"/>
    <w:rsid w:val="003C3368"/>
    <w:rsid w:val="004B15BA"/>
    <w:rsid w:val="004C1688"/>
    <w:rsid w:val="004F54A4"/>
    <w:rsid w:val="004F7CE4"/>
    <w:rsid w:val="00511508"/>
    <w:rsid w:val="005B1FD9"/>
    <w:rsid w:val="005D69ED"/>
    <w:rsid w:val="006016A1"/>
    <w:rsid w:val="00603D4B"/>
    <w:rsid w:val="00633DC1"/>
    <w:rsid w:val="006477C5"/>
    <w:rsid w:val="00692D83"/>
    <w:rsid w:val="006B3154"/>
    <w:rsid w:val="006C3013"/>
    <w:rsid w:val="006E3B01"/>
    <w:rsid w:val="006E75CB"/>
    <w:rsid w:val="006F252C"/>
    <w:rsid w:val="0072750F"/>
    <w:rsid w:val="0074021E"/>
    <w:rsid w:val="00777609"/>
    <w:rsid w:val="007A224C"/>
    <w:rsid w:val="007A4D32"/>
    <w:rsid w:val="007E0B4F"/>
    <w:rsid w:val="00870A0D"/>
    <w:rsid w:val="008B7E2C"/>
    <w:rsid w:val="008F709A"/>
    <w:rsid w:val="009913E5"/>
    <w:rsid w:val="0099285A"/>
    <w:rsid w:val="009D36C1"/>
    <w:rsid w:val="00A1705B"/>
    <w:rsid w:val="00A208F7"/>
    <w:rsid w:val="00A365FB"/>
    <w:rsid w:val="00A53BEF"/>
    <w:rsid w:val="00A54BDE"/>
    <w:rsid w:val="00A759DA"/>
    <w:rsid w:val="00A814E6"/>
    <w:rsid w:val="00AA3F9D"/>
    <w:rsid w:val="00AB05AA"/>
    <w:rsid w:val="00AC3E12"/>
    <w:rsid w:val="00AD43F7"/>
    <w:rsid w:val="00AD47F8"/>
    <w:rsid w:val="00B04571"/>
    <w:rsid w:val="00B11A1E"/>
    <w:rsid w:val="00B159F0"/>
    <w:rsid w:val="00B319F7"/>
    <w:rsid w:val="00B35195"/>
    <w:rsid w:val="00B57F7B"/>
    <w:rsid w:val="00B608F3"/>
    <w:rsid w:val="00B762FC"/>
    <w:rsid w:val="00B94BC0"/>
    <w:rsid w:val="00BB0006"/>
    <w:rsid w:val="00C0434B"/>
    <w:rsid w:val="00C1435C"/>
    <w:rsid w:val="00C2750E"/>
    <w:rsid w:val="00C37EF7"/>
    <w:rsid w:val="00C959DB"/>
    <w:rsid w:val="00CB18C3"/>
    <w:rsid w:val="00CD420F"/>
    <w:rsid w:val="00D03CDC"/>
    <w:rsid w:val="00D0519D"/>
    <w:rsid w:val="00D62C7A"/>
    <w:rsid w:val="00D661F9"/>
    <w:rsid w:val="00DA49D8"/>
    <w:rsid w:val="00DB4C0D"/>
    <w:rsid w:val="00DE0E34"/>
    <w:rsid w:val="00E348C9"/>
    <w:rsid w:val="00E423B4"/>
    <w:rsid w:val="00E60459"/>
    <w:rsid w:val="00E72D8B"/>
    <w:rsid w:val="00EA02C1"/>
    <w:rsid w:val="00EB4BB2"/>
    <w:rsid w:val="00F0213C"/>
    <w:rsid w:val="00F0711C"/>
    <w:rsid w:val="00F45F71"/>
    <w:rsid w:val="00FC5E43"/>
    <w:rsid w:val="00FE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2E60C"/>
  <w15:docId w15:val="{DBC676EF-56AA-456B-8DA8-72B36E978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TL">
    <w:name w:val="CTL"/>
    <w:basedOn w:val="Normlny"/>
    <w:rsid w:val="006016A1"/>
    <w:pPr>
      <w:widowControl w:val="0"/>
      <w:numPr>
        <w:numId w:val="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6016A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6016A1"/>
    <w:pPr>
      <w:ind w:left="720"/>
      <w:contextualSpacing/>
    </w:pPr>
  </w:style>
  <w:style w:type="paragraph" w:styleId="Zarkazkladnhotextu2">
    <w:name w:val="Body Text Indent 2"/>
    <w:basedOn w:val="Normlny"/>
    <w:link w:val="Zarkazkladnhotextu2Char"/>
    <w:uiPriority w:val="99"/>
    <w:rsid w:val="00205273"/>
    <w:pPr>
      <w:spacing w:after="0" w:line="240" w:lineRule="auto"/>
      <w:ind w:left="360"/>
      <w:jc w:val="both"/>
    </w:pPr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05273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D0519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0519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0519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0519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0519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5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519D"/>
    <w:rPr>
      <w:rFonts w:ascii="Tahoma" w:hAnsi="Tahoma" w:cs="Tahoma"/>
      <w:sz w:val="16"/>
      <w:szCs w:val="16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basedOn w:val="Predvolenpsmoodseku"/>
    <w:link w:val="Odsekzoznamu"/>
    <w:uiPriority w:val="34"/>
    <w:qFormat/>
    <w:locked/>
    <w:rsid w:val="008B7E2C"/>
  </w:style>
  <w:style w:type="numbering" w:customStyle="1" w:styleId="tl511">
    <w:name w:val="Štýl511"/>
    <w:rsid w:val="008B7E2C"/>
    <w:pPr>
      <w:numPr>
        <w:numId w:val="9"/>
      </w:numPr>
    </w:pPr>
  </w:style>
  <w:style w:type="character" w:styleId="Hypertextovprepojenie">
    <w:name w:val="Hyperlink"/>
    <w:uiPriority w:val="99"/>
    <w:rsid w:val="0099285A"/>
    <w:rPr>
      <w:color w:val="0000FF"/>
      <w:u w:val="single"/>
    </w:rPr>
  </w:style>
  <w:style w:type="paragraph" w:customStyle="1" w:styleId="Bezriadkovania1">
    <w:name w:val="Bez riadkovania1"/>
    <w:uiPriority w:val="99"/>
    <w:rsid w:val="001E4939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34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348C9"/>
  </w:style>
  <w:style w:type="paragraph" w:styleId="Pta">
    <w:name w:val="footer"/>
    <w:basedOn w:val="Normlny"/>
    <w:link w:val="PtaChar"/>
    <w:uiPriority w:val="99"/>
    <w:unhideWhenUsed/>
    <w:rsid w:val="00E34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34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7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inv.sk/?keup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3411</Words>
  <Characters>19448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Petronela Pitoňáková</cp:lastModifiedBy>
  <cp:revision>9</cp:revision>
  <cp:lastPrinted>2020-01-27T12:29:00Z</cp:lastPrinted>
  <dcterms:created xsi:type="dcterms:W3CDTF">2023-10-12T13:45:00Z</dcterms:created>
  <dcterms:modified xsi:type="dcterms:W3CDTF">2023-10-18T10:27:00Z</dcterms:modified>
</cp:coreProperties>
</file>