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6E7FDD00" w:rsidR="00A70FDE" w:rsidRPr="00A31060" w:rsidRDefault="00172287" w:rsidP="00172287">
      <w:pPr>
        <w:pStyle w:val="Nadpis1"/>
        <w:numPr>
          <w:ilvl w:val="0"/>
          <w:numId w:val="0"/>
        </w:numPr>
        <w:jc w:val="center"/>
        <w:rPr>
          <w:sz w:val="40"/>
        </w:rPr>
      </w:pPr>
      <w:r w:rsidRPr="00A31060">
        <w:rPr>
          <w:sz w:val="40"/>
        </w:rPr>
        <w:t>SEZNAM VÝZNAMNÝCH SLUŽEB</w:t>
      </w:r>
    </w:p>
    <w:p w14:paraId="65D68A82" w14:textId="55B2FA09" w:rsidR="00172287" w:rsidRPr="00BE3BC6" w:rsidRDefault="00172287" w:rsidP="00172287">
      <w:r w:rsidRPr="00BE3BC6">
        <w:t>[</w:t>
      </w:r>
      <w:r w:rsidRPr="00F370FE">
        <w:rPr>
          <w:b/>
          <w:highlight w:val="green"/>
        </w:rPr>
        <w:t>doplní účastník - název</w:t>
      </w:r>
      <w:r w:rsidRPr="00BE3BC6">
        <w:t>], IČ: [</w:t>
      </w:r>
      <w:r w:rsidRPr="00F370FE">
        <w:rPr>
          <w:highlight w:val="green"/>
        </w:rPr>
        <w:t>doplní účastník</w:t>
      </w:r>
      <w:r w:rsidRPr="00BE3BC6">
        <w:t>], se sídlem: [</w:t>
      </w:r>
      <w:r w:rsidRPr="00F370FE">
        <w:rPr>
          <w:highlight w:val="green"/>
        </w:rPr>
        <w:t>doplní účastník</w:t>
      </w:r>
      <w:r w:rsidRPr="00BE3BC6">
        <w:t>]</w:t>
      </w:r>
      <w:r w:rsidRPr="00BE3BC6">
        <w:rPr>
          <w:vertAlign w:val="superscript"/>
        </w:rPr>
        <w:footnoteReference w:id="2"/>
      </w:r>
      <w:r w:rsidRPr="00BE3BC6">
        <w:t xml:space="preserve"> (dále jen „</w:t>
      </w:r>
      <w:r w:rsidRPr="00BE3BC6">
        <w:rPr>
          <w:b/>
        </w:rPr>
        <w:t>Účastník</w:t>
      </w:r>
      <w:r w:rsidRPr="00BE3BC6">
        <w:t xml:space="preserve">“) jako účastník zadávacího řízení na veřejnou zakázku na </w:t>
      </w:r>
      <w:r w:rsidR="00050960">
        <w:t>služby</w:t>
      </w:r>
      <w:r>
        <w:t xml:space="preserve"> </w:t>
      </w:r>
      <w:r w:rsidRPr="00BE3BC6">
        <w:t xml:space="preserve">s názvem </w:t>
      </w:r>
      <w:r w:rsidRPr="002F6FC2">
        <w:rPr>
          <w:i/>
        </w:rPr>
        <w:t>„</w:t>
      </w:r>
      <w:r w:rsidR="00050960">
        <w:rPr>
          <w:i/>
        </w:rPr>
        <w:t>Zimní údržba komunikací v letech 2019 - 2025</w:t>
      </w:r>
      <w:r w:rsidRPr="002F6FC2">
        <w:rPr>
          <w:bCs/>
          <w:i/>
        </w:rPr>
        <w:t>“</w:t>
      </w:r>
      <w:r w:rsidRPr="00BE3BC6">
        <w:rPr>
          <w:bCs/>
        </w:rPr>
        <w:t xml:space="preserve"> (dále jen „</w:t>
      </w:r>
      <w:r w:rsidRPr="00BE3BC6">
        <w:rPr>
          <w:b/>
          <w:bCs/>
        </w:rPr>
        <w:t>Veřejná zakázka</w:t>
      </w:r>
      <w:r w:rsidRPr="00BE3BC6">
        <w:rPr>
          <w:bCs/>
        </w:rPr>
        <w:t>“) zadávanou</w:t>
      </w:r>
      <w:r w:rsidRPr="00BE3BC6">
        <w:rPr>
          <w:b/>
          <w:bCs/>
        </w:rPr>
        <w:t xml:space="preserve"> </w:t>
      </w:r>
      <w:r w:rsidRPr="00BE3BC6">
        <w:rPr>
          <w:bCs/>
        </w:rPr>
        <w:t xml:space="preserve">zadavatelem </w:t>
      </w:r>
      <w:r w:rsidRPr="000E3D6B">
        <w:rPr>
          <w:rFonts w:cs="Arial"/>
          <w:b/>
        </w:rPr>
        <w:t>Silnice LK a.s</w:t>
      </w:r>
      <w:r>
        <w:rPr>
          <w:rFonts w:cs="Arial"/>
          <w:b/>
        </w:rPr>
        <w:t>.</w:t>
      </w:r>
      <w:r w:rsidRPr="005B15F4">
        <w:rPr>
          <w:rFonts w:cs="Arial"/>
        </w:rPr>
        <w:t>,</w:t>
      </w:r>
      <w:r w:rsidRPr="005B15F4">
        <w:rPr>
          <w:bCs/>
        </w:rPr>
        <w:t xml:space="preserve"> </w:t>
      </w:r>
      <w:r>
        <w:rPr>
          <w:bCs/>
        </w:rPr>
        <w:t>IČ: </w:t>
      </w:r>
      <w:r w:rsidRPr="00A85A9D">
        <w:rPr>
          <w:rFonts w:cs="Arial"/>
        </w:rPr>
        <w:t>287</w:t>
      </w:r>
      <w:r>
        <w:rPr>
          <w:rFonts w:cs="Arial"/>
        </w:rPr>
        <w:t> </w:t>
      </w:r>
      <w:r w:rsidRPr="00A85A9D">
        <w:rPr>
          <w:rFonts w:cs="Arial"/>
        </w:rPr>
        <w:t>46</w:t>
      </w:r>
      <w:r>
        <w:rPr>
          <w:rFonts w:cs="Arial"/>
        </w:rPr>
        <w:t> </w:t>
      </w:r>
      <w:r w:rsidRPr="00A85A9D">
        <w:rPr>
          <w:rFonts w:cs="Arial"/>
        </w:rPr>
        <w:t>503</w:t>
      </w:r>
      <w:r w:rsidRPr="005B15F4">
        <w:rPr>
          <w:rFonts w:cs="Arial"/>
        </w:rPr>
        <w:t>,</w:t>
      </w:r>
      <w:r>
        <w:rPr>
          <w:rFonts w:cs="Arial"/>
          <w:b/>
        </w:rPr>
        <w:t xml:space="preserve"> </w:t>
      </w:r>
      <w:r>
        <w:rPr>
          <w:bCs/>
        </w:rPr>
        <w:t>se sídlem</w:t>
      </w:r>
      <w:r w:rsidRPr="00A85A9D">
        <w:rPr>
          <w:rFonts w:cs="Arial"/>
        </w:rPr>
        <w:t xml:space="preserve"> Čes</w:t>
      </w:r>
      <w:r>
        <w:rPr>
          <w:rFonts w:cs="Arial"/>
        </w:rPr>
        <w:t xml:space="preserve">koslovenské armády 4805/24, </w:t>
      </w:r>
      <w:r w:rsidRPr="00A85A9D">
        <w:rPr>
          <w:rFonts w:cs="Arial"/>
        </w:rPr>
        <w:t>466 05</w:t>
      </w:r>
      <w:r w:rsidRPr="003039D0">
        <w:rPr>
          <w:rFonts w:cs="Arial"/>
        </w:rPr>
        <w:t xml:space="preserve"> </w:t>
      </w:r>
      <w:r>
        <w:rPr>
          <w:rFonts w:cs="Arial"/>
        </w:rPr>
        <w:t>Jablonec nad Nisou,</w:t>
      </w:r>
      <w:r>
        <w:rPr>
          <w:bCs/>
        </w:rPr>
        <w:t xml:space="preserve"> </w:t>
      </w:r>
      <w:r w:rsidRPr="00BE3BC6">
        <w:rPr>
          <w:bCs/>
        </w:rPr>
        <w:t>(dále</w:t>
      </w:r>
      <w:r>
        <w:rPr>
          <w:bCs/>
        </w:rPr>
        <w:t> </w:t>
      </w:r>
      <w:r w:rsidRPr="00BE3BC6">
        <w:rPr>
          <w:bCs/>
        </w:rPr>
        <w:t>jen</w:t>
      </w:r>
      <w:r>
        <w:rPr>
          <w:bCs/>
        </w:rPr>
        <w:t> </w:t>
      </w:r>
      <w:r w:rsidRPr="00BE3BC6">
        <w:rPr>
          <w:bCs/>
        </w:rPr>
        <w:t>„</w:t>
      </w:r>
      <w:r w:rsidRPr="00BE3BC6">
        <w:rPr>
          <w:b/>
          <w:bCs/>
        </w:rPr>
        <w:t>Zadavatel</w:t>
      </w:r>
      <w:r w:rsidRPr="00BE3BC6">
        <w:rPr>
          <w:bCs/>
        </w:rPr>
        <w:t>“)</w:t>
      </w:r>
      <w:r w:rsidRPr="00BE3BC6">
        <w:t>,</w:t>
      </w:r>
    </w:p>
    <w:p w14:paraId="728C9BC7" w14:textId="3A4E2F21" w:rsidR="00172287" w:rsidRDefault="00172287" w:rsidP="000E6D8C">
      <w:pPr>
        <w:spacing w:before="120" w:after="240"/>
        <w:jc w:val="center"/>
      </w:pPr>
      <w:r w:rsidRPr="00BE3BC6">
        <w:rPr>
          <w:b/>
        </w:rPr>
        <w:t xml:space="preserve">tímto </w:t>
      </w:r>
      <w:r>
        <w:rPr>
          <w:b/>
        </w:rPr>
        <w:t>předkládá seznam významných služeb,</w:t>
      </w:r>
    </w:p>
    <w:p w14:paraId="1741197B" w14:textId="77777777" w:rsidR="00172287" w:rsidRPr="005B15F4" w:rsidRDefault="00172287" w:rsidP="000E6D8C">
      <w:pPr>
        <w:jc w:val="center"/>
      </w:pPr>
      <w:r w:rsidRPr="005B15F4">
        <w:t>za účelem prokázání technické kvalifikace dle § 79 odst. 2 písm. b) zákona</w:t>
      </w:r>
      <w:r>
        <w:t xml:space="preserve"> č. 134/2016 Sb., o zadávání veřejných zakázek, ve znění pozdějších předpisů (dále jen „</w:t>
      </w:r>
      <w:r w:rsidRPr="005B15F4">
        <w:rPr>
          <w:b/>
        </w:rPr>
        <w:t>Zákon</w:t>
      </w:r>
      <w:r>
        <w:t>“).</w:t>
      </w:r>
    </w:p>
    <w:p w14:paraId="4C1A8822" w14:textId="008F7B2D" w:rsidR="00050960" w:rsidRDefault="000E6D8C" w:rsidP="008B4DDA">
      <w:pPr>
        <w:pStyle w:val="Odrky"/>
        <w:numPr>
          <w:ilvl w:val="0"/>
          <w:numId w:val="0"/>
        </w:numPr>
        <w:rPr>
          <w:b/>
        </w:rPr>
      </w:pPr>
      <w:r>
        <w:rPr>
          <w:b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50960" w14:paraId="5C38F1CE" w14:textId="77777777" w:rsidTr="00A31060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5429A201" w14:textId="5AF24DC1" w:rsidR="00050960" w:rsidRDefault="000E6D8C" w:rsidP="003421C8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Služba</w:t>
            </w:r>
            <w:r w:rsidR="00050960">
              <w:rPr>
                <w:b/>
              </w:rPr>
              <w:t xml:space="preserve"> č. 1</w:t>
            </w:r>
          </w:p>
        </w:tc>
      </w:tr>
      <w:tr w:rsidR="00050960" w14:paraId="6584CE7C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0FA145D4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39008F43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50960" w14:paraId="1E3707FB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32F26063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17687AAD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50960" w14:paraId="322059D2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4039E673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084AA172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50960" w14:paraId="3FA00EFD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1E22AB1A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330AC7CF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246E4E" w14:paraId="438E4B77" w14:textId="77777777" w:rsidTr="00246E4E">
        <w:trPr>
          <w:trHeight w:val="340"/>
        </w:trPr>
        <w:tc>
          <w:tcPr>
            <w:tcW w:w="3260" w:type="dxa"/>
            <w:vAlign w:val="center"/>
            <w:hideMark/>
          </w:tcPr>
          <w:p w14:paraId="7A6BE1FD" w14:textId="32F188A7" w:rsidR="00246E4E" w:rsidRDefault="00246E4E" w:rsidP="00246E4E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4EE4EFC3" w14:textId="6C85BA8D" w:rsidR="00246E4E" w:rsidRPr="000C48D9" w:rsidRDefault="000C48D9" w:rsidP="00050960">
            <w:pPr>
              <w:spacing w:after="0" w:line="240" w:lineRule="auto"/>
            </w:pPr>
            <w:r w:rsidRPr="000C48D9">
              <w:t xml:space="preserve">zimní údržba silnic: </w:t>
            </w:r>
            <w:r w:rsidR="00246E4E" w:rsidRPr="000C48D9">
              <w:rPr>
                <w:highlight w:val="green"/>
              </w:rPr>
              <w:t>[doplní účastník]</w:t>
            </w:r>
            <w:r w:rsidR="00787525">
              <w:t xml:space="preserve"> třídy</w:t>
            </w:r>
          </w:p>
          <w:p w14:paraId="02E8D307" w14:textId="0760518E" w:rsidR="00596895" w:rsidRPr="000C48D9" w:rsidRDefault="000C48D9" w:rsidP="00596895">
            <w:pPr>
              <w:spacing w:after="0" w:line="240" w:lineRule="auto"/>
            </w:pPr>
            <w:r>
              <w:t>zimní údržba</w:t>
            </w:r>
            <w:r w:rsidR="00596895" w:rsidRPr="000C48D9">
              <w:t xml:space="preserve"> zahrnovala následující činnosti: </w:t>
            </w:r>
          </w:p>
          <w:p w14:paraId="38F45736" w14:textId="3A3777AE" w:rsidR="00596895" w:rsidRPr="000C48D9" w:rsidRDefault="00596895" w:rsidP="00596895">
            <w:pPr>
              <w:pStyle w:val="Odstavecseseznamem"/>
              <w:numPr>
                <w:ilvl w:val="0"/>
                <w:numId w:val="43"/>
              </w:numPr>
            </w:pPr>
            <w:r w:rsidRPr="000C48D9">
              <w:t>posyp vozovek chemickým nebo inertním sypačem (s odpovídajícím druhem posypového materiálu)</w:t>
            </w:r>
            <w:r w:rsidR="000C48D9" w:rsidRPr="000C48D9">
              <w:t xml:space="preserve">: </w:t>
            </w:r>
            <w:r w:rsidR="000C48D9" w:rsidRPr="000C48D9">
              <w:rPr>
                <w:highlight w:val="green"/>
              </w:rPr>
              <w:t>[doplní účastník</w:t>
            </w:r>
            <w:r w:rsidR="000C48D9">
              <w:rPr>
                <w:highlight w:val="green"/>
              </w:rPr>
              <w:t>: ANO/NE</w:t>
            </w:r>
            <w:r w:rsidR="000C48D9" w:rsidRPr="000C48D9">
              <w:rPr>
                <w:highlight w:val="green"/>
              </w:rPr>
              <w:t>]</w:t>
            </w:r>
            <w:r w:rsidRPr="000C48D9">
              <w:t>;</w:t>
            </w:r>
          </w:p>
          <w:p w14:paraId="10C277C8" w14:textId="0880DD7B" w:rsidR="00596895" w:rsidRPr="000C48D9" w:rsidRDefault="00596895" w:rsidP="00596895">
            <w:pPr>
              <w:pStyle w:val="Odstavecseseznamem"/>
              <w:numPr>
                <w:ilvl w:val="0"/>
                <w:numId w:val="43"/>
              </w:numPr>
            </w:pPr>
            <w:proofErr w:type="spellStart"/>
            <w:r w:rsidRPr="000C48D9">
              <w:t>pluhování</w:t>
            </w:r>
            <w:proofErr w:type="spellEnd"/>
            <w:r w:rsidRPr="000C48D9">
              <w:t xml:space="preserve"> vozovek chemickým nebo inertním sypačem s předsazenou radlicí</w:t>
            </w:r>
            <w:r w:rsidR="000C48D9" w:rsidRPr="000C48D9">
              <w:t xml:space="preserve">: </w:t>
            </w:r>
            <w:r w:rsidR="000C48D9" w:rsidRPr="000C48D9">
              <w:rPr>
                <w:highlight w:val="green"/>
              </w:rPr>
              <w:t>[doplní účastník</w:t>
            </w:r>
            <w:r w:rsidR="000C48D9">
              <w:rPr>
                <w:highlight w:val="green"/>
              </w:rPr>
              <w:t>: ANO/NE</w:t>
            </w:r>
            <w:r w:rsidR="000C48D9" w:rsidRPr="000C48D9">
              <w:rPr>
                <w:highlight w:val="green"/>
              </w:rPr>
              <w:t>]</w:t>
            </w:r>
            <w:r w:rsidRPr="000C48D9">
              <w:t xml:space="preserve">; </w:t>
            </w:r>
          </w:p>
          <w:p w14:paraId="0F79F0E0" w14:textId="3FAC5CFC" w:rsidR="00596895" w:rsidRPr="000C48D9" w:rsidRDefault="00596895" w:rsidP="00596895">
            <w:pPr>
              <w:pStyle w:val="Odstavecseseznamem"/>
              <w:numPr>
                <w:ilvl w:val="0"/>
                <w:numId w:val="43"/>
              </w:numPr>
            </w:pPr>
            <w:proofErr w:type="spellStart"/>
            <w:r w:rsidRPr="000C48D9">
              <w:t>pluhování</w:t>
            </w:r>
            <w:proofErr w:type="spellEnd"/>
            <w:r w:rsidRPr="000C48D9">
              <w:t xml:space="preserve"> a posyp vozovek chemickým nebo inertním sypačem (s odpovídajícím druhem posypového materiálu) s předsazenou radlicí</w:t>
            </w:r>
            <w:r w:rsidR="000C48D9" w:rsidRPr="000C48D9">
              <w:t xml:space="preserve">: </w:t>
            </w:r>
            <w:r w:rsidR="000C48D9" w:rsidRPr="000C48D9">
              <w:rPr>
                <w:highlight w:val="green"/>
              </w:rPr>
              <w:t>[doplní účastník</w:t>
            </w:r>
            <w:r w:rsidR="000C48D9">
              <w:rPr>
                <w:highlight w:val="green"/>
              </w:rPr>
              <w:t>: ANO/NE</w:t>
            </w:r>
            <w:r w:rsidR="000C48D9" w:rsidRPr="000C48D9">
              <w:rPr>
                <w:highlight w:val="green"/>
              </w:rPr>
              <w:t>]</w:t>
            </w:r>
            <w:r w:rsidR="000C48D9">
              <w:t xml:space="preserve">; </w:t>
            </w:r>
          </w:p>
          <w:p w14:paraId="7691890A" w14:textId="645D11FE" w:rsidR="00596895" w:rsidRPr="000C48D9" w:rsidRDefault="00596895" w:rsidP="00596895">
            <w:pPr>
              <w:pStyle w:val="Odstavecseseznamem"/>
              <w:numPr>
                <w:ilvl w:val="0"/>
                <w:numId w:val="43"/>
              </w:numPr>
            </w:pPr>
            <w:r w:rsidRPr="000C48D9">
              <w:t>zajištění pracovní pohotovosti posádek</w:t>
            </w:r>
            <w:r w:rsidR="000C48D9" w:rsidRPr="000C48D9">
              <w:t xml:space="preserve">: </w:t>
            </w:r>
            <w:r w:rsidR="000C48D9" w:rsidRPr="000C48D9">
              <w:rPr>
                <w:highlight w:val="green"/>
              </w:rPr>
              <w:t xml:space="preserve">[doplní </w:t>
            </w:r>
            <w:r w:rsidR="000C48D9" w:rsidRPr="000C48D9">
              <w:rPr>
                <w:highlight w:val="green"/>
              </w:rPr>
              <w:lastRenderedPageBreak/>
              <w:t>účastník</w:t>
            </w:r>
            <w:r w:rsidR="000C48D9">
              <w:rPr>
                <w:highlight w:val="green"/>
              </w:rPr>
              <w:t>: ANO/NE</w:t>
            </w:r>
            <w:r w:rsidR="000C48D9" w:rsidRPr="000C48D9">
              <w:rPr>
                <w:highlight w:val="green"/>
              </w:rPr>
              <w:t>]</w:t>
            </w:r>
          </w:p>
          <w:p w14:paraId="6819DF09" w14:textId="660E9685" w:rsidR="000C48D9" w:rsidRPr="00AF29D0" w:rsidRDefault="000C48D9" w:rsidP="00596895">
            <w:pPr>
              <w:pStyle w:val="Odstavecseseznamem"/>
              <w:numPr>
                <w:ilvl w:val="0"/>
                <w:numId w:val="43"/>
              </w:numPr>
            </w:pPr>
            <w:r w:rsidRPr="000C48D9">
              <w:t>zimní údržb</w:t>
            </w:r>
            <w:r w:rsidR="00CD77B4">
              <w:t>u</w:t>
            </w:r>
            <w:r w:rsidRPr="000C48D9">
              <w:t xml:space="preserve"> alespoň dvou kilometrů silnic I., II. nebo III. třídy nacházejících se v nadmořské výšce min. 600 </w:t>
            </w:r>
            <w:proofErr w:type="spellStart"/>
            <w:proofErr w:type="gramStart"/>
            <w:r w:rsidRPr="000C48D9">
              <w:t>m.n.</w:t>
            </w:r>
            <w:proofErr w:type="gramEnd"/>
            <w:r w:rsidRPr="000C48D9">
              <w:t>m</w:t>
            </w:r>
            <w:proofErr w:type="spellEnd"/>
            <w:r w:rsidRPr="000C48D9">
              <w:t xml:space="preserve">: </w:t>
            </w:r>
            <w:r w:rsidRPr="000C48D9">
              <w:rPr>
                <w:highlight w:val="green"/>
              </w:rPr>
              <w:t>[doplní účastník</w:t>
            </w:r>
            <w:r>
              <w:rPr>
                <w:highlight w:val="green"/>
              </w:rPr>
              <w:t>: ANO/NE</w:t>
            </w:r>
            <w:r w:rsidRPr="000C48D9">
              <w:rPr>
                <w:highlight w:val="green"/>
              </w:rPr>
              <w:t>]</w:t>
            </w:r>
            <w:r w:rsidR="004D0E2D">
              <w:rPr>
                <w:rStyle w:val="Znakapoznpodarou"/>
                <w:highlight w:val="green"/>
              </w:rPr>
              <w:footnoteReference w:id="3"/>
            </w:r>
          </w:p>
        </w:tc>
      </w:tr>
      <w:tr w:rsidR="00246E4E" w14:paraId="574373EF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44F1DCFC" w14:textId="4843315B" w:rsidR="00246E4E" w:rsidRDefault="00246E4E" w:rsidP="00246E4E">
            <w:pPr>
              <w:pStyle w:val="Odstavecseseznamem"/>
              <w:spacing w:after="0" w:line="240" w:lineRule="auto"/>
              <w:ind w:left="0"/>
            </w:pPr>
            <w:r>
              <w:lastRenderedPageBreak/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0DB797B3" w14:textId="77777777" w:rsidR="00246E4E" w:rsidRDefault="00246E4E" w:rsidP="00050960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1C383B8" w14:textId="3E0672DA" w:rsidR="00050960" w:rsidRDefault="00050960" w:rsidP="000E6D8C">
      <w:pPr>
        <w:spacing w:before="120" w:after="0"/>
        <w:ind w:left="284" w:right="709"/>
      </w:pPr>
      <w:r>
        <w:t xml:space="preserve">Tato </w:t>
      </w:r>
      <w:r w:rsidR="008B4DDA">
        <w:t>služba</w:t>
      </w:r>
      <w:r>
        <w:t xml:space="preserve">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10645C91" w14:textId="38D11FAC" w:rsidR="00A70FDE" w:rsidRDefault="00A70FDE" w:rsidP="00050960">
      <w:pPr>
        <w:tabs>
          <w:tab w:val="left" w:pos="1276"/>
        </w:tabs>
        <w:spacing w:after="0" w:line="240" w:lineRule="auto"/>
        <w:ind w:left="1276" w:hanging="1276"/>
      </w:pP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E6D8C" w14:paraId="490C9485" w14:textId="77777777" w:rsidTr="00A31060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5FF4AFE4" w14:textId="47B2B223" w:rsidR="000E6D8C" w:rsidRDefault="000E6D8C" w:rsidP="009D6DB7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Služba č. 2</w:t>
            </w:r>
          </w:p>
        </w:tc>
      </w:tr>
      <w:tr w:rsidR="000E6D8C" w14:paraId="1555A16E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02AA923B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64B881BA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26293DE5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111EAFD0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614B708A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1B7D9B7C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173832EA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620601BD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0E6D8C" w14:paraId="5F181BC3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3CC2A622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126C4823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E6D8C" w14:paraId="2DC19AD1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3AEDF8C2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272551EF" w14:textId="6152ABC8" w:rsidR="00CD77B4" w:rsidRPr="00787525" w:rsidRDefault="00CD77B4" w:rsidP="00CD77B4">
            <w:pPr>
              <w:spacing w:after="0" w:line="240" w:lineRule="auto"/>
            </w:pPr>
            <w:r w:rsidRPr="00787525">
              <w:t xml:space="preserve">zimní údržba silnic: </w:t>
            </w:r>
            <w:r w:rsidRPr="00EF573D">
              <w:rPr>
                <w:highlight w:val="green"/>
              </w:rPr>
              <w:t>[doplní účastník]</w:t>
            </w:r>
            <w:r w:rsidR="00787525" w:rsidRPr="00787525">
              <w:t xml:space="preserve"> třídy</w:t>
            </w:r>
          </w:p>
          <w:p w14:paraId="5DC4FA37" w14:textId="77777777" w:rsidR="00CD77B4" w:rsidRPr="00787525" w:rsidRDefault="00CD77B4" w:rsidP="00CD77B4">
            <w:pPr>
              <w:spacing w:after="0" w:line="240" w:lineRule="auto"/>
            </w:pPr>
            <w:r w:rsidRPr="00787525">
              <w:t xml:space="preserve">zimní údržba zahrnovala následující činnosti: </w:t>
            </w:r>
          </w:p>
          <w:p w14:paraId="68BFF941" w14:textId="77777777" w:rsidR="00CD77B4" w:rsidRPr="00787525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r w:rsidRPr="00787525">
              <w:t>posyp vozovek chemickým nebo inertním sypačem (s odpovídajícím druhem posypového materiálu): [</w:t>
            </w:r>
            <w:r w:rsidRPr="00787525">
              <w:rPr>
                <w:highlight w:val="green"/>
              </w:rPr>
              <w:t>doplní účastník: ANO/NE</w:t>
            </w:r>
            <w:r w:rsidRPr="00787525">
              <w:t>];</w:t>
            </w:r>
          </w:p>
          <w:p w14:paraId="27CA1452" w14:textId="77777777" w:rsidR="00CD77B4" w:rsidRPr="00787525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proofErr w:type="spellStart"/>
            <w:r w:rsidRPr="00787525">
              <w:t>pluhování</w:t>
            </w:r>
            <w:proofErr w:type="spellEnd"/>
            <w:r w:rsidRPr="00787525">
              <w:t xml:space="preserve"> vozovek chemickým nebo inertním sypačem s předsazenou radlicí: [</w:t>
            </w:r>
            <w:r w:rsidRPr="00787525">
              <w:rPr>
                <w:highlight w:val="green"/>
              </w:rPr>
              <w:t>doplní účastník: ANO/NE</w:t>
            </w:r>
            <w:r w:rsidRPr="00787525">
              <w:t xml:space="preserve">]; </w:t>
            </w:r>
          </w:p>
          <w:p w14:paraId="0E7A623D" w14:textId="77777777" w:rsidR="00CD77B4" w:rsidRPr="00787525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proofErr w:type="spellStart"/>
            <w:r w:rsidRPr="00787525">
              <w:t>pluhování</w:t>
            </w:r>
            <w:proofErr w:type="spellEnd"/>
            <w:r w:rsidRPr="00787525">
              <w:t xml:space="preserve"> a posyp vozovek chemickým nebo inertním sypačem (s odpovídajícím druhem posypového materiálu) s předsazenou radlicí: [</w:t>
            </w:r>
            <w:r w:rsidRPr="00787525">
              <w:rPr>
                <w:highlight w:val="green"/>
              </w:rPr>
              <w:t>doplní účastník: ANO/NE</w:t>
            </w:r>
            <w:r w:rsidRPr="00787525">
              <w:t xml:space="preserve">]; </w:t>
            </w:r>
          </w:p>
          <w:p w14:paraId="0817667A" w14:textId="77777777" w:rsidR="00CD77B4" w:rsidRPr="00787525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r w:rsidRPr="00787525">
              <w:t>zajištění pracovní pohotovosti posádek: [</w:t>
            </w:r>
            <w:r w:rsidRPr="00787525">
              <w:rPr>
                <w:highlight w:val="green"/>
              </w:rPr>
              <w:t>doplní účastník: ANO/NE</w:t>
            </w:r>
            <w:r w:rsidRPr="00787525">
              <w:t>]</w:t>
            </w:r>
          </w:p>
          <w:p w14:paraId="566CFA0D" w14:textId="04C2FF29" w:rsidR="006D6DB1" w:rsidRPr="00787525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r w:rsidRPr="00787525">
              <w:t xml:space="preserve">zimní údržbu alespoň dvou kilometrů silnic I., II. nebo III. třídy nacházejících se v nadmořské výšce min. 600 </w:t>
            </w:r>
            <w:proofErr w:type="spellStart"/>
            <w:proofErr w:type="gramStart"/>
            <w:r w:rsidRPr="00787525">
              <w:t>m.n.</w:t>
            </w:r>
            <w:proofErr w:type="gramEnd"/>
            <w:r w:rsidRPr="00787525">
              <w:t>m</w:t>
            </w:r>
            <w:proofErr w:type="spellEnd"/>
            <w:r w:rsidRPr="00787525">
              <w:t>: [</w:t>
            </w:r>
            <w:r w:rsidRPr="00787525">
              <w:rPr>
                <w:highlight w:val="green"/>
              </w:rPr>
              <w:t>doplní účastník: ANO/NE</w:t>
            </w:r>
            <w:r w:rsidRPr="00787525">
              <w:t>]</w:t>
            </w:r>
          </w:p>
        </w:tc>
      </w:tr>
      <w:tr w:rsidR="000E6D8C" w14:paraId="4A9E2A59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775D1273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4899AD67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221021FD" w14:textId="4060D480" w:rsidR="000E6D8C" w:rsidRDefault="000E6D8C" w:rsidP="000E6D8C">
      <w:pPr>
        <w:spacing w:before="120" w:after="240" w:line="240" w:lineRule="auto"/>
        <w:ind w:left="284" w:right="709"/>
      </w:pPr>
      <w:r>
        <w:t xml:space="preserve">Tato služba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0A3AD8E4" w14:textId="77777777" w:rsidR="000E6D8C" w:rsidRDefault="000E6D8C" w:rsidP="00050960">
      <w:pPr>
        <w:tabs>
          <w:tab w:val="left" w:pos="1276"/>
        </w:tabs>
        <w:spacing w:after="0" w:line="240" w:lineRule="auto"/>
        <w:ind w:left="1276" w:hanging="1276"/>
      </w:pP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E6D8C" w14:paraId="28EA5E01" w14:textId="77777777" w:rsidTr="00A31060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1051B06F" w14:textId="6F9FC4E7" w:rsidR="000E6D8C" w:rsidRDefault="000E6D8C" w:rsidP="009D6DB7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Služba č. 3</w:t>
            </w:r>
          </w:p>
        </w:tc>
      </w:tr>
      <w:tr w:rsidR="000E6D8C" w14:paraId="7688F218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4225115F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23184E84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6E1F9AF8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7EBC823E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20DD8AB9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0F69DE04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4D890C09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1D9F9D7F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0E6D8C" w14:paraId="0C4DEF68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6B7700DD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4F690E14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E6D8C" w14:paraId="5AF23FF0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24E62FF7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47C37B25" w14:textId="3B94FB89" w:rsidR="00CD77B4" w:rsidRPr="000C48D9" w:rsidRDefault="00CD77B4" w:rsidP="00CD77B4">
            <w:pPr>
              <w:spacing w:after="0" w:line="240" w:lineRule="auto"/>
            </w:pPr>
            <w:r w:rsidRPr="000C48D9">
              <w:t xml:space="preserve">zimní údržba silnic: </w:t>
            </w:r>
            <w:r w:rsidRPr="000C48D9">
              <w:rPr>
                <w:highlight w:val="green"/>
              </w:rPr>
              <w:t>[doplní účastník]</w:t>
            </w:r>
            <w:r w:rsidR="00787525">
              <w:t xml:space="preserve"> třídy</w:t>
            </w:r>
          </w:p>
          <w:p w14:paraId="31581D93" w14:textId="77777777" w:rsidR="00CD77B4" w:rsidRPr="000C48D9" w:rsidRDefault="00CD77B4" w:rsidP="00CD77B4">
            <w:pPr>
              <w:spacing w:after="0" w:line="240" w:lineRule="auto"/>
            </w:pPr>
            <w:r>
              <w:t>zimní údržba</w:t>
            </w:r>
            <w:r w:rsidRPr="000C48D9">
              <w:t xml:space="preserve"> zahrnovala následující činnosti: </w:t>
            </w:r>
          </w:p>
          <w:p w14:paraId="1C734FCB" w14:textId="77777777" w:rsidR="00CD77B4" w:rsidRPr="000C48D9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r w:rsidRPr="000C48D9">
              <w:t xml:space="preserve">posyp vozovek chemickým nebo inertním sypačem (s odpovídajícím druhem posypového materiálu): </w:t>
            </w:r>
            <w:r w:rsidRPr="000C48D9">
              <w:rPr>
                <w:highlight w:val="green"/>
              </w:rPr>
              <w:t>[doplní účastník</w:t>
            </w:r>
            <w:r>
              <w:rPr>
                <w:highlight w:val="green"/>
              </w:rPr>
              <w:t>: ANO/NE</w:t>
            </w:r>
            <w:r w:rsidRPr="000C48D9">
              <w:rPr>
                <w:highlight w:val="green"/>
              </w:rPr>
              <w:t>]</w:t>
            </w:r>
            <w:r w:rsidRPr="000C48D9">
              <w:t>;</w:t>
            </w:r>
          </w:p>
          <w:p w14:paraId="0EC8EBDA" w14:textId="77777777" w:rsidR="00CD77B4" w:rsidRPr="000C48D9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proofErr w:type="spellStart"/>
            <w:r w:rsidRPr="000C48D9">
              <w:t>pluhování</w:t>
            </w:r>
            <w:proofErr w:type="spellEnd"/>
            <w:r w:rsidRPr="000C48D9">
              <w:t xml:space="preserve"> vozovek chemickým nebo inertním sypačem s předsazenou radlicí: </w:t>
            </w:r>
            <w:r w:rsidRPr="000C48D9">
              <w:rPr>
                <w:highlight w:val="green"/>
              </w:rPr>
              <w:t>[doplní účastník</w:t>
            </w:r>
            <w:r>
              <w:rPr>
                <w:highlight w:val="green"/>
              </w:rPr>
              <w:t>: ANO/NE</w:t>
            </w:r>
            <w:r w:rsidRPr="000C48D9">
              <w:rPr>
                <w:highlight w:val="green"/>
              </w:rPr>
              <w:t>]</w:t>
            </w:r>
            <w:r w:rsidRPr="000C48D9">
              <w:t xml:space="preserve">; </w:t>
            </w:r>
          </w:p>
          <w:p w14:paraId="4D0CBA26" w14:textId="77777777" w:rsidR="00CD77B4" w:rsidRPr="000C48D9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proofErr w:type="spellStart"/>
            <w:r w:rsidRPr="000C48D9">
              <w:t>pluhování</w:t>
            </w:r>
            <w:proofErr w:type="spellEnd"/>
            <w:r w:rsidRPr="000C48D9">
              <w:t xml:space="preserve"> a posyp vozovek chemickým nebo inertním sypačem (s odpovídajícím druhem posypového materiálu) s předsazenou radlicí: </w:t>
            </w:r>
            <w:r w:rsidRPr="000C48D9">
              <w:rPr>
                <w:highlight w:val="green"/>
              </w:rPr>
              <w:t>[doplní účastník</w:t>
            </w:r>
            <w:r>
              <w:rPr>
                <w:highlight w:val="green"/>
              </w:rPr>
              <w:t>: ANO/NE</w:t>
            </w:r>
            <w:r w:rsidRPr="000C48D9">
              <w:rPr>
                <w:highlight w:val="green"/>
              </w:rPr>
              <w:t>]</w:t>
            </w:r>
            <w:r>
              <w:t xml:space="preserve">; </w:t>
            </w:r>
          </w:p>
          <w:p w14:paraId="7228079F" w14:textId="77777777" w:rsidR="00CD77B4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r w:rsidRPr="000C48D9">
              <w:t xml:space="preserve">zajištění pracovní pohotovosti posádek: </w:t>
            </w:r>
            <w:r w:rsidRPr="000C48D9">
              <w:rPr>
                <w:highlight w:val="green"/>
              </w:rPr>
              <w:t>[doplní účastník</w:t>
            </w:r>
            <w:r>
              <w:rPr>
                <w:highlight w:val="green"/>
              </w:rPr>
              <w:t>: ANO/NE</w:t>
            </w:r>
            <w:r w:rsidRPr="000C48D9">
              <w:rPr>
                <w:highlight w:val="green"/>
              </w:rPr>
              <w:t>]</w:t>
            </w:r>
          </w:p>
          <w:p w14:paraId="2DCADFA3" w14:textId="04B95D05" w:rsidR="00596895" w:rsidRPr="00AF29D0" w:rsidRDefault="00CD77B4" w:rsidP="00CD77B4">
            <w:pPr>
              <w:pStyle w:val="Odstavecseseznamem"/>
              <w:numPr>
                <w:ilvl w:val="0"/>
                <w:numId w:val="43"/>
              </w:numPr>
            </w:pPr>
            <w:r w:rsidRPr="000C48D9">
              <w:t>zimní údržb</w:t>
            </w:r>
            <w:r>
              <w:t>u</w:t>
            </w:r>
            <w:r w:rsidRPr="000C48D9">
              <w:t xml:space="preserve"> alespoň dvou kilometrů silnic I., II. nebo III. třídy nacházejících se v nadmořské výšce min. 600 </w:t>
            </w:r>
            <w:proofErr w:type="spellStart"/>
            <w:proofErr w:type="gramStart"/>
            <w:r w:rsidRPr="000C48D9">
              <w:t>m.n.</w:t>
            </w:r>
            <w:proofErr w:type="gramEnd"/>
            <w:r w:rsidRPr="000C48D9">
              <w:t>m</w:t>
            </w:r>
            <w:proofErr w:type="spellEnd"/>
            <w:r w:rsidRPr="000C48D9">
              <w:t xml:space="preserve">: </w:t>
            </w:r>
            <w:r w:rsidRPr="00CD77B4">
              <w:rPr>
                <w:highlight w:val="green"/>
              </w:rPr>
              <w:t>[doplní účastník: ANO/NE]</w:t>
            </w:r>
          </w:p>
        </w:tc>
      </w:tr>
      <w:tr w:rsidR="000E6D8C" w14:paraId="5B0F5280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1A8BBE38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7E0D309F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0E9F4CCB" w14:textId="6C4ECD93" w:rsidR="000E6D8C" w:rsidRDefault="000E6D8C" w:rsidP="000E6D8C">
      <w:pPr>
        <w:spacing w:before="120" w:after="240" w:line="240" w:lineRule="auto"/>
        <w:ind w:left="284" w:right="709"/>
      </w:pPr>
      <w:r>
        <w:t xml:space="preserve">Tato služba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0CE2C4E3" w14:textId="6C9AF257" w:rsidR="000E6D8C" w:rsidRPr="00DF250E" w:rsidRDefault="000E6D8C" w:rsidP="00787525">
      <w:pPr>
        <w:ind w:left="284" w:right="709"/>
      </w:pPr>
      <w:r>
        <w:t xml:space="preserve">Účastník čestně prohlašuje, že pokud jakákoli výše uvedená služba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služba byla poskytnuta Účastníkem jako poddodavatelem, jsou výše uvedeny pouze údaje odpovídající rozsahu, v jakém se na plnění zakázky podílel Účastník. </w:t>
      </w:r>
      <w:r w:rsidRPr="00DF250E">
        <w:t>To platí obdobně i v případě, že je označena zakázka realizovaná jinou osobou ve smyslu § 83 Zákona.</w:t>
      </w:r>
    </w:p>
    <w:p w14:paraId="12ED7B56" w14:textId="77777777" w:rsidR="000E6D8C" w:rsidRPr="00BE3BC6" w:rsidRDefault="000E6D8C" w:rsidP="000E6D8C">
      <w:pPr>
        <w:pStyle w:val="Odstavecseseznamem"/>
        <w:spacing w:before="480"/>
        <w:ind w:left="284"/>
        <w:contextualSpacing w:val="0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3BA1608B" w14:textId="77777777" w:rsidR="000E6D8C" w:rsidRDefault="000E6D8C" w:rsidP="000E6D8C">
      <w:pPr>
        <w:ind w:left="284"/>
      </w:pPr>
    </w:p>
    <w:p w14:paraId="73905174" w14:textId="77777777" w:rsidR="000E6D8C" w:rsidRDefault="000E6D8C" w:rsidP="000E6D8C">
      <w:pPr>
        <w:ind w:left="284"/>
      </w:pPr>
    </w:p>
    <w:p w14:paraId="0291D74A" w14:textId="0678B091" w:rsidR="000E6D8C" w:rsidRPr="000E6D8C" w:rsidRDefault="000E6D8C" w:rsidP="000E6D8C">
      <w:pPr>
        <w:ind w:left="284"/>
        <w:rPr>
          <w:i/>
        </w:rPr>
      </w:pPr>
    </w:p>
    <w:p w14:paraId="39018738" w14:textId="77777777" w:rsidR="000E6D8C" w:rsidRPr="00BE3BC6" w:rsidRDefault="000E6D8C" w:rsidP="000E6D8C">
      <w:pPr>
        <w:spacing w:after="0"/>
        <w:ind w:left="284"/>
      </w:pPr>
      <w:r w:rsidRPr="00BE3BC6">
        <w:t>________________________________</w:t>
      </w:r>
    </w:p>
    <w:p w14:paraId="0AAD3734" w14:textId="77777777" w:rsidR="000E6D8C" w:rsidRPr="00BE3BC6" w:rsidRDefault="000E6D8C" w:rsidP="000E6D8C">
      <w:pPr>
        <w:spacing w:after="0"/>
        <w:ind w:left="284"/>
        <w:rPr>
          <w:b/>
        </w:rPr>
      </w:pPr>
      <w:r w:rsidRPr="00BE3BC6">
        <w:lastRenderedPageBreak/>
        <w:t>[</w:t>
      </w:r>
      <w:r w:rsidRPr="00F370FE">
        <w:rPr>
          <w:b/>
          <w:highlight w:val="green"/>
        </w:rPr>
        <w:t>název účastníka</w:t>
      </w:r>
      <w:r w:rsidRPr="00F370FE">
        <w:rPr>
          <w:highlight w:val="green"/>
        </w:rPr>
        <w:t xml:space="preserve"> - doplní účastník</w:t>
      </w:r>
      <w:r w:rsidRPr="00BE3BC6">
        <w:t>]</w:t>
      </w:r>
    </w:p>
    <w:p w14:paraId="322B80C9" w14:textId="77777777" w:rsidR="000E6D8C" w:rsidRPr="00BE3BC6" w:rsidRDefault="000E6D8C" w:rsidP="000E6D8C">
      <w:pPr>
        <w:spacing w:after="0"/>
        <w:ind w:left="284"/>
      </w:pPr>
      <w:r w:rsidRPr="00BE3BC6">
        <w:t>[</w:t>
      </w:r>
      <w:r w:rsidRPr="00F370FE">
        <w:rPr>
          <w:highlight w:val="green"/>
        </w:rPr>
        <w:t>jméno a příjmení osoby oprávněné jednat jménem nebo za účastníka - doplní účastník</w:t>
      </w:r>
      <w:r w:rsidRPr="00BE3BC6">
        <w:t>]</w:t>
      </w:r>
    </w:p>
    <w:p w14:paraId="717AE699" w14:textId="49F87004" w:rsidR="000E6D8C" w:rsidRDefault="000E6D8C" w:rsidP="000E6D8C">
      <w:pPr>
        <w:spacing w:after="0" w:line="240" w:lineRule="auto"/>
        <w:ind w:left="284" w:right="709"/>
      </w:pPr>
      <w:r w:rsidRPr="00BE3BC6">
        <w:t>[</w:t>
      </w:r>
      <w:r w:rsidRPr="00F370FE">
        <w:rPr>
          <w:highlight w:val="green"/>
        </w:rPr>
        <w:t>funkce nebo oprávnění - doplní účastník</w:t>
      </w:r>
      <w:r w:rsidRPr="00BE3BC6">
        <w:t>]</w:t>
      </w:r>
    </w:p>
    <w:p w14:paraId="70E47A2E" w14:textId="4D64370E" w:rsidR="006D6DB1" w:rsidRDefault="006D6DB1" w:rsidP="000E6D8C">
      <w:pPr>
        <w:spacing w:after="0" w:line="240" w:lineRule="auto"/>
        <w:ind w:left="284" w:right="709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sectPr w:rsidR="006D6DB1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CE5C7" w14:textId="77777777" w:rsidR="00FF3785" w:rsidRDefault="00FF3785" w:rsidP="00AB5244">
      <w:r>
        <w:separator/>
      </w:r>
    </w:p>
  </w:endnote>
  <w:endnote w:type="continuationSeparator" w:id="0">
    <w:p w14:paraId="6342B484" w14:textId="77777777" w:rsidR="00FF3785" w:rsidRDefault="00FF3785" w:rsidP="00AB5244">
      <w:r>
        <w:continuationSeparator/>
      </w:r>
    </w:p>
  </w:endnote>
  <w:endnote w:type="continuationNotice" w:id="1">
    <w:p w14:paraId="4CD7F8BF" w14:textId="77777777" w:rsidR="00FF3785" w:rsidRDefault="00FF3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A31060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A31060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3EF51" w14:textId="77777777" w:rsidR="00FF3785" w:rsidRDefault="00FF3785" w:rsidP="00AB5244">
      <w:r>
        <w:separator/>
      </w:r>
    </w:p>
  </w:footnote>
  <w:footnote w:type="continuationSeparator" w:id="0">
    <w:p w14:paraId="6618C417" w14:textId="77777777" w:rsidR="00FF3785" w:rsidRDefault="00FF3785" w:rsidP="00AB5244">
      <w:r>
        <w:continuationSeparator/>
      </w:r>
    </w:p>
  </w:footnote>
  <w:footnote w:type="continuationNotice" w:id="1">
    <w:p w14:paraId="0D7B8127" w14:textId="77777777" w:rsidR="00FF3785" w:rsidRDefault="00FF3785">
      <w:pPr>
        <w:spacing w:after="0" w:line="240" w:lineRule="auto"/>
      </w:pPr>
    </w:p>
  </w:footnote>
  <w:footnote w:id="2">
    <w:p w14:paraId="377B44A6" w14:textId="77777777" w:rsidR="00172287" w:rsidRDefault="00172287" w:rsidP="00172287">
      <w:pPr>
        <w:pStyle w:val="Textpoznpodarou"/>
        <w:jc w:val="both"/>
      </w:pPr>
      <w:r w:rsidRPr="00897B53">
        <w:rPr>
          <w:rStyle w:val="Znakapoznpodarou"/>
          <w:highlight w:val="cyan"/>
        </w:rPr>
        <w:footnoteRef/>
      </w:r>
      <w:r w:rsidRPr="00897B53">
        <w:rPr>
          <w:highlight w:val="cyan"/>
        </w:rPr>
        <w:t xml:space="preserve"> Pokud vzorové znění identifikace účastníka neodpovídá jeho právní formě, účastník upraví a doplní identifikační údaje tak, aby jeho právní formě odpovídaly. Tato poznámka bude následně vymazána.</w:t>
      </w:r>
    </w:p>
  </w:footnote>
  <w:footnote w:id="3">
    <w:p w14:paraId="58B14747" w14:textId="5845E2B1" w:rsidR="004D0E2D" w:rsidRDefault="004D0E2D" w:rsidP="00897B53">
      <w:pPr>
        <w:pStyle w:val="Textpoznpodarou"/>
        <w:jc w:val="both"/>
      </w:pPr>
      <w:r w:rsidRPr="00897B53">
        <w:rPr>
          <w:rStyle w:val="Znakapoznpodarou"/>
          <w:highlight w:val="cyan"/>
        </w:rPr>
        <w:footnoteRef/>
      </w:r>
      <w:r w:rsidRPr="00897B53">
        <w:rPr>
          <w:highlight w:val="cyan"/>
        </w:rPr>
        <w:t xml:space="preserve"> Pouze jedna referenční služba musela zahrnovat zimní údržbu alespoň dvou kilometrů silnic I., II. nebo III. třídy nacházejících se v nadmořské výšce min. 600 </w:t>
      </w:r>
      <w:proofErr w:type="spellStart"/>
      <w:proofErr w:type="gramStart"/>
      <w:r w:rsidRPr="00897B53">
        <w:rPr>
          <w:highlight w:val="cyan"/>
        </w:rPr>
        <w:t>m.n.</w:t>
      </w:r>
      <w:proofErr w:type="gramEnd"/>
      <w:r w:rsidRPr="00897B53">
        <w:rPr>
          <w:highlight w:val="cyan"/>
        </w:rPr>
        <w:t>m</w:t>
      </w:r>
      <w:proofErr w:type="spellEnd"/>
      <w:r w:rsidRPr="00897B53">
        <w:rPr>
          <w:highlight w:val="cyan"/>
        </w:rPr>
        <w:t>. Účastník tedy prokáže kvalifikaci i v případě, že u dvou ze tří referenčních služeb k této odrážce uvede NE. Tato poznámka bude následně vymazána.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41949A2B" w:rsidR="001A6587" w:rsidRPr="00172287" w:rsidRDefault="0075373F" w:rsidP="00A70FDE">
    <w:pPr>
      <w:pStyle w:val="Zhlav"/>
      <w:jc w:val="right"/>
      <w:rPr>
        <w:color w:val="808080" w:themeColor="background1" w:themeShade="80"/>
      </w:rPr>
    </w:pPr>
    <w:r w:rsidRPr="00172287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FDE" w:rsidRPr="00172287">
      <w:rPr>
        <w:color w:val="808080" w:themeColor="background1" w:themeShade="80"/>
      </w:rPr>
      <w:t xml:space="preserve">Příloha č. </w:t>
    </w:r>
    <w:r w:rsidR="00035237">
      <w:rPr>
        <w:color w:val="808080" w:themeColor="background1" w:themeShade="80"/>
      </w:rPr>
      <w:t>3</w:t>
    </w:r>
    <w:r w:rsidR="00246E4E">
      <w:rPr>
        <w:color w:val="808080" w:themeColor="background1" w:themeShade="80"/>
      </w:rPr>
      <w:t xml:space="preserve"> </w:t>
    </w:r>
    <w:r w:rsidR="00A70FDE" w:rsidRPr="00172287">
      <w:rPr>
        <w:color w:val="808080" w:themeColor="background1" w:themeShade="80"/>
      </w:rPr>
      <w:t>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0BD"/>
    <w:multiLevelType w:val="hybridMultilevel"/>
    <w:tmpl w:val="ED602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0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3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30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9"/>
  </w:num>
  <w:num w:numId="14">
    <w:abstractNumId w:val="4"/>
  </w:num>
  <w:num w:numId="15">
    <w:abstractNumId w:val="21"/>
  </w:num>
  <w:num w:numId="16">
    <w:abstractNumId w:val="14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7"/>
  </w:num>
  <w:num w:numId="23">
    <w:abstractNumId w:val="10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3"/>
  </w:num>
  <w:num w:numId="34">
    <w:abstractNumId w:val="1"/>
  </w:num>
  <w:num w:numId="35">
    <w:abstractNumId w:val="26"/>
  </w:num>
  <w:num w:numId="36">
    <w:abstractNumId w:val="34"/>
  </w:num>
  <w:num w:numId="37">
    <w:abstractNumId w:val="32"/>
  </w:num>
  <w:num w:numId="38">
    <w:abstractNumId w:val="27"/>
  </w:num>
  <w:num w:numId="39">
    <w:abstractNumId w:val="33"/>
  </w:num>
  <w:num w:numId="40">
    <w:abstractNumId w:val="11"/>
  </w:num>
  <w:num w:numId="41">
    <w:abstractNumId w:val="24"/>
  </w:num>
  <w:num w:numId="42">
    <w:abstractNumId w:val="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1297A"/>
    <w:rsid w:val="00017EDD"/>
    <w:rsid w:val="00035237"/>
    <w:rsid w:val="00050960"/>
    <w:rsid w:val="00052C3D"/>
    <w:rsid w:val="00064997"/>
    <w:rsid w:val="0007122F"/>
    <w:rsid w:val="00090C3D"/>
    <w:rsid w:val="000A31A0"/>
    <w:rsid w:val="000C48D9"/>
    <w:rsid w:val="000C4AE5"/>
    <w:rsid w:val="000D5DFE"/>
    <w:rsid w:val="000E6D8C"/>
    <w:rsid w:val="00141B0A"/>
    <w:rsid w:val="001621F6"/>
    <w:rsid w:val="00172287"/>
    <w:rsid w:val="00176138"/>
    <w:rsid w:val="00190229"/>
    <w:rsid w:val="00194E21"/>
    <w:rsid w:val="001A5832"/>
    <w:rsid w:val="001A6119"/>
    <w:rsid w:val="001A6587"/>
    <w:rsid w:val="001E06DA"/>
    <w:rsid w:val="002100C5"/>
    <w:rsid w:val="00222D77"/>
    <w:rsid w:val="00246E4E"/>
    <w:rsid w:val="00253100"/>
    <w:rsid w:val="002A70F1"/>
    <w:rsid w:val="002F2145"/>
    <w:rsid w:val="00351071"/>
    <w:rsid w:val="003515C6"/>
    <w:rsid w:val="00380719"/>
    <w:rsid w:val="00386AD5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53D8C"/>
    <w:rsid w:val="004552C5"/>
    <w:rsid w:val="00480C9B"/>
    <w:rsid w:val="00486BC9"/>
    <w:rsid w:val="004B346C"/>
    <w:rsid w:val="004D0E2D"/>
    <w:rsid w:val="004E24C7"/>
    <w:rsid w:val="004E293C"/>
    <w:rsid w:val="00512D4D"/>
    <w:rsid w:val="00596895"/>
    <w:rsid w:val="005F4164"/>
    <w:rsid w:val="006006C0"/>
    <w:rsid w:val="00604BF6"/>
    <w:rsid w:val="0062559D"/>
    <w:rsid w:val="00633F51"/>
    <w:rsid w:val="006640FC"/>
    <w:rsid w:val="006709A7"/>
    <w:rsid w:val="006C2036"/>
    <w:rsid w:val="006C5417"/>
    <w:rsid w:val="006D3BA3"/>
    <w:rsid w:val="006D6DB1"/>
    <w:rsid w:val="006F1450"/>
    <w:rsid w:val="00705276"/>
    <w:rsid w:val="0070569C"/>
    <w:rsid w:val="00710FB1"/>
    <w:rsid w:val="00721D71"/>
    <w:rsid w:val="0075373F"/>
    <w:rsid w:val="00761978"/>
    <w:rsid w:val="0077207E"/>
    <w:rsid w:val="00776C7E"/>
    <w:rsid w:val="00787525"/>
    <w:rsid w:val="007876F6"/>
    <w:rsid w:val="007D169C"/>
    <w:rsid w:val="007D5B70"/>
    <w:rsid w:val="007D6E1D"/>
    <w:rsid w:val="007F350C"/>
    <w:rsid w:val="00804643"/>
    <w:rsid w:val="00813F66"/>
    <w:rsid w:val="00845A22"/>
    <w:rsid w:val="00860591"/>
    <w:rsid w:val="00880500"/>
    <w:rsid w:val="00882CEA"/>
    <w:rsid w:val="00890619"/>
    <w:rsid w:val="008950E4"/>
    <w:rsid w:val="00897B53"/>
    <w:rsid w:val="008A3A0A"/>
    <w:rsid w:val="008B4DDA"/>
    <w:rsid w:val="008C7D3B"/>
    <w:rsid w:val="00901C7A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1060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60CFD"/>
    <w:rsid w:val="00B858BF"/>
    <w:rsid w:val="00B90A53"/>
    <w:rsid w:val="00B93CCC"/>
    <w:rsid w:val="00B949B1"/>
    <w:rsid w:val="00BB0E8D"/>
    <w:rsid w:val="00BB57A4"/>
    <w:rsid w:val="00BE4D3C"/>
    <w:rsid w:val="00BE4D5D"/>
    <w:rsid w:val="00BF169E"/>
    <w:rsid w:val="00BF4BE6"/>
    <w:rsid w:val="00C22DA8"/>
    <w:rsid w:val="00C2441E"/>
    <w:rsid w:val="00C3437F"/>
    <w:rsid w:val="00C446B1"/>
    <w:rsid w:val="00C5122E"/>
    <w:rsid w:val="00CA3499"/>
    <w:rsid w:val="00CB292B"/>
    <w:rsid w:val="00CB41A7"/>
    <w:rsid w:val="00CD77B4"/>
    <w:rsid w:val="00CE6D54"/>
    <w:rsid w:val="00CF74A8"/>
    <w:rsid w:val="00D23BB3"/>
    <w:rsid w:val="00D531B3"/>
    <w:rsid w:val="00D67C1A"/>
    <w:rsid w:val="00D77874"/>
    <w:rsid w:val="00D9138F"/>
    <w:rsid w:val="00DB391A"/>
    <w:rsid w:val="00DB3FEC"/>
    <w:rsid w:val="00DC2126"/>
    <w:rsid w:val="00DD42A9"/>
    <w:rsid w:val="00DD5531"/>
    <w:rsid w:val="00DF250E"/>
    <w:rsid w:val="00DF5F7C"/>
    <w:rsid w:val="00E070D7"/>
    <w:rsid w:val="00E17745"/>
    <w:rsid w:val="00E3469D"/>
    <w:rsid w:val="00E4498D"/>
    <w:rsid w:val="00E46F8D"/>
    <w:rsid w:val="00EA4C36"/>
    <w:rsid w:val="00EB5E75"/>
    <w:rsid w:val="00EE4339"/>
    <w:rsid w:val="00EF573D"/>
    <w:rsid w:val="00F015C1"/>
    <w:rsid w:val="00F153CF"/>
    <w:rsid w:val="00F83773"/>
    <w:rsid w:val="00F93F58"/>
    <w:rsid w:val="00FC3674"/>
    <w:rsid w:val="00FD129A"/>
    <w:rsid w:val="00FF066F"/>
    <w:rsid w:val="00FF160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5FA0AFF3-7DE0-4B38-AED8-BC18C2A0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F5E17F2D-47EC-4109-87D4-FC45F13C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</TotalTime>
  <Pages>4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5</cp:revision>
  <cp:lastPrinted>2019-07-25T17:05:00Z</cp:lastPrinted>
  <dcterms:created xsi:type="dcterms:W3CDTF">2019-08-02T13:36:00Z</dcterms:created>
  <dcterms:modified xsi:type="dcterms:W3CDTF">2019-08-05T13:10:00Z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