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B7A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79CAB3BD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705E537E" w14:textId="3E5FE5E8" w:rsidR="007A504D" w:rsidRPr="00733744" w:rsidRDefault="00393932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393932">
        <w:rPr>
          <w:rFonts w:cstheme="minorHAnsi"/>
          <w:b/>
          <w:bCs/>
          <w:u w:val="single"/>
        </w:rPr>
        <w:t>Opravy autobusov po mimoriadnych udalostiach</w:t>
      </w:r>
      <w:r w:rsidRPr="00A02F50">
        <w:rPr>
          <w:rFonts w:cstheme="minorHAnsi"/>
          <w:b/>
          <w:bCs/>
          <w:u w:val="single"/>
        </w:rPr>
        <w:t xml:space="preserve"> </w:t>
      </w:r>
      <w:r w:rsidR="00A02F50" w:rsidRPr="00A02F50">
        <w:rPr>
          <w:rFonts w:cstheme="minorHAnsi"/>
          <w:b/>
          <w:bCs/>
          <w:u w:val="single"/>
        </w:rPr>
        <w:t>_DNS</w:t>
      </w:r>
    </w:p>
    <w:p w14:paraId="6DB5F019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77C8DB80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6F99B768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1DFEFF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54CC8455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44FD88EB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4D7A899E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70FE61F7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6A012C53" w14:textId="77777777" w:rsidR="00D14CDF" w:rsidRPr="00D14CDF" w:rsidRDefault="00D14CDF" w:rsidP="007661AA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4A0E660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256E3B99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10F11083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0B132059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7CCB6FE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395251D" w14:textId="293B9012" w:rsidR="007A504D" w:rsidRPr="0002791C" w:rsidRDefault="00393932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u w:val="single"/>
        </w:rPr>
      </w:pPr>
      <w:r w:rsidRPr="00393932">
        <w:rPr>
          <w:rFonts w:cstheme="minorHAnsi"/>
          <w:b/>
          <w:bCs/>
          <w:sz w:val="20"/>
          <w:szCs w:val="20"/>
          <w:u w:val="single"/>
        </w:rPr>
        <w:t>Opravy autobusov po mimoriadnych udalostiach</w:t>
      </w:r>
      <w:r w:rsidRPr="0002791C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7A504D" w:rsidRPr="0002791C">
        <w:rPr>
          <w:rFonts w:cstheme="minorHAnsi"/>
          <w:b/>
          <w:bCs/>
          <w:sz w:val="20"/>
          <w:szCs w:val="20"/>
          <w:u w:val="single"/>
        </w:rPr>
        <w:t>_DNS</w:t>
      </w:r>
      <w:r w:rsidR="007A504D" w:rsidRPr="0002791C">
        <w:rPr>
          <w:rFonts w:cstheme="minorHAnsi"/>
          <w:u w:val="single"/>
        </w:rPr>
        <w:t xml:space="preserve"> </w:t>
      </w:r>
    </w:p>
    <w:p w14:paraId="0BBD8050" w14:textId="20C07D36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2835" w:hanging="2475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02791C">
        <w:rPr>
          <w:rFonts w:cstheme="minorHAnsi"/>
          <w:sz w:val="20"/>
        </w:rPr>
        <w:t>1</w:t>
      </w:r>
      <w:r w:rsidR="00393932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>.</w:t>
      </w:r>
      <w:r w:rsidR="00393932">
        <w:rPr>
          <w:rFonts w:cstheme="minorHAnsi"/>
          <w:sz w:val="20"/>
        </w:rPr>
        <w:t>09</w:t>
      </w:r>
      <w:r w:rsidRPr="00EC6B9B">
        <w:rPr>
          <w:rFonts w:cstheme="minorHAnsi"/>
          <w:sz w:val="20"/>
        </w:rPr>
        <w:t>.202</w:t>
      </w:r>
      <w:r w:rsidR="00393932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393932" w:rsidRPr="00393932">
        <w:rPr>
          <w:rFonts w:cstheme="minorHAnsi"/>
          <w:sz w:val="20"/>
        </w:rPr>
        <w:t>2023/S 176-552958</w:t>
      </w:r>
      <w:r w:rsidR="00393932">
        <w:rPr>
          <w:rFonts w:ascii="Calibri" w:hAnsi="Calibri" w:cs="Calibri"/>
        </w:rPr>
        <w:t xml:space="preserve"> </w:t>
      </w:r>
      <w:r w:rsidRPr="00EC6B9B">
        <w:rPr>
          <w:rFonts w:cstheme="minorHAnsi"/>
          <w:sz w:val="20"/>
        </w:rPr>
        <w:t xml:space="preserve">a vo Vestníku </w:t>
      </w:r>
      <w:r w:rsidR="0002791C">
        <w:rPr>
          <w:rFonts w:cstheme="minorHAnsi"/>
          <w:sz w:val="20"/>
        </w:rPr>
        <w:t xml:space="preserve">pre </w:t>
      </w:r>
      <w:r w:rsidRPr="00EC6B9B">
        <w:rPr>
          <w:rFonts w:cstheme="minorHAnsi"/>
          <w:sz w:val="20"/>
        </w:rPr>
        <w:t xml:space="preserve">VO </w:t>
      </w:r>
      <w:r w:rsidR="00B84BF0" w:rsidRPr="00EC6B9B">
        <w:rPr>
          <w:rFonts w:cstheme="minorHAnsi"/>
          <w:sz w:val="20"/>
        </w:rPr>
        <w:t xml:space="preserve">č. </w:t>
      </w:r>
      <w:r w:rsidR="00393932">
        <w:rPr>
          <w:rFonts w:cstheme="minorHAnsi"/>
          <w:sz w:val="20"/>
        </w:rPr>
        <w:t>180</w:t>
      </w:r>
      <w:r w:rsidR="00B84BF0" w:rsidRPr="00EC6B9B">
        <w:rPr>
          <w:rFonts w:cstheme="minorHAnsi"/>
          <w:sz w:val="20"/>
        </w:rPr>
        <w:t>/202</w:t>
      </w:r>
      <w:r w:rsidR="00393932">
        <w:rPr>
          <w:rFonts w:cstheme="minorHAnsi"/>
          <w:sz w:val="20"/>
        </w:rPr>
        <w:t>3</w:t>
      </w:r>
      <w:r w:rsidR="00B84BF0" w:rsidRPr="00EC6B9B">
        <w:rPr>
          <w:rFonts w:cstheme="minorHAnsi"/>
          <w:sz w:val="20"/>
        </w:rPr>
        <w:t xml:space="preserve"> zo </w:t>
      </w:r>
      <w:r w:rsidRPr="00EC6B9B">
        <w:rPr>
          <w:rFonts w:cstheme="minorHAnsi"/>
          <w:sz w:val="20"/>
        </w:rPr>
        <w:t xml:space="preserve">dňa </w:t>
      </w:r>
      <w:r w:rsidR="0002791C">
        <w:rPr>
          <w:rFonts w:cstheme="minorHAnsi"/>
          <w:sz w:val="20"/>
        </w:rPr>
        <w:t>1</w:t>
      </w:r>
      <w:r w:rsidR="00393932">
        <w:rPr>
          <w:rFonts w:cstheme="minorHAnsi"/>
          <w:sz w:val="20"/>
        </w:rPr>
        <w:t>4</w:t>
      </w:r>
      <w:r w:rsidRPr="00EC6B9B">
        <w:rPr>
          <w:rFonts w:cstheme="minorHAnsi"/>
          <w:sz w:val="20"/>
        </w:rPr>
        <w:t>.</w:t>
      </w:r>
      <w:r w:rsidR="00393932">
        <w:rPr>
          <w:rFonts w:cstheme="minorHAnsi"/>
          <w:sz w:val="20"/>
        </w:rPr>
        <w:t>09</w:t>
      </w:r>
      <w:r w:rsidRPr="00EC6B9B">
        <w:rPr>
          <w:rFonts w:cstheme="minorHAnsi"/>
          <w:sz w:val="20"/>
        </w:rPr>
        <w:t>.202</w:t>
      </w:r>
      <w:r w:rsidR="00393932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393932" w:rsidRPr="00393932">
        <w:rPr>
          <w:rFonts w:cstheme="minorHAnsi"/>
          <w:sz w:val="20"/>
        </w:rPr>
        <w:t>31096 - MUS</w:t>
      </w:r>
    </w:p>
    <w:p w14:paraId="7FF0281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3B3E1E6B" w14:textId="0EAB8C3D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proofErr w:type="spellStart"/>
      <w:r w:rsidRPr="00F6440E">
        <w:rPr>
          <w:rFonts w:cstheme="minorHAnsi"/>
          <w:sz w:val="20"/>
        </w:rPr>
        <w:t>Link</w:t>
      </w:r>
      <w:proofErr w:type="spellEnd"/>
      <w:r w:rsidRPr="00F6440E">
        <w:rPr>
          <w:rFonts w:cstheme="minorHAnsi"/>
          <w:sz w:val="20"/>
        </w:rPr>
        <w:t xml:space="preserve">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393932" w:rsidRPr="00393932">
        <w:rPr>
          <w:rFonts w:cstheme="minorHAnsi"/>
          <w:sz w:val="20"/>
        </w:rPr>
        <w:t>46410</w:t>
      </w:r>
      <w:r w:rsidR="00D14CDF" w:rsidRPr="00D14CDF">
        <w:rPr>
          <w:rFonts w:cstheme="minorHAnsi"/>
          <w:sz w:val="20"/>
        </w:rPr>
        <w:t>/document/list</w:t>
      </w:r>
    </w:p>
    <w:p w14:paraId="5921CDA7" w14:textId="20D2373C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393932" w:rsidRPr="00393932">
        <w:rPr>
          <w:rFonts w:cstheme="minorHAnsi"/>
          <w:sz w:val="20"/>
        </w:rPr>
        <w:t>46410</w:t>
      </w:r>
    </w:p>
    <w:p w14:paraId="00DB7742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7E7ACE8D" w14:textId="6C20BBFC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A02F50">
        <w:rPr>
          <w:rFonts w:cstheme="minorHAnsi"/>
          <w:sz w:val="20"/>
        </w:rPr>
        <w:t>Služby</w:t>
      </w:r>
    </w:p>
    <w:p w14:paraId="4853048A" w14:textId="6E4CEBCE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393932">
        <w:rPr>
          <w:rFonts w:cstheme="minorHAnsi"/>
          <w:sz w:val="20"/>
        </w:rPr>
        <w:t>4</w:t>
      </w:r>
      <w:r w:rsidR="0002791C">
        <w:rPr>
          <w:rFonts w:cstheme="minorHAnsi"/>
          <w:sz w:val="20"/>
        </w:rPr>
        <w:t>00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14:paraId="33E1F72D" w14:textId="77777777"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14:paraId="7ED45967" w14:textId="5E919B36"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393932">
        <w:rPr>
          <w:rFonts w:cstheme="minorHAnsi"/>
          <w:sz w:val="20"/>
        </w:rPr>
        <w:t>31.10.2023</w:t>
      </w:r>
    </w:p>
    <w:p w14:paraId="3376BF60" w14:textId="77777777"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14:paraId="6D98A28F" w14:textId="0E4F82F4" w:rsidR="007A504D" w:rsidRPr="00D03818" w:rsidRDefault="00D14CDF" w:rsidP="000279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="00F0709E">
        <w:rPr>
          <w:rFonts w:cstheme="minorHAnsi"/>
          <w:sz w:val="20"/>
        </w:rPr>
        <w:t>31.10.2023</w:t>
      </w:r>
      <w:r w:rsidR="00F0709E">
        <w:rPr>
          <w:rFonts w:cstheme="minorHAnsi"/>
          <w:sz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="00F0709E" w:rsidRPr="00F0709E">
        <w:rPr>
          <w:rFonts w:cstheme="minorHAnsi"/>
          <w:b/>
          <w:bCs/>
          <w:sz w:val="20"/>
          <w:szCs w:val="20"/>
        </w:rPr>
        <w:t>Opravy autobusov po mimoriadnych udalostiach</w:t>
      </w:r>
      <w:r w:rsidR="00F0709E" w:rsidRPr="0002791C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02791C" w:rsidRPr="0002791C">
        <w:rPr>
          <w:rFonts w:cstheme="minorHAnsi"/>
          <w:b/>
          <w:bCs/>
          <w:sz w:val="20"/>
          <w:szCs w:val="20"/>
        </w:rPr>
        <w:t>_DNS</w:t>
      </w:r>
      <w:r w:rsidR="007A504D" w:rsidRPr="00D03818">
        <w:rPr>
          <w:rFonts w:cstheme="minorHAnsi"/>
          <w:sz w:val="20"/>
          <w:szCs w:val="20"/>
        </w:rPr>
        <w:t>“.</w:t>
      </w:r>
    </w:p>
    <w:p w14:paraId="13A13C3E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B90C667" w14:textId="4DD97B96" w:rsidR="007A504D" w:rsidRDefault="007A504D" w:rsidP="004479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479CE">
        <w:rPr>
          <w:rFonts w:cstheme="minorHAnsi"/>
          <w:spacing w:val="-2"/>
          <w:sz w:val="20"/>
          <w:szCs w:val="20"/>
        </w:rPr>
        <w:t>Predmetom</w:t>
      </w:r>
      <w:r w:rsidRPr="004479CE">
        <w:rPr>
          <w:rFonts w:cstheme="minorHAnsi"/>
          <w:sz w:val="20"/>
          <w:szCs w:val="20"/>
        </w:rPr>
        <w:t xml:space="preserve"> zákazky je vytvorenie DNS na </w:t>
      </w:r>
      <w:r w:rsidR="0002791C" w:rsidRPr="004479CE">
        <w:rPr>
          <w:rFonts w:cstheme="minorHAnsi"/>
          <w:sz w:val="20"/>
          <w:szCs w:val="20"/>
        </w:rPr>
        <w:t>poskytovanie služieb</w:t>
      </w:r>
      <w:r w:rsidRPr="004479CE">
        <w:rPr>
          <w:rFonts w:cstheme="minorHAnsi"/>
          <w:sz w:val="20"/>
          <w:szCs w:val="20"/>
        </w:rPr>
        <w:t>, ktor</w:t>
      </w:r>
      <w:r w:rsidR="0002791C" w:rsidRPr="004479CE">
        <w:rPr>
          <w:rFonts w:cstheme="minorHAnsi"/>
          <w:sz w:val="20"/>
          <w:szCs w:val="20"/>
        </w:rPr>
        <w:t xml:space="preserve">é sú </w:t>
      </w:r>
      <w:r w:rsidRPr="004479CE">
        <w:rPr>
          <w:rFonts w:cstheme="minorHAnsi"/>
          <w:sz w:val="20"/>
          <w:szCs w:val="20"/>
        </w:rPr>
        <w:t>bežne dostupn</w:t>
      </w:r>
      <w:r w:rsidR="0002791C" w:rsidRPr="004479CE">
        <w:rPr>
          <w:rFonts w:cstheme="minorHAnsi"/>
          <w:sz w:val="20"/>
          <w:szCs w:val="20"/>
        </w:rPr>
        <w:t>é</w:t>
      </w:r>
      <w:r w:rsidRPr="004479CE">
        <w:rPr>
          <w:rFonts w:cstheme="minorHAnsi"/>
          <w:sz w:val="20"/>
          <w:szCs w:val="20"/>
        </w:rPr>
        <w:t xml:space="preserve"> na trhu a</w:t>
      </w:r>
      <w:r w:rsidR="00F6440E" w:rsidRPr="004479CE">
        <w:rPr>
          <w:rFonts w:cstheme="minorHAnsi"/>
          <w:sz w:val="20"/>
          <w:szCs w:val="20"/>
        </w:rPr>
        <w:t xml:space="preserve"> </w:t>
      </w:r>
      <w:r w:rsidRPr="004479CE">
        <w:rPr>
          <w:rFonts w:cstheme="minorHAnsi"/>
          <w:sz w:val="20"/>
          <w:szCs w:val="20"/>
        </w:rPr>
        <w:t>ktor</w:t>
      </w:r>
      <w:r w:rsidR="0002791C" w:rsidRPr="004479CE">
        <w:rPr>
          <w:rFonts w:cstheme="minorHAnsi"/>
          <w:sz w:val="20"/>
          <w:szCs w:val="20"/>
        </w:rPr>
        <w:t>é</w:t>
      </w:r>
      <w:r w:rsidRPr="004479CE">
        <w:rPr>
          <w:rFonts w:cstheme="minorHAnsi"/>
          <w:sz w:val="20"/>
          <w:szCs w:val="20"/>
        </w:rPr>
        <w:t xml:space="preserve"> </w:t>
      </w:r>
      <w:r w:rsidR="0002791C" w:rsidRPr="004479CE">
        <w:rPr>
          <w:rFonts w:cstheme="minorHAnsi"/>
          <w:sz w:val="20"/>
          <w:szCs w:val="20"/>
        </w:rPr>
        <w:t>sú</w:t>
      </w:r>
      <w:r w:rsidRPr="004479CE">
        <w:rPr>
          <w:rFonts w:cstheme="minorHAnsi"/>
          <w:sz w:val="20"/>
          <w:szCs w:val="20"/>
        </w:rPr>
        <w:t xml:space="preserve"> zaraden</w:t>
      </w:r>
      <w:r w:rsidR="00A02F50" w:rsidRPr="004479CE">
        <w:rPr>
          <w:rFonts w:cstheme="minorHAnsi"/>
          <w:sz w:val="20"/>
          <w:szCs w:val="20"/>
        </w:rPr>
        <w:t>é</w:t>
      </w:r>
      <w:r w:rsidRPr="004479CE">
        <w:rPr>
          <w:rFonts w:cstheme="minorHAnsi"/>
          <w:sz w:val="20"/>
          <w:szCs w:val="20"/>
        </w:rPr>
        <w:t xml:space="preserve"> podľa Spoločného slovníka obstarávania (CPV) v rozsahu CPV kódov </w:t>
      </w:r>
      <w:hyperlink r:id="rId8" w:history="1">
        <w:r w:rsidR="004479CE" w:rsidRPr="004479CE">
          <w:rPr>
            <w:rFonts w:cstheme="minorHAnsi"/>
            <w:sz w:val="20"/>
            <w:szCs w:val="20"/>
          </w:rPr>
          <w:t>34121100-2</w:t>
        </w:r>
      </w:hyperlink>
      <w:r w:rsidR="004479CE" w:rsidRPr="004479CE">
        <w:rPr>
          <w:rFonts w:cstheme="minorHAnsi"/>
          <w:sz w:val="20"/>
          <w:szCs w:val="20"/>
        </w:rPr>
        <w:t xml:space="preserve"> Autobusy verejnej dopravy</w:t>
      </w:r>
      <w:r w:rsidR="004479CE">
        <w:rPr>
          <w:rFonts w:cstheme="minorHAnsi"/>
          <w:sz w:val="20"/>
          <w:szCs w:val="20"/>
        </w:rPr>
        <w:t xml:space="preserve">, </w:t>
      </w:r>
      <w:r w:rsidR="004479CE" w:rsidRPr="004479CE">
        <w:rPr>
          <w:rFonts w:cstheme="minorHAnsi"/>
          <w:sz w:val="20"/>
          <w:szCs w:val="20"/>
        </w:rPr>
        <w:t>50112110–7 Oprava karosérií vozidiel</w:t>
      </w:r>
      <w:r w:rsidR="004479CE">
        <w:rPr>
          <w:rFonts w:cstheme="minorHAnsi"/>
          <w:sz w:val="20"/>
          <w:szCs w:val="20"/>
        </w:rPr>
        <w:t xml:space="preserve">, </w:t>
      </w:r>
      <w:r w:rsidR="004479CE" w:rsidRPr="004479CE">
        <w:rPr>
          <w:rFonts w:cstheme="minorHAnsi"/>
          <w:sz w:val="20"/>
          <w:szCs w:val="20"/>
        </w:rPr>
        <w:t>IA23-5 Celková prehliadka a</w:t>
      </w:r>
      <w:r w:rsidR="004479CE">
        <w:rPr>
          <w:rFonts w:cstheme="minorHAnsi"/>
          <w:sz w:val="20"/>
          <w:szCs w:val="20"/>
        </w:rPr>
        <w:t> </w:t>
      </w:r>
      <w:r w:rsidR="004479CE" w:rsidRPr="004479CE">
        <w:rPr>
          <w:rFonts w:cstheme="minorHAnsi"/>
          <w:sz w:val="20"/>
          <w:szCs w:val="20"/>
        </w:rPr>
        <w:t>oprava</w:t>
      </w:r>
      <w:r w:rsidR="004479CE">
        <w:rPr>
          <w:rFonts w:cstheme="minorHAnsi"/>
          <w:sz w:val="20"/>
          <w:szCs w:val="20"/>
        </w:rPr>
        <w:t xml:space="preserve">. </w:t>
      </w:r>
      <w:r w:rsidRPr="00D03818">
        <w:rPr>
          <w:rFonts w:cstheme="minorHAnsi"/>
          <w:sz w:val="20"/>
          <w:szCs w:val="20"/>
        </w:rPr>
        <w:t xml:space="preserve">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 xml:space="preserve">adávanie zákaziek </w:t>
      </w:r>
      <w:r w:rsidR="00393932" w:rsidRPr="00B93751">
        <w:rPr>
          <w:rFonts w:ascii="Garamond" w:hAnsi="Garamond" w:cs="Calibri"/>
          <w:bCs/>
          <w:color w:val="000000"/>
        </w:rPr>
        <w:t xml:space="preserve">na opravy </w:t>
      </w:r>
      <w:r w:rsidR="00393932">
        <w:rPr>
          <w:rFonts w:ascii="Garamond" w:hAnsi="Garamond" w:cs="Calibri"/>
          <w:bCs/>
          <w:color w:val="000000"/>
        </w:rPr>
        <w:t>auto</w:t>
      </w:r>
      <w:r w:rsidR="00393932" w:rsidRPr="00B93751">
        <w:rPr>
          <w:rFonts w:ascii="Garamond" w:hAnsi="Garamond" w:cs="Calibri"/>
          <w:bCs/>
          <w:color w:val="000000"/>
        </w:rPr>
        <w:t xml:space="preserve">busov </w:t>
      </w:r>
      <w:proofErr w:type="spellStart"/>
      <w:r w:rsidR="00393932" w:rsidRPr="00393932">
        <w:rPr>
          <w:rFonts w:cstheme="minorHAnsi"/>
          <w:sz w:val="20"/>
          <w:szCs w:val="20"/>
        </w:rPr>
        <w:t>Irisbus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Citelis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12m, </w:t>
      </w:r>
      <w:proofErr w:type="spellStart"/>
      <w:r w:rsidR="00393932" w:rsidRPr="00393932">
        <w:rPr>
          <w:rFonts w:cstheme="minorHAnsi"/>
          <w:sz w:val="20"/>
          <w:szCs w:val="20"/>
        </w:rPr>
        <w:t>Iveco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Rošero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First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, </w:t>
      </w:r>
      <w:proofErr w:type="spellStart"/>
      <w:r w:rsidR="00393932" w:rsidRPr="00393932">
        <w:rPr>
          <w:rFonts w:cstheme="minorHAnsi"/>
          <w:sz w:val="20"/>
          <w:szCs w:val="20"/>
        </w:rPr>
        <w:t>Iveco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Urbanway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10,5 m, </w:t>
      </w:r>
      <w:proofErr w:type="spellStart"/>
      <w:r w:rsidR="00393932" w:rsidRPr="00393932">
        <w:rPr>
          <w:rFonts w:cstheme="minorHAnsi"/>
          <w:sz w:val="20"/>
          <w:szCs w:val="20"/>
        </w:rPr>
        <w:t>Iveco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Urbanway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12m, SOR BN 9,5, SOR BN 10,5, SOR NB 12, SOR NB 18, SOR NS 12, SOR NS 12 Electric, </w:t>
      </w:r>
      <w:proofErr w:type="spellStart"/>
      <w:r w:rsidR="00393932" w:rsidRPr="00393932">
        <w:rPr>
          <w:rFonts w:cstheme="minorHAnsi"/>
          <w:sz w:val="20"/>
          <w:szCs w:val="20"/>
        </w:rPr>
        <w:t>Otokar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Kent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C 18,75, </w:t>
      </w:r>
      <w:proofErr w:type="spellStart"/>
      <w:r w:rsidR="00393932" w:rsidRPr="00393932">
        <w:rPr>
          <w:rFonts w:cstheme="minorHAnsi"/>
          <w:sz w:val="20"/>
          <w:szCs w:val="20"/>
        </w:rPr>
        <w:t>Solaris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Urbino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10, </w:t>
      </w:r>
      <w:proofErr w:type="spellStart"/>
      <w:r w:rsidR="00393932" w:rsidRPr="00393932">
        <w:rPr>
          <w:rFonts w:cstheme="minorHAnsi"/>
          <w:sz w:val="20"/>
          <w:szCs w:val="20"/>
        </w:rPr>
        <w:t>Solaris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Urbino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8,6, </w:t>
      </w:r>
      <w:proofErr w:type="spellStart"/>
      <w:r w:rsidR="00393932" w:rsidRPr="00393932">
        <w:rPr>
          <w:rFonts w:cstheme="minorHAnsi"/>
          <w:sz w:val="20"/>
          <w:szCs w:val="20"/>
        </w:rPr>
        <w:t>Solaris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New </w:t>
      </w:r>
      <w:proofErr w:type="spellStart"/>
      <w:r w:rsidR="00393932" w:rsidRPr="00393932">
        <w:rPr>
          <w:rFonts w:cstheme="minorHAnsi"/>
          <w:sz w:val="20"/>
          <w:szCs w:val="20"/>
        </w:rPr>
        <w:t>Urbino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18, </w:t>
      </w:r>
      <w:proofErr w:type="spellStart"/>
      <w:r w:rsidR="00393932" w:rsidRPr="00393932">
        <w:rPr>
          <w:rFonts w:cstheme="minorHAnsi"/>
          <w:sz w:val="20"/>
          <w:szCs w:val="20"/>
        </w:rPr>
        <w:t>Solaris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Urbino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12 </w:t>
      </w:r>
      <w:proofErr w:type="spellStart"/>
      <w:r w:rsidR="00393932" w:rsidRPr="00393932">
        <w:rPr>
          <w:rFonts w:cstheme="minorHAnsi"/>
          <w:sz w:val="20"/>
          <w:szCs w:val="20"/>
        </w:rPr>
        <w:t>Hydrogen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, Mercedes – </w:t>
      </w:r>
      <w:proofErr w:type="spellStart"/>
      <w:r w:rsidR="00393932" w:rsidRPr="00393932">
        <w:rPr>
          <w:rFonts w:cstheme="minorHAnsi"/>
          <w:sz w:val="20"/>
          <w:szCs w:val="20"/>
        </w:rPr>
        <w:t>Benz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CapaCity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, SOR C 10,5, </w:t>
      </w:r>
      <w:proofErr w:type="spellStart"/>
      <w:r w:rsidR="00393932" w:rsidRPr="00393932">
        <w:rPr>
          <w:rFonts w:cstheme="minorHAnsi"/>
          <w:sz w:val="20"/>
          <w:szCs w:val="20"/>
        </w:rPr>
        <w:t>Solaris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Urbino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15 CNG, SOR EBN 8, </w:t>
      </w:r>
      <w:proofErr w:type="spellStart"/>
      <w:r w:rsidR="00393932" w:rsidRPr="00393932">
        <w:rPr>
          <w:rFonts w:cstheme="minorHAnsi"/>
          <w:sz w:val="20"/>
          <w:szCs w:val="20"/>
        </w:rPr>
        <w:t>Iveco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</w:t>
      </w:r>
      <w:proofErr w:type="spellStart"/>
      <w:r w:rsidR="00393932" w:rsidRPr="00393932">
        <w:rPr>
          <w:rFonts w:cstheme="minorHAnsi"/>
          <w:sz w:val="20"/>
          <w:szCs w:val="20"/>
        </w:rPr>
        <w:t>Daily</w:t>
      </w:r>
      <w:proofErr w:type="spellEnd"/>
      <w:r w:rsidR="00393932" w:rsidRPr="00393932">
        <w:rPr>
          <w:rFonts w:cstheme="minorHAnsi"/>
          <w:sz w:val="20"/>
          <w:szCs w:val="20"/>
        </w:rPr>
        <w:t xml:space="preserve"> po dopravných nehodách - mimoriadnych udalostiach</w:t>
      </w:r>
      <w:r w:rsidR="000F39D3" w:rsidRPr="000F39D3">
        <w:rPr>
          <w:rFonts w:cstheme="minorHAnsi"/>
          <w:sz w:val="20"/>
          <w:szCs w:val="20"/>
        </w:rPr>
        <w:t>.</w:t>
      </w:r>
      <w:r w:rsidRPr="00D03818">
        <w:rPr>
          <w:rFonts w:cstheme="minorHAnsi"/>
          <w:sz w:val="20"/>
          <w:szCs w:val="20"/>
        </w:rPr>
        <w:t xml:space="preserve"> Do 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14:paraId="5AFCC709" w14:textId="77777777" w:rsidR="004479CE" w:rsidRPr="00D03818" w:rsidRDefault="004479CE" w:rsidP="004479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8714C1E" w14:textId="63A450E2" w:rsidR="007A504D" w:rsidRPr="00393932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pacing w:val="-2"/>
          <w:sz w:val="20"/>
          <w:szCs w:val="20"/>
        </w:rPr>
      </w:pPr>
      <w:r w:rsidRPr="00393932">
        <w:rPr>
          <w:rFonts w:cstheme="minorHAnsi"/>
          <w:spacing w:val="-2"/>
          <w:sz w:val="20"/>
          <w:szCs w:val="20"/>
        </w:rPr>
        <w:t xml:space="preserve">Obstarávateľská organizácia </w:t>
      </w:r>
      <w:r w:rsidR="007A504D" w:rsidRPr="00393932">
        <w:rPr>
          <w:rFonts w:cstheme="minorHAnsi"/>
          <w:spacing w:val="-2"/>
          <w:sz w:val="20"/>
          <w:szCs w:val="20"/>
        </w:rPr>
        <w:t>pre zachovanie hospodárskej súťaže nebude zverejňovať bližšie informácie o</w:t>
      </w:r>
      <w:r w:rsidR="00CB21AA" w:rsidRPr="00393932">
        <w:rPr>
          <w:rFonts w:cstheme="minorHAnsi"/>
          <w:spacing w:val="-2"/>
          <w:sz w:val="20"/>
          <w:szCs w:val="20"/>
        </w:rPr>
        <w:t> </w:t>
      </w:r>
      <w:r w:rsidR="007A504D" w:rsidRPr="00393932">
        <w:rPr>
          <w:rFonts w:cstheme="minorHAnsi"/>
          <w:spacing w:val="-2"/>
          <w:sz w:val="20"/>
          <w:szCs w:val="20"/>
        </w:rPr>
        <w:t xml:space="preserve">počte a identifikácií zaradených záujemcov, využíva ustanovenie </w:t>
      </w:r>
      <w:r w:rsidR="007661AA" w:rsidRPr="00393932">
        <w:rPr>
          <w:rFonts w:cstheme="minorHAnsi"/>
          <w:spacing w:val="-2"/>
          <w:sz w:val="20"/>
          <w:szCs w:val="20"/>
        </w:rPr>
        <w:t>§ </w:t>
      </w:r>
      <w:r w:rsidR="007A504D" w:rsidRPr="00393932">
        <w:rPr>
          <w:rFonts w:cstheme="minorHAnsi"/>
          <w:spacing w:val="-2"/>
          <w:sz w:val="20"/>
          <w:szCs w:val="20"/>
        </w:rPr>
        <w:t>55 ods. 3 zákona o</w:t>
      </w:r>
      <w:r w:rsidR="00F6440E" w:rsidRPr="00393932">
        <w:rPr>
          <w:rFonts w:cstheme="minorHAnsi"/>
          <w:spacing w:val="-2"/>
          <w:sz w:val="20"/>
          <w:szCs w:val="20"/>
        </w:rPr>
        <w:t> </w:t>
      </w:r>
      <w:r w:rsidR="007A504D" w:rsidRPr="00393932">
        <w:rPr>
          <w:rFonts w:cstheme="minorHAnsi"/>
          <w:spacing w:val="-2"/>
          <w:sz w:val="20"/>
          <w:szCs w:val="20"/>
        </w:rPr>
        <w:t>verejnom</w:t>
      </w:r>
      <w:r w:rsidR="00F6440E" w:rsidRPr="00393932">
        <w:rPr>
          <w:rFonts w:cstheme="minorHAnsi"/>
          <w:spacing w:val="-2"/>
          <w:sz w:val="20"/>
          <w:szCs w:val="20"/>
        </w:rPr>
        <w:t xml:space="preserve"> </w:t>
      </w:r>
      <w:r w:rsidR="007A504D" w:rsidRPr="00393932">
        <w:rPr>
          <w:rFonts w:cstheme="minorHAnsi"/>
          <w:spacing w:val="-2"/>
          <w:sz w:val="20"/>
          <w:szCs w:val="20"/>
        </w:rPr>
        <w:t xml:space="preserve">obstarávaní. 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 xml:space="preserve">Dodávatelia, ktorí majú záujem </w:t>
      </w:r>
      <w:r w:rsidR="0002791C" w:rsidRPr="00393932">
        <w:rPr>
          <w:rFonts w:cstheme="minorHAnsi"/>
          <w:b/>
          <w:bCs/>
          <w:spacing w:val="-2"/>
          <w:sz w:val="20"/>
          <w:szCs w:val="20"/>
        </w:rPr>
        <w:t>poskytovať projekčné služby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02791C" w:rsidRPr="00393932">
        <w:rPr>
          <w:rFonts w:cstheme="minorHAnsi"/>
          <w:b/>
          <w:bCs/>
          <w:spacing w:val="-2"/>
          <w:sz w:val="20"/>
          <w:szCs w:val="20"/>
        </w:rPr>
        <w:t xml:space="preserve">pre modernizáciu technickej infraštruktúry 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>obstarávateľ</w:t>
      </w:r>
      <w:r w:rsidR="000F39D3" w:rsidRPr="00393932">
        <w:rPr>
          <w:rFonts w:cstheme="minorHAnsi"/>
          <w:b/>
          <w:bCs/>
          <w:spacing w:val="-2"/>
          <w:sz w:val="20"/>
          <w:szCs w:val="20"/>
        </w:rPr>
        <w:t xml:space="preserve">skej 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>o</w:t>
      </w:r>
      <w:r w:rsidR="000F39D3" w:rsidRPr="00393932">
        <w:rPr>
          <w:rFonts w:cstheme="minorHAnsi"/>
          <w:b/>
          <w:bCs/>
          <w:spacing w:val="-2"/>
          <w:sz w:val="20"/>
          <w:szCs w:val="20"/>
        </w:rPr>
        <w:t>rganizáci</w:t>
      </w:r>
      <w:r w:rsidR="0002791C" w:rsidRPr="00393932">
        <w:rPr>
          <w:rFonts w:cstheme="minorHAnsi"/>
          <w:b/>
          <w:bCs/>
          <w:spacing w:val="-2"/>
          <w:sz w:val="20"/>
          <w:szCs w:val="20"/>
        </w:rPr>
        <w:t>e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>, môžu kedykoľvek požiadať o zaradenie do dynamického nákupného</w:t>
      </w:r>
      <w:r w:rsidR="00F6440E" w:rsidRPr="00393932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7A504D" w:rsidRPr="00393932">
        <w:rPr>
          <w:rFonts w:cstheme="minorHAnsi"/>
          <w:b/>
          <w:bCs/>
          <w:spacing w:val="-2"/>
          <w:sz w:val="20"/>
          <w:szCs w:val="20"/>
        </w:rPr>
        <w:t xml:space="preserve">systému prostredníctvom na to určeného rozhrania aplikácie </w:t>
      </w:r>
      <w:r w:rsidR="00F6440E" w:rsidRPr="00393932">
        <w:rPr>
          <w:rFonts w:cstheme="minorHAnsi"/>
          <w:b/>
          <w:bCs/>
          <w:spacing w:val="-2"/>
          <w:sz w:val="20"/>
          <w:szCs w:val="20"/>
        </w:rPr>
        <w:t xml:space="preserve">IS </w:t>
      </w:r>
      <w:proofErr w:type="spellStart"/>
      <w:r w:rsidR="00CB21AA" w:rsidRPr="00393932">
        <w:rPr>
          <w:rFonts w:cstheme="minorHAnsi"/>
          <w:b/>
          <w:bCs/>
          <w:spacing w:val="-2"/>
          <w:sz w:val="20"/>
          <w:szCs w:val="20"/>
        </w:rPr>
        <w:t>Josephine</w:t>
      </w:r>
      <w:proofErr w:type="spellEnd"/>
      <w:r w:rsidR="007A504D" w:rsidRPr="00393932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7A504D" w:rsidRPr="00393932">
        <w:rPr>
          <w:rFonts w:cstheme="minorHAnsi"/>
          <w:bCs/>
          <w:spacing w:val="-2"/>
          <w:sz w:val="20"/>
          <w:szCs w:val="20"/>
        </w:rPr>
        <w:t>(viď súťažné</w:t>
      </w:r>
      <w:r w:rsidR="00F6440E" w:rsidRPr="00393932">
        <w:rPr>
          <w:rFonts w:cstheme="minorHAnsi"/>
          <w:bCs/>
          <w:spacing w:val="-2"/>
          <w:sz w:val="20"/>
          <w:szCs w:val="20"/>
        </w:rPr>
        <w:t xml:space="preserve"> </w:t>
      </w:r>
      <w:r w:rsidR="007A504D" w:rsidRPr="00393932">
        <w:rPr>
          <w:rFonts w:cstheme="minorHAnsi"/>
          <w:bCs/>
          <w:spacing w:val="-2"/>
          <w:sz w:val="20"/>
          <w:szCs w:val="20"/>
        </w:rPr>
        <w:t>podklady).</w:t>
      </w:r>
    </w:p>
    <w:p w14:paraId="2D8223F2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A9B6EE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2DDBB542" w14:textId="4F567C73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393932">
        <w:rPr>
          <w:rFonts w:cstheme="minorHAnsi"/>
          <w:sz w:val="20"/>
          <w:szCs w:val="20"/>
        </w:rPr>
        <w:t>31.10.2023</w:t>
      </w:r>
    </w:p>
    <w:sectPr w:rsidR="007A504D" w:rsidRPr="007A50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6399" w14:textId="77777777" w:rsidR="0042747E" w:rsidRDefault="0042747E" w:rsidP="007A504D">
      <w:pPr>
        <w:spacing w:after="0" w:line="240" w:lineRule="auto"/>
      </w:pPr>
      <w:r>
        <w:separator/>
      </w:r>
    </w:p>
  </w:endnote>
  <w:endnote w:type="continuationSeparator" w:id="0">
    <w:p w14:paraId="7B9CF974" w14:textId="77777777" w:rsidR="0042747E" w:rsidRDefault="0042747E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255A" w14:textId="77777777" w:rsidR="0042747E" w:rsidRDefault="0042747E" w:rsidP="007A504D">
      <w:pPr>
        <w:spacing w:after="0" w:line="240" w:lineRule="auto"/>
      </w:pPr>
      <w:r>
        <w:separator/>
      </w:r>
    </w:p>
  </w:footnote>
  <w:footnote w:type="continuationSeparator" w:id="0">
    <w:p w14:paraId="4AE42810" w14:textId="77777777" w:rsidR="0042747E" w:rsidRDefault="0042747E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06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3B8553D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04EF1CF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436840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2791C"/>
    <w:rsid w:val="000F39D3"/>
    <w:rsid w:val="001728B9"/>
    <w:rsid w:val="00284EA3"/>
    <w:rsid w:val="002E5546"/>
    <w:rsid w:val="00371582"/>
    <w:rsid w:val="0039120F"/>
    <w:rsid w:val="00393932"/>
    <w:rsid w:val="00417127"/>
    <w:rsid w:val="00421B44"/>
    <w:rsid w:val="0042747E"/>
    <w:rsid w:val="004479CE"/>
    <w:rsid w:val="004A5617"/>
    <w:rsid w:val="0060207A"/>
    <w:rsid w:val="00733744"/>
    <w:rsid w:val="007476E1"/>
    <w:rsid w:val="007661AA"/>
    <w:rsid w:val="00773D64"/>
    <w:rsid w:val="007A504D"/>
    <w:rsid w:val="007F05FF"/>
    <w:rsid w:val="008D66E5"/>
    <w:rsid w:val="0095178F"/>
    <w:rsid w:val="00A02F50"/>
    <w:rsid w:val="00A51B84"/>
    <w:rsid w:val="00B84BF0"/>
    <w:rsid w:val="00B97105"/>
    <w:rsid w:val="00C77930"/>
    <w:rsid w:val="00CA65E3"/>
    <w:rsid w:val="00CB21AA"/>
    <w:rsid w:val="00CE68F1"/>
    <w:rsid w:val="00D03818"/>
    <w:rsid w:val="00D14CDF"/>
    <w:rsid w:val="00D2323D"/>
    <w:rsid w:val="00D70A9A"/>
    <w:rsid w:val="00E7505C"/>
    <w:rsid w:val="00EC6B9B"/>
    <w:rsid w:val="00F0709E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479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47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stat.sk/cpvkod/3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2022-12-14T20:51:00Z</dcterms:created>
  <dcterms:modified xsi:type="dcterms:W3CDTF">2023-10-30T23:34:00Z</dcterms:modified>
</cp:coreProperties>
</file>