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B4492" w14:textId="31064E52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980A73">
        <w:rPr>
          <w:i/>
          <w:color w:val="BFBFBF"/>
        </w:rPr>
        <w:t>5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40326417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68369208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7E443640" w14:textId="77777777" w:rsidTr="000569F3">
        <w:trPr>
          <w:jc w:val="center"/>
        </w:trPr>
        <w:tc>
          <w:tcPr>
            <w:tcW w:w="1491" w:type="pct"/>
          </w:tcPr>
          <w:p w14:paraId="108D284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124F10CD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6EFF2FAD" w14:textId="77777777" w:rsidTr="000569F3">
        <w:trPr>
          <w:jc w:val="center"/>
        </w:trPr>
        <w:tc>
          <w:tcPr>
            <w:tcW w:w="1491" w:type="pct"/>
          </w:tcPr>
          <w:p w14:paraId="19E234C8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160F9621" w14:textId="1BD9E868" w:rsidR="001E1A5F" w:rsidRPr="004F7AE4" w:rsidRDefault="001E1A5F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DD00D5">
              <w:rPr>
                <w:rFonts w:cs="Times New Roman"/>
                <w:sz w:val="24"/>
                <w:szCs w:val="24"/>
              </w:rPr>
              <w:t>na dodanie tovaru</w:t>
            </w:r>
          </w:p>
        </w:tc>
      </w:tr>
      <w:tr w:rsidR="007E702E" w:rsidRPr="004F7AE4" w14:paraId="3D8CD5D9" w14:textId="77777777" w:rsidTr="000569F3">
        <w:trPr>
          <w:jc w:val="center"/>
        </w:trPr>
        <w:tc>
          <w:tcPr>
            <w:tcW w:w="1491" w:type="pct"/>
          </w:tcPr>
          <w:p w14:paraId="4ED4E8D2" w14:textId="77777777" w:rsidR="007E702E" w:rsidRPr="004F7AE4" w:rsidRDefault="007E702E" w:rsidP="007E702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58F4AC8F" w14:textId="32C3EDC1" w:rsidR="007E702E" w:rsidRPr="004F7AE4" w:rsidRDefault="007E702E" w:rsidP="007E702E">
            <w:pPr>
              <w:pStyle w:val="Tabulka-titulka"/>
              <w:jc w:val="both"/>
              <w:rPr>
                <w:rFonts w:cs="Times New Roman"/>
                <w:sz w:val="24"/>
                <w:szCs w:val="24"/>
              </w:rPr>
            </w:pPr>
            <w:r w:rsidRPr="00B01172">
              <w:rPr>
                <w:rFonts w:cs="Times New Roman"/>
                <w:sz w:val="24"/>
                <w:szCs w:val="24"/>
              </w:rPr>
              <w:t xml:space="preserve">Dynamický nákupný systém podľa § 58 až 61 zákona č. 343/2015 Z. z. o verejnom obstarávaní a o zmene a doplnení niektorých zákonov v znení neskorších predpisov postupom užšej súťaže </w:t>
            </w:r>
          </w:p>
        </w:tc>
      </w:tr>
      <w:tr w:rsidR="007E702E" w:rsidRPr="004F7AE4" w14:paraId="75385F69" w14:textId="77777777" w:rsidTr="000569F3">
        <w:trPr>
          <w:jc w:val="center"/>
        </w:trPr>
        <w:tc>
          <w:tcPr>
            <w:tcW w:w="1491" w:type="pct"/>
          </w:tcPr>
          <w:p w14:paraId="5EF4AEE3" w14:textId="77777777" w:rsidR="007E702E" w:rsidRPr="004F7AE4" w:rsidRDefault="007E702E" w:rsidP="007E702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5017AD3F" w14:textId="77777777" w:rsidR="007E702E" w:rsidRDefault="007E702E" w:rsidP="007E702E">
            <w:pPr>
              <w:pStyle w:val="Tabulka-titulka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DNS - Potraviny pre Fakultnú nemocnicu Trenčín </w:t>
            </w:r>
          </w:p>
          <w:p w14:paraId="6BE6181F" w14:textId="7BA6CB12" w:rsidR="00980A73" w:rsidRPr="004F7AE4" w:rsidRDefault="00980A73" w:rsidP="007E702E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.</w:t>
            </w:r>
            <w:r w:rsidRPr="00BF698C">
              <w:rPr>
                <w:rFonts w:cs="Times New Roman"/>
                <w:b/>
                <w:sz w:val="24"/>
                <w:szCs w:val="24"/>
                <w:highlight w:val="yellow"/>
              </w:rPr>
              <w:t>.................................</w:t>
            </w:r>
            <w:r w:rsidRPr="00BF698C">
              <w:rPr>
                <w:rFonts w:cs="Times New Roman"/>
                <w:bCs/>
                <w:i/>
                <w:iCs/>
                <w:sz w:val="24"/>
                <w:szCs w:val="24"/>
              </w:rPr>
              <w:t>(doplniť ku konkrétnej výzve v rámci DNS)</w:t>
            </w:r>
          </w:p>
        </w:tc>
      </w:tr>
    </w:tbl>
    <w:p w14:paraId="695FD34F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C3A7729" w14:textId="72B5A20F" w:rsidR="00003831" w:rsidRPr="004D4E2F" w:rsidRDefault="00833EAD" w:rsidP="00003831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Údaje o kontaktnej osobe uchádzača</w:t>
      </w:r>
    </w:p>
    <w:p w14:paraId="09FA243C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3891521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C4CB815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063EF6DE" w14:textId="77777777" w:rsidR="00FB2EE7" w:rsidRDefault="00FB2EE7"/>
        </w:tc>
      </w:tr>
      <w:tr w:rsidR="00FB2EE7" w14:paraId="4693FF47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A06A248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2B8C75E8" w14:textId="77777777" w:rsidR="00FB2EE7" w:rsidRDefault="00FB2EE7"/>
        </w:tc>
      </w:tr>
      <w:tr w:rsidR="000F26C1" w14:paraId="4FA47577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36B510E6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5B5613AE" w14:textId="77777777" w:rsidR="000F26C1" w:rsidRDefault="000F26C1"/>
        </w:tc>
        <w:tc>
          <w:tcPr>
            <w:tcW w:w="734" w:type="pct"/>
            <w:vAlign w:val="center"/>
          </w:tcPr>
          <w:p w14:paraId="103DE908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3221A42F" w14:textId="77777777" w:rsidR="000F26C1" w:rsidRDefault="000F26C1"/>
        </w:tc>
      </w:tr>
      <w:tr w:rsidR="00003831" w14:paraId="6C01FEEA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33B40A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432B37A1" w14:textId="77777777" w:rsidR="00003831" w:rsidRDefault="00003831"/>
        </w:tc>
      </w:tr>
      <w:tr w:rsidR="00FB2EE7" w14:paraId="665E21FB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239D58A3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B9DFFF5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444A7FF0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91AE749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1827D834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595F2AD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07713545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D1554B0" w14:textId="77777777" w:rsidR="00FB2EE7" w:rsidRDefault="00FB2EE7"/>
        </w:tc>
        <w:tc>
          <w:tcPr>
            <w:tcW w:w="1666" w:type="pct"/>
            <w:vAlign w:val="center"/>
          </w:tcPr>
          <w:p w14:paraId="565E9564" w14:textId="77777777" w:rsidR="00FB2EE7" w:rsidRDefault="00FB2EE7"/>
        </w:tc>
      </w:tr>
    </w:tbl>
    <w:p w14:paraId="648B860D" w14:textId="77777777" w:rsidR="00FB2EE7" w:rsidRDefault="00FB2EE7" w:rsidP="00FB2EE7"/>
    <w:p w14:paraId="2F4C6F6C" w14:textId="5449AC52" w:rsidR="00572A26" w:rsidRPr="004949D9" w:rsidRDefault="00572A26" w:rsidP="00572A26">
      <w:pPr>
        <w:ind w:left="709" w:right="827"/>
        <w:jc w:val="both"/>
        <w:rPr>
          <w:rFonts w:eastAsia="Calibri"/>
          <w:b/>
          <w:bCs/>
          <w:color w:val="FF0000"/>
        </w:rPr>
      </w:pPr>
      <w:r>
        <w:rPr>
          <w:rStyle w:val="Zkladntext0"/>
          <w:b/>
          <w:bCs/>
          <w:color w:val="FF0000"/>
        </w:rPr>
        <w:t xml:space="preserve">Tento údaj uchádzač uvedie </w:t>
      </w:r>
      <w:r w:rsidRPr="004949D9">
        <w:rPr>
          <w:rStyle w:val="Zkladntext0"/>
          <w:b/>
          <w:bCs/>
          <w:color w:val="FF0000"/>
        </w:rPr>
        <w:t>pri jednotlivej výzve na predkladanie ponúk</w:t>
      </w:r>
      <w:r>
        <w:rPr>
          <w:rStyle w:val="Zkladntext0"/>
          <w:b/>
          <w:bCs/>
          <w:color w:val="FF0000"/>
        </w:rPr>
        <w:t xml:space="preserve"> </w:t>
      </w:r>
      <w:r w:rsidRPr="004949D9">
        <w:rPr>
          <w:rStyle w:val="Zkladntext0"/>
          <w:b/>
          <w:bCs/>
          <w:color w:val="FF0000"/>
        </w:rPr>
        <w:t>len v prípade, ak sa verejný obstarávateľ rozhodne pre použitie elektronickej aukcie.</w:t>
      </w:r>
    </w:p>
    <w:p w14:paraId="57A28B32" w14:textId="77777777" w:rsidR="00FB2EE7" w:rsidRDefault="00FB2EE7" w:rsidP="00572A26">
      <w:pPr>
        <w:ind w:right="827"/>
      </w:pPr>
    </w:p>
    <w:p w14:paraId="750D9DD9" w14:textId="77777777" w:rsidR="00980A73" w:rsidRDefault="00980A73" w:rsidP="00FB2EE7"/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4"/>
        <w:gridCol w:w="3025"/>
        <w:gridCol w:w="3023"/>
      </w:tblGrid>
      <w:tr w:rsidR="00980A73" w14:paraId="39702BC0" w14:textId="77777777" w:rsidTr="009C25B0">
        <w:trPr>
          <w:jc w:val="center"/>
        </w:trPr>
        <w:tc>
          <w:tcPr>
            <w:tcW w:w="5000" w:type="pct"/>
            <w:gridSpan w:val="3"/>
            <w:vAlign w:val="center"/>
            <w:hideMark/>
          </w:tcPr>
          <w:p w14:paraId="7A480EE4" w14:textId="77777777" w:rsidR="00980A73" w:rsidRDefault="00980A73" w:rsidP="009C25B0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980A73" w14:paraId="3D0101A3" w14:textId="77777777" w:rsidTr="009C25B0">
        <w:trPr>
          <w:jc w:val="center"/>
        </w:trPr>
        <w:tc>
          <w:tcPr>
            <w:tcW w:w="1667" w:type="pct"/>
            <w:vAlign w:val="center"/>
            <w:hideMark/>
          </w:tcPr>
          <w:p w14:paraId="1F4B4662" w14:textId="77777777" w:rsidR="00980A73" w:rsidRDefault="00980A73" w:rsidP="009C25B0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vAlign w:val="center"/>
            <w:hideMark/>
          </w:tcPr>
          <w:p w14:paraId="25D7EB14" w14:textId="77777777" w:rsidR="00980A73" w:rsidRDefault="00980A73" w:rsidP="009C25B0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6762310F" w14:textId="77777777" w:rsidR="00980A73" w:rsidRDefault="00980A73" w:rsidP="009C25B0">
            <w:pPr>
              <w:jc w:val="center"/>
            </w:pPr>
            <w:r>
              <w:t>Telefón:</w:t>
            </w:r>
          </w:p>
        </w:tc>
      </w:tr>
      <w:tr w:rsidR="00980A73" w14:paraId="1C4B28CC" w14:textId="77777777" w:rsidTr="009C25B0">
        <w:trPr>
          <w:trHeight w:val="567"/>
          <w:jc w:val="center"/>
        </w:trPr>
        <w:tc>
          <w:tcPr>
            <w:tcW w:w="1667" w:type="pct"/>
            <w:vAlign w:val="center"/>
          </w:tcPr>
          <w:p w14:paraId="6AA8A759" w14:textId="77777777" w:rsidR="00980A73" w:rsidRDefault="00980A73" w:rsidP="009C25B0"/>
        </w:tc>
        <w:tc>
          <w:tcPr>
            <w:tcW w:w="1667" w:type="pct"/>
            <w:vAlign w:val="center"/>
          </w:tcPr>
          <w:p w14:paraId="6328F911" w14:textId="77777777" w:rsidR="00980A73" w:rsidRDefault="00980A73" w:rsidP="009C25B0"/>
        </w:tc>
        <w:tc>
          <w:tcPr>
            <w:tcW w:w="1666" w:type="pct"/>
            <w:vAlign w:val="center"/>
          </w:tcPr>
          <w:p w14:paraId="35E7E50E" w14:textId="77777777" w:rsidR="00980A73" w:rsidRDefault="00980A73" w:rsidP="009C25B0"/>
        </w:tc>
      </w:tr>
    </w:tbl>
    <w:p w14:paraId="7B62EBA9" w14:textId="77777777" w:rsidR="00003831" w:rsidRDefault="00003831" w:rsidP="00FB2EE7"/>
    <w:p w14:paraId="1CF7AD6E" w14:textId="77777777" w:rsidR="007D7B86" w:rsidRDefault="007D7B86" w:rsidP="00FB2EE7"/>
    <w:p w14:paraId="64C51253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775CF149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5C872EB6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4E6A6FD0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64505314" w14:textId="77777777" w:rsidR="001356B7" w:rsidRDefault="001356B7" w:rsidP="00FB2EE7"/>
    <w:p w14:paraId="78902245" w14:textId="77777777" w:rsidR="00003831" w:rsidRDefault="00003831" w:rsidP="00FB2EE7"/>
    <w:p w14:paraId="4C7FA282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>Kategóriu mikro, malých a stredných podnikov (MSP) tvoria podniky, ktoré zamestnávajú menej ako 250 osôb a ktorých ročný obrat nepresahuje 50 miliónov eur a/alebo celková ročná bilančná suma neprevyšuje 43 miliónov eur.</w:t>
      </w:r>
    </w:p>
    <w:p w14:paraId="578A2F5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0A01E" w14:textId="77777777" w:rsidR="003E4736" w:rsidRDefault="003E4736">
      <w:r>
        <w:separator/>
      </w:r>
    </w:p>
  </w:endnote>
  <w:endnote w:type="continuationSeparator" w:id="0">
    <w:p w14:paraId="0E61F654" w14:textId="77777777" w:rsidR="003E4736" w:rsidRDefault="003E4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F5C42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4FC7CE28" w14:textId="77777777" w:rsidTr="00F62E2C">
      <w:tc>
        <w:tcPr>
          <w:tcW w:w="8755" w:type="dxa"/>
        </w:tcPr>
        <w:p w14:paraId="6085E12B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0B1C17C0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3F3CB138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6DB48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755F2" w14:textId="77777777" w:rsidR="003E4736" w:rsidRDefault="003E4736">
      <w:r>
        <w:separator/>
      </w:r>
    </w:p>
  </w:footnote>
  <w:footnote w:type="continuationSeparator" w:id="0">
    <w:p w14:paraId="437AD50F" w14:textId="77777777" w:rsidR="003E4736" w:rsidRDefault="003E4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24F14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20628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5050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62823999">
    <w:abstractNumId w:val="1"/>
  </w:num>
  <w:num w:numId="2" w16cid:durableId="594095522">
    <w:abstractNumId w:val="0"/>
  </w:num>
  <w:num w:numId="3" w16cid:durableId="1782218241">
    <w:abstractNumId w:val="6"/>
  </w:num>
  <w:num w:numId="4" w16cid:durableId="351609381">
    <w:abstractNumId w:val="9"/>
  </w:num>
  <w:num w:numId="5" w16cid:durableId="1092765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1949856">
    <w:abstractNumId w:val="13"/>
  </w:num>
  <w:num w:numId="7" w16cid:durableId="222185300">
    <w:abstractNumId w:val="11"/>
  </w:num>
  <w:num w:numId="8" w16cid:durableId="603658464">
    <w:abstractNumId w:val="10"/>
  </w:num>
  <w:num w:numId="9" w16cid:durableId="1103383600">
    <w:abstractNumId w:val="2"/>
  </w:num>
  <w:num w:numId="10" w16cid:durableId="780613047">
    <w:abstractNumId w:val="4"/>
  </w:num>
  <w:num w:numId="11" w16cid:durableId="192546613">
    <w:abstractNumId w:val="8"/>
  </w:num>
  <w:num w:numId="12" w16cid:durableId="677537063">
    <w:abstractNumId w:val="14"/>
  </w:num>
  <w:num w:numId="13" w16cid:durableId="497036901">
    <w:abstractNumId w:val="12"/>
  </w:num>
  <w:num w:numId="14" w16cid:durableId="1583566379">
    <w:abstractNumId w:val="7"/>
  </w:num>
  <w:num w:numId="15" w16cid:durableId="1090465093">
    <w:abstractNumId w:val="5"/>
  </w:num>
  <w:num w:numId="16" w16cid:durableId="11423528">
    <w:abstractNumId w:val="9"/>
  </w:num>
  <w:num w:numId="17" w16cid:durableId="139466103">
    <w:abstractNumId w:val="9"/>
  </w:num>
  <w:num w:numId="18" w16cid:durableId="633827921">
    <w:abstractNumId w:val="9"/>
  </w:num>
  <w:num w:numId="19" w16cid:durableId="1308973266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77F4B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07E26"/>
    <w:rsid w:val="00210DAD"/>
    <w:rsid w:val="00210F46"/>
    <w:rsid w:val="0021161F"/>
    <w:rsid w:val="00211A40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6212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4736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07A3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A96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2A26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5F7279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38AB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E702E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3EAD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CCB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388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0A73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5D6E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2875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E5AEA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98A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69BF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00D5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16D4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0192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25B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  <w:style w:type="character" w:customStyle="1" w:styleId="Zkladntext0">
    <w:name w:val="Základní text_"/>
    <w:basedOn w:val="Predvolenpsmoodseku"/>
    <w:link w:val="Zkladntext1"/>
    <w:rsid w:val="00572A26"/>
    <w:rPr>
      <w:rFonts w:ascii="Calibri" w:eastAsia="Calibri" w:hAnsi="Calibri" w:cs="Calibri"/>
    </w:rPr>
  </w:style>
  <w:style w:type="paragraph" w:customStyle="1" w:styleId="Zkladntext1">
    <w:name w:val="Základní text"/>
    <w:basedOn w:val="Normlny"/>
    <w:link w:val="Zkladntext0"/>
    <w:rsid w:val="00572A26"/>
    <w:pPr>
      <w:widowControl w:val="0"/>
      <w:spacing w:after="120"/>
    </w:pPr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2023-09-26T12:23:00Z</dcterms:created>
  <dcterms:modified xsi:type="dcterms:W3CDTF">2023-10-02T06:56:00Z</dcterms:modified>
</cp:coreProperties>
</file>