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C1E7" w14:textId="3143DF51" w:rsidR="00FB5E12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i/>
          <w:spacing w:val="10"/>
        </w:rPr>
      </w:pPr>
    </w:p>
    <w:p w14:paraId="13DAF481" w14:textId="77777777" w:rsidR="005731CE" w:rsidRDefault="005731CE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646FA5E2" w:rsidR="00FB5E12" w:rsidRDefault="0050582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predmetu zákazky </w:t>
      </w:r>
    </w:p>
    <w:p w14:paraId="59AD974F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89844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00203C" w:rsidRPr="007803FF" w14:paraId="1FE94A89" w14:textId="77777777" w:rsidTr="00F473FE">
        <w:trPr>
          <w:jc w:val="center"/>
        </w:trPr>
        <w:tc>
          <w:tcPr>
            <w:tcW w:w="1247" w:type="pct"/>
          </w:tcPr>
          <w:p w14:paraId="4E977479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235C1DA0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00203C" w:rsidRPr="007803FF" w14:paraId="4E9CF28B" w14:textId="77777777" w:rsidTr="00F473FE">
        <w:trPr>
          <w:jc w:val="center"/>
        </w:trPr>
        <w:tc>
          <w:tcPr>
            <w:tcW w:w="1247" w:type="pct"/>
          </w:tcPr>
          <w:p w14:paraId="53DD2137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55024B4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dodanie tovaru</w:t>
            </w:r>
          </w:p>
        </w:tc>
      </w:tr>
      <w:tr w:rsidR="0000203C" w:rsidRPr="007803FF" w14:paraId="3F88265F" w14:textId="77777777" w:rsidTr="00F473FE">
        <w:trPr>
          <w:jc w:val="center"/>
        </w:trPr>
        <w:tc>
          <w:tcPr>
            <w:tcW w:w="1247" w:type="pct"/>
          </w:tcPr>
          <w:p w14:paraId="7611A093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1D4A1EB1" w14:textId="77777777" w:rsidR="0000203C" w:rsidRPr="00B01172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B01172">
              <w:rPr>
                <w:rFonts w:cs="Times New Roman"/>
                <w:sz w:val="24"/>
                <w:szCs w:val="24"/>
              </w:rPr>
              <w:t xml:space="preserve">Dynamický nákupný systém podľa § 58 až 61 zákona č. 343/2015 Z. z. o verejnom obstarávaní a o zmene a doplnení niektorých zákonov v znení neskorších predpisov </w:t>
            </w:r>
          </w:p>
        </w:tc>
      </w:tr>
      <w:tr w:rsidR="0000203C" w:rsidRPr="007803FF" w14:paraId="13E9E455" w14:textId="77777777" w:rsidTr="00F473FE">
        <w:trPr>
          <w:jc w:val="center"/>
        </w:trPr>
        <w:tc>
          <w:tcPr>
            <w:tcW w:w="1247" w:type="pct"/>
          </w:tcPr>
          <w:p w14:paraId="6534DB95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37D8D180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DNS - Potraviny pre Fakultnú nemocnicu Trenčín </w:t>
            </w:r>
          </w:p>
        </w:tc>
      </w:tr>
    </w:tbl>
    <w:p w14:paraId="2CAC182D" w14:textId="77777777" w:rsidR="00CB2A1F" w:rsidRDefault="00CB2A1F" w:rsidP="00D82E57">
      <w:pPr>
        <w:pStyle w:val="Cislo-2-text"/>
      </w:pPr>
    </w:p>
    <w:p w14:paraId="6E33BDC9" w14:textId="06C0FF0A" w:rsidR="00CB2A1F" w:rsidRPr="00CB2A1F" w:rsidRDefault="00CB2A1F" w:rsidP="00CB2A1F">
      <w:pPr>
        <w:spacing w:after="0" w:line="240" w:lineRule="auto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A1F">
        <w:rPr>
          <w:rFonts w:ascii="Times New Roman" w:hAnsi="Times New Roman" w:cs="Times New Roman"/>
          <w:sz w:val="24"/>
          <w:szCs w:val="24"/>
        </w:rPr>
        <w:t>Predmetom zákazky je zriadenie dynamického nákupného systému, v rámci ktorého sa  budú vyhlasovať jednotlivé výzvy na predkladanie ponúk na obstaranie potravín všetkého druhu podľa aktuálnych potrieb verejného obstarávateľa</w:t>
      </w:r>
      <w:r w:rsidR="00D82E57">
        <w:rPr>
          <w:rFonts w:ascii="Times New Roman" w:hAnsi="Times New Roman" w:cs="Times New Roman"/>
          <w:sz w:val="24"/>
          <w:szCs w:val="24"/>
        </w:rPr>
        <w:t>.</w:t>
      </w:r>
    </w:p>
    <w:p w14:paraId="4679F138" w14:textId="4F27C09E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693601" w14:textId="305D0AB3" w:rsidR="005731CE" w:rsidRDefault="00CB2A1F" w:rsidP="00CB2A1F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 rozsah predmetu zákazky,</w:t>
      </w:r>
      <w:r w:rsidR="00A852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podrobné špecifikácie a požadovanú definíciu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jednotlivých položiek predmetu zákazky, ako aj ostatné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doplňujúce informácie budú spracovávané priebežne a budú súčasťou jednotlivých výziev v rámci DNS</w:t>
      </w:r>
      <w:r w:rsidR="00A852F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91608C5" w14:textId="77777777" w:rsidR="00A852F4" w:rsidRDefault="00A852F4" w:rsidP="00CB2A1F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DF8E3" w14:textId="77777777" w:rsidR="00A852F4" w:rsidRDefault="00A852F4" w:rsidP="00D82E57">
      <w:pPr>
        <w:pStyle w:val="Cislo-2-text"/>
      </w:pPr>
      <w:r w:rsidRPr="00D82E57">
        <w:rPr>
          <w:i/>
          <w:iCs/>
          <w:u w:val="single"/>
        </w:rPr>
        <w:t>Rozsah verejného obstarávania, vymedzený Spoločným slovníkom obstarávania (CPV)</w:t>
      </w:r>
      <w:r w:rsidRPr="00D82E57">
        <w:t xml:space="preserve">: </w:t>
      </w:r>
    </w:p>
    <w:p w14:paraId="5D05A133" w14:textId="77777777" w:rsidR="000F2574" w:rsidRPr="00D82E57" w:rsidRDefault="000F2574" w:rsidP="00D82E57">
      <w:pPr>
        <w:pStyle w:val="Cislo-2-text"/>
      </w:pPr>
    </w:p>
    <w:p w14:paraId="601B2D03" w14:textId="77777777" w:rsidR="000F2574" w:rsidRDefault="000F2574" w:rsidP="000F2574">
      <w:pPr>
        <w:pStyle w:val="Cislo-2-text"/>
      </w:pPr>
      <w:r>
        <w:t>H</w:t>
      </w:r>
      <w:r w:rsidRPr="005F0712">
        <w:t xml:space="preserve">lavný predmet </w:t>
      </w:r>
    </w:p>
    <w:p w14:paraId="0D9AA4E2" w14:textId="77777777" w:rsidR="000F2574" w:rsidRDefault="000F2574" w:rsidP="000F2574">
      <w:pPr>
        <w:pStyle w:val="Cislo-2-text"/>
      </w:pPr>
      <w:r w:rsidRPr="005F0712">
        <w:t>Hlavný slovník</w:t>
      </w:r>
      <w:r>
        <w:t xml:space="preserve"> : </w:t>
      </w:r>
    </w:p>
    <w:p w14:paraId="00B42EF3" w14:textId="77777777" w:rsidR="000F2574" w:rsidRDefault="000F2574" w:rsidP="000F2574">
      <w:pPr>
        <w:pStyle w:val="Cislo-2-text"/>
      </w:pPr>
      <w:r w:rsidRPr="005F0712">
        <w:t>15000000-8-Potraviny, nápoje, tabak a príbuzné  produkty</w:t>
      </w:r>
    </w:p>
    <w:p w14:paraId="4FAEC272" w14:textId="77777777" w:rsidR="000F2574" w:rsidRDefault="000F2574" w:rsidP="000F2574">
      <w:pPr>
        <w:pStyle w:val="Cislo-2-text"/>
      </w:pPr>
    </w:p>
    <w:p w14:paraId="5C4D3504" w14:textId="47CAF1E5" w:rsidR="000F2574" w:rsidRDefault="000F2574" w:rsidP="000F2574">
      <w:pPr>
        <w:pStyle w:val="Cislo-2-text"/>
      </w:pPr>
      <w:r>
        <w:t>Doplňujúce predmety</w:t>
      </w:r>
    </w:p>
    <w:p w14:paraId="18F7CAB3" w14:textId="77777777" w:rsidR="000F2574" w:rsidRDefault="000F2574" w:rsidP="000F2574">
      <w:pPr>
        <w:pStyle w:val="Cislo-2-text"/>
      </w:pPr>
      <w:r>
        <w:t xml:space="preserve">Hlavný slovník : </w:t>
      </w:r>
    </w:p>
    <w:p w14:paraId="0301F8BA" w14:textId="33B69D73" w:rsidR="00A852F4" w:rsidRDefault="00A852F4" w:rsidP="00D82E57">
      <w:pPr>
        <w:pStyle w:val="Cislo-2-text"/>
      </w:pPr>
      <w:r>
        <w:t xml:space="preserve">15313000-5-Spracované zemiaky </w:t>
      </w:r>
    </w:p>
    <w:p w14:paraId="7DAFAD71" w14:textId="62EA9975" w:rsidR="00A852F4" w:rsidRDefault="00A852F4" w:rsidP="00D82E57">
      <w:pPr>
        <w:pStyle w:val="Cislo-2-text"/>
      </w:pPr>
      <w:r>
        <w:t>15300000-1</w:t>
      </w:r>
      <w:r w:rsidR="006862D5">
        <w:t>-</w:t>
      </w:r>
      <w:r>
        <w:t xml:space="preserve">Ovocie, zelenina a súvisiace výrobky </w:t>
      </w:r>
    </w:p>
    <w:p w14:paraId="579DB8E5" w14:textId="6C7CD34F" w:rsidR="00A852F4" w:rsidRDefault="006862D5" w:rsidP="00D82E57">
      <w:pPr>
        <w:pStyle w:val="Cislo-2-text"/>
      </w:pPr>
      <w:r>
        <w:t>0</w:t>
      </w:r>
      <w:r w:rsidR="00A852F4">
        <w:t>3142500-3</w:t>
      </w:r>
      <w:r>
        <w:t>-</w:t>
      </w:r>
      <w:r w:rsidR="00A852F4">
        <w:t>Vajcia</w:t>
      </w:r>
    </w:p>
    <w:p w14:paraId="58CB08E0" w14:textId="5148AF60" w:rsidR="00A852F4" w:rsidRDefault="00A852F4" w:rsidP="00D82E57">
      <w:pPr>
        <w:pStyle w:val="Cislo-2-text"/>
      </w:pPr>
      <w:r>
        <w:t>15810000-9</w:t>
      </w:r>
      <w:r w:rsidR="006862D5">
        <w:t>-</w:t>
      </w:r>
      <w:r>
        <w:t xml:space="preserve">Pekársky tovar, čerstvé pečivo a cukrárske výrobky </w:t>
      </w:r>
    </w:p>
    <w:p w14:paraId="72E319A0" w14:textId="41A37B42" w:rsidR="00A852F4" w:rsidRDefault="00A852F4" w:rsidP="00D82E57">
      <w:pPr>
        <w:pStyle w:val="Cislo-2-text"/>
      </w:pPr>
      <w:r w:rsidRPr="00B34A2D">
        <w:t>15811100-7</w:t>
      </w:r>
      <w:r>
        <w:t>-Chlieb</w:t>
      </w:r>
    </w:p>
    <w:p w14:paraId="0D5AFA94" w14:textId="01F79BC6" w:rsidR="00A852F4" w:rsidRDefault="00A852F4" w:rsidP="00D82E57">
      <w:pPr>
        <w:pStyle w:val="Cislo-2-text"/>
      </w:pPr>
      <w:r w:rsidRPr="00B34A2D">
        <w:t>15880000-0-Výrobky špeciálnej výživy</w:t>
      </w:r>
    </w:p>
    <w:p w14:paraId="764BAD65" w14:textId="77777777" w:rsidR="00A852F4" w:rsidRDefault="00A852F4" w:rsidP="00D82E57">
      <w:pPr>
        <w:pStyle w:val="Cislo-2-text"/>
      </w:pPr>
      <w:r w:rsidRPr="002454F2">
        <w:t>15100000-9 Živočíšne výrobky, mäso a mäsové výrobky</w:t>
      </w:r>
    </w:p>
    <w:p w14:paraId="6472BDE8" w14:textId="62DB68B6" w:rsidR="006862D5" w:rsidRDefault="006862D5" w:rsidP="00D82E57">
      <w:pPr>
        <w:pStyle w:val="Cislo-2-text"/>
      </w:pPr>
      <w:bookmarkStart w:id="0" w:name="_Hlk152743905"/>
      <w:r>
        <w:t>15110000-2-Mäso</w:t>
      </w:r>
    </w:p>
    <w:p w14:paraId="2127E83C" w14:textId="00089618" w:rsidR="006862D5" w:rsidRDefault="006862D5" w:rsidP="00D82E57">
      <w:pPr>
        <w:pStyle w:val="Cislo-2-text"/>
      </w:pPr>
      <w:r>
        <w:t>15111100-0-Hovädzie mäso</w:t>
      </w:r>
    </w:p>
    <w:p w14:paraId="236E6FB4" w14:textId="3DE1301B" w:rsidR="006862D5" w:rsidRDefault="006862D5" w:rsidP="00D82E57">
      <w:pPr>
        <w:pStyle w:val="Cislo-2-text"/>
      </w:pPr>
      <w:r>
        <w:t>15113000-3-Bravčové mäso</w:t>
      </w:r>
    </w:p>
    <w:p w14:paraId="60C7A8C9" w14:textId="77777777" w:rsidR="006862D5" w:rsidRDefault="006862D5" w:rsidP="00D82E57">
      <w:pPr>
        <w:pStyle w:val="Cislo-2-text"/>
      </w:pPr>
      <w:r>
        <w:t xml:space="preserve">15131130-5-Klobásy/párky/saláma/jaternice, </w:t>
      </w:r>
    </w:p>
    <w:p w14:paraId="180426DF" w14:textId="77777777" w:rsidR="006862D5" w:rsidRDefault="006862D5" w:rsidP="00D82E57">
      <w:pPr>
        <w:pStyle w:val="Cislo-2-text"/>
      </w:pPr>
      <w:bookmarkStart w:id="1" w:name="_Hlk152743921"/>
      <w:bookmarkEnd w:id="0"/>
      <w:r>
        <w:lastRenderedPageBreak/>
        <w:t xml:space="preserve">15131210-0-Údená šunka/slanina, </w:t>
      </w:r>
    </w:p>
    <w:p w14:paraId="1ACC3041" w14:textId="23FA7F2C" w:rsidR="006862D5" w:rsidRDefault="006862D5" w:rsidP="00D82E57">
      <w:pPr>
        <w:pStyle w:val="Cislo-2-text"/>
      </w:pPr>
      <w:r>
        <w:t>15131410-2-Šunka</w:t>
      </w:r>
    </w:p>
    <w:p w14:paraId="161E6EA8" w14:textId="3AA6D088" w:rsidR="006862D5" w:rsidRDefault="006862D5" w:rsidP="00D82E57">
      <w:pPr>
        <w:pStyle w:val="Cislo-2-text"/>
      </w:pPr>
      <w:r>
        <w:t>15211000-0-Rybie filé</w:t>
      </w:r>
    </w:p>
    <w:p w14:paraId="47C575AC" w14:textId="77777777" w:rsidR="00262956" w:rsidRPr="0023150C" w:rsidRDefault="00262956" w:rsidP="0026295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150C">
        <w:rPr>
          <w:rFonts w:ascii="Times New Roman" w:hAnsi="Times New Roman" w:cs="Times New Roman"/>
          <w:sz w:val="24"/>
          <w:szCs w:val="24"/>
          <w:highlight w:val="yellow"/>
        </w:rPr>
        <w:t xml:space="preserve">15220000-6- Mrazené ryby, rybie filé a ostatné rybie mäso </w:t>
      </w:r>
    </w:p>
    <w:p w14:paraId="7D401807" w14:textId="6A3AFF64" w:rsidR="00262956" w:rsidRPr="0023150C" w:rsidRDefault="00262956" w:rsidP="0026295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150C">
        <w:rPr>
          <w:rFonts w:ascii="Times New Roman" w:hAnsi="Times New Roman" w:cs="Times New Roman"/>
          <w:sz w:val="24"/>
          <w:szCs w:val="24"/>
          <w:highlight w:val="yellow"/>
        </w:rPr>
        <w:t>15119300-8-Divina</w:t>
      </w:r>
    </w:p>
    <w:p w14:paraId="1EE6CEDD" w14:textId="7906DF46" w:rsidR="00262956" w:rsidRPr="0023150C" w:rsidRDefault="00262956" w:rsidP="0026295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150C">
        <w:rPr>
          <w:rFonts w:ascii="Times New Roman" w:hAnsi="Times New Roman" w:cs="Times New Roman"/>
          <w:sz w:val="24"/>
          <w:szCs w:val="24"/>
          <w:highlight w:val="yellow"/>
        </w:rPr>
        <w:t xml:space="preserve">15332270-7- Ovocné pyré </w:t>
      </w:r>
    </w:p>
    <w:p w14:paraId="179AB3C1" w14:textId="77777777" w:rsidR="00262956" w:rsidRPr="0023150C" w:rsidRDefault="00262956" w:rsidP="00262956">
      <w:pPr>
        <w:pStyle w:val="Cislo-2-text"/>
        <w:spacing w:before="0"/>
        <w:rPr>
          <w:highlight w:val="yellow"/>
        </w:rPr>
      </w:pPr>
      <w:r w:rsidRPr="0023150C">
        <w:rPr>
          <w:highlight w:val="yellow"/>
        </w:rPr>
        <w:t xml:space="preserve">15930000-6-Vína </w:t>
      </w:r>
    </w:p>
    <w:p w14:paraId="24EEA0D2" w14:textId="17B068BC" w:rsidR="00262956" w:rsidRPr="0023150C" w:rsidRDefault="00262956" w:rsidP="0026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50C">
        <w:rPr>
          <w:rFonts w:ascii="Times New Roman" w:hAnsi="Times New Roman" w:cs="Times New Roman"/>
          <w:sz w:val="24"/>
          <w:szCs w:val="24"/>
          <w:highlight w:val="yellow"/>
        </w:rPr>
        <w:t>15961000-2-Pivo</w:t>
      </w:r>
    </w:p>
    <w:p w14:paraId="5643D77F" w14:textId="77777777" w:rsidR="006862D5" w:rsidRDefault="006862D5" w:rsidP="00D82E57">
      <w:pPr>
        <w:pStyle w:val="Cislo-2-text"/>
      </w:pPr>
      <w:r>
        <w:t>15112000-6-Hydina</w:t>
      </w:r>
    </w:p>
    <w:p w14:paraId="46FE7DE1" w14:textId="03AEF44A" w:rsidR="006862D5" w:rsidRDefault="006862D5" w:rsidP="00D82E57">
      <w:pPr>
        <w:pStyle w:val="Cislo-2-text"/>
      </w:pPr>
      <w:r>
        <w:t>15112130-6-Kurčatá</w:t>
      </w:r>
    </w:p>
    <w:bookmarkEnd w:id="1"/>
    <w:p w14:paraId="5047ED48" w14:textId="1941CF7C" w:rsidR="00A852F4" w:rsidRDefault="00A852F4" w:rsidP="00A8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2F4">
        <w:rPr>
          <w:rFonts w:ascii="Times New Roman" w:hAnsi="Times New Roman" w:cs="Times New Roman"/>
          <w:sz w:val="24"/>
          <w:szCs w:val="24"/>
        </w:rPr>
        <w:t>15860000-4-Káva, čaj a príbuzné produkty</w:t>
      </w:r>
    </w:p>
    <w:p w14:paraId="139BC3D9" w14:textId="0501ADCA" w:rsidR="006862D5" w:rsidRPr="006862D5" w:rsidRDefault="006862D5" w:rsidP="00A8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743948"/>
      <w:r w:rsidRPr="006862D5">
        <w:rPr>
          <w:rFonts w:ascii="Times New Roman" w:hAnsi="Times New Roman" w:cs="Times New Roman"/>
          <w:sz w:val="24"/>
          <w:szCs w:val="24"/>
        </w:rPr>
        <w:t>15863000-5-Ča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67E9985" w14:textId="2893F566" w:rsidR="00B15735" w:rsidRDefault="00B15735" w:rsidP="00D82E57">
      <w:pPr>
        <w:pStyle w:val="Cislo-2-text"/>
      </w:pPr>
      <w:r>
        <w:t>15510000-6-Mlieko a smotana</w:t>
      </w:r>
    </w:p>
    <w:p w14:paraId="357A996F" w14:textId="77777777" w:rsidR="00B15735" w:rsidRDefault="00B15735" w:rsidP="00D82E57">
      <w:pPr>
        <w:pStyle w:val="Cislo-2-text"/>
      </w:pPr>
      <w:r>
        <w:t>15540000-5-Syrárske výrobky</w:t>
      </w:r>
    </w:p>
    <w:p w14:paraId="3F27C1E5" w14:textId="3B5D0AF2" w:rsidR="00B15735" w:rsidRPr="00A852F4" w:rsidRDefault="00B15735" w:rsidP="00D82E57">
      <w:pPr>
        <w:pStyle w:val="Cislo-2-text"/>
      </w:pPr>
      <w:r>
        <w:t>15550000-8-Mliečne výrobky rôznych druhov</w:t>
      </w:r>
    </w:p>
    <w:bookmarkEnd w:id="2"/>
    <w:p w14:paraId="7C13CA83" w14:textId="178C28EF" w:rsidR="00A852F4" w:rsidRPr="00A852F4" w:rsidRDefault="00A852F4" w:rsidP="00D82E57">
      <w:pPr>
        <w:pStyle w:val="Cislo-2-text"/>
      </w:pPr>
      <w:r w:rsidRPr="00A852F4">
        <w:t>15896000-5</w:t>
      </w:r>
      <w:r w:rsidR="00B15735">
        <w:t>-</w:t>
      </w:r>
      <w:r w:rsidRPr="00A852F4">
        <w:t xml:space="preserve">Hlboko zmrazené výrobky </w:t>
      </w:r>
    </w:p>
    <w:p w14:paraId="1E4D10FB" w14:textId="24897125" w:rsidR="00A852F4" w:rsidRPr="00A852F4" w:rsidRDefault="00A852F4" w:rsidP="00D82E57">
      <w:pPr>
        <w:pStyle w:val="Cislo-2-text"/>
      </w:pPr>
      <w:r w:rsidRPr="00A852F4">
        <w:t>15851210-3</w:t>
      </w:r>
      <w:r w:rsidR="00B15735">
        <w:t>-</w:t>
      </w:r>
      <w:r w:rsidRPr="00A852F4">
        <w:t>Pripravené cestoviny</w:t>
      </w:r>
    </w:p>
    <w:p w14:paraId="0D913DBC" w14:textId="212F7BF2" w:rsidR="00A852F4" w:rsidRPr="00A852F4" w:rsidRDefault="00A852F4" w:rsidP="00D82E57">
      <w:pPr>
        <w:pStyle w:val="Cislo-2-text"/>
      </w:pPr>
      <w:r w:rsidRPr="00A852F4">
        <w:t>15331170-9</w:t>
      </w:r>
      <w:r w:rsidR="00B15735">
        <w:t>-</w:t>
      </w:r>
      <w:r w:rsidRPr="00A852F4">
        <w:t>Mrazená zelenina</w:t>
      </w:r>
    </w:p>
    <w:p w14:paraId="17FA12E4" w14:textId="0714B3EE" w:rsidR="00A852F4" w:rsidRPr="00A852F4" w:rsidRDefault="00A852F4" w:rsidP="00D82E57">
      <w:pPr>
        <w:pStyle w:val="Cislo-2-text"/>
      </w:pPr>
      <w:r w:rsidRPr="00A852F4">
        <w:t xml:space="preserve">15321000-4-Ovocné šťavy </w:t>
      </w:r>
    </w:p>
    <w:p w14:paraId="6FB37424" w14:textId="35B2B41A" w:rsidR="00A852F4" w:rsidRPr="00A852F4" w:rsidRDefault="00A852F4" w:rsidP="00D82E57">
      <w:pPr>
        <w:pStyle w:val="Cislo-2-text"/>
      </w:pPr>
      <w:r w:rsidRPr="00A852F4">
        <w:t>15831500-7–Cukrové sirupy</w:t>
      </w:r>
    </w:p>
    <w:p w14:paraId="527B7593" w14:textId="23B42456" w:rsidR="00A852F4" w:rsidRPr="00A852F4" w:rsidRDefault="00A852F4" w:rsidP="00D82E57">
      <w:pPr>
        <w:pStyle w:val="Cislo-2-text"/>
      </w:pPr>
      <w:r w:rsidRPr="00A852F4">
        <w:t>15980000-1</w:t>
      </w:r>
      <w:r w:rsidR="00B15735">
        <w:t>-</w:t>
      </w:r>
      <w:r w:rsidRPr="00A852F4">
        <w:t>Nealkoholické nápoje</w:t>
      </w:r>
    </w:p>
    <w:p w14:paraId="655A62D7" w14:textId="24A1F0A9" w:rsidR="00A852F4" w:rsidRPr="00A852F4" w:rsidRDefault="00A852F4" w:rsidP="00D82E57">
      <w:pPr>
        <w:pStyle w:val="Cislo-2-text"/>
      </w:pPr>
      <w:r w:rsidRPr="00A852F4">
        <w:t>15981000-8-Minerálne vody</w:t>
      </w:r>
    </w:p>
    <w:p w14:paraId="578EB529" w14:textId="03034377" w:rsidR="00A852F4" w:rsidRPr="00A852F4" w:rsidRDefault="00A852F4" w:rsidP="00D82E57">
      <w:pPr>
        <w:pStyle w:val="Cislo-2-text"/>
      </w:pPr>
      <w:r w:rsidRPr="00A852F4">
        <w:t xml:space="preserve">15820000-2-Sucháre a piškóty; trvanlivé pečivo a cukrovinky </w:t>
      </w:r>
    </w:p>
    <w:p w14:paraId="18C8C4AE" w14:textId="41282C69" w:rsidR="00A852F4" w:rsidRPr="00A852F4" w:rsidRDefault="00A852F4" w:rsidP="00D82E57">
      <w:pPr>
        <w:pStyle w:val="Cislo-2-text"/>
      </w:pPr>
      <w:r w:rsidRPr="00A852F4">
        <w:t xml:space="preserve">15850000-1-Cestoviny </w:t>
      </w:r>
    </w:p>
    <w:p w14:paraId="692E186E" w14:textId="574EE701" w:rsidR="00A852F4" w:rsidRPr="00A852F4" w:rsidRDefault="00A852F4" w:rsidP="00D82E57">
      <w:pPr>
        <w:pStyle w:val="Cislo-2-text"/>
      </w:pPr>
      <w:r w:rsidRPr="00A852F4">
        <w:t xml:space="preserve">15891500-5-Bujóny </w:t>
      </w:r>
    </w:p>
    <w:p w14:paraId="286C3045" w14:textId="03155E06" w:rsidR="00A852F4" w:rsidRPr="00A852F4" w:rsidRDefault="00A852F4" w:rsidP="00D82E57">
      <w:pPr>
        <w:pStyle w:val="Cislo-2-text"/>
      </w:pPr>
      <w:r w:rsidRPr="00A852F4">
        <w:t xml:space="preserve">15830000-5-Cukor a jemu príbuzné výrobky </w:t>
      </w:r>
    </w:p>
    <w:p w14:paraId="598487A7" w14:textId="48247FC4" w:rsidR="00A852F4" w:rsidRPr="00A852F4" w:rsidRDefault="00A852F4" w:rsidP="00D82E57">
      <w:pPr>
        <w:pStyle w:val="Cislo-2-text"/>
      </w:pPr>
      <w:r w:rsidRPr="00A852F4">
        <w:t xml:space="preserve">15831600-8–Med </w:t>
      </w:r>
    </w:p>
    <w:p w14:paraId="4C550189" w14:textId="15236539" w:rsidR="00A852F4" w:rsidRPr="00A852F4" w:rsidRDefault="00A852F4" w:rsidP="00D82E57">
      <w:pPr>
        <w:pStyle w:val="Cislo-2-text"/>
      </w:pPr>
      <w:r w:rsidRPr="00A852F4">
        <w:t xml:space="preserve">03211300-6–Ryža </w:t>
      </w:r>
    </w:p>
    <w:p w14:paraId="7428C5E0" w14:textId="2FF2DD62" w:rsidR="00A852F4" w:rsidRPr="00A852F4" w:rsidRDefault="00A852F4" w:rsidP="00D82E57">
      <w:pPr>
        <w:pStyle w:val="Cislo-2-text"/>
      </w:pPr>
      <w:r w:rsidRPr="00A852F4">
        <w:t xml:space="preserve">15411100-3-Rastlinné oleje </w:t>
      </w:r>
    </w:p>
    <w:p w14:paraId="5B3C0BCC" w14:textId="5EC61C4F" w:rsidR="00A852F4" w:rsidRPr="00A852F4" w:rsidRDefault="00A852F4" w:rsidP="00D82E57">
      <w:pPr>
        <w:pStyle w:val="Cislo-2-text"/>
      </w:pPr>
      <w:r w:rsidRPr="00A852F4">
        <w:t xml:space="preserve">15840000-8-Kakao; čokoláda a cukrovinky </w:t>
      </w:r>
    </w:p>
    <w:p w14:paraId="299D80D4" w14:textId="30E1043B" w:rsidR="00A852F4" w:rsidRPr="00A852F4" w:rsidRDefault="00A852F4" w:rsidP="00D82E57">
      <w:pPr>
        <w:pStyle w:val="Cislo-2-text"/>
      </w:pPr>
      <w:r w:rsidRPr="00A852F4">
        <w:t xml:space="preserve">15870000-7-Koreniny a chuťové prísady </w:t>
      </w:r>
    </w:p>
    <w:p w14:paraId="1A641830" w14:textId="6AFD7222" w:rsidR="00A852F4" w:rsidRPr="00A852F4" w:rsidRDefault="00A852F4" w:rsidP="00D82E57">
      <w:pPr>
        <w:pStyle w:val="Cislo-2-text"/>
      </w:pPr>
      <w:r w:rsidRPr="00A852F4">
        <w:t>15871250-1</w:t>
      </w:r>
      <w:r w:rsidR="00B15735">
        <w:t>-</w:t>
      </w:r>
      <w:r w:rsidRPr="00A852F4">
        <w:t xml:space="preserve">Horčica </w:t>
      </w:r>
    </w:p>
    <w:p w14:paraId="0D00B4BE" w14:textId="47658D45" w:rsidR="00A852F4" w:rsidRPr="00A852F4" w:rsidRDefault="00A852F4" w:rsidP="00D82E57">
      <w:pPr>
        <w:pStyle w:val="Cislo-2-text"/>
      </w:pPr>
      <w:r w:rsidRPr="00A852F4">
        <w:t xml:space="preserve">15330000-0-Spracované ovocie a zelenina </w:t>
      </w:r>
    </w:p>
    <w:p w14:paraId="6F22A58D" w14:textId="2042C76D" w:rsidR="00A852F4" w:rsidRPr="00A852F4" w:rsidRDefault="00A852F4" w:rsidP="00D82E57">
      <w:pPr>
        <w:pStyle w:val="Cislo-2-text"/>
      </w:pPr>
      <w:r w:rsidRPr="00A852F4">
        <w:t xml:space="preserve">15331150-3-Spracované strukoviny </w:t>
      </w:r>
    </w:p>
    <w:p w14:paraId="1F360BD5" w14:textId="62B4DBBF" w:rsidR="00A852F4" w:rsidRPr="00A852F4" w:rsidRDefault="00A852F4" w:rsidP="00D82E57">
      <w:pPr>
        <w:pStyle w:val="Cislo-2-text"/>
      </w:pPr>
      <w:r w:rsidRPr="00A852F4">
        <w:t xml:space="preserve">15871100-8-Ocot alebo ekvivalent </w:t>
      </w:r>
    </w:p>
    <w:p w14:paraId="7770BCB9" w14:textId="380374D4" w:rsidR="00A852F4" w:rsidRPr="00A852F4" w:rsidRDefault="00A852F4" w:rsidP="00D82E57">
      <w:pPr>
        <w:pStyle w:val="Cislo-2-text"/>
      </w:pPr>
      <w:r w:rsidRPr="00A852F4">
        <w:t>15872400-5</w:t>
      </w:r>
      <w:r w:rsidR="00B15735">
        <w:t>-</w:t>
      </w:r>
      <w:r w:rsidRPr="00A852F4">
        <w:t xml:space="preserve">Soľ </w:t>
      </w:r>
    </w:p>
    <w:p w14:paraId="3B04F6F3" w14:textId="299666BF" w:rsidR="00A852F4" w:rsidRPr="00A852F4" w:rsidRDefault="00A852F4" w:rsidP="00D82E57">
      <w:pPr>
        <w:pStyle w:val="Cislo-2-text"/>
      </w:pPr>
      <w:r w:rsidRPr="00A852F4">
        <w:t>15332200-6-Džemy a marmelády, ovocné želé; ovocné alebo orechové pyré a pasty/pretlaky</w:t>
      </w:r>
    </w:p>
    <w:p w14:paraId="488297ED" w14:textId="687870A8" w:rsidR="00A852F4" w:rsidRPr="00A852F4" w:rsidRDefault="00A852F4" w:rsidP="00D82E57">
      <w:pPr>
        <w:pStyle w:val="Cislo-2-text"/>
      </w:pPr>
      <w:r w:rsidRPr="00A852F4">
        <w:lastRenderedPageBreak/>
        <w:t>15800000-6</w:t>
      </w:r>
      <w:r w:rsidR="00B15735">
        <w:t>-</w:t>
      </w:r>
      <w:r w:rsidRPr="00A852F4">
        <w:t>Rôzne potravinárske výrobky</w:t>
      </w:r>
    </w:p>
    <w:p w14:paraId="550B3C28" w14:textId="23D698FD" w:rsidR="00A852F4" w:rsidRPr="00A852F4" w:rsidRDefault="00A852F4" w:rsidP="00D82E57">
      <w:pPr>
        <w:pStyle w:val="Cislo-2-text"/>
      </w:pPr>
      <w:r w:rsidRPr="00A852F4">
        <w:rPr>
          <w:rStyle w:val="Zvraznenie"/>
          <w:i w:val="0"/>
          <w:iCs w:val="0"/>
        </w:rPr>
        <w:t>60000000-8-Dopravné služby (bez prepravy odpadu)</w:t>
      </w:r>
    </w:p>
    <w:p w14:paraId="41218B68" w14:textId="77777777" w:rsidR="00A852F4" w:rsidRDefault="00A852F4" w:rsidP="00A852F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A9F01D" w14:textId="77777777" w:rsidR="00A852F4" w:rsidRDefault="00A852F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A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C2E"/>
    <w:multiLevelType w:val="multilevel"/>
    <w:tmpl w:val="131A119C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36"/>
        </w:tabs>
        <w:ind w:left="4536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986"/>
        </w:tabs>
        <w:ind w:left="1986" w:hanging="709"/>
      </w:pPr>
      <w:rPr>
        <w:rFonts w:hint="default"/>
        <w:b/>
        <w:bCs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b w:val="0"/>
        <w:bCs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3686"/>
        </w:tabs>
        <w:ind w:left="3686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131198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203C"/>
    <w:rsid w:val="0005622D"/>
    <w:rsid w:val="000F2574"/>
    <w:rsid w:val="00186E10"/>
    <w:rsid w:val="0020375C"/>
    <w:rsid w:val="00262956"/>
    <w:rsid w:val="002C369C"/>
    <w:rsid w:val="0031571D"/>
    <w:rsid w:val="00387152"/>
    <w:rsid w:val="003E3883"/>
    <w:rsid w:val="004D6686"/>
    <w:rsid w:val="004D7281"/>
    <w:rsid w:val="00505827"/>
    <w:rsid w:val="005731CE"/>
    <w:rsid w:val="005B0E7F"/>
    <w:rsid w:val="00674E5D"/>
    <w:rsid w:val="006862D5"/>
    <w:rsid w:val="006F6D0B"/>
    <w:rsid w:val="00701AFA"/>
    <w:rsid w:val="007136EC"/>
    <w:rsid w:val="00753515"/>
    <w:rsid w:val="00782A23"/>
    <w:rsid w:val="007B6169"/>
    <w:rsid w:val="007F406F"/>
    <w:rsid w:val="00880D37"/>
    <w:rsid w:val="0090344D"/>
    <w:rsid w:val="009D128A"/>
    <w:rsid w:val="00A16B8F"/>
    <w:rsid w:val="00A8162C"/>
    <w:rsid w:val="00A852F4"/>
    <w:rsid w:val="00AA3A54"/>
    <w:rsid w:val="00AD4329"/>
    <w:rsid w:val="00AE07DB"/>
    <w:rsid w:val="00B15735"/>
    <w:rsid w:val="00BA4EA3"/>
    <w:rsid w:val="00C933AC"/>
    <w:rsid w:val="00CB2A1F"/>
    <w:rsid w:val="00D026BF"/>
    <w:rsid w:val="00D62612"/>
    <w:rsid w:val="00D82E57"/>
    <w:rsid w:val="00F57A7A"/>
    <w:rsid w:val="00FB5E12"/>
    <w:rsid w:val="00FE06D7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paragraph" w:styleId="Nadpis1">
    <w:name w:val="heading 1"/>
    <w:basedOn w:val="Normlny"/>
    <w:next w:val="Normlny"/>
    <w:link w:val="Nadpis1Char"/>
    <w:uiPriority w:val="9"/>
    <w:qFormat/>
    <w:rsid w:val="00CB2A1F"/>
    <w:pPr>
      <w:keepNext/>
      <w:keepLines/>
      <w:numPr>
        <w:numId w:val="1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2A1F"/>
    <w:pPr>
      <w:keepNext/>
      <w:keepLines/>
      <w:numPr>
        <w:ilvl w:val="1"/>
        <w:numId w:val="1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  <w:style w:type="paragraph" w:customStyle="1" w:styleId="Tabulka-titulka">
    <w:name w:val="Tabulka-titulka"/>
    <w:basedOn w:val="Normlny"/>
    <w:qFormat/>
    <w:rsid w:val="0000203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B2A1F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CB2A1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CB2A1F"/>
    <w:pPr>
      <w:numPr>
        <w:ilvl w:val="2"/>
        <w:numId w:val="1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hAnsi="Times New Roman"/>
      <w:b/>
    </w:rPr>
  </w:style>
  <w:style w:type="paragraph" w:customStyle="1" w:styleId="Cislo-2-text">
    <w:name w:val="Cislo-2-text"/>
    <w:basedOn w:val="Cislo-1-nadpis"/>
    <w:autoRedefine/>
    <w:qFormat/>
    <w:rsid w:val="00D82E57"/>
    <w:pPr>
      <w:numPr>
        <w:ilvl w:val="0"/>
        <w:numId w:val="0"/>
      </w:numPr>
      <w:spacing w:before="120"/>
    </w:pPr>
    <w:rPr>
      <w:rFonts w:cs="Times New Roman"/>
      <w:b w:val="0"/>
      <w:sz w:val="24"/>
      <w:szCs w:val="24"/>
      <w:lang w:eastAsia="sk-SK"/>
    </w:rPr>
  </w:style>
  <w:style w:type="paragraph" w:customStyle="1" w:styleId="Cislo-3-text">
    <w:name w:val="Cislo-3-text"/>
    <w:basedOn w:val="Cislo-2-text"/>
    <w:qFormat/>
    <w:rsid w:val="00CB2A1F"/>
    <w:pPr>
      <w:numPr>
        <w:ilvl w:val="4"/>
        <w:numId w:val="1"/>
      </w:numPr>
      <w:ind w:left="709"/>
    </w:pPr>
  </w:style>
  <w:style w:type="paragraph" w:customStyle="1" w:styleId="Cislo-4-a-text">
    <w:name w:val="Cislo-4-a-text"/>
    <w:basedOn w:val="Normlny"/>
    <w:qFormat/>
    <w:rsid w:val="00CB2A1F"/>
    <w:pPr>
      <w:numPr>
        <w:ilvl w:val="5"/>
        <w:numId w:val="1"/>
      </w:numPr>
      <w:tabs>
        <w:tab w:val="clear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hAnsi="Times New Roman"/>
    </w:rPr>
  </w:style>
  <w:style w:type="character" w:styleId="Zvraznenie">
    <w:name w:val="Emphasis"/>
    <w:basedOn w:val="Predvolenpsmoodseku"/>
    <w:qFormat/>
    <w:rsid w:val="00A85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Ľubica Fodorová JUDr.</cp:lastModifiedBy>
  <cp:revision>2</cp:revision>
  <dcterms:created xsi:type="dcterms:W3CDTF">2025-03-03T13:08:00Z</dcterms:created>
  <dcterms:modified xsi:type="dcterms:W3CDTF">2025-03-03T13:08:00Z</dcterms:modified>
</cp:coreProperties>
</file>