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94FF" w14:textId="6BC52F89" w:rsidR="00B11761" w:rsidRPr="00354C43" w:rsidRDefault="004B5B61" w:rsidP="00354C43">
      <w:pPr>
        <w:ind w:right="0"/>
        <w:jc w:val="right"/>
        <w:rPr>
          <w:szCs w:val="24"/>
        </w:rPr>
      </w:pPr>
      <w:r w:rsidRPr="004B5B61">
        <w:rPr>
          <w:szCs w:val="24"/>
        </w:rPr>
        <w:t xml:space="preserve">Príloha č. 1 </w:t>
      </w:r>
      <w:r w:rsidR="00E42D44">
        <w:rPr>
          <w:szCs w:val="24"/>
        </w:rPr>
        <w:t>výzvy na predkladanie ponúk</w:t>
      </w:r>
    </w:p>
    <w:p w14:paraId="20198300" w14:textId="77777777" w:rsidR="008B52D3" w:rsidRDefault="008B52D3" w:rsidP="00A241ED">
      <w:pPr>
        <w:ind w:right="0"/>
        <w:jc w:val="center"/>
        <w:rPr>
          <w:b/>
          <w:bCs/>
          <w:sz w:val="28"/>
          <w:szCs w:val="28"/>
        </w:rPr>
      </w:pPr>
    </w:p>
    <w:p w14:paraId="39D89808" w14:textId="48CDFF39" w:rsidR="00327848" w:rsidRDefault="008B52D3" w:rsidP="00A241ED">
      <w:pPr>
        <w:ind w:right="0"/>
        <w:jc w:val="center"/>
        <w:rPr>
          <w:b/>
          <w:bCs/>
          <w:sz w:val="28"/>
          <w:szCs w:val="28"/>
        </w:rPr>
      </w:pPr>
      <w:r w:rsidRPr="00327848">
        <w:rPr>
          <w:b/>
          <w:bCs/>
          <w:sz w:val="28"/>
          <w:szCs w:val="28"/>
        </w:rPr>
        <w:t>OPIS PREDMETU ZÁKAZKY</w:t>
      </w:r>
    </w:p>
    <w:p w14:paraId="5ADA74AB" w14:textId="2372AC2B" w:rsidR="000D54AF" w:rsidRDefault="000D54AF" w:rsidP="6694861E">
      <w:pPr>
        <w:ind w:left="0" w:right="0" w:firstLine="0"/>
        <w:rPr>
          <w:color w:val="808080" w:themeColor="background1" w:themeShade="80"/>
        </w:rPr>
      </w:pPr>
    </w:p>
    <w:p w14:paraId="14C663B6" w14:textId="21C50620" w:rsidR="00EB0226" w:rsidRPr="00CF5123" w:rsidRDefault="00EB0226" w:rsidP="00EB0226">
      <w:pPr>
        <w:spacing w:after="200" w:line="240" w:lineRule="auto"/>
        <w:ind w:left="0" w:right="0" w:firstLine="0"/>
        <w:jc w:val="left"/>
        <w:rPr>
          <w:rFonts w:eastAsia="Calibri"/>
          <w:color w:val="auto"/>
          <w:szCs w:val="24"/>
          <w:u w:val="single"/>
          <w:lang w:eastAsia="en-US"/>
        </w:rPr>
      </w:pPr>
      <w:r w:rsidRPr="00CF5123">
        <w:rPr>
          <w:rFonts w:eastAsia="Calibri"/>
          <w:color w:val="auto"/>
          <w:szCs w:val="24"/>
          <w:u w:val="single"/>
          <w:lang w:eastAsia="en-US"/>
        </w:rPr>
        <w:t>Názov zákazky:</w:t>
      </w:r>
    </w:p>
    <w:p w14:paraId="402DB36C" w14:textId="1D6AFED3" w:rsidR="00EE00E1" w:rsidRPr="008B52D3" w:rsidRDefault="009A6C32" w:rsidP="00E812DD">
      <w:pPr>
        <w:tabs>
          <w:tab w:val="left" w:pos="1843"/>
          <w:tab w:val="left" w:pos="2268"/>
        </w:tabs>
        <w:spacing w:after="0" w:line="240" w:lineRule="auto"/>
        <w:ind w:left="0" w:right="0" w:firstLine="0"/>
        <w:rPr>
          <w:b/>
          <w:bCs/>
          <w:color w:val="2F5496" w:themeColor="accent1" w:themeShade="BF"/>
          <w:szCs w:val="24"/>
        </w:rPr>
      </w:pPr>
      <w:r w:rsidRPr="008B52D3">
        <w:rPr>
          <w:b/>
          <w:bCs/>
          <w:color w:val="2F5496" w:themeColor="accent1" w:themeShade="BF"/>
          <w:szCs w:val="24"/>
        </w:rPr>
        <w:t>Spracovanie projektovej dokumentácie</w:t>
      </w:r>
      <w:r w:rsidR="00E812DD" w:rsidRPr="008B52D3">
        <w:rPr>
          <w:b/>
          <w:bCs/>
          <w:color w:val="2F5496" w:themeColor="accent1" w:themeShade="BF"/>
          <w:szCs w:val="24"/>
        </w:rPr>
        <w:t xml:space="preserve"> a</w:t>
      </w:r>
      <w:r w:rsidRPr="008B52D3">
        <w:rPr>
          <w:b/>
          <w:bCs/>
          <w:color w:val="2F5496" w:themeColor="accent1" w:themeShade="BF"/>
          <w:szCs w:val="24"/>
        </w:rPr>
        <w:t xml:space="preserve"> výkon odborného autorského dozoru (OAD) </w:t>
      </w:r>
      <w:r w:rsidR="005239E3" w:rsidRPr="008B52D3">
        <w:rPr>
          <w:b/>
          <w:bCs/>
          <w:color w:val="2F5496" w:themeColor="accent1" w:themeShade="BF"/>
          <w:szCs w:val="24"/>
        </w:rPr>
        <w:t xml:space="preserve">pre </w:t>
      </w:r>
      <w:r w:rsidR="00E812DD" w:rsidRPr="008B52D3">
        <w:rPr>
          <w:b/>
          <w:bCs/>
          <w:color w:val="2F5496" w:themeColor="accent1" w:themeShade="BF"/>
          <w:szCs w:val="24"/>
        </w:rPr>
        <w:t>i</w:t>
      </w:r>
      <w:r w:rsidR="005239E3" w:rsidRPr="008B52D3">
        <w:rPr>
          <w:b/>
          <w:bCs/>
          <w:color w:val="2F5496" w:themeColor="accent1" w:themeShade="BF"/>
          <w:szCs w:val="24"/>
        </w:rPr>
        <w:t>nvestičný zámer Výstavba parkovísk</w:t>
      </w:r>
      <w:r w:rsidR="00A54669" w:rsidRPr="008B52D3">
        <w:rPr>
          <w:b/>
          <w:bCs/>
          <w:color w:val="2F5496" w:themeColor="accent1" w:themeShade="BF"/>
          <w:szCs w:val="24"/>
        </w:rPr>
        <w:t>, oplotení</w:t>
      </w:r>
      <w:r w:rsidR="005239E3" w:rsidRPr="008B52D3">
        <w:rPr>
          <w:b/>
          <w:bCs/>
          <w:color w:val="2F5496" w:themeColor="accent1" w:themeShade="BF"/>
          <w:szCs w:val="24"/>
        </w:rPr>
        <w:t xml:space="preserve"> a spevnených plôch v ZEVO </w:t>
      </w:r>
      <w:r w:rsidR="00632CF2" w:rsidRPr="008B52D3">
        <w:rPr>
          <w:b/>
          <w:bCs/>
          <w:color w:val="2F5496" w:themeColor="accent1" w:themeShade="BF"/>
          <w:szCs w:val="24"/>
        </w:rPr>
        <w:t>B</w:t>
      </w:r>
      <w:r w:rsidR="00092C83" w:rsidRPr="008B52D3">
        <w:rPr>
          <w:b/>
          <w:bCs/>
          <w:color w:val="2F5496" w:themeColor="accent1" w:themeShade="BF"/>
          <w:szCs w:val="24"/>
        </w:rPr>
        <w:t>ratislava</w:t>
      </w:r>
    </w:p>
    <w:p w14:paraId="49BCF330" w14:textId="77777777" w:rsidR="005239E3" w:rsidRDefault="005239E3" w:rsidP="00EE00E1">
      <w:pPr>
        <w:ind w:left="0" w:right="0" w:firstLine="0"/>
        <w:rPr>
          <w:szCs w:val="24"/>
        </w:rPr>
      </w:pPr>
    </w:p>
    <w:p w14:paraId="32739221" w14:textId="46F3EB8B" w:rsidR="00EB0226" w:rsidRDefault="00EE010D" w:rsidP="00EB0226">
      <w:pPr>
        <w:spacing w:after="160" w:line="259" w:lineRule="auto"/>
        <w:ind w:left="0" w:right="0" w:firstLine="0"/>
        <w:jc w:val="left"/>
        <w:rPr>
          <w:szCs w:val="24"/>
          <w:u w:val="single"/>
        </w:rPr>
      </w:pPr>
      <w:r>
        <w:rPr>
          <w:szCs w:val="24"/>
          <w:u w:val="single"/>
        </w:rPr>
        <w:t>O</w:t>
      </w:r>
      <w:r w:rsidR="00EB0226" w:rsidRPr="00F769CF">
        <w:rPr>
          <w:szCs w:val="24"/>
          <w:u w:val="single"/>
        </w:rPr>
        <w:t xml:space="preserve">pis </w:t>
      </w:r>
      <w:r w:rsidR="00B1301E">
        <w:rPr>
          <w:szCs w:val="24"/>
          <w:u w:val="single"/>
        </w:rPr>
        <w:t xml:space="preserve">predmetu </w:t>
      </w:r>
      <w:r w:rsidR="00EB0226" w:rsidRPr="00F769CF">
        <w:rPr>
          <w:szCs w:val="24"/>
          <w:u w:val="single"/>
        </w:rPr>
        <w:t>zákazky:</w:t>
      </w:r>
    </w:p>
    <w:p w14:paraId="618C67DA" w14:textId="0B7F0428" w:rsidR="00DE0D51" w:rsidRDefault="001954D2" w:rsidP="00D402F2">
      <w:pPr>
        <w:tabs>
          <w:tab w:val="left" w:pos="1843"/>
          <w:tab w:val="left" w:pos="2268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Predmetom tejto zákazky je </w:t>
      </w:r>
      <w:r w:rsidRPr="00C265A1">
        <w:rPr>
          <w:szCs w:val="24"/>
        </w:rPr>
        <w:t xml:space="preserve">vypracovanie projektovej dokumentácie pre územné rozhodnutie a vypracovanie projektovej dokumentácie pre stavebné povolenie v podrobnosti dokumentácie na realizáciu stavby </w:t>
      </w:r>
      <w:r w:rsidR="00E27A60" w:rsidRPr="00480918">
        <w:rPr>
          <w:szCs w:val="24"/>
        </w:rPr>
        <w:t>a</w:t>
      </w:r>
      <w:r w:rsidR="00E27A60">
        <w:rPr>
          <w:szCs w:val="24"/>
        </w:rPr>
        <w:t> </w:t>
      </w:r>
      <w:r w:rsidR="00E27A60" w:rsidRPr="00480918">
        <w:rPr>
          <w:szCs w:val="24"/>
        </w:rPr>
        <w:t>výkon</w:t>
      </w:r>
      <w:r w:rsidR="00E27A60">
        <w:rPr>
          <w:szCs w:val="24"/>
        </w:rPr>
        <w:t xml:space="preserve"> odborného autorského dozoru</w:t>
      </w:r>
      <w:r w:rsidR="00E27A60" w:rsidRPr="00C265A1">
        <w:rPr>
          <w:szCs w:val="24"/>
        </w:rPr>
        <w:t xml:space="preserve"> </w:t>
      </w:r>
      <w:r w:rsidRPr="00C265A1">
        <w:rPr>
          <w:szCs w:val="24"/>
        </w:rPr>
        <w:t xml:space="preserve">pre investičný zámer </w:t>
      </w:r>
      <w:r w:rsidRPr="00480918">
        <w:rPr>
          <w:i/>
          <w:iCs/>
          <w:szCs w:val="24"/>
        </w:rPr>
        <w:t>Výstavba parkovísk, oplotení a spevnených plôch v</w:t>
      </w:r>
      <w:r w:rsidR="00AA43DE" w:rsidRPr="00480918">
        <w:rPr>
          <w:i/>
          <w:iCs/>
          <w:szCs w:val="24"/>
        </w:rPr>
        <w:t> Zariadení na energetické využitie odpadu (</w:t>
      </w:r>
      <w:r w:rsidRPr="00480918">
        <w:rPr>
          <w:i/>
          <w:iCs/>
          <w:szCs w:val="24"/>
        </w:rPr>
        <w:t>ZEVO</w:t>
      </w:r>
      <w:r w:rsidR="003F27CC" w:rsidRPr="00480918">
        <w:rPr>
          <w:i/>
          <w:iCs/>
          <w:szCs w:val="24"/>
        </w:rPr>
        <w:t>)</w:t>
      </w:r>
      <w:r w:rsidRPr="00480918">
        <w:rPr>
          <w:i/>
          <w:iCs/>
          <w:szCs w:val="24"/>
        </w:rPr>
        <w:t xml:space="preserve"> Bratislava</w:t>
      </w:r>
      <w:r w:rsidRPr="00480918">
        <w:rPr>
          <w:szCs w:val="24"/>
        </w:rPr>
        <w:t>.</w:t>
      </w:r>
      <w:r w:rsidRPr="00C265A1">
        <w:rPr>
          <w:szCs w:val="24"/>
        </w:rPr>
        <w:t xml:space="preserve"> </w:t>
      </w:r>
    </w:p>
    <w:p w14:paraId="592C666F" w14:textId="77777777" w:rsidR="00DE0D51" w:rsidRDefault="00DE0D51" w:rsidP="00D402F2">
      <w:pPr>
        <w:tabs>
          <w:tab w:val="left" w:pos="1843"/>
          <w:tab w:val="left" w:pos="2268"/>
        </w:tabs>
        <w:spacing w:after="0" w:line="240" w:lineRule="auto"/>
        <w:ind w:left="0" w:right="0" w:firstLine="0"/>
        <w:rPr>
          <w:szCs w:val="24"/>
        </w:rPr>
      </w:pPr>
    </w:p>
    <w:p w14:paraId="6AEF9040" w14:textId="5EF00328" w:rsidR="00B921B4" w:rsidRPr="0032202A" w:rsidRDefault="00B921B4" w:rsidP="00D402F2">
      <w:pPr>
        <w:tabs>
          <w:tab w:val="left" w:pos="1843"/>
          <w:tab w:val="left" w:pos="2268"/>
        </w:tabs>
        <w:spacing w:after="0" w:line="240" w:lineRule="auto"/>
        <w:ind w:left="0" w:right="0" w:firstLine="0"/>
        <w:rPr>
          <w:szCs w:val="24"/>
        </w:rPr>
      </w:pPr>
      <w:r w:rsidRPr="00C265A1">
        <w:rPr>
          <w:szCs w:val="24"/>
        </w:rPr>
        <w:t xml:space="preserve">Podrobný opis predmetu obstarávania je uvedený v špecifikácií predmetu zákazky tejto výzvy </w:t>
      </w:r>
      <w:r w:rsidR="003F27CC">
        <w:rPr>
          <w:szCs w:val="24"/>
        </w:rPr>
        <w:br/>
      </w:r>
      <w:r w:rsidRPr="00C265A1">
        <w:rPr>
          <w:szCs w:val="24"/>
        </w:rPr>
        <w:t xml:space="preserve">a bližšie podmienky </w:t>
      </w:r>
      <w:r w:rsidR="00480918">
        <w:rPr>
          <w:szCs w:val="24"/>
        </w:rPr>
        <w:t>plnenia</w:t>
      </w:r>
      <w:r w:rsidRPr="00C265A1">
        <w:rPr>
          <w:szCs w:val="24"/>
        </w:rPr>
        <w:t xml:space="preserve"> predmetu </w:t>
      </w:r>
      <w:r w:rsidR="00A738FF">
        <w:rPr>
          <w:szCs w:val="24"/>
        </w:rPr>
        <w:t>zákazky</w:t>
      </w:r>
      <w:r w:rsidRPr="0032202A">
        <w:rPr>
          <w:szCs w:val="24"/>
        </w:rPr>
        <w:t xml:space="preserve"> sú vymedzené </w:t>
      </w:r>
      <w:r w:rsidR="00FE3B8F">
        <w:rPr>
          <w:szCs w:val="24"/>
        </w:rPr>
        <w:t>v</w:t>
      </w:r>
      <w:r w:rsidRPr="0032202A">
        <w:rPr>
          <w:szCs w:val="24"/>
        </w:rPr>
        <w:t xml:space="preserve"> ostatných podkladoch tvoriacich prílohu tejto výzvy.</w:t>
      </w:r>
    </w:p>
    <w:p w14:paraId="7E9DBD5D" w14:textId="77777777" w:rsidR="0032202A" w:rsidRDefault="0032202A" w:rsidP="00B921B4">
      <w:pPr>
        <w:tabs>
          <w:tab w:val="left" w:pos="1843"/>
          <w:tab w:val="left" w:pos="2268"/>
        </w:tabs>
        <w:spacing w:after="0" w:line="240" w:lineRule="auto"/>
        <w:ind w:left="0" w:right="0" w:firstLine="0"/>
        <w:jc w:val="left"/>
        <w:rPr>
          <w:szCs w:val="24"/>
        </w:rPr>
      </w:pPr>
    </w:p>
    <w:p w14:paraId="5A72A209" w14:textId="77777777" w:rsidR="005239E3" w:rsidRPr="00064529" w:rsidRDefault="005239E3" w:rsidP="005239E3">
      <w:pPr>
        <w:spacing w:after="160" w:line="259" w:lineRule="auto"/>
        <w:ind w:left="0" w:right="0" w:firstLine="0"/>
        <w:rPr>
          <w:b/>
          <w:bCs/>
          <w:szCs w:val="24"/>
          <w:u w:val="single"/>
        </w:rPr>
      </w:pPr>
      <w:r w:rsidRPr="00064529">
        <w:rPr>
          <w:b/>
          <w:bCs/>
          <w:szCs w:val="24"/>
          <w:u w:val="single"/>
        </w:rPr>
        <w:t>Súčasti plnenia zo strany uchádzača:</w:t>
      </w:r>
    </w:p>
    <w:p w14:paraId="7ABF229C" w14:textId="4724B290" w:rsidR="005239E3" w:rsidRDefault="005239E3" w:rsidP="005239E3">
      <w:pPr>
        <w:pStyle w:val="Odsekzoznamu"/>
        <w:numPr>
          <w:ilvl w:val="0"/>
          <w:numId w:val="18"/>
        </w:numPr>
        <w:spacing w:after="160" w:line="259" w:lineRule="auto"/>
        <w:ind w:left="709" w:right="0" w:hanging="709"/>
        <w:rPr>
          <w:szCs w:val="24"/>
        </w:rPr>
      </w:pPr>
      <w:r w:rsidRPr="000270E1">
        <w:rPr>
          <w:szCs w:val="24"/>
        </w:rPr>
        <w:t xml:space="preserve">Zabezpečenie vstupných podkladov, </w:t>
      </w:r>
      <w:r w:rsidR="00B921B4" w:rsidRPr="000270E1">
        <w:rPr>
          <w:szCs w:val="24"/>
        </w:rPr>
        <w:t>najmä možnosti pripojenia na inžinierske siete, dopravné napojenie</w:t>
      </w:r>
      <w:r>
        <w:rPr>
          <w:szCs w:val="24"/>
        </w:rPr>
        <w:t xml:space="preserve">, výškopisné a polohopisné </w:t>
      </w:r>
      <w:r w:rsidRPr="008E5A45">
        <w:rPr>
          <w:szCs w:val="24"/>
        </w:rPr>
        <w:t>zameranie</w:t>
      </w:r>
      <w:r w:rsidR="00B921B4" w:rsidRPr="008E5A45">
        <w:rPr>
          <w:szCs w:val="24"/>
        </w:rPr>
        <w:t>,</w:t>
      </w:r>
      <w:r w:rsidR="001147B8" w:rsidRPr="008E5A45">
        <w:rPr>
          <w:szCs w:val="24"/>
        </w:rPr>
        <w:t xml:space="preserve"> Stavebnotechnické zameranie</w:t>
      </w:r>
      <w:r w:rsidR="001147B8">
        <w:rPr>
          <w:szCs w:val="24"/>
        </w:rPr>
        <w:t>,</w:t>
      </w:r>
      <w:r w:rsidR="00B921B4">
        <w:rPr>
          <w:szCs w:val="24"/>
        </w:rPr>
        <w:t xml:space="preserve"> </w:t>
      </w:r>
      <w:r w:rsidR="00B921B4" w:rsidRPr="00B921B4">
        <w:rPr>
          <w:szCs w:val="24"/>
        </w:rPr>
        <w:t>inžiniersko–geologický prieskum</w:t>
      </w:r>
      <w:r>
        <w:rPr>
          <w:szCs w:val="24"/>
        </w:rPr>
        <w:t xml:space="preserve"> a pod.</w:t>
      </w:r>
    </w:p>
    <w:p w14:paraId="7DE766F3" w14:textId="59CD6C6C" w:rsidR="00D402F2" w:rsidRDefault="001147B8" w:rsidP="008A4797">
      <w:pPr>
        <w:pStyle w:val="Odsekzoznamu"/>
        <w:numPr>
          <w:ilvl w:val="0"/>
          <w:numId w:val="18"/>
        </w:numPr>
        <w:spacing w:after="160" w:line="259" w:lineRule="auto"/>
        <w:ind w:left="709" w:right="0" w:hanging="709"/>
        <w:rPr>
          <w:szCs w:val="24"/>
        </w:rPr>
      </w:pPr>
      <w:r>
        <w:rPr>
          <w:szCs w:val="24"/>
        </w:rPr>
        <w:t>N</w:t>
      </w:r>
      <w:r w:rsidR="00B921B4" w:rsidRPr="00194667">
        <w:rPr>
          <w:szCs w:val="24"/>
        </w:rPr>
        <w:t>ávrh technického riešenia</w:t>
      </w:r>
      <w:r>
        <w:rPr>
          <w:szCs w:val="24"/>
        </w:rPr>
        <w:t xml:space="preserve"> </w:t>
      </w:r>
      <w:r w:rsidRPr="00DF1098">
        <w:rPr>
          <w:szCs w:val="24"/>
        </w:rPr>
        <w:t>podľa platných legislatívnych predpisov a noriem STN EN</w:t>
      </w:r>
      <w:r w:rsidR="00B921B4">
        <w:rPr>
          <w:szCs w:val="24"/>
        </w:rPr>
        <w:t>.</w:t>
      </w:r>
      <w:r w:rsidR="008A4797">
        <w:rPr>
          <w:szCs w:val="24"/>
        </w:rPr>
        <w:t xml:space="preserve"> </w:t>
      </w:r>
      <w:r w:rsidR="00056AC2">
        <w:rPr>
          <w:szCs w:val="24"/>
        </w:rPr>
        <w:t>R</w:t>
      </w:r>
      <w:r w:rsidR="008A4797" w:rsidRPr="008A4797">
        <w:rPr>
          <w:szCs w:val="24"/>
        </w:rPr>
        <w:t>iešenie stavby musí rešpektovať príslušné technické a</w:t>
      </w:r>
      <w:r w:rsidR="008A4797">
        <w:rPr>
          <w:szCs w:val="24"/>
        </w:rPr>
        <w:t xml:space="preserve"> </w:t>
      </w:r>
      <w:r w:rsidR="008A4797" w:rsidRPr="008A4797">
        <w:rPr>
          <w:szCs w:val="24"/>
        </w:rPr>
        <w:t>právne predpisy</w:t>
      </w:r>
      <w:r w:rsidR="00056AC2">
        <w:rPr>
          <w:szCs w:val="24"/>
        </w:rPr>
        <w:t>,</w:t>
      </w:r>
      <w:r w:rsidR="008A4797" w:rsidRPr="008A4797">
        <w:rPr>
          <w:szCs w:val="24"/>
        </w:rPr>
        <w:t xml:space="preserve"> normy a musí byť ekonomické ako z pohľadu realizácie, tak aj z pohľadu prevádzky a</w:t>
      </w:r>
      <w:r w:rsidR="00953E7C">
        <w:rPr>
          <w:szCs w:val="24"/>
        </w:rPr>
        <w:t> </w:t>
      </w:r>
      <w:r w:rsidR="008A4797" w:rsidRPr="008A4797">
        <w:rPr>
          <w:szCs w:val="24"/>
        </w:rPr>
        <w:t>údržby</w:t>
      </w:r>
      <w:r w:rsidR="00953E7C">
        <w:rPr>
          <w:szCs w:val="24"/>
        </w:rPr>
        <w:t>.</w:t>
      </w:r>
    </w:p>
    <w:p w14:paraId="24B998F2" w14:textId="6A270960" w:rsidR="001954D2" w:rsidRPr="009A2AAF" w:rsidRDefault="001954D2" w:rsidP="008A4797">
      <w:pPr>
        <w:pStyle w:val="Odsekzoznamu"/>
        <w:numPr>
          <w:ilvl w:val="0"/>
          <w:numId w:val="18"/>
        </w:numPr>
        <w:spacing w:after="160" w:line="259" w:lineRule="auto"/>
        <w:ind w:left="709" w:right="0" w:hanging="709"/>
        <w:rPr>
          <w:szCs w:val="24"/>
        </w:rPr>
      </w:pPr>
      <w:r w:rsidRPr="009A2AAF">
        <w:rPr>
          <w:szCs w:val="24"/>
        </w:rPr>
        <w:t xml:space="preserve">Navrhnuté technické riešenie, bude počas spracovávania projektovej dokumentácie pravidelne konzultované a priebežne schvaľované </w:t>
      </w:r>
      <w:r w:rsidR="007D5103">
        <w:rPr>
          <w:szCs w:val="24"/>
        </w:rPr>
        <w:t>verejným obstarávateľom</w:t>
      </w:r>
      <w:r w:rsidR="00953E7C">
        <w:rPr>
          <w:szCs w:val="24"/>
        </w:rPr>
        <w:t>.</w:t>
      </w:r>
    </w:p>
    <w:p w14:paraId="3A3E14CF" w14:textId="0542C6BD" w:rsidR="00A06759" w:rsidRPr="009A2AAF" w:rsidRDefault="00A06759" w:rsidP="008A4797">
      <w:pPr>
        <w:pStyle w:val="Odsekzoznamu"/>
        <w:numPr>
          <w:ilvl w:val="0"/>
          <w:numId w:val="18"/>
        </w:numPr>
        <w:spacing w:after="160" w:line="259" w:lineRule="auto"/>
        <w:ind w:left="709" w:right="0" w:hanging="709"/>
        <w:rPr>
          <w:szCs w:val="24"/>
        </w:rPr>
      </w:pPr>
      <w:r w:rsidRPr="009A2AAF">
        <w:rPr>
          <w:szCs w:val="24"/>
        </w:rPr>
        <w:t>Vypracovania projektovej dokumentácie pre územné rozhodnutie  v potrebnom rozsahu podľa §</w:t>
      </w:r>
      <w:r w:rsidR="00953E7C">
        <w:rPr>
          <w:szCs w:val="24"/>
        </w:rPr>
        <w:t xml:space="preserve"> </w:t>
      </w:r>
      <w:r w:rsidRPr="009A2AAF">
        <w:rPr>
          <w:szCs w:val="24"/>
        </w:rPr>
        <w:t>3 vyhlášky M</w:t>
      </w:r>
      <w:r w:rsidR="000A5542">
        <w:rPr>
          <w:szCs w:val="24"/>
        </w:rPr>
        <w:t>inisterstva životného prostredia</w:t>
      </w:r>
      <w:r w:rsidRPr="009A2AAF">
        <w:rPr>
          <w:szCs w:val="24"/>
        </w:rPr>
        <w:t xml:space="preserve"> SR č. 453/2000 Z.</w:t>
      </w:r>
      <w:r w:rsidR="00953E7C">
        <w:rPr>
          <w:szCs w:val="24"/>
        </w:rPr>
        <w:t xml:space="preserve"> </w:t>
      </w:r>
      <w:r w:rsidRPr="009A2AAF">
        <w:rPr>
          <w:szCs w:val="24"/>
        </w:rPr>
        <w:t>z.</w:t>
      </w:r>
      <w:r w:rsidR="00661C63">
        <w:rPr>
          <w:szCs w:val="24"/>
        </w:rPr>
        <w:t>,</w:t>
      </w:r>
      <w:r w:rsidR="00661C63" w:rsidRPr="00661C63">
        <w:rPr>
          <w:szCs w:val="24"/>
        </w:rPr>
        <w:t xml:space="preserve"> ktorou sa vykonávajú niektoré ustanovenia stavebného zákona</w:t>
      </w:r>
      <w:r w:rsidRPr="009A2AAF">
        <w:rPr>
          <w:szCs w:val="24"/>
        </w:rPr>
        <w:t xml:space="preserve"> (k §</w:t>
      </w:r>
      <w:r w:rsidR="00953E7C">
        <w:rPr>
          <w:szCs w:val="24"/>
        </w:rPr>
        <w:t xml:space="preserve"> </w:t>
      </w:r>
      <w:r w:rsidRPr="009A2AAF">
        <w:rPr>
          <w:szCs w:val="24"/>
        </w:rPr>
        <w:t>35 stavebného zákona).</w:t>
      </w:r>
      <w:r w:rsidR="008A4797" w:rsidRPr="009A2AAF">
        <w:rPr>
          <w:szCs w:val="24"/>
        </w:rPr>
        <w:t xml:space="preserve"> </w:t>
      </w:r>
    </w:p>
    <w:p w14:paraId="76C57D62" w14:textId="2525E785" w:rsidR="00A06759" w:rsidRPr="009A2AAF" w:rsidRDefault="00A06759" w:rsidP="00A06759">
      <w:pPr>
        <w:pStyle w:val="Odsekzoznamu"/>
        <w:numPr>
          <w:ilvl w:val="0"/>
          <w:numId w:val="18"/>
        </w:numPr>
        <w:spacing w:after="160" w:line="259" w:lineRule="auto"/>
        <w:ind w:left="709" w:right="0" w:hanging="709"/>
        <w:rPr>
          <w:szCs w:val="24"/>
        </w:rPr>
      </w:pPr>
      <w:r w:rsidRPr="009A2AAF">
        <w:rPr>
          <w:szCs w:val="24"/>
        </w:rPr>
        <w:t>Zapracovanie</w:t>
      </w:r>
      <w:r w:rsidRPr="00A06759">
        <w:rPr>
          <w:szCs w:val="24"/>
        </w:rPr>
        <w:t xml:space="preserve"> a vysporiadanie pripomienok alebo iných relevantných požiadaviek </w:t>
      </w:r>
      <w:r w:rsidRPr="009A2AAF">
        <w:rPr>
          <w:szCs w:val="24"/>
        </w:rPr>
        <w:t>uvedených vo vyjadreniach, stanoviskách, súhlasoch a pod. k projektu pre územné rozhodnutie - dotknuté právnické a fyzické osoby, orgány a</w:t>
      </w:r>
      <w:r w:rsidR="00661C63">
        <w:rPr>
          <w:szCs w:val="24"/>
        </w:rPr>
        <w:t> </w:t>
      </w:r>
      <w:r w:rsidRPr="009A2AAF">
        <w:rPr>
          <w:szCs w:val="24"/>
        </w:rPr>
        <w:t>inštitúcie</w:t>
      </w:r>
      <w:r w:rsidR="00661C63">
        <w:rPr>
          <w:szCs w:val="24"/>
        </w:rPr>
        <w:t>.</w:t>
      </w:r>
    </w:p>
    <w:p w14:paraId="5770E317" w14:textId="541BD4A8" w:rsidR="004A1F62" w:rsidRDefault="005239E3" w:rsidP="0061733E">
      <w:pPr>
        <w:pStyle w:val="Odsekzoznamu"/>
        <w:numPr>
          <w:ilvl w:val="0"/>
          <w:numId w:val="18"/>
        </w:numPr>
        <w:spacing w:after="160" w:line="259" w:lineRule="auto"/>
        <w:ind w:left="709" w:right="0" w:hanging="709"/>
        <w:rPr>
          <w:szCs w:val="24"/>
        </w:rPr>
      </w:pPr>
      <w:r w:rsidRPr="009A2AAF">
        <w:rPr>
          <w:szCs w:val="24"/>
        </w:rPr>
        <w:t>Vypracovanie projektovej dokumentácie pre stavebné</w:t>
      </w:r>
      <w:r w:rsidR="003570E3" w:rsidRPr="009A2AAF">
        <w:rPr>
          <w:szCs w:val="24"/>
        </w:rPr>
        <w:t xml:space="preserve"> </w:t>
      </w:r>
      <w:r w:rsidRPr="009A2AAF">
        <w:rPr>
          <w:szCs w:val="24"/>
        </w:rPr>
        <w:t>povolenie</w:t>
      </w:r>
      <w:r w:rsidR="004A1F62" w:rsidRPr="009A2AAF">
        <w:rPr>
          <w:szCs w:val="24"/>
        </w:rPr>
        <w:t xml:space="preserve"> v podrobnosti dokumentácie na realizáciu stavby v rozsahu § 9 vyhlášky M</w:t>
      </w:r>
      <w:r w:rsidR="000A5542">
        <w:rPr>
          <w:szCs w:val="24"/>
        </w:rPr>
        <w:t>inisterstva životného prostredia</w:t>
      </w:r>
      <w:r w:rsidR="004A1F62" w:rsidRPr="009A2AAF">
        <w:rPr>
          <w:szCs w:val="24"/>
        </w:rPr>
        <w:t xml:space="preserve"> SR č. 453/2000 Z.</w:t>
      </w:r>
      <w:r w:rsidR="00F2461E">
        <w:rPr>
          <w:szCs w:val="24"/>
        </w:rPr>
        <w:t xml:space="preserve"> </w:t>
      </w:r>
      <w:r w:rsidR="004A1F62" w:rsidRPr="009A2AAF">
        <w:rPr>
          <w:szCs w:val="24"/>
        </w:rPr>
        <w:t>z., ktorou sa vykonávajú niektoré ustanovenia stavebného zákona.</w:t>
      </w:r>
    </w:p>
    <w:p w14:paraId="4D382261" w14:textId="55B16816" w:rsidR="00441FE6" w:rsidRPr="00441FE6" w:rsidRDefault="00441FE6" w:rsidP="00441FE6">
      <w:pPr>
        <w:pStyle w:val="Odsekzoznamu"/>
        <w:numPr>
          <w:ilvl w:val="0"/>
          <w:numId w:val="18"/>
        </w:numPr>
        <w:spacing w:after="160" w:line="259" w:lineRule="auto"/>
        <w:ind w:left="709" w:right="0" w:hanging="709"/>
        <w:rPr>
          <w:szCs w:val="24"/>
        </w:rPr>
      </w:pPr>
      <w:r>
        <w:rPr>
          <w:szCs w:val="24"/>
        </w:rPr>
        <w:t>Zapracovanie podmienok z územného rozhodnutia</w:t>
      </w:r>
      <w:r w:rsidR="00661C63">
        <w:rPr>
          <w:szCs w:val="24"/>
        </w:rPr>
        <w:t>.</w:t>
      </w:r>
    </w:p>
    <w:p w14:paraId="7331C6A6" w14:textId="1B87D23F" w:rsidR="00A06759" w:rsidRPr="00A80C2C" w:rsidRDefault="00A06759" w:rsidP="00A80C2C">
      <w:pPr>
        <w:pStyle w:val="Odsekzoznamu"/>
        <w:numPr>
          <w:ilvl w:val="0"/>
          <w:numId w:val="18"/>
        </w:numPr>
        <w:spacing w:after="160" w:line="259" w:lineRule="auto"/>
        <w:ind w:left="709" w:right="0" w:hanging="709"/>
        <w:rPr>
          <w:szCs w:val="24"/>
        </w:rPr>
      </w:pPr>
      <w:r w:rsidRPr="009A2AAF">
        <w:rPr>
          <w:szCs w:val="24"/>
        </w:rPr>
        <w:t>Zapracovanie a vysporiadanie pripomienok alebo iných relevantných požiadaviek uvedených vo</w:t>
      </w:r>
      <w:r w:rsidRPr="00A06759">
        <w:rPr>
          <w:szCs w:val="24"/>
        </w:rPr>
        <w:t xml:space="preserve"> vyjadreniach, stanoviskách, súhlasoch a pod. k projektu pre </w:t>
      </w:r>
      <w:r>
        <w:rPr>
          <w:szCs w:val="24"/>
        </w:rPr>
        <w:t>stavebné povolenie -</w:t>
      </w:r>
      <w:r w:rsidRPr="00A06759">
        <w:rPr>
          <w:szCs w:val="24"/>
        </w:rPr>
        <w:t xml:space="preserve"> dotknuté právnické a fyzické osoby, orgány a</w:t>
      </w:r>
      <w:r w:rsidR="004734B9">
        <w:rPr>
          <w:szCs w:val="24"/>
        </w:rPr>
        <w:t> </w:t>
      </w:r>
      <w:r w:rsidRPr="00A06759">
        <w:rPr>
          <w:szCs w:val="24"/>
        </w:rPr>
        <w:t>inštitúcie</w:t>
      </w:r>
      <w:r w:rsidR="004734B9">
        <w:rPr>
          <w:szCs w:val="24"/>
        </w:rPr>
        <w:t xml:space="preserve"> – </w:t>
      </w:r>
      <w:r w:rsidR="004734B9" w:rsidRPr="0059767E">
        <w:rPr>
          <w:szCs w:val="24"/>
          <w:u w:val="single"/>
        </w:rPr>
        <w:t>v</w:t>
      </w:r>
      <w:r w:rsidR="00BF3AB2" w:rsidRPr="0059767E">
        <w:rPr>
          <w:szCs w:val="24"/>
          <w:u w:val="single"/>
        </w:rPr>
        <w:t> </w:t>
      </w:r>
      <w:r w:rsidR="004734B9" w:rsidRPr="0059767E">
        <w:rPr>
          <w:szCs w:val="24"/>
          <w:u w:val="single"/>
        </w:rPr>
        <w:t>predpokla</w:t>
      </w:r>
      <w:r w:rsidR="00BF3AB2" w:rsidRPr="0059767E">
        <w:rPr>
          <w:szCs w:val="24"/>
          <w:u w:val="single"/>
        </w:rPr>
        <w:t>danom rozsahu 80 osobohodín</w:t>
      </w:r>
      <w:r w:rsidR="00661C63">
        <w:rPr>
          <w:szCs w:val="24"/>
        </w:rPr>
        <w:t>.</w:t>
      </w:r>
    </w:p>
    <w:p w14:paraId="5F50C94F" w14:textId="7A6D2959" w:rsidR="001E21F4" w:rsidRDefault="001E21F4" w:rsidP="005239E3">
      <w:pPr>
        <w:pStyle w:val="Odsekzoznamu"/>
        <w:numPr>
          <w:ilvl w:val="0"/>
          <w:numId w:val="18"/>
        </w:numPr>
        <w:spacing w:after="160" w:line="259" w:lineRule="auto"/>
        <w:ind w:left="709" w:right="0" w:hanging="709"/>
        <w:rPr>
          <w:szCs w:val="24"/>
        </w:rPr>
      </w:pPr>
      <w:r w:rsidRPr="001E21F4">
        <w:rPr>
          <w:szCs w:val="24"/>
        </w:rPr>
        <w:t>Výkon odborného autorského dohľadu vrátane vypracovania potrebných zmien a dodatkov k projektu tak, ako budú dohodnuté na kontrolných dňoch stavby</w:t>
      </w:r>
      <w:r w:rsidR="000A5542">
        <w:rPr>
          <w:szCs w:val="24"/>
        </w:rPr>
        <w:t xml:space="preserve"> – </w:t>
      </w:r>
      <w:r w:rsidR="000A5542" w:rsidRPr="004332B6">
        <w:rPr>
          <w:szCs w:val="24"/>
          <w:u w:val="single"/>
        </w:rPr>
        <w:t>v predpokladanom rozsahu 40</w:t>
      </w:r>
      <w:r w:rsidR="004332B6" w:rsidRPr="004332B6">
        <w:rPr>
          <w:szCs w:val="24"/>
          <w:u w:val="single"/>
        </w:rPr>
        <w:t xml:space="preserve"> osobohodín</w:t>
      </w:r>
      <w:r w:rsidR="004332B6">
        <w:rPr>
          <w:szCs w:val="24"/>
        </w:rPr>
        <w:t>.</w:t>
      </w:r>
    </w:p>
    <w:p w14:paraId="6BDDB4FB" w14:textId="2C0C5245" w:rsidR="00C67EC9" w:rsidRDefault="00C67EC9" w:rsidP="005239E3">
      <w:pPr>
        <w:pStyle w:val="Odsekzoznamu"/>
        <w:numPr>
          <w:ilvl w:val="0"/>
          <w:numId w:val="18"/>
        </w:numPr>
        <w:spacing w:after="160" w:line="259" w:lineRule="auto"/>
        <w:ind w:left="709" w:right="0" w:hanging="709"/>
        <w:rPr>
          <w:szCs w:val="24"/>
        </w:rPr>
      </w:pPr>
      <w:r>
        <w:rPr>
          <w:szCs w:val="24"/>
        </w:rPr>
        <w:lastRenderedPageBreak/>
        <w:t>Účasť na kontrolných dňoch stavby</w:t>
      </w:r>
      <w:r w:rsidR="008D3F4A">
        <w:rPr>
          <w:szCs w:val="24"/>
        </w:rPr>
        <w:t xml:space="preserve"> počas realizácie projektu</w:t>
      </w:r>
      <w:r w:rsidR="00A268B3">
        <w:rPr>
          <w:szCs w:val="24"/>
        </w:rPr>
        <w:t>.</w:t>
      </w:r>
    </w:p>
    <w:p w14:paraId="0318B7F9" w14:textId="4DB3D446" w:rsidR="00710E4C" w:rsidRPr="0022692B" w:rsidRDefault="005239E3" w:rsidP="0022692B">
      <w:pPr>
        <w:pStyle w:val="Odsekzoznamu"/>
        <w:numPr>
          <w:ilvl w:val="0"/>
          <w:numId w:val="18"/>
        </w:numPr>
        <w:spacing w:after="160" w:line="259" w:lineRule="auto"/>
        <w:ind w:left="709" w:right="0" w:hanging="709"/>
        <w:rPr>
          <w:szCs w:val="24"/>
        </w:rPr>
      </w:pPr>
      <w:r w:rsidRPr="0032202A">
        <w:rPr>
          <w:szCs w:val="24"/>
        </w:rPr>
        <w:t>Tlač PD v potrebnom počte paré</w:t>
      </w:r>
      <w:r w:rsidR="00632CF2">
        <w:rPr>
          <w:szCs w:val="24"/>
        </w:rPr>
        <w:t xml:space="preserve"> </w:t>
      </w:r>
      <w:r w:rsidR="00A268B3">
        <w:rPr>
          <w:szCs w:val="24"/>
        </w:rPr>
        <w:t>šesť (</w:t>
      </w:r>
      <w:r w:rsidR="00632CF2">
        <w:rPr>
          <w:szCs w:val="24"/>
        </w:rPr>
        <w:t>6</w:t>
      </w:r>
      <w:r w:rsidR="00A268B3">
        <w:rPr>
          <w:szCs w:val="24"/>
        </w:rPr>
        <w:t>).</w:t>
      </w:r>
    </w:p>
    <w:p w14:paraId="4AA91DB4" w14:textId="5D1056F4" w:rsidR="000F0771" w:rsidRPr="00064529" w:rsidRDefault="000F0771" w:rsidP="000F0771">
      <w:pPr>
        <w:spacing w:after="160" w:line="259" w:lineRule="auto"/>
        <w:ind w:left="0" w:right="0" w:firstLine="0"/>
        <w:jc w:val="left"/>
        <w:rPr>
          <w:b/>
          <w:bCs/>
          <w:szCs w:val="24"/>
          <w:u w:val="single"/>
        </w:rPr>
      </w:pPr>
      <w:r w:rsidRPr="00064529">
        <w:rPr>
          <w:b/>
          <w:bCs/>
          <w:szCs w:val="24"/>
          <w:u w:val="single"/>
        </w:rPr>
        <w:t>Vypracovaná dokumentácia má</w:t>
      </w:r>
      <w:r w:rsidR="002E5826" w:rsidRPr="00064529">
        <w:rPr>
          <w:b/>
          <w:bCs/>
          <w:szCs w:val="24"/>
          <w:u w:val="single"/>
        </w:rPr>
        <w:t xml:space="preserve"> minimálne</w:t>
      </w:r>
      <w:r w:rsidRPr="00064529">
        <w:rPr>
          <w:b/>
          <w:bCs/>
          <w:szCs w:val="24"/>
          <w:u w:val="single"/>
        </w:rPr>
        <w:t xml:space="preserve"> obsahovať: </w:t>
      </w:r>
    </w:p>
    <w:p w14:paraId="54E56346" w14:textId="580F21E7" w:rsidR="000F0771" w:rsidRPr="00B11761" w:rsidRDefault="000F0771" w:rsidP="00B11761">
      <w:pPr>
        <w:numPr>
          <w:ilvl w:val="0"/>
          <w:numId w:val="12"/>
        </w:numPr>
        <w:rPr>
          <w:szCs w:val="24"/>
        </w:rPr>
      </w:pPr>
      <w:r w:rsidRPr="00827E8C">
        <w:rPr>
          <w:szCs w:val="24"/>
        </w:rPr>
        <w:t xml:space="preserve">celý názov spracovateľského subjektu </w:t>
      </w:r>
      <w:r w:rsidR="00B11761">
        <w:rPr>
          <w:szCs w:val="24"/>
        </w:rPr>
        <w:t xml:space="preserve">a </w:t>
      </w:r>
      <w:r w:rsidR="00B11761" w:rsidRPr="00827E8C">
        <w:rPr>
          <w:szCs w:val="24"/>
        </w:rPr>
        <w:t>identifikačné údaje stavby</w:t>
      </w:r>
      <w:r w:rsidR="009C3C63">
        <w:rPr>
          <w:szCs w:val="24"/>
        </w:rPr>
        <w:t>,</w:t>
      </w:r>
      <w:r w:rsidR="00B11761" w:rsidRPr="00827E8C">
        <w:rPr>
          <w:szCs w:val="24"/>
        </w:rPr>
        <w:t xml:space="preserve"> </w:t>
      </w:r>
    </w:p>
    <w:p w14:paraId="47E167EC" w14:textId="5794919A" w:rsidR="000F0771" w:rsidRDefault="000F0771" w:rsidP="000F0771">
      <w:pPr>
        <w:numPr>
          <w:ilvl w:val="0"/>
          <w:numId w:val="12"/>
        </w:numPr>
        <w:rPr>
          <w:szCs w:val="24"/>
        </w:rPr>
      </w:pPr>
      <w:r w:rsidRPr="00827E8C">
        <w:rPr>
          <w:szCs w:val="24"/>
        </w:rPr>
        <w:t xml:space="preserve">obsah, ktorý delí </w:t>
      </w:r>
      <w:r>
        <w:rPr>
          <w:szCs w:val="24"/>
        </w:rPr>
        <w:t>dokumentáciu</w:t>
      </w:r>
      <w:r w:rsidRPr="00827E8C">
        <w:rPr>
          <w:szCs w:val="24"/>
        </w:rPr>
        <w:t xml:space="preserve"> na ucelené časti</w:t>
      </w:r>
      <w:r w:rsidR="009C3C63">
        <w:rPr>
          <w:szCs w:val="24"/>
        </w:rPr>
        <w:t>,</w:t>
      </w:r>
      <w:r w:rsidRPr="00827E8C">
        <w:rPr>
          <w:szCs w:val="24"/>
        </w:rPr>
        <w:t xml:space="preserve"> </w:t>
      </w:r>
    </w:p>
    <w:p w14:paraId="6807EADA" w14:textId="79A2B65B" w:rsidR="009A2AAF" w:rsidRPr="009A2AAF" w:rsidRDefault="000F0771" w:rsidP="009A2AAF">
      <w:pPr>
        <w:numPr>
          <w:ilvl w:val="0"/>
          <w:numId w:val="12"/>
        </w:numPr>
        <w:rPr>
          <w:szCs w:val="24"/>
        </w:rPr>
      </w:pPr>
      <w:r w:rsidRPr="000F0771">
        <w:rPr>
          <w:szCs w:val="24"/>
        </w:rPr>
        <w:t>štruktúra</w:t>
      </w:r>
      <w:r w:rsidR="00044739">
        <w:rPr>
          <w:szCs w:val="24"/>
        </w:rPr>
        <w:t xml:space="preserve"> a rozsah</w:t>
      </w:r>
      <w:r w:rsidRPr="000F0771">
        <w:rPr>
          <w:szCs w:val="24"/>
        </w:rPr>
        <w:t xml:space="preserve"> projektu podľa UNIKA 2022</w:t>
      </w:r>
      <w:r w:rsidR="009C3C63">
        <w:rPr>
          <w:szCs w:val="24"/>
        </w:rPr>
        <w:t>,</w:t>
      </w:r>
    </w:p>
    <w:p w14:paraId="53A24C6C" w14:textId="723AB319" w:rsidR="000F0771" w:rsidRPr="00827E8C" w:rsidRDefault="000F0771" w:rsidP="000F0771">
      <w:pPr>
        <w:numPr>
          <w:ilvl w:val="0"/>
          <w:numId w:val="12"/>
        </w:numPr>
        <w:rPr>
          <w:szCs w:val="24"/>
        </w:rPr>
      </w:pPr>
      <w:r w:rsidRPr="00827E8C">
        <w:rPr>
          <w:szCs w:val="24"/>
        </w:rPr>
        <w:t>zoznam noriem, literatúry, smerníc a predpisov, technických podmienok</w:t>
      </w:r>
      <w:r w:rsidR="009C3C63">
        <w:rPr>
          <w:szCs w:val="24"/>
        </w:rPr>
        <w:t>,</w:t>
      </w:r>
      <w:r w:rsidRPr="00827E8C">
        <w:rPr>
          <w:szCs w:val="24"/>
        </w:rPr>
        <w:t xml:space="preserve"> </w:t>
      </w:r>
    </w:p>
    <w:p w14:paraId="145AA6BA" w14:textId="50F5B19A" w:rsidR="000F0771" w:rsidRPr="00827E8C" w:rsidRDefault="000F0771" w:rsidP="000F0771">
      <w:pPr>
        <w:numPr>
          <w:ilvl w:val="0"/>
          <w:numId w:val="12"/>
        </w:numPr>
        <w:rPr>
          <w:szCs w:val="24"/>
        </w:rPr>
      </w:pPr>
      <w:r w:rsidRPr="00827E8C">
        <w:rPr>
          <w:szCs w:val="24"/>
        </w:rPr>
        <w:t xml:space="preserve">zoznam podkladov, na základe ktorých </w:t>
      </w:r>
      <w:r w:rsidR="0032202A">
        <w:rPr>
          <w:szCs w:val="24"/>
        </w:rPr>
        <w:t>bol projekt</w:t>
      </w:r>
      <w:r w:rsidRPr="00827E8C">
        <w:rPr>
          <w:szCs w:val="24"/>
        </w:rPr>
        <w:t xml:space="preserve"> spracovaný</w:t>
      </w:r>
      <w:r w:rsidR="009C3C63">
        <w:rPr>
          <w:szCs w:val="24"/>
        </w:rPr>
        <w:t>,</w:t>
      </w:r>
      <w:r w:rsidRPr="00827E8C">
        <w:rPr>
          <w:szCs w:val="24"/>
        </w:rPr>
        <w:t xml:space="preserve"> </w:t>
      </w:r>
    </w:p>
    <w:p w14:paraId="3F194963" w14:textId="280E151B" w:rsidR="000F0771" w:rsidRPr="000F0771" w:rsidRDefault="000F0771" w:rsidP="000F0771">
      <w:pPr>
        <w:numPr>
          <w:ilvl w:val="0"/>
          <w:numId w:val="12"/>
        </w:numPr>
        <w:rPr>
          <w:szCs w:val="24"/>
        </w:rPr>
      </w:pPr>
      <w:r w:rsidRPr="000F0771">
        <w:rPr>
          <w:szCs w:val="24"/>
        </w:rPr>
        <w:t>navrhované materiály, ich druh a</w:t>
      </w:r>
      <w:r w:rsidR="009C3C63">
        <w:rPr>
          <w:szCs w:val="24"/>
        </w:rPr>
        <w:t> </w:t>
      </w:r>
      <w:r w:rsidRPr="000F0771">
        <w:rPr>
          <w:szCs w:val="24"/>
        </w:rPr>
        <w:t>kvalitu</w:t>
      </w:r>
      <w:r w:rsidR="009C3C63">
        <w:rPr>
          <w:szCs w:val="24"/>
        </w:rPr>
        <w:t>,</w:t>
      </w:r>
      <w:r w:rsidRPr="000F0771">
        <w:rPr>
          <w:szCs w:val="24"/>
        </w:rPr>
        <w:t xml:space="preserve"> </w:t>
      </w:r>
    </w:p>
    <w:p w14:paraId="3C751A33" w14:textId="3F4C6D66" w:rsidR="000F0771" w:rsidRDefault="000F0771" w:rsidP="000F0771">
      <w:pPr>
        <w:numPr>
          <w:ilvl w:val="0"/>
          <w:numId w:val="12"/>
        </w:numPr>
        <w:rPr>
          <w:szCs w:val="24"/>
        </w:rPr>
      </w:pPr>
      <w:r w:rsidRPr="00827E8C">
        <w:rPr>
          <w:szCs w:val="24"/>
        </w:rPr>
        <w:t>výpočtová</w:t>
      </w:r>
      <w:r>
        <w:rPr>
          <w:szCs w:val="24"/>
        </w:rPr>
        <w:t>, textová</w:t>
      </w:r>
      <w:r w:rsidRPr="00827E8C">
        <w:rPr>
          <w:szCs w:val="24"/>
        </w:rPr>
        <w:t xml:space="preserve"> a grafická časť (technická správa, statický posudok, výkresy, schémy</w:t>
      </w:r>
      <w:r>
        <w:rPr>
          <w:szCs w:val="24"/>
        </w:rPr>
        <w:t xml:space="preserve"> a pod.</w:t>
      </w:r>
      <w:r w:rsidRPr="00827E8C">
        <w:rPr>
          <w:szCs w:val="24"/>
        </w:rPr>
        <w:t>)</w:t>
      </w:r>
      <w:r w:rsidR="009C3C63">
        <w:rPr>
          <w:szCs w:val="24"/>
        </w:rPr>
        <w:t>,</w:t>
      </w:r>
      <w:r w:rsidRPr="00827E8C">
        <w:rPr>
          <w:szCs w:val="24"/>
        </w:rPr>
        <w:t xml:space="preserve"> </w:t>
      </w:r>
    </w:p>
    <w:p w14:paraId="78EA206B" w14:textId="1EFCAB79" w:rsidR="001954D2" w:rsidRPr="009C3C63" w:rsidRDefault="009C3C63" w:rsidP="009C3C63">
      <w:pPr>
        <w:numPr>
          <w:ilvl w:val="0"/>
          <w:numId w:val="12"/>
        </w:numPr>
        <w:rPr>
          <w:szCs w:val="24"/>
        </w:rPr>
      </w:pPr>
      <w:r>
        <w:rPr>
          <w:szCs w:val="24"/>
        </w:rPr>
        <w:t>p</w:t>
      </w:r>
      <w:r w:rsidR="001954D2" w:rsidRPr="009C3C63">
        <w:rPr>
          <w:szCs w:val="24"/>
        </w:rPr>
        <w:t>oložkový výkaz výmer</w:t>
      </w:r>
      <w:r>
        <w:rPr>
          <w:szCs w:val="24"/>
        </w:rPr>
        <w:t>,</w:t>
      </w:r>
    </w:p>
    <w:p w14:paraId="4CC06AB4" w14:textId="0A93769D" w:rsidR="000F0771" w:rsidRPr="006A2255" w:rsidRDefault="009C3C63" w:rsidP="000F0771">
      <w:pPr>
        <w:numPr>
          <w:ilvl w:val="0"/>
          <w:numId w:val="12"/>
        </w:numPr>
        <w:rPr>
          <w:szCs w:val="24"/>
        </w:rPr>
      </w:pPr>
      <w:r>
        <w:rPr>
          <w:szCs w:val="24"/>
        </w:rPr>
        <w:t>p</w:t>
      </w:r>
      <w:r w:rsidR="0022692B" w:rsidRPr="0022692B">
        <w:rPr>
          <w:szCs w:val="24"/>
        </w:rPr>
        <w:t>oložkový rozpoče</w:t>
      </w:r>
      <w:r>
        <w:rPr>
          <w:szCs w:val="24"/>
        </w:rPr>
        <w:t>t</w:t>
      </w:r>
      <w:r w:rsidR="0022692B">
        <w:rPr>
          <w:szCs w:val="24"/>
        </w:rPr>
        <w:t xml:space="preserve"> a </w:t>
      </w:r>
      <w:r w:rsidR="000F0771">
        <w:rPr>
          <w:szCs w:val="24"/>
        </w:rPr>
        <w:t>celkové náklady stavby</w:t>
      </w:r>
      <w:r>
        <w:rPr>
          <w:szCs w:val="24"/>
        </w:rPr>
        <w:t>.</w:t>
      </w:r>
      <w:r w:rsidR="001954D2">
        <w:rPr>
          <w:szCs w:val="24"/>
        </w:rPr>
        <w:t xml:space="preserve"> </w:t>
      </w:r>
    </w:p>
    <w:p w14:paraId="1F4EB1A5" w14:textId="77777777" w:rsidR="00B1301E" w:rsidRPr="00BA1D49" w:rsidRDefault="00B1301E" w:rsidP="00D402F2">
      <w:pPr>
        <w:ind w:left="0" w:firstLine="0"/>
        <w:rPr>
          <w:sz w:val="12"/>
          <w:szCs w:val="12"/>
        </w:rPr>
      </w:pPr>
    </w:p>
    <w:p w14:paraId="07BD7389" w14:textId="77777777" w:rsidR="008765DB" w:rsidRDefault="008765DB" w:rsidP="00B1301E">
      <w:pPr>
        <w:spacing w:after="160" w:line="259" w:lineRule="auto"/>
        <w:ind w:left="0" w:right="0" w:firstLine="0"/>
        <w:jc w:val="left"/>
        <w:rPr>
          <w:b/>
          <w:bCs/>
          <w:szCs w:val="24"/>
          <w:u w:val="single"/>
        </w:rPr>
      </w:pPr>
    </w:p>
    <w:p w14:paraId="1FBF660B" w14:textId="5BD4A4A7" w:rsidR="00B1301E" w:rsidRPr="00935F14" w:rsidRDefault="00B1301E" w:rsidP="00B1301E">
      <w:pPr>
        <w:spacing w:after="160" w:line="259" w:lineRule="auto"/>
        <w:ind w:left="0" w:right="0" w:firstLine="0"/>
        <w:jc w:val="left"/>
        <w:rPr>
          <w:b/>
          <w:bCs/>
          <w:szCs w:val="24"/>
          <w:u w:val="single"/>
        </w:rPr>
      </w:pPr>
      <w:r w:rsidRPr="00935F14">
        <w:rPr>
          <w:b/>
          <w:bCs/>
          <w:szCs w:val="24"/>
          <w:u w:val="single"/>
        </w:rPr>
        <w:t>Presná špecifikácia predmetu zákazky:</w:t>
      </w:r>
    </w:p>
    <w:p w14:paraId="28AA01E2" w14:textId="77875FD2" w:rsidR="00DF1098" w:rsidRPr="00935F14" w:rsidRDefault="00A54669" w:rsidP="00935F14">
      <w:pPr>
        <w:pStyle w:val="Odsekzoznamu"/>
        <w:numPr>
          <w:ilvl w:val="0"/>
          <w:numId w:val="20"/>
        </w:numPr>
        <w:rPr>
          <w:b/>
          <w:bCs/>
          <w:szCs w:val="24"/>
        </w:rPr>
      </w:pPr>
      <w:r w:rsidRPr="00935F14">
        <w:rPr>
          <w:b/>
          <w:bCs/>
          <w:szCs w:val="24"/>
        </w:rPr>
        <w:t xml:space="preserve">Projektová dokumentácia pre </w:t>
      </w:r>
      <w:r w:rsidR="00EE010D" w:rsidRPr="00935F14">
        <w:rPr>
          <w:b/>
          <w:bCs/>
          <w:szCs w:val="24"/>
        </w:rPr>
        <w:t>Parkovisko č.</w:t>
      </w:r>
      <w:r w:rsidR="009C3C63">
        <w:rPr>
          <w:b/>
          <w:bCs/>
          <w:szCs w:val="24"/>
        </w:rPr>
        <w:t xml:space="preserve"> </w:t>
      </w:r>
      <w:r w:rsidR="00EE010D" w:rsidRPr="00935F14">
        <w:rPr>
          <w:b/>
          <w:bCs/>
          <w:szCs w:val="24"/>
        </w:rPr>
        <w:t>1:</w:t>
      </w:r>
    </w:p>
    <w:p w14:paraId="78B3B1A2" w14:textId="5C714BEA" w:rsidR="00EE010D" w:rsidRDefault="00EE010D" w:rsidP="00935F14">
      <w:pPr>
        <w:pStyle w:val="Odsekzoznamu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>Parkovisko pre osobné autá</w:t>
      </w:r>
    </w:p>
    <w:p w14:paraId="017A449A" w14:textId="650D800D" w:rsidR="000D1ABA" w:rsidRDefault="000D1ABA" w:rsidP="00935F14">
      <w:pPr>
        <w:pStyle w:val="Odsekzoznamu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>Návrh maximálneho počtu parkovacích</w:t>
      </w:r>
      <w:r w:rsidR="001C7D0E">
        <w:rPr>
          <w:szCs w:val="24"/>
        </w:rPr>
        <w:t xml:space="preserve"> miest</w:t>
      </w:r>
      <w:r>
        <w:rPr>
          <w:szCs w:val="24"/>
        </w:rPr>
        <w:t xml:space="preserve"> s využitím dostupného priestoru</w:t>
      </w:r>
      <w:r w:rsidR="00C879EE">
        <w:rPr>
          <w:szCs w:val="24"/>
        </w:rPr>
        <w:t xml:space="preserve"> vzhľadom na hranice pozemku,</w:t>
      </w:r>
      <w:r w:rsidR="00E654DE">
        <w:rPr>
          <w:szCs w:val="24"/>
        </w:rPr>
        <w:t xml:space="preserve"> </w:t>
      </w:r>
      <w:r w:rsidR="00E654DE" w:rsidRPr="00DF1098">
        <w:rPr>
          <w:szCs w:val="24"/>
        </w:rPr>
        <w:t>podľa platných legislatívnych predpisov a noriem STN EN</w:t>
      </w:r>
    </w:p>
    <w:p w14:paraId="2622CDEE" w14:textId="717932C6" w:rsidR="00EE010D" w:rsidRPr="00BD57FB" w:rsidRDefault="00EE010D" w:rsidP="00935F14">
      <w:pPr>
        <w:pStyle w:val="Odsekzoznamu"/>
        <w:numPr>
          <w:ilvl w:val="0"/>
          <w:numId w:val="16"/>
        </w:numPr>
        <w:ind w:left="709"/>
        <w:rPr>
          <w:szCs w:val="24"/>
        </w:rPr>
      </w:pPr>
      <w:r w:rsidRPr="00BD57FB">
        <w:rPr>
          <w:szCs w:val="24"/>
        </w:rPr>
        <w:t>Navýšenie terénu</w:t>
      </w:r>
      <w:r w:rsidR="000D1ABA" w:rsidRPr="00BD57FB">
        <w:rPr>
          <w:szCs w:val="24"/>
        </w:rPr>
        <w:t xml:space="preserve"> </w:t>
      </w:r>
      <w:r w:rsidR="00BD57FB">
        <w:rPr>
          <w:szCs w:val="24"/>
        </w:rPr>
        <w:t>na</w:t>
      </w:r>
      <w:r w:rsidR="000D1ABA" w:rsidRPr="00BD57FB">
        <w:rPr>
          <w:szCs w:val="24"/>
        </w:rPr>
        <w:t xml:space="preserve"> úrovne príjazdovej cesty do areálu </w:t>
      </w:r>
      <w:r w:rsidR="006B6623">
        <w:rPr>
          <w:szCs w:val="24"/>
        </w:rPr>
        <w:t>verejného obstarávateľa</w:t>
      </w:r>
      <w:r w:rsidRPr="00BD57FB">
        <w:rPr>
          <w:szCs w:val="24"/>
        </w:rPr>
        <w:t xml:space="preserve"> s vybudovaním oporného múru</w:t>
      </w:r>
    </w:p>
    <w:p w14:paraId="6CE6CEF6" w14:textId="2C9E9388" w:rsidR="000D1ABA" w:rsidRDefault="00B921B4" w:rsidP="00935F14">
      <w:pPr>
        <w:pStyle w:val="Odsekzoznamu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>Súčasťou parkoviska budú n</w:t>
      </w:r>
      <w:r w:rsidR="000D1ABA">
        <w:rPr>
          <w:szCs w:val="24"/>
        </w:rPr>
        <w:t xml:space="preserve">abíjacie stanice pre elektromobily </w:t>
      </w:r>
    </w:p>
    <w:p w14:paraId="4BB34091" w14:textId="79A1AA34" w:rsidR="000D1ABA" w:rsidRPr="000D1ABA" w:rsidRDefault="000D1ABA" w:rsidP="00935F14">
      <w:pPr>
        <w:pStyle w:val="Odsekzoznamu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>Parcelné čísla</w:t>
      </w:r>
      <w:r w:rsidR="00B921B4">
        <w:rPr>
          <w:szCs w:val="24"/>
        </w:rPr>
        <w:t xml:space="preserve"> pre umiestnenie parkoviska</w:t>
      </w:r>
      <w:r>
        <w:rPr>
          <w:szCs w:val="24"/>
        </w:rPr>
        <w:t xml:space="preserve"> </w:t>
      </w:r>
      <w:r w:rsidRPr="000D1ABA">
        <w:rPr>
          <w:szCs w:val="24"/>
        </w:rPr>
        <w:t>3979/62 - 3979/31</w:t>
      </w:r>
    </w:p>
    <w:p w14:paraId="6FD01E5C" w14:textId="4B3F7401" w:rsidR="00830C27" w:rsidRPr="00BA1D49" w:rsidRDefault="00830C27">
      <w:pPr>
        <w:spacing w:after="160" w:line="259" w:lineRule="auto"/>
        <w:ind w:left="0" w:right="0" w:firstLine="0"/>
        <w:jc w:val="left"/>
        <w:rPr>
          <w:sz w:val="12"/>
          <w:szCs w:val="12"/>
        </w:rPr>
      </w:pPr>
    </w:p>
    <w:p w14:paraId="7B9FF361" w14:textId="1F73EC22" w:rsidR="000D1ABA" w:rsidRPr="00935F14" w:rsidRDefault="00A54669" w:rsidP="00935F14">
      <w:pPr>
        <w:pStyle w:val="Odsekzoznamu"/>
        <w:numPr>
          <w:ilvl w:val="0"/>
          <w:numId w:val="20"/>
        </w:numPr>
        <w:rPr>
          <w:b/>
          <w:bCs/>
          <w:szCs w:val="24"/>
        </w:rPr>
      </w:pPr>
      <w:r w:rsidRPr="00935F14">
        <w:rPr>
          <w:b/>
          <w:bCs/>
          <w:szCs w:val="24"/>
        </w:rPr>
        <w:t xml:space="preserve">Projektová dokumentácia pre </w:t>
      </w:r>
      <w:r w:rsidR="000D1ABA" w:rsidRPr="00935F14">
        <w:rPr>
          <w:b/>
          <w:bCs/>
          <w:szCs w:val="24"/>
        </w:rPr>
        <w:t>Parkovisko č.</w:t>
      </w:r>
      <w:r w:rsidR="009C3C63">
        <w:rPr>
          <w:b/>
          <w:bCs/>
          <w:szCs w:val="24"/>
        </w:rPr>
        <w:t xml:space="preserve"> </w:t>
      </w:r>
      <w:r w:rsidR="000D1ABA" w:rsidRPr="00935F14">
        <w:rPr>
          <w:b/>
          <w:bCs/>
          <w:szCs w:val="24"/>
        </w:rPr>
        <w:t>2:</w:t>
      </w:r>
    </w:p>
    <w:p w14:paraId="4248C713" w14:textId="0A2D6EB8" w:rsidR="000D1ABA" w:rsidRDefault="000D1ABA" w:rsidP="00935F14">
      <w:pPr>
        <w:pStyle w:val="Odsekzoznamu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>Parkovisko pre nákladné autá (</w:t>
      </w:r>
      <w:r w:rsidR="00E654DE">
        <w:rPr>
          <w:szCs w:val="24"/>
        </w:rPr>
        <w:t xml:space="preserve">prevažne </w:t>
      </w:r>
      <w:r>
        <w:rPr>
          <w:szCs w:val="24"/>
        </w:rPr>
        <w:t xml:space="preserve">zvozové </w:t>
      </w:r>
      <w:r w:rsidR="00061FB6">
        <w:rPr>
          <w:szCs w:val="24"/>
        </w:rPr>
        <w:t>vozidlá TKO</w:t>
      </w:r>
      <w:r w:rsidR="00E654DE">
        <w:rPr>
          <w:szCs w:val="24"/>
        </w:rPr>
        <w:t xml:space="preserve"> </w:t>
      </w:r>
      <w:r w:rsidR="006B6623">
        <w:rPr>
          <w:szCs w:val="24"/>
        </w:rPr>
        <w:t>verejného obstarávateľa</w:t>
      </w:r>
      <w:r>
        <w:rPr>
          <w:szCs w:val="24"/>
        </w:rPr>
        <w:t>)</w:t>
      </w:r>
    </w:p>
    <w:p w14:paraId="5139A260" w14:textId="23495045" w:rsidR="000D1ABA" w:rsidRPr="000D1ABA" w:rsidRDefault="000D1ABA" w:rsidP="00935F14">
      <w:pPr>
        <w:pStyle w:val="Odsekzoznamu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>Návrh maximálneho počtu parkovacích</w:t>
      </w:r>
      <w:r w:rsidR="00B921B4">
        <w:rPr>
          <w:szCs w:val="24"/>
        </w:rPr>
        <w:t xml:space="preserve"> miest</w:t>
      </w:r>
      <w:r>
        <w:rPr>
          <w:szCs w:val="24"/>
        </w:rPr>
        <w:t xml:space="preserve"> s využitím dostupného priestoru</w:t>
      </w:r>
      <w:r w:rsidR="00E654DE">
        <w:rPr>
          <w:szCs w:val="24"/>
        </w:rPr>
        <w:t xml:space="preserve"> </w:t>
      </w:r>
      <w:r w:rsidR="00E654DE" w:rsidRPr="00DF1098">
        <w:rPr>
          <w:szCs w:val="24"/>
        </w:rPr>
        <w:t>podľa platných legislatívnych predpisov a noriem STN EN</w:t>
      </w:r>
    </w:p>
    <w:p w14:paraId="7138708A" w14:textId="39A72633" w:rsidR="000D1ABA" w:rsidRPr="000D1ABA" w:rsidRDefault="000D1ABA" w:rsidP="00935F14">
      <w:pPr>
        <w:pStyle w:val="Odsekzoznamu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 xml:space="preserve">Parcelné čísla </w:t>
      </w:r>
      <w:r w:rsidRPr="000D1ABA">
        <w:rPr>
          <w:szCs w:val="24"/>
        </w:rPr>
        <w:t>3973/7 - 3979/64</w:t>
      </w:r>
    </w:p>
    <w:p w14:paraId="74DC0D47" w14:textId="5799C12C" w:rsidR="000D1ABA" w:rsidRPr="00BA1D49" w:rsidRDefault="000D1ABA" w:rsidP="000D1ABA">
      <w:pPr>
        <w:ind w:left="-10" w:firstLine="0"/>
        <w:rPr>
          <w:sz w:val="12"/>
          <w:szCs w:val="12"/>
        </w:rPr>
      </w:pPr>
    </w:p>
    <w:p w14:paraId="409496B1" w14:textId="67FC6BB1" w:rsidR="000D1ABA" w:rsidRPr="00935F14" w:rsidRDefault="00A54669" w:rsidP="00935F14">
      <w:pPr>
        <w:pStyle w:val="Odsekzoznamu"/>
        <w:numPr>
          <w:ilvl w:val="0"/>
          <w:numId w:val="20"/>
        </w:numPr>
        <w:rPr>
          <w:b/>
          <w:bCs/>
          <w:szCs w:val="24"/>
        </w:rPr>
      </w:pPr>
      <w:r w:rsidRPr="00935F14">
        <w:rPr>
          <w:b/>
          <w:bCs/>
          <w:szCs w:val="24"/>
        </w:rPr>
        <w:t xml:space="preserve">Projektová dokumentácia pre </w:t>
      </w:r>
      <w:r w:rsidR="000D1ABA" w:rsidRPr="00935F14">
        <w:rPr>
          <w:b/>
          <w:bCs/>
          <w:szCs w:val="24"/>
        </w:rPr>
        <w:t>Spevnen</w:t>
      </w:r>
      <w:r w:rsidR="00061FB6">
        <w:rPr>
          <w:b/>
          <w:bCs/>
          <w:szCs w:val="24"/>
        </w:rPr>
        <w:t>ú</w:t>
      </w:r>
      <w:r w:rsidR="000D1ABA" w:rsidRPr="00935F14">
        <w:rPr>
          <w:b/>
          <w:bCs/>
          <w:szCs w:val="24"/>
        </w:rPr>
        <w:t xml:space="preserve"> ploch</w:t>
      </w:r>
      <w:r w:rsidR="00061FB6">
        <w:rPr>
          <w:b/>
          <w:bCs/>
          <w:szCs w:val="24"/>
        </w:rPr>
        <w:t>u</w:t>
      </w:r>
      <w:r w:rsidR="000D1ABA" w:rsidRPr="00935F14">
        <w:rPr>
          <w:b/>
          <w:bCs/>
          <w:szCs w:val="24"/>
        </w:rPr>
        <w:t xml:space="preserve"> </w:t>
      </w:r>
      <w:r w:rsidR="00A65328" w:rsidRPr="00935F14">
        <w:rPr>
          <w:b/>
          <w:bCs/>
          <w:szCs w:val="24"/>
        </w:rPr>
        <w:t>na skladovanie separovaného odpadu sklo/kov</w:t>
      </w:r>
      <w:r w:rsidR="000D1ABA" w:rsidRPr="00935F14">
        <w:rPr>
          <w:b/>
          <w:bCs/>
          <w:szCs w:val="24"/>
        </w:rPr>
        <w:t>:</w:t>
      </w:r>
    </w:p>
    <w:p w14:paraId="63E8B5B1" w14:textId="245586DD" w:rsidR="00DC2052" w:rsidRDefault="00DC2052" w:rsidP="00935F14">
      <w:pPr>
        <w:pStyle w:val="Odsekzoznamu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>Rozšírenie a spevnenie plochy do maximálnej možnej miery vzhľadom na hranice pozemku a zachovanie cestnej komunikácie v areáli OLO</w:t>
      </w:r>
    </w:p>
    <w:p w14:paraId="1CFC989D" w14:textId="316F59AA" w:rsidR="00DC2052" w:rsidRDefault="00DC2052" w:rsidP="00935F14">
      <w:pPr>
        <w:pStyle w:val="Odsekzoznamu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>Návrh povrchovej úpravy</w:t>
      </w:r>
      <w:r w:rsidR="00D402F2">
        <w:rPr>
          <w:szCs w:val="24"/>
        </w:rPr>
        <w:t xml:space="preserve"> vzhľadom na predpokladaný účel využitia plochy</w:t>
      </w:r>
    </w:p>
    <w:p w14:paraId="69E1CBC3" w14:textId="18E0D4EA" w:rsidR="000D1ABA" w:rsidRPr="000D1ABA" w:rsidRDefault="00E96780" w:rsidP="00935F14">
      <w:pPr>
        <w:pStyle w:val="Odsekzoznamu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>Umiestnenie k</w:t>
      </w:r>
      <w:r w:rsidR="000D1ABA" w:rsidRPr="000D1ABA">
        <w:rPr>
          <w:szCs w:val="24"/>
        </w:rPr>
        <w:t>ój</w:t>
      </w:r>
      <w:r>
        <w:rPr>
          <w:szCs w:val="24"/>
        </w:rPr>
        <w:t>e</w:t>
      </w:r>
      <w:r w:rsidR="000D1ABA" w:rsidRPr="000D1ABA">
        <w:rPr>
          <w:szCs w:val="24"/>
        </w:rPr>
        <w:t xml:space="preserve"> na sklenený odpad</w:t>
      </w:r>
      <w:r w:rsidR="00317D84">
        <w:rPr>
          <w:szCs w:val="24"/>
        </w:rPr>
        <w:t xml:space="preserve"> z prefabrikovaných betónových blokov </w:t>
      </w:r>
    </w:p>
    <w:p w14:paraId="1652EE74" w14:textId="42D694CE" w:rsidR="000D1ABA" w:rsidRPr="000D1ABA" w:rsidRDefault="00E96780" w:rsidP="00935F14">
      <w:pPr>
        <w:pStyle w:val="Odsekzoznamu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>Umiestnenie k</w:t>
      </w:r>
      <w:r w:rsidRPr="000D1ABA">
        <w:rPr>
          <w:szCs w:val="24"/>
        </w:rPr>
        <w:t>ój</w:t>
      </w:r>
      <w:r>
        <w:rPr>
          <w:szCs w:val="24"/>
        </w:rPr>
        <w:t>e</w:t>
      </w:r>
      <w:r w:rsidR="000D1ABA" w:rsidRPr="000D1ABA">
        <w:rPr>
          <w:szCs w:val="24"/>
        </w:rPr>
        <w:t xml:space="preserve"> na kovový šrot</w:t>
      </w:r>
      <w:r w:rsidR="00317D84">
        <w:rPr>
          <w:szCs w:val="24"/>
        </w:rPr>
        <w:t xml:space="preserve"> z prefabrikovaných betónových blokov</w:t>
      </w:r>
    </w:p>
    <w:p w14:paraId="7A518D72" w14:textId="45493ADC" w:rsidR="000D1ABA" w:rsidRDefault="000D1ABA" w:rsidP="00935F14">
      <w:pPr>
        <w:pStyle w:val="Odsekzoznamu"/>
        <w:numPr>
          <w:ilvl w:val="0"/>
          <w:numId w:val="16"/>
        </w:numPr>
        <w:ind w:left="709"/>
        <w:rPr>
          <w:szCs w:val="24"/>
        </w:rPr>
      </w:pPr>
      <w:r w:rsidRPr="00E96780">
        <w:rPr>
          <w:szCs w:val="24"/>
        </w:rPr>
        <w:t>Odvod dažďovej vody do kanalizácie</w:t>
      </w:r>
      <w:r w:rsidR="00E96780" w:rsidRPr="00E96780">
        <w:rPr>
          <w:szCs w:val="24"/>
        </w:rPr>
        <w:t xml:space="preserve"> so zariadením na </w:t>
      </w:r>
      <w:r w:rsidR="00E96780">
        <w:rPr>
          <w:szCs w:val="24"/>
        </w:rPr>
        <w:t>z</w:t>
      </w:r>
      <w:r w:rsidRPr="00E96780">
        <w:rPr>
          <w:szCs w:val="24"/>
        </w:rPr>
        <w:t>achytávanie ropných látok</w:t>
      </w:r>
    </w:p>
    <w:p w14:paraId="447951D5" w14:textId="48517D23" w:rsidR="00BC21DA" w:rsidRPr="00BC21DA" w:rsidRDefault="00BC21DA" w:rsidP="00BC21DA">
      <w:pPr>
        <w:pStyle w:val="Odsekzoznamu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>Úprava priľahlej cestnej komunikácie spôsobom umožňujúcim výjazd nákladných vozidiel na výsypnú rampu</w:t>
      </w:r>
    </w:p>
    <w:p w14:paraId="5ACD1DB3" w14:textId="77777777" w:rsidR="000D1ABA" w:rsidRPr="00BA1D49" w:rsidRDefault="000D1ABA" w:rsidP="000D1ABA">
      <w:pPr>
        <w:ind w:left="-10" w:firstLine="0"/>
        <w:rPr>
          <w:rFonts w:ascii="Helvetica" w:eastAsiaTheme="minorHAnsi" w:hAnsi="Helvetica" w:cs="Helvetica"/>
          <w:color w:val="FF0000"/>
          <w:sz w:val="12"/>
          <w:szCs w:val="12"/>
          <w:lang w:eastAsia="en-US"/>
        </w:rPr>
      </w:pPr>
    </w:p>
    <w:p w14:paraId="672C76D9" w14:textId="092F00B8" w:rsidR="00DC2052" w:rsidRPr="00935F14" w:rsidRDefault="00A54669" w:rsidP="00935F14">
      <w:pPr>
        <w:pStyle w:val="Odsekzoznamu"/>
        <w:numPr>
          <w:ilvl w:val="0"/>
          <w:numId w:val="20"/>
        </w:numPr>
        <w:rPr>
          <w:b/>
          <w:bCs/>
          <w:szCs w:val="24"/>
        </w:rPr>
      </w:pPr>
      <w:r w:rsidRPr="00935F14">
        <w:rPr>
          <w:b/>
          <w:bCs/>
          <w:szCs w:val="24"/>
        </w:rPr>
        <w:lastRenderedPageBreak/>
        <w:t xml:space="preserve">Projektová dokumentácia pre </w:t>
      </w:r>
      <w:r w:rsidR="00D402F2" w:rsidRPr="00935F14">
        <w:rPr>
          <w:b/>
          <w:bCs/>
          <w:szCs w:val="24"/>
        </w:rPr>
        <w:t>Rekonštrukci</w:t>
      </w:r>
      <w:r w:rsidR="008765DB">
        <w:rPr>
          <w:b/>
          <w:bCs/>
          <w:szCs w:val="24"/>
        </w:rPr>
        <w:t>u</w:t>
      </w:r>
      <w:r w:rsidR="00DC2052" w:rsidRPr="00935F14">
        <w:rPr>
          <w:b/>
          <w:bCs/>
          <w:szCs w:val="24"/>
        </w:rPr>
        <w:t xml:space="preserve"> oplotenia</w:t>
      </w:r>
      <w:r w:rsidR="00E96780" w:rsidRPr="00935F14">
        <w:rPr>
          <w:b/>
          <w:bCs/>
          <w:szCs w:val="24"/>
        </w:rPr>
        <w:t xml:space="preserve"> areálu ZEVO a</w:t>
      </w:r>
      <w:r w:rsidR="008765DB">
        <w:rPr>
          <w:b/>
          <w:bCs/>
          <w:szCs w:val="24"/>
        </w:rPr>
        <w:t> Dotrieďovacieho závodu (</w:t>
      </w:r>
      <w:r w:rsidR="006235A5" w:rsidRPr="00935F14">
        <w:rPr>
          <w:b/>
          <w:bCs/>
          <w:szCs w:val="24"/>
        </w:rPr>
        <w:t>DZ</w:t>
      </w:r>
      <w:r w:rsidR="008765DB">
        <w:rPr>
          <w:b/>
          <w:bCs/>
          <w:szCs w:val="24"/>
        </w:rPr>
        <w:t>)</w:t>
      </w:r>
    </w:p>
    <w:p w14:paraId="70BF4B83" w14:textId="14823A5D" w:rsidR="00044739" w:rsidRPr="00935F14" w:rsidRDefault="00044739" w:rsidP="00935F14">
      <w:pPr>
        <w:pStyle w:val="Odsekzoznamu"/>
        <w:numPr>
          <w:ilvl w:val="0"/>
          <w:numId w:val="16"/>
        </w:numPr>
        <w:ind w:left="709"/>
        <w:rPr>
          <w:szCs w:val="24"/>
        </w:rPr>
      </w:pPr>
      <w:r w:rsidRPr="00935F14">
        <w:rPr>
          <w:szCs w:val="24"/>
        </w:rPr>
        <w:t>Analýza súčasného stavu oplotenia areálu ZEV</w:t>
      </w:r>
      <w:r w:rsidR="005E010F">
        <w:rPr>
          <w:szCs w:val="24"/>
        </w:rPr>
        <w:t>O</w:t>
      </w:r>
      <w:r w:rsidRPr="00935F14">
        <w:rPr>
          <w:szCs w:val="24"/>
        </w:rPr>
        <w:t xml:space="preserve"> a DZ</w:t>
      </w:r>
    </w:p>
    <w:p w14:paraId="711494D9" w14:textId="444143E2" w:rsidR="00044739" w:rsidRDefault="00044739" w:rsidP="00935F14">
      <w:pPr>
        <w:pStyle w:val="Odsekzoznamu"/>
        <w:numPr>
          <w:ilvl w:val="0"/>
          <w:numId w:val="16"/>
        </w:numPr>
        <w:ind w:left="709"/>
        <w:rPr>
          <w:szCs w:val="24"/>
        </w:rPr>
      </w:pPr>
      <w:r w:rsidRPr="00935F14">
        <w:rPr>
          <w:szCs w:val="24"/>
        </w:rPr>
        <w:t>Návrh komplexnej rekonštrukcie oplotenia areálu ZEVO a</w:t>
      </w:r>
      <w:r w:rsidR="002E1F66">
        <w:rPr>
          <w:szCs w:val="24"/>
        </w:rPr>
        <w:t> </w:t>
      </w:r>
      <w:r w:rsidRPr="00935F14">
        <w:rPr>
          <w:szCs w:val="24"/>
        </w:rPr>
        <w:t>DZ</w:t>
      </w:r>
      <w:r w:rsidR="002E1F66">
        <w:rPr>
          <w:szCs w:val="24"/>
        </w:rPr>
        <w:t>.</w:t>
      </w:r>
    </w:p>
    <w:p w14:paraId="11BB5621" w14:textId="77777777" w:rsidR="00B11761" w:rsidRDefault="00B11761" w:rsidP="00B11761">
      <w:pPr>
        <w:tabs>
          <w:tab w:val="left" w:pos="1843"/>
          <w:tab w:val="left" w:pos="2268"/>
        </w:tabs>
        <w:spacing w:after="0" w:line="240" w:lineRule="auto"/>
        <w:ind w:left="0" w:right="0" w:firstLine="0"/>
        <w:rPr>
          <w:szCs w:val="24"/>
        </w:rPr>
      </w:pPr>
    </w:p>
    <w:p w14:paraId="77C7E4FD" w14:textId="585C3AA3" w:rsidR="002536AE" w:rsidRPr="002536AE" w:rsidRDefault="002536AE" w:rsidP="002536AE">
      <w:pPr>
        <w:spacing w:after="160" w:line="259" w:lineRule="auto"/>
        <w:ind w:left="0" w:right="0" w:firstLine="0"/>
        <w:rPr>
          <w:szCs w:val="24"/>
        </w:rPr>
      </w:pPr>
      <w:r w:rsidRPr="002536AE">
        <w:rPr>
          <w:szCs w:val="24"/>
        </w:rPr>
        <w:t>Textové aj výkresové časti budú spracované v</w:t>
      </w:r>
      <w:r w:rsidR="001367C7">
        <w:rPr>
          <w:szCs w:val="24"/>
        </w:rPr>
        <w:t> šiestich (</w:t>
      </w:r>
      <w:r w:rsidRPr="002536AE">
        <w:rPr>
          <w:szCs w:val="24"/>
        </w:rPr>
        <w:t>6</w:t>
      </w:r>
      <w:r w:rsidR="001367C7">
        <w:rPr>
          <w:szCs w:val="24"/>
        </w:rPr>
        <w:t>)</w:t>
      </w:r>
      <w:r w:rsidRPr="002536AE">
        <w:rPr>
          <w:szCs w:val="24"/>
        </w:rPr>
        <w:t xml:space="preserve"> vyhotoveniach v listinnej podobe v slovenskom jazyku, v 1 vyhotovení v elektronickej podobe na CD/DVD/USB nosiči; v editovateľnom formáte (doc;</w:t>
      </w:r>
      <w:r w:rsidR="001367C7">
        <w:rPr>
          <w:szCs w:val="24"/>
        </w:rPr>
        <w:t xml:space="preserve"> </w:t>
      </w:r>
      <w:r w:rsidRPr="002536AE">
        <w:rPr>
          <w:szCs w:val="24"/>
        </w:rPr>
        <w:t>xlsm;</w:t>
      </w:r>
      <w:r w:rsidR="001367C7">
        <w:rPr>
          <w:szCs w:val="24"/>
        </w:rPr>
        <w:t xml:space="preserve"> </w:t>
      </w:r>
      <w:r w:rsidRPr="002536AE">
        <w:rPr>
          <w:szCs w:val="24"/>
        </w:rPr>
        <w:t>dwg) ako i vo formáte .pdf.</w:t>
      </w:r>
    </w:p>
    <w:p w14:paraId="1724E741" w14:textId="5CAC1BE7" w:rsidR="002536AE" w:rsidRDefault="002536AE" w:rsidP="002536AE">
      <w:pPr>
        <w:spacing w:after="160" w:line="259" w:lineRule="auto"/>
        <w:ind w:left="0" w:right="0" w:firstLine="0"/>
        <w:rPr>
          <w:szCs w:val="24"/>
        </w:rPr>
      </w:pPr>
      <w:r w:rsidRPr="002536AE">
        <w:rPr>
          <w:szCs w:val="24"/>
        </w:rPr>
        <w:t>Súčasťou plnenia bude aj odovzdanie licencie v súlade s</w:t>
      </w:r>
      <w:r w:rsidR="00C412CB">
        <w:rPr>
          <w:szCs w:val="24"/>
        </w:rPr>
        <w:t xml:space="preserve">o zákonom č. </w:t>
      </w:r>
      <w:r w:rsidR="00C412CB" w:rsidRPr="00C412CB">
        <w:rPr>
          <w:szCs w:val="24"/>
        </w:rPr>
        <w:t>185/2015 Z. z.</w:t>
      </w:r>
      <w:r w:rsidRPr="002536AE">
        <w:rPr>
          <w:szCs w:val="24"/>
        </w:rPr>
        <w:t xml:space="preserve"> Autorský zákon</w:t>
      </w:r>
      <w:r w:rsidR="009E5013">
        <w:rPr>
          <w:szCs w:val="24"/>
        </w:rPr>
        <w:t xml:space="preserve"> s cieľom</w:t>
      </w:r>
      <w:r w:rsidRPr="002536AE">
        <w:rPr>
          <w:szCs w:val="24"/>
        </w:rPr>
        <w:t xml:space="preserve"> využívať všetky výsledky činnosti </w:t>
      </w:r>
      <w:r w:rsidR="0046094E">
        <w:rPr>
          <w:szCs w:val="24"/>
        </w:rPr>
        <w:t>úspešného</w:t>
      </w:r>
      <w:r w:rsidRPr="002536AE">
        <w:rPr>
          <w:szCs w:val="24"/>
        </w:rPr>
        <w:t xml:space="preserve"> uchádzača</w:t>
      </w:r>
      <w:r w:rsidR="0046094E">
        <w:rPr>
          <w:szCs w:val="24"/>
        </w:rPr>
        <w:t>.</w:t>
      </w:r>
    </w:p>
    <w:p w14:paraId="008898D8" w14:textId="6D211DF3" w:rsidR="00B928C3" w:rsidRDefault="00B928C3" w:rsidP="00F4425F">
      <w:pPr>
        <w:spacing w:after="160" w:line="259" w:lineRule="auto"/>
        <w:ind w:left="0" w:right="0" w:firstLine="0"/>
        <w:rPr>
          <w:b/>
          <w:bCs/>
          <w:szCs w:val="24"/>
        </w:rPr>
      </w:pPr>
      <w:r w:rsidRPr="00F00C95">
        <w:rPr>
          <w:b/>
          <w:bCs/>
          <w:szCs w:val="24"/>
        </w:rPr>
        <w:t xml:space="preserve">Za účelom bližšieho oboznámenia sa s rozsahom predmetu zákazky </w:t>
      </w:r>
      <w:r w:rsidR="00A07059">
        <w:rPr>
          <w:b/>
          <w:bCs/>
          <w:szCs w:val="24"/>
        </w:rPr>
        <w:t xml:space="preserve">verejný obstarávateľ </w:t>
      </w:r>
      <w:r w:rsidRPr="00F00C95">
        <w:rPr>
          <w:b/>
          <w:bCs/>
          <w:szCs w:val="24"/>
        </w:rPr>
        <w:t>dôrazne odporúča uchádzačom obhliadku miesta plnenia predmetu zákazky.</w:t>
      </w:r>
    </w:p>
    <w:p w14:paraId="23832B3D" w14:textId="77777777" w:rsidR="005A58CE" w:rsidRDefault="005A58CE" w:rsidP="005A58CE">
      <w:pPr>
        <w:rPr>
          <w:szCs w:val="24"/>
        </w:rPr>
      </w:pPr>
    </w:p>
    <w:p w14:paraId="6F9BF07E" w14:textId="4779C898" w:rsidR="00BE2117" w:rsidRPr="005A58CE" w:rsidRDefault="00BE2117" w:rsidP="00C10A0A">
      <w:pPr>
        <w:ind w:left="0" w:firstLine="0"/>
      </w:pPr>
      <w:r w:rsidRPr="00BE2117">
        <w:rPr>
          <w:u w:val="single"/>
        </w:rPr>
        <w:t>Príloha</w:t>
      </w:r>
      <w:r w:rsidRPr="00F4425F">
        <w:t xml:space="preserve">: </w:t>
      </w:r>
      <w:r>
        <w:t xml:space="preserve">Obrázok </w:t>
      </w:r>
      <w:r w:rsidR="005F654A">
        <w:t xml:space="preserve">- </w:t>
      </w:r>
      <w:r>
        <w:t>situácia</w:t>
      </w:r>
      <w:r w:rsidR="005F654A">
        <w:t xml:space="preserve"> celkom</w:t>
      </w:r>
    </w:p>
    <w:sectPr w:rsidR="00BE2117" w:rsidRPr="005A58CE" w:rsidSect="00D402F2">
      <w:headerReference w:type="default" r:id="rId11"/>
      <w:footerReference w:type="default" r:id="rId12"/>
      <w:pgSz w:w="11906" w:h="16838"/>
      <w:pgMar w:top="1147" w:right="1274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F829" w14:textId="77777777" w:rsidR="00B153F2" w:rsidRDefault="00B153F2" w:rsidP="005A3B01">
      <w:pPr>
        <w:spacing w:after="0" w:line="240" w:lineRule="auto"/>
      </w:pPr>
      <w:r>
        <w:separator/>
      </w:r>
    </w:p>
  </w:endnote>
  <w:endnote w:type="continuationSeparator" w:id="0">
    <w:p w14:paraId="15E29C9E" w14:textId="77777777" w:rsidR="00B153F2" w:rsidRDefault="00B153F2" w:rsidP="005A3B01">
      <w:pPr>
        <w:spacing w:after="0" w:line="240" w:lineRule="auto"/>
      </w:pPr>
      <w:r>
        <w:continuationSeparator/>
      </w:r>
    </w:p>
  </w:endnote>
  <w:endnote w:type="continuationNotice" w:id="1">
    <w:p w14:paraId="40C2FC42" w14:textId="77777777" w:rsidR="00B153F2" w:rsidRDefault="00B15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Default="008A55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5A8B" w14:textId="77777777" w:rsidR="00B153F2" w:rsidRDefault="00B153F2" w:rsidP="005A3B01">
      <w:pPr>
        <w:spacing w:after="0" w:line="240" w:lineRule="auto"/>
      </w:pPr>
      <w:r>
        <w:separator/>
      </w:r>
    </w:p>
  </w:footnote>
  <w:footnote w:type="continuationSeparator" w:id="0">
    <w:p w14:paraId="2AB2F021" w14:textId="77777777" w:rsidR="00B153F2" w:rsidRDefault="00B153F2" w:rsidP="005A3B01">
      <w:pPr>
        <w:spacing w:after="0" w:line="240" w:lineRule="auto"/>
      </w:pPr>
      <w:r>
        <w:continuationSeparator/>
      </w:r>
    </w:p>
  </w:footnote>
  <w:footnote w:type="continuationNotice" w:id="1">
    <w:p w14:paraId="4687E4C8" w14:textId="77777777" w:rsidR="00B153F2" w:rsidRDefault="00B15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4F153530" w:rsidR="00EA6C79" w:rsidRDefault="00CB2DFB">
    <w:pPr>
      <w:pStyle w:val="Hlavika"/>
    </w:pPr>
    <w:r>
      <w:rPr>
        <w:noProof/>
      </w:rPr>
      <w:drawing>
        <wp:inline distT="0" distB="0" distL="0" distR="0" wp14:anchorId="7BA65CE8" wp14:editId="39CD338C">
          <wp:extent cx="6031230" cy="1030605"/>
          <wp:effectExtent l="0" t="0" r="7620" b="0"/>
          <wp:docPr id="1854228271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228271" name="Obrázok 1" descr="Obrázok, na ktorom je text, písmo, snímka obrazovky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68C6298"/>
    <w:multiLevelType w:val="hybridMultilevel"/>
    <w:tmpl w:val="6A1E82EA"/>
    <w:lvl w:ilvl="0" w:tplc="E408BE7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5C79"/>
    <w:multiLevelType w:val="multilevel"/>
    <w:tmpl w:val="A7727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0FF30CA"/>
    <w:multiLevelType w:val="hybridMultilevel"/>
    <w:tmpl w:val="F3B28408"/>
    <w:lvl w:ilvl="0" w:tplc="FFFFFFFF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E41CE"/>
    <w:multiLevelType w:val="hybridMultilevel"/>
    <w:tmpl w:val="8314F9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2CD9"/>
    <w:multiLevelType w:val="hybridMultilevel"/>
    <w:tmpl w:val="6F22F28E"/>
    <w:lvl w:ilvl="0" w:tplc="29749DC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1388A"/>
    <w:multiLevelType w:val="multilevel"/>
    <w:tmpl w:val="A7727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46C1CAC"/>
    <w:multiLevelType w:val="hybridMultilevel"/>
    <w:tmpl w:val="534AA7A2"/>
    <w:lvl w:ilvl="0" w:tplc="E408BE7A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3" w15:restartNumberingAfterBreak="0">
    <w:nsid w:val="472356CB"/>
    <w:multiLevelType w:val="hybridMultilevel"/>
    <w:tmpl w:val="CB3EAC76"/>
    <w:lvl w:ilvl="0" w:tplc="856E504C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4" w15:restartNumberingAfterBreak="0">
    <w:nsid w:val="4A0A2AFD"/>
    <w:multiLevelType w:val="hybridMultilevel"/>
    <w:tmpl w:val="CE924060"/>
    <w:lvl w:ilvl="0" w:tplc="041B000F">
      <w:start w:val="1"/>
      <w:numFmt w:val="decimal"/>
      <w:lvlText w:val="%1."/>
      <w:lvlJc w:val="left"/>
      <w:pPr>
        <w:ind w:left="710" w:hanging="360"/>
      </w:pPr>
    </w:lvl>
    <w:lvl w:ilvl="1" w:tplc="041B0019" w:tentative="1">
      <w:start w:val="1"/>
      <w:numFmt w:val="lowerLetter"/>
      <w:lvlText w:val="%2."/>
      <w:lvlJc w:val="left"/>
      <w:pPr>
        <w:ind w:left="1430" w:hanging="360"/>
      </w:pPr>
    </w:lvl>
    <w:lvl w:ilvl="2" w:tplc="041B001B" w:tentative="1">
      <w:start w:val="1"/>
      <w:numFmt w:val="lowerRoman"/>
      <w:lvlText w:val="%3."/>
      <w:lvlJc w:val="right"/>
      <w:pPr>
        <w:ind w:left="2150" w:hanging="180"/>
      </w:pPr>
    </w:lvl>
    <w:lvl w:ilvl="3" w:tplc="041B000F" w:tentative="1">
      <w:start w:val="1"/>
      <w:numFmt w:val="decimal"/>
      <w:lvlText w:val="%4."/>
      <w:lvlJc w:val="left"/>
      <w:pPr>
        <w:ind w:left="2870" w:hanging="360"/>
      </w:pPr>
    </w:lvl>
    <w:lvl w:ilvl="4" w:tplc="041B0019" w:tentative="1">
      <w:start w:val="1"/>
      <w:numFmt w:val="lowerLetter"/>
      <w:lvlText w:val="%5."/>
      <w:lvlJc w:val="left"/>
      <w:pPr>
        <w:ind w:left="3590" w:hanging="360"/>
      </w:pPr>
    </w:lvl>
    <w:lvl w:ilvl="5" w:tplc="041B001B" w:tentative="1">
      <w:start w:val="1"/>
      <w:numFmt w:val="lowerRoman"/>
      <w:lvlText w:val="%6."/>
      <w:lvlJc w:val="right"/>
      <w:pPr>
        <w:ind w:left="4310" w:hanging="180"/>
      </w:pPr>
    </w:lvl>
    <w:lvl w:ilvl="6" w:tplc="041B000F" w:tentative="1">
      <w:start w:val="1"/>
      <w:numFmt w:val="decimal"/>
      <w:lvlText w:val="%7."/>
      <w:lvlJc w:val="left"/>
      <w:pPr>
        <w:ind w:left="5030" w:hanging="360"/>
      </w:pPr>
    </w:lvl>
    <w:lvl w:ilvl="7" w:tplc="041B0019" w:tentative="1">
      <w:start w:val="1"/>
      <w:numFmt w:val="lowerLetter"/>
      <w:lvlText w:val="%8."/>
      <w:lvlJc w:val="left"/>
      <w:pPr>
        <w:ind w:left="5750" w:hanging="360"/>
      </w:pPr>
    </w:lvl>
    <w:lvl w:ilvl="8" w:tplc="041B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 w15:restartNumberingAfterBreak="0">
    <w:nsid w:val="5F213257"/>
    <w:multiLevelType w:val="multilevel"/>
    <w:tmpl w:val="19A2A2D6"/>
    <w:lvl w:ilvl="0">
      <w:start w:val="1"/>
      <w:numFmt w:val="upperRoman"/>
      <w:lvlText w:val="%1."/>
      <w:lvlJc w:val="right"/>
      <w:pPr>
        <w:ind w:left="862" w:hanging="360"/>
      </w:pPr>
      <w:rPr>
        <w:rFonts w:ascii="Calibri" w:hAnsi="Calibri" w:cs="Times New Roman" w:hint="default"/>
        <w:b/>
        <w:i w:val="0"/>
        <w:caps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432" w:firstLine="73"/>
      </w:pPr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asciiTheme="minorHAnsi" w:hAnsiTheme="minorHAnsi" w:cstheme="minorHAnsi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080"/>
      </w:pPr>
    </w:lvl>
    <w:lvl w:ilvl="6">
      <w:start w:val="1"/>
      <w:numFmt w:val="decimal"/>
      <w:isLgl/>
      <w:lvlText w:val="%1.%2.%3.%4.%5.%6.%7"/>
      <w:lvlJc w:val="left"/>
      <w:pPr>
        <w:ind w:left="194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</w:lvl>
  </w:abstractNum>
  <w:abstractNum w:abstractNumId="17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664F2110"/>
    <w:multiLevelType w:val="hybridMultilevel"/>
    <w:tmpl w:val="54C8FB5C"/>
    <w:lvl w:ilvl="0" w:tplc="E408B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num w:numId="1" w16cid:durableId="1793867061">
    <w:abstractNumId w:val="5"/>
  </w:num>
  <w:num w:numId="2" w16cid:durableId="775716068">
    <w:abstractNumId w:val="4"/>
  </w:num>
  <w:num w:numId="3" w16cid:durableId="1161893567">
    <w:abstractNumId w:val="12"/>
  </w:num>
  <w:num w:numId="4" w16cid:durableId="705985175">
    <w:abstractNumId w:val="20"/>
  </w:num>
  <w:num w:numId="5" w16cid:durableId="660699722">
    <w:abstractNumId w:val="15"/>
  </w:num>
  <w:num w:numId="6" w16cid:durableId="1951352831">
    <w:abstractNumId w:val="17"/>
  </w:num>
  <w:num w:numId="7" w16cid:durableId="1539203861">
    <w:abstractNumId w:val="9"/>
  </w:num>
  <w:num w:numId="8" w16cid:durableId="1180311954">
    <w:abstractNumId w:val="18"/>
  </w:num>
  <w:num w:numId="9" w16cid:durableId="1456020441">
    <w:abstractNumId w:val="0"/>
  </w:num>
  <w:num w:numId="10" w16cid:durableId="1319727089">
    <w:abstractNumId w:val="7"/>
  </w:num>
  <w:num w:numId="11" w16cid:durableId="792744954">
    <w:abstractNumId w:val="2"/>
  </w:num>
  <w:num w:numId="12" w16cid:durableId="1541356304">
    <w:abstractNumId w:val="6"/>
  </w:num>
  <w:num w:numId="13" w16cid:durableId="1223368091">
    <w:abstractNumId w:val="6"/>
  </w:num>
  <w:num w:numId="14" w16cid:durableId="1267272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7138605">
    <w:abstractNumId w:val="8"/>
  </w:num>
  <w:num w:numId="16" w16cid:durableId="261038737">
    <w:abstractNumId w:val="13"/>
  </w:num>
  <w:num w:numId="17" w16cid:durableId="1470632593">
    <w:abstractNumId w:val="11"/>
  </w:num>
  <w:num w:numId="18" w16cid:durableId="1942100266">
    <w:abstractNumId w:val="1"/>
  </w:num>
  <w:num w:numId="19" w16cid:durableId="884291849">
    <w:abstractNumId w:val="14"/>
  </w:num>
  <w:num w:numId="20" w16cid:durableId="1977568730">
    <w:abstractNumId w:val="19"/>
  </w:num>
  <w:num w:numId="21" w16cid:durableId="532889176">
    <w:abstractNumId w:val="3"/>
  </w:num>
  <w:num w:numId="22" w16cid:durableId="937951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5B2C"/>
    <w:rsid w:val="00025F2E"/>
    <w:rsid w:val="00032D1F"/>
    <w:rsid w:val="0004116C"/>
    <w:rsid w:val="00044739"/>
    <w:rsid w:val="000452D8"/>
    <w:rsid w:val="00050DD3"/>
    <w:rsid w:val="00051C87"/>
    <w:rsid w:val="00056AC2"/>
    <w:rsid w:val="0005788B"/>
    <w:rsid w:val="00061FB6"/>
    <w:rsid w:val="00064529"/>
    <w:rsid w:val="00070BC0"/>
    <w:rsid w:val="0007422A"/>
    <w:rsid w:val="000828A5"/>
    <w:rsid w:val="0008301D"/>
    <w:rsid w:val="000832F4"/>
    <w:rsid w:val="00083BE6"/>
    <w:rsid w:val="00092285"/>
    <w:rsid w:val="00092C83"/>
    <w:rsid w:val="00093DC0"/>
    <w:rsid w:val="0009459D"/>
    <w:rsid w:val="000A5542"/>
    <w:rsid w:val="000B476B"/>
    <w:rsid w:val="000B6E87"/>
    <w:rsid w:val="000C3DB5"/>
    <w:rsid w:val="000D1ABA"/>
    <w:rsid w:val="000D4A39"/>
    <w:rsid w:val="000D54AF"/>
    <w:rsid w:val="000D5CDD"/>
    <w:rsid w:val="000F0771"/>
    <w:rsid w:val="000F26CD"/>
    <w:rsid w:val="000F3E24"/>
    <w:rsid w:val="000F543B"/>
    <w:rsid w:val="001147B8"/>
    <w:rsid w:val="001221C0"/>
    <w:rsid w:val="00123A64"/>
    <w:rsid w:val="00130BBF"/>
    <w:rsid w:val="0013519F"/>
    <w:rsid w:val="001367C7"/>
    <w:rsid w:val="00143DE6"/>
    <w:rsid w:val="00170B15"/>
    <w:rsid w:val="00176DE5"/>
    <w:rsid w:val="001823ED"/>
    <w:rsid w:val="0018282E"/>
    <w:rsid w:val="001831DA"/>
    <w:rsid w:val="00184AC2"/>
    <w:rsid w:val="00186D78"/>
    <w:rsid w:val="00190AD7"/>
    <w:rsid w:val="00194667"/>
    <w:rsid w:val="00194D26"/>
    <w:rsid w:val="001954D2"/>
    <w:rsid w:val="001A5182"/>
    <w:rsid w:val="001B14A7"/>
    <w:rsid w:val="001B6A2A"/>
    <w:rsid w:val="001B77DF"/>
    <w:rsid w:val="001B7FD4"/>
    <w:rsid w:val="001C4C52"/>
    <w:rsid w:val="001C7D0E"/>
    <w:rsid w:val="001D5A16"/>
    <w:rsid w:val="001E21F4"/>
    <w:rsid w:val="001E7D05"/>
    <w:rsid w:val="001F2149"/>
    <w:rsid w:val="001F3F95"/>
    <w:rsid w:val="002036BC"/>
    <w:rsid w:val="002059DB"/>
    <w:rsid w:val="00206243"/>
    <w:rsid w:val="002147F7"/>
    <w:rsid w:val="0021622A"/>
    <w:rsid w:val="002177A4"/>
    <w:rsid w:val="00223902"/>
    <w:rsid w:val="0022692B"/>
    <w:rsid w:val="002301A6"/>
    <w:rsid w:val="00236DC4"/>
    <w:rsid w:val="0023767C"/>
    <w:rsid w:val="002413BD"/>
    <w:rsid w:val="00252264"/>
    <w:rsid w:val="00252EDC"/>
    <w:rsid w:val="002536AE"/>
    <w:rsid w:val="002541EA"/>
    <w:rsid w:val="00256D94"/>
    <w:rsid w:val="00257EA8"/>
    <w:rsid w:val="00261BE0"/>
    <w:rsid w:val="002648E4"/>
    <w:rsid w:val="00272DBB"/>
    <w:rsid w:val="00283111"/>
    <w:rsid w:val="002841F2"/>
    <w:rsid w:val="0028514A"/>
    <w:rsid w:val="002860CF"/>
    <w:rsid w:val="00291741"/>
    <w:rsid w:val="00292B4D"/>
    <w:rsid w:val="00297751"/>
    <w:rsid w:val="002A024E"/>
    <w:rsid w:val="002A3BFD"/>
    <w:rsid w:val="002B1EEB"/>
    <w:rsid w:val="002B5632"/>
    <w:rsid w:val="002C0D22"/>
    <w:rsid w:val="002C4E4E"/>
    <w:rsid w:val="002D0281"/>
    <w:rsid w:val="002E1F66"/>
    <w:rsid w:val="002E1FF7"/>
    <w:rsid w:val="002E5826"/>
    <w:rsid w:val="002E761E"/>
    <w:rsid w:val="002F15C3"/>
    <w:rsid w:val="002F3834"/>
    <w:rsid w:val="002F66F4"/>
    <w:rsid w:val="0031064B"/>
    <w:rsid w:val="0031165B"/>
    <w:rsid w:val="00315A03"/>
    <w:rsid w:val="00317D84"/>
    <w:rsid w:val="0032202A"/>
    <w:rsid w:val="00327848"/>
    <w:rsid w:val="00330229"/>
    <w:rsid w:val="0033614F"/>
    <w:rsid w:val="00341579"/>
    <w:rsid w:val="0034292E"/>
    <w:rsid w:val="00347F89"/>
    <w:rsid w:val="0035423F"/>
    <w:rsid w:val="00354C43"/>
    <w:rsid w:val="003570E3"/>
    <w:rsid w:val="0036332E"/>
    <w:rsid w:val="00363371"/>
    <w:rsid w:val="003666D3"/>
    <w:rsid w:val="00367083"/>
    <w:rsid w:val="00371E67"/>
    <w:rsid w:val="003735D4"/>
    <w:rsid w:val="00375017"/>
    <w:rsid w:val="00386622"/>
    <w:rsid w:val="003940F8"/>
    <w:rsid w:val="00397A11"/>
    <w:rsid w:val="003B4ECD"/>
    <w:rsid w:val="003C365A"/>
    <w:rsid w:val="003C743A"/>
    <w:rsid w:val="003D0355"/>
    <w:rsid w:val="003D0F58"/>
    <w:rsid w:val="003D3091"/>
    <w:rsid w:val="003D3FCC"/>
    <w:rsid w:val="003D7C94"/>
    <w:rsid w:val="003F11CD"/>
    <w:rsid w:val="003F27CC"/>
    <w:rsid w:val="003F5687"/>
    <w:rsid w:val="00401B62"/>
    <w:rsid w:val="00406404"/>
    <w:rsid w:val="004171A8"/>
    <w:rsid w:val="004202CA"/>
    <w:rsid w:val="00423E42"/>
    <w:rsid w:val="004332B6"/>
    <w:rsid w:val="004342F3"/>
    <w:rsid w:val="00441FE6"/>
    <w:rsid w:val="004437F5"/>
    <w:rsid w:val="00446C6F"/>
    <w:rsid w:val="00451000"/>
    <w:rsid w:val="00451276"/>
    <w:rsid w:val="00452911"/>
    <w:rsid w:val="00455456"/>
    <w:rsid w:val="0046094E"/>
    <w:rsid w:val="00460F3A"/>
    <w:rsid w:val="00464EED"/>
    <w:rsid w:val="004734B9"/>
    <w:rsid w:val="00473CD9"/>
    <w:rsid w:val="00480918"/>
    <w:rsid w:val="00485D3D"/>
    <w:rsid w:val="004916EC"/>
    <w:rsid w:val="0049233B"/>
    <w:rsid w:val="0049292E"/>
    <w:rsid w:val="004929BB"/>
    <w:rsid w:val="004A08F6"/>
    <w:rsid w:val="004A1F62"/>
    <w:rsid w:val="004A7C22"/>
    <w:rsid w:val="004B5B61"/>
    <w:rsid w:val="004B5E04"/>
    <w:rsid w:val="004C0AED"/>
    <w:rsid w:val="004C1329"/>
    <w:rsid w:val="004C2613"/>
    <w:rsid w:val="004D01FD"/>
    <w:rsid w:val="004D316D"/>
    <w:rsid w:val="004D3288"/>
    <w:rsid w:val="004D546A"/>
    <w:rsid w:val="004D7229"/>
    <w:rsid w:val="004E64B0"/>
    <w:rsid w:val="004E6A0F"/>
    <w:rsid w:val="004F3C5C"/>
    <w:rsid w:val="004F47B3"/>
    <w:rsid w:val="004F5BA0"/>
    <w:rsid w:val="004F7605"/>
    <w:rsid w:val="00510287"/>
    <w:rsid w:val="005110DD"/>
    <w:rsid w:val="00511A11"/>
    <w:rsid w:val="005130BD"/>
    <w:rsid w:val="00513499"/>
    <w:rsid w:val="00516277"/>
    <w:rsid w:val="00522228"/>
    <w:rsid w:val="005239E3"/>
    <w:rsid w:val="00531571"/>
    <w:rsid w:val="00533036"/>
    <w:rsid w:val="00535375"/>
    <w:rsid w:val="0053605D"/>
    <w:rsid w:val="00543FD4"/>
    <w:rsid w:val="005441B3"/>
    <w:rsid w:val="00546A80"/>
    <w:rsid w:val="0055307F"/>
    <w:rsid w:val="0055747D"/>
    <w:rsid w:val="00565BAD"/>
    <w:rsid w:val="005727B3"/>
    <w:rsid w:val="00572A53"/>
    <w:rsid w:val="00573392"/>
    <w:rsid w:val="00582E4B"/>
    <w:rsid w:val="00594AE7"/>
    <w:rsid w:val="005952C2"/>
    <w:rsid w:val="0059767E"/>
    <w:rsid w:val="005A0456"/>
    <w:rsid w:val="005A3B01"/>
    <w:rsid w:val="005A58CE"/>
    <w:rsid w:val="005A6666"/>
    <w:rsid w:val="005B27B9"/>
    <w:rsid w:val="005B6EFB"/>
    <w:rsid w:val="005C7FF0"/>
    <w:rsid w:val="005D1968"/>
    <w:rsid w:val="005D5947"/>
    <w:rsid w:val="005E010F"/>
    <w:rsid w:val="005E055D"/>
    <w:rsid w:val="005E2BBA"/>
    <w:rsid w:val="005E346F"/>
    <w:rsid w:val="005F0271"/>
    <w:rsid w:val="005F298E"/>
    <w:rsid w:val="005F654A"/>
    <w:rsid w:val="006017AB"/>
    <w:rsid w:val="00601C24"/>
    <w:rsid w:val="006105B0"/>
    <w:rsid w:val="0061192A"/>
    <w:rsid w:val="006235A5"/>
    <w:rsid w:val="00625073"/>
    <w:rsid w:val="00632CF2"/>
    <w:rsid w:val="00636448"/>
    <w:rsid w:val="006414CB"/>
    <w:rsid w:val="006557C0"/>
    <w:rsid w:val="00655954"/>
    <w:rsid w:val="00661C63"/>
    <w:rsid w:val="0067024A"/>
    <w:rsid w:val="006716DB"/>
    <w:rsid w:val="00674650"/>
    <w:rsid w:val="0068112B"/>
    <w:rsid w:val="00683C3C"/>
    <w:rsid w:val="00690095"/>
    <w:rsid w:val="00690558"/>
    <w:rsid w:val="006A2255"/>
    <w:rsid w:val="006A32BC"/>
    <w:rsid w:val="006B6623"/>
    <w:rsid w:val="006CBA87"/>
    <w:rsid w:val="006F179E"/>
    <w:rsid w:val="006F31E2"/>
    <w:rsid w:val="006F7735"/>
    <w:rsid w:val="00702AE7"/>
    <w:rsid w:val="007030B8"/>
    <w:rsid w:val="00710E4C"/>
    <w:rsid w:val="00722AD2"/>
    <w:rsid w:val="007251B1"/>
    <w:rsid w:val="00732B18"/>
    <w:rsid w:val="007360D0"/>
    <w:rsid w:val="007361BF"/>
    <w:rsid w:val="00745FCD"/>
    <w:rsid w:val="00750A7F"/>
    <w:rsid w:val="007555C8"/>
    <w:rsid w:val="00760FE7"/>
    <w:rsid w:val="0077118D"/>
    <w:rsid w:val="00772023"/>
    <w:rsid w:val="007722CE"/>
    <w:rsid w:val="007737EB"/>
    <w:rsid w:val="00776598"/>
    <w:rsid w:val="00776D3C"/>
    <w:rsid w:val="00780136"/>
    <w:rsid w:val="007823B5"/>
    <w:rsid w:val="007860D6"/>
    <w:rsid w:val="00786371"/>
    <w:rsid w:val="00794905"/>
    <w:rsid w:val="00797252"/>
    <w:rsid w:val="007A439F"/>
    <w:rsid w:val="007A71B3"/>
    <w:rsid w:val="007A7CF9"/>
    <w:rsid w:val="007B00D1"/>
    <w:rsid w:val="007B2C58"/>
    <w:rsid w:val="007B7ACD"/>
    <w:rsid w:val="007C4955"/>
    <w:rsid w:val="007D0652"/>
    <w:rsid w:val="007D312C"/>
    <w:rsid w:val="007D5103"/>
    <w:rsid w:val="007D6F1D"/>
    <w:rsid w:val="007D700F"/>
    <w:rsid w:val="007E0007"/>
    <w:rsid w:val="007E07BA"/>
    <w:rsid w:val="007E352D"/>
    <w:rsid w:val="007E75C4"/>
    <w:rsid w:val="007E7C07"/>
    <w:rsid w:val="007F76F6"/>
    <w:rsid w:val="00802319"/>
    <w:rsid w:val="00805E09"/>
    <w:rsid w:val="00811F5F"/>
    <w:rsid w:val="00816CFC"/>
    <w:rsid w:val="008210BD"/>
    <w:rsid w:val="008216CC"/>
    <w:rsid w:val="008248D7"/>
    <w:rsid w:val="00827242"/>
    <w:rsid w:val="00830C27"/>
    <w:rsid w:val="0083247F"/>
    <w:rsid w:val="00857A3E"/>
    <w:rsid w:val="008606AA"/>
    <w:rsid w:val="00862944"/>
    <w:rsid w:val="00863033"/>
    <w:rsid w:val="008709A4"/>
    <w:rsid w:val="008765DB"/>
    <w:rsid w:val="00877613"/>
    <w:rsid w:val="00887033"/>
    <w:rsid w:val="00890301"/>
    <w:rsid w:val="00890A71"/>
    <w:rsid w:val="008956D8"/>
    <w:rsid w:val="00896C54"/>
    <w:rsid w:val="008972B9"/>
    <w:rsid w:val="00897A91"/>
    <w:rsid w:val="008A0753"/>
    <w:rsid w:val="008A4627"/>
    <w:rsid w:val="008A4797"/>
    <w:rsid w:val="008A55F2"/>
    <w:rsid w:val="008B3553"/>
    <w:rsid w:val="008B52D3"/>
    <w:rsid w:val="008B5C5F"/>
    <w:rsid w:val="008D3F4A"/>
    <w:rsid w:val="008D46CD"/>
    <w:rsid w:val="008D4AE0"/>
    <w:rsid w:val="008D52FA"/>
    <w:rsid w:val="008D574C"/>
    <w:rsid w:val="008D6580"/>
    <w:rsid w:val="008D7AA2"/>
    <w:rsid w:val="008D7EF1"/>
    <w:rsid w:val="008E07B9"/>
    <w:rsid w:val="008E5A45"/>
    <w:rsid w:val="008F0899"/>
    <w:rsid w:val="008F08DD"/>
    <w:rsid w:val="008F5208"/>
    <w:rsid w:val="008F6C55"/>
    <w:rsid w:val="008F6EF2"/>
    <w:rsid w:val="008F7624"/>
    <w:rsid w:val="00902B4F"/>
    <w:rsid w:val="009053C4"/>
    <w:rsid w:val="00916996"/>
    <w:rsid w:val="00920736"/>
    <w:rsid w:val="00923283"/>
    <w:rsid w:val="00935F14"/>
    <w:rsid w:val="00937D93"/>
    <w:rsid w:val="009455FF"/>
    <w:rsid w:val="00953E7C"/>
    <w:rsid w:val="0096636C"/>
    <w:rsid w:val="00974EB5"/>
    <w:rsid w:val="009903DC"/>
    <w:rsid w:val="009A0DF9"/>
    <w:rsid w:val="009A2AAF"/>
    <w:rsid w:val="009A4FA8"/>
    <w:rsid w:val="009A55CD"/>
    <w:rsid w:val="009A6C32"/>
    <w:rsid w:val="009B2059"/>
    <w:rsid w:val="009B2B5F"/>
    <w:rsid w:val="009B4DDA"/>
    <w:rsid w:val="009C3C63"/>
    <w:rsid w:val="009D3ECC"/>
    <w:rsid w:val="009D61BE"/>
    <w:rsid w:val="009E5013"/>
    <w:rsid w:val="009F12F7"/>
    <w:rsid w:val="009F1A06"/>
    <w:rsid w:val="009F291E"/>
    <w:rsid w:val="009F2B51"/>
    <w:rsid w:val="009F52A1"/>
    <w:rsid w:val="00A04624"/>
    <w:rsid w:val="00A066D5"/>
    <w:rsid w:val="00A06759"/>
    <w:rsid w:val="00A07059"/>
    <w:rsid w:val="00A144B7"/>
    <w:rsid w:val="00A241ED"/>
    <w:rsid w:val="00A268B3"/>
    <w:rsid w:val="00A27324"/>
    <w:rsid w:val="00A32A2C"/>
    <w:rsid w:val="00A42159"/>
    <w:rsid w:val="00A42CC9"/>
    <w:rsid w:val="00A5004A"/>
    <w:rsid w:val="00A50FF1"/>
    <w:rsid w:val="00A534F7"/>
    <w:rsid w:val="00A54669"/>
    <w:rsid w:val="00A65328"/>
    <w:rsid w:val="00A655FB"/>
    <w:rsid w:val="00A658D1"/>
    <w:rsid w:val="00A70972"/>
    <w:rsid w:val="00A72FD9"/>
    <w:rsid w:val="00A738FF"/>
    <w:rsid w:val="00A80C2C"/>
    <w:rsid w:val="00A83C6A"/>
    <w:rsid w:val="00A87B07"/>
    <w:rsid w:val="00A9478A"/>
    <w:rsid w:val="00A9529B"/>
    <w:rsid w:val="00AA43DE"/>
    <w:rsid w:val="00AA4402"/>
    <w:rsid w:val="00AA4EDA"/>
    <w:rsid w:val="00AB49D9"/>
    <w:rsid w:val="00AB53F5"/>
    <w:rsid w:val="00AB7A8B"/>
    <w:rsid w:val="00AB7B4C"/>
    <w:rsid w:val="00AC0940"/>
    <w:rsid w:val="00AC3049"/>
    <w:rsid w:val="00AC3ACC"/>
    <w:rsid w:val="00AC75BE"/>
    <w:rsid w:val="00AD1A3B"/>
    <w:rsid w:val="00B11761"/>
    <w:rsid w:val="00B1301E"/>
    <w:rsid w:val="00B13F92"/>
    <w:rsid w:val="00B14C86"/>
    <w:rsid w:val="00B153F2"/>
    <w:rsid w:val="00B214EE"/>
    <w:rsid w:val="00B25C4A"/>
    <w:rsid w:val="00B30CF0"/>
    <w:rsid w:val="00B31FBB"/>
    <w:rsid w:val="00B5250C"/>
    <w:rsid w:val="00B541C9"/>
    <w:rsid w:val="00B60609"/>
    <w:rsid w:val="00B60A90"/>
    <w:rsid w:val="00B675DE"/>
    <w:rsid w:val="00B80FA7"/>
    <w:rsid w:val="00B855E5"/>
    <w:rsid w:val="00B921B4"/>
    <w:rsid w:val="00B928C3"/>
    <w:rsid w:val="00BA09EF"/>
    <w:rsid w:val="00BA1D49"/>
    <w:rsid w:val="00BA65B6"/>
    <w:rsid w:val="00BB00DA"/>
    <w:rsid w:val="00BB2953"/>
    <w:rsid w:val="00BB2D78"/>
    <w:rsid w:val="00BC21DA"/>
    <w:rsid w:val="00BC6C67"/>
    <w:rsid w:val="00BC7EB5"/>
    <w:rsid w:val="00BD1B5E"/>
    <w:rsid w:val="00BD3C10"/>
    <w:rsid w:val="00BD57FB"/>
    <w:rsid w:val="00BE2117"/>
    <w:rsid w:val="00BE3696"/>
    <w:rsid w:val="00BE7847"/>
    <w:rsid w:val="00BF3AB2"/>
    <w:rsid w:val="00BF6DD0"/>
    <w:rsid w:val="00C034F1"/>
    <w:rsid w:val="00C047DD"/>
    <w:rsid w:val="00C105FE"/>
    <w:rsid w:val="00C10A0A"/>
    <w:rsid w:val="00C2026A"/>
    <w:rsid w:val="00C20BF2"/>
    <w:rsid w:val="00C21B91"/>
    <w:rsid w:val="00C21EA2"/>
    <w:rsid w:val="00C265A1"/>
    <w:rsid w:val="00C412CB"/>
    <w:rsid w:val="00C44EC1"/>
    <w:rsid w:val="00C467F4"/>
    <w:rsid w:val="00C46BF0"/>
    <w:rsid w:val="00C47E5E"/>
    <w:rsid w:val="00C5413D"/>
    <w:rsid w:val="00C64B4D"/>
    <w:rsid w:val="00C67EC9"/>
    <w:rsid w:val="00C849EE"/>
    <w:rsid w:val="00C879EE"/>
    <w:rsid w:val="00C92B6F"/>
    <w:rsid w:val="00C93988"/>
    <w:rsid w:val="00C94261"/>
    <w:rsid w:val="00C96492"/>
    <w:rsid w:val="00CA3595"/>
    <w:rsid w:val="00CA5E98"/>
    <w:rsid w:val="00CB2B2A"/>
    <w:rsid w:val="00CB2DFB"/>
    <w:rsid w:val="00CC042E"/>
    <w:rsid w:val="00CC2E29"/>
    <w:rsid w:val="00CC4701"/>
    <w:rsid w:val="00CC6C21"/>
    <w:rsid w:val="00CD1602"/>
    <w:rsid w:val="00CE1DE7"/>
    <w:rsid w:val="00CE5758"/>
    <w:rsid w:val="00CE5AFA"/>
    <w:rsid w:val="00CE6E7C"/>
    <w:rsid w:val="00CF36C0"/>
    <w:rsid w:val="00D05EF8"/>
    <w:rsid w:val="00D212A1"/>
    <w:rsid w:val="00D21823"/>
    <w:rsid w:val="00D258D6"/>
    <w:rsid w:val="00D31A2C"/>
    <w:rsid w:val="00D32E68"/>
    <w:rsid w:val="00D402F2"/>
    <w:rsid w:val="00D46AEA"/>
    <w:rsid w:val="00D512F2"/>
    <w:rsid w:val="00D56AFF"/>
    <w:rsid w:val="00D73912"/>
    <w:rsid w:val="00D74E2B"/>
    <w:rsid w:val="00D809A8"/>
    <w:rsid w:val="00D81EAE"/>
    <w:rsid w:val="00D824C8"/>
    <w:rsid w:val="00D8348A"/>
    <w:rsid w:val="00D87638"/>
    <w:rsid w:val="00DA13CB"/>
    <w:rsid w:val="00DB4CB2"/>
    <w:rsid w:val="00DC2052"/>
    <w:rsid w:val="00DD4705"/>
    <w:rsid w:val="00DD5EFD"/>
    <w:rsid w:val="00DD6245"/>
    <w:rsid w:val="00DE0D51"/>
    <w:rsid w:val="00DE1463"/>
    <w:rsid w:val="00DE20C6"/>
    <w:rsid w:val="00DE3446"/>
    <w:rsid w:val="00DE43F0"/>
    <w:rsid w:val="00DF0855"/>
    <w:rsid w:val="00DF1098"/>
    <w:rsid w:val="00DF6E83"/>
    <w:rsid w:val="00DF7009"/>
    <w:rsid w:val="00DF7697"/>
    <w:rsid w:val="00E0004E"/>
    <w:rsid w:val="00E00AE7"/>
    <w:rsid w:val="00E04940"/>
    <w:rsid w:val="00E0674C"/>
    <w:rsid w:val="00E13191"/>
    <w:rsid w:val="00E20C3C"/>
    <w:rsid w:val="00E22DAA"/>
    <w:rsid w:val="00E22E96"/>
    <w:rsid w:val="00E231C2"/>
    <w:rsid w:val="00E27A60"/>
    <w:rsid w:val="00E3358C"/>
    <w:rsid w:val="00E402DD"/>
    <w:rsid w:val="00E40980"/>
    <w:rsid w:val="00E42D44"/>
    <w:rsid w:val="00E54BF2"/>
    <w:rsid w:val="00E54C2D"/>
    <w:rsid w:val="00E57542"/>
    <w:rsid w:val="00E57BBC"/>
    <w:rsid w:val="00E63520"/>
    <w:rsid w:val="00E654DE"/>
    <w:rsid w:val="00E812DD"/>
    <w:rsid w:val="00E825CB"/>
    <w:rsid w:val="00E86E28"/>
    <w:rsid w:val="00E96780"/>
    <w:rsid w:val="00E96E73"/>
    <w:rsid w:val="00EA05F0"/>
    <w:rsid w:val="00EA0A9F"/>
    <w:rsid w:val="00EA292F"/>
    <w:rsid w:val="00EA4340"/>
    <w:rsid w:val="00EA6C79"/>
    <w:rsid w:val="00EB0226"/>
    <w:rsid w:val="00EB35FA"/>
    <w:rsid w:val="00EB39A3"/>
    <w:rsid w:val="00EB628A"/>
    <w:rsid w:val="00EC0FFD"/>
    <w:rsid w:val="00EC162D"/>
    <w:rsid w:val="00EC1DD8"/>
    <w:rsid w:val="00EC4DD6"/>
    <w:rsid w:val="00ED54EB"/>
    <w:rsid w:val="00EE00E1"/>
    <w:rsid w:val="00EE010D"/>
    <w:rsid w:val="00EF2C53"/>
    <w:rsid w:val="00F00C95"/>
    <w:rsid w:val="00F111B0"/>
    <w:rsid w:val="00F12CAD"/>
    <w:rsid w:val="00F21ADA"/>
    <w:rsid w:val="00F226AF"/>
    <w:rsid w:val="00F22751"/>
    <w:rsid w:val="00F22908"/>
    <w:rsid w:val="00F2461E"/>
    <w:rsid w:val="00F27472"/>
    <w:rsid w:val="00F33C97"/>
    <w:rsid w:val="00F4425F"/>
    <w:rsid w:val="00F47EE4"/>
    <w:rsid w:val="00F50D6E"/>
    <w:rsid w:val="00F524BE"/>
    <w:rsid w:val="00F60E5F"/>
    <w:rsid w:val="00F61DAA"/>
    <w:rsid w:val="00F77EA6"/>
    <w:rsid w:val="00F80774"/>
    <w:rsid w:val="00F8250E"/>
    <w:rsid w:val="00F84380"/>
    <w:rsid w:val="00F9246C"/>
    <w:rsid w:val="00F959E4"/>
    <w:rsid w:val="00F968FA"/>
    <w:rsid w:val="00F96D7F"/>
    <w:rsid w:val="00FA1AB7"/>
    <w:rsid w:val="00FC16C9"/>
    <w:rsid w:val="00FD19B0"/>
    <w:rsid w:val="00FE3B8F"/>
    <w:rsid w:val="00FE5A30"/>
    <w:rsid w:val="00FE6640"/>
    <w:rsid w:val="00FF13C7"/>
    <w:rsid w:val="00FF258D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5AE922"/>
    <w:rsid w:val="18D7319E"/>
    <w:rsid w:val="19499B82"/>
    <w:rsid w:val="1A42DC2F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3B6671A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CCC665D"/>
    <w:rsid w:val="3EA4C4B0"/>
    <w:rsid w:val="4156085D"/>
    <w:rsid w:val="427D7D27"/>
    <w:rsid w:val="484A8B4A"/>
    <w:rsid w:val="490B66FB"/>
    <w:rsid w:val="4A190C47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9DE1483"/>
    <w:rsid w:val="5A44B3B1"/>
    <w:rsid w:val="5C5A2BE2"/>
    <w:rsid w:val="5C860568"/>
    <w:rsid w:val="5C9F81CA"/>
    <w:rsid w:val="5F2F1DA6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4772FE"/>
    <w:rsid w:val="74D15B11"/>
    <w:rsid w:val="75BDA0B8"/>
    <w:rsid w:val="770C56C8"/>
    <w:rsid w:val="77EA07F9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5E98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12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5B6EF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B6E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F1098"/>
    <w:rPr>
      <w:color w:val="954F72" w:themeColor="followedHyperlink"/>
      <w:u w:val="single"/>
    </w:rPr>
  </w:style>
  <w:style w:type="paragraph" w:styleId="Zkladntext">
    <w:name w:val="Body Text"/>
    <w:basedOn w:val="Normlny"/>
    <w:link w:val="ZkladntextChar"/>
    <w:semiHidden/>
    <w:unhideWhenUsed/>
    <w:rsid w:val="00B1301E"/>
    <w:pPr>
      <w:spacing w:after="0" w:line="240" w:lineRule="auto"/>
      <w:ind w:left="0" w:right="0" w:firstLine="0"/>
    </w:pPr>
    <w:rPr>
      <w:rFonts w:ascii="Arial" w:hAnsi="Arial"/>
      <w:noProof/>
      <w:color w:val="auto"/>
      <w:sz w:val="20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semiHidden/>
    <w:rsid w:val="00B1301E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Nadpis1Char">
    <w:name w:val="Nadpis 1 Char"/>
    <w:basedOn w:val="Predvolenpsmoodseku"/>
    <w:link w:val="Nadpis1"/>
    <w:uiPriority w:val="9"/>
    <w:rsid w:val="00C412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272771-302F-45DC-936B-9430F5FA0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54</cp:revision>
  <cp:lastPrinted>2020-08-11T22:41:00Z</cp:lastPrinted>
  <dcterms:created xsi:type="dcterms:W3CDTF">2023-08-08T13:02:00Z</dcterms:created>
  <dcterms:modified xsi:type="dcterms:W3CDTF">2023-09-19T06:32:00Z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  <property fmtid="{D5CDD505-2E9C-101B-9397-08002B2CF9AE}" pid="3" name="MediaServiceImageTags">
    <vt:lpwstr/>
  </property>
</Properties>
</file>