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957CC" w14:textId="77777777" w:rsidR="00C917CA" w:rsidRDefault="00C917CA" w:rsidP="00C917CA">
      <w:pPr>
        <w:rPr>
          <w:rFonts w:ascii="Arial" w:hAnsi="Arial" w:cs="Arial"/>
          <w:szCs w:val="22"/>
        </w:rPr>
      </w:pPr>
    </w:p>
    <w:p w14:paraId="122A1C9B" w14:textId="77777777" w:rsidR="00C917CA" w:rsidRPr="00B65A57" w:rsidRDefault="00C917CA" w:rsidP="00C917CA">
      <w:pPr>
        <w:rPr>
          <w:rFonts w:ascii="Arial" w:hAnsi="Arial" w:cs="Arial"/>
          <w:b/>
          <w:sz w:val="22"/>
          <w:szCs w:val="22"/>
        </w:rPr>
      </w:pPr>
      <w:r w:rsidRPr="00B65A57">
        <w:rPr>
          <w:rFonts w:ascii="Arial" w:hAnsi="Arial" w:cs="Arial"/>
          <w:b/>
          <w:sz w:val="22"/>
          <w:szCs w:val="22"/>
        </w:rPr>
        <w:t>Denně:</w:t>
      </w:r>
    </w:p>
    <w:p w14:paraId="74982492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15pt"/>
          <w:rFonts w:ascii="Arial" w:hAnsi="Arial" w:cs="Arial"/>
          <w:sz w:val="22"/>
          <w:szCs w:val="22"/>
        </w:rPr>
      </w:pPr>
      <w:r w:rsidRPr="00B65A57">
        <w:rPr>
          <w:rStyle w:val="Zkladntext115pt"/>
          <w:rFonts w:ascii="Arial" w:hAnsi="Arial" w:cs="Arial"/>
          <w:sz w:val="22"/>
          <w:szCs w:val="22"/>
        </w:rPr>
        <w:t>vyprázdnění nádob na odpadky včetně doplnění mikrotenových sáčků do odpadkových nádob (součástí předmětu plnění zhotovitele je dodávka sáčků do košů) - přesun odpadu</w:t>
      </w:r>
      <w:r>
        <w:rPr>
          <w:rStyle w:val="Zkladntext115pt"/>
          <w:rFonts w:ascii="Arial" w:hAnsi="Arial" w:cs="Arial"/>
          <w:sz w:val="22"/>
          <w:szCs w:val="22"/>
        </w:rPr>
        <w:t xml:space="preserve"> (včetně tříděného)</w:t>
      </w:r>
      <w:r w:rsidRPr="00B65A57">
        <w:rPr>
          <w:rStyle w:val="Zkladntext115pt"/>
          <w:rFonts w:ascii="Arial" w:hAnsi="Arial" w:cs="Arial"/>
          <w:sz w:val="22"/>
          <w:szCs w:val="22"/>
        </w:rPr>
        <w:t xml:space="preserve"> na určené místo, </w:t>
      </w:r>
    </w:p>
    <w:p w14:paraId="0BBFF312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15pt"/>
          <w:rFonts w:ascii="Arial" w:hAnsi="Arial" w:cs="Arial"/>
          <w:sz w:val="22"/>
          <w:szCs w:val="22"/>
        </w:rPr>
      </w:pPr>
      <w:r w:rsidRPr="00B65A57">
        <w:rPr>
          <w:rStyle w:val="Zkladntext115pt"/>
          <w:rFonts w:ascii="Arial" w:hAnsi="Arial" w:cs="Arial"/>
          <w:sz w:val="22"/>
          <w:szCs w:val="22"/>
        </w:rPr>
        <w:t>čistění podlah WC čistícími a dezinfekčními prostředky</w:t>
      </w:r>
      <w:r>
        <w:rPr>
          <w:rStyle w:val="Zkladntext115pt"/>
          <w:rFonts w:ascii="Arial" w:hAnsi="Arial" w:cs="Arial"/>
          <w:sz w:val="22"/>
          <w:szCs w:val="22"/>
        </w:rPr>
        <w:t>,</w:t>
      </w:r>
    </w:p>
    <w:p w14:paraId="5DDCC118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15pt"/>
          <w:rFonts w:ascii="Arial" w:hAnsi="Arial" w:cs="Arial"/>
          <w:sz w:val="22"/>
          <w:szCs w:val="22"/>
        </w:rPr>
      </w:pPr>
      <w:r w:rsidRPr="00B65A57">
        <w:rPr>
          <w:rStyle w:val="Zkladntext115pt"/>
          <w:rFonts w:ascii="Arial" w:hAnsi="Arial" w:cs="Arial"/>
          <w:sz w:val="22"/>
          <w:szCs w:val="22"/>
        </w:rPr>
        <w:t>vnitřní a vnější omytí toaletních mís a pisoárů, omytí a vyleštění záchodov</w:t>
      </w:r>
      <w:r>
        <w:rPr>
          <w:rStyle w:val="Zkladntext115pt"/>
          <w:rFonts w:ascii="Arial" w:hAnsi="Arial" w:cs="Arial"/>
          <w:sz w:val="22"/>
          <w:szCs w:val="22"/>
        </w:rPr>
        <w:t>ých</w:t>
      </w:r>
      <w:r w:rsidRPr="00B65A57">
        <w:rPr>
          <w:rStyle w:val="Zkladntext115pt"/>
          <w:rFonts w:ascii="Arial" w:hAnsi="Arial" w:cs="Arial"/>
          <w:sz w:val="22"/>
          <w:szCs w:val="22"/>
        </w:rPr>
        <w:t xml:space="preserve"> prkén</w:t>
      </w:r>
      <w:r>
        <w:rPr>
          <w:rStyle w:val="Zkladntext115pt"/>
          <w:rFonts w:ascii="Arial" w:hAnsi="Arial" w:cs="Arial"/>
          <w:sz w:val="22"/>
          <w:szCs w:val="22"/>
        </w:rPr>
        <w:t>ek,</w:t>
      </w:r>
    </w:p>
    <w:p w14:paraId="78E8A176" w14:textId="77777777" w:rsidR="00C917CA" w:rsidRDefault="00C917CA" w:rsidP="00B55EF8">
      <w:pPr>
        <w:numPr>
          <w:ilvl w:val="0"/>
          <w:numId w:val="1"/>
        </w:numPr>
        <w:jc w:val="both"/>
        <w:rPr>
          <w:rStyle w:val="Zkladntext115pt"/>
          <w:rFonts w:ascii="Arial" w:hAnsi="Arial" w:cs="Arial"/>
          <w:sz w:val="22"/>
          <w:szCs w:val="22"/>
        </w:rPr>
      </w:pPr>
      <w:r w:rsidRPr="00B65A57">
        <w:rPr>
          <w:rStyle w:val="Zkladntext115pt"/>
          <w:rFonts w:ascii="Arial" w:hAnsi="Arial" w:cs="Arial"/>
          <w:sz w:val="22"/>
          <w:szCs w:val="22"/>
        </w:rPr>
        <w:t>dezinfekce úchytových míst na WC – splachovadla, kliky u dveří</w:t>
      </w:r>
      <w:r>
        <w:rPr>
          <w:rStyle w:val="Zkladntext115pt"/>
          <w:rFonts w:ascii="Arial" w:hAnsi="Arial" w:cs="Arial"/>
          <w:sz w:val="22"/>
          <w:szCs w:val="22"/>
        </w:rPr>
        <w:t>,</w:t>
      </w:r>
    </w:p>
    <w:p w14:paraId="0F8733B7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15pt"/>
          <w:rFonts w:ascii="Arial" w:hAnsi="Arial" w:cs="Arial"/>
          <w:sz w:val="22"/>
          <w:szCs w:val="22"/>
        </w:rPr>
      </w:pPr>
      <w:r>
        <w:rPr>
          <w:rStyle w:val="Zkladntext115pt"/>
          <w:rFonts w:ascii="Arial" w:hAnsi="Arial" w:cs="Arial"/>
          <w:sz w:val="22"/>
          <w:szCs w:val="22"/>
        </w:rPr>
        <w:t xml:space="preserve">čištění umyvadel včetně armatur v umývárnách a na WC </w:t>
      </w:r>
    </w:p>
    <w:p w14:paraId="50D7B318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15pt"/>
          <w:rFonts w:ascii="Arial" w:hAnsi="Arial" w:cs="Arial"/>
          <w:sz w:val="22"/>
          <w:szCs w:val="22"/>
        </w:rPr>
      </w:pPr>
      <w:r w:rsidRPr="00B65A57">
        <w:rPr>
          <w:rStyle w:val="Zkladntext115pt"/>
          <w:rFonts w:ascii="Arial" w:hAnsi="Arial" w:cs="Arial"/>
          <w:sz w:val="22"/>
          <w:szCs w:val="22"/>
        </w:rPr>
        <w:t>doplňování náplní hygienických systémů</w:t>
      </w:r>
      <w:r>
        <w:rPr>
          <w:rStyle w:val="Zkladntext115pt"/>
          <w:rFonts w:ascii="Arial" w:hAnsi="Arial" w:cs="Arial"/>
          <w:sz w:val="22"/>
          <w:szCs w:val="22"/>
        </w:rPr>
        <w:t>,</w:t>
      </w:r>
    </w:p>
    <w:p w14:paraId="7DFE81B9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čištění kobercových čistících zón</w:t>
      </w:r>
    </w:p>
    <w:p w14:paraId="27C38687" w14:textId="77777777" w:rsidR="00C917CA" w:rsidRPr="00B65A57" w:rsidRDefault="00C917CA" w:rsidP="00C917CA">
      <w:pPr>
        <w:rPr>
          <w:rFonts w:ascii="Arial" w:hAnsi="Arial" w:cs="Arial"/>
          <w:sz w:val="22"/>
          <w:szCs w:val="22"/>
        </w:rPr>
      </w:pPr>
    </w:p>
    <w:p w14:paraId="130CA750" w14:textId="77777777" w:rsidR="00C917CA" w:rsidRPr="00B65A57" w:rsidRDefault="00C917CA" w:rsidP="00C917CA">
      <w:pPr>
        <w:rPr>
          <w:rFonts w:ascii="Arial" w:hAnsi="Arial" w:cs="Arial"/>
          <w:sz w:val="22"/>
          <w:szCs w:val="22"/>
        </w:rPr>
      </w:pPr>
    </w:p>
    <w:p w14:paraId="677B595D" w14:textId="77777777" w:rsidR="00C917CA" w:rsidRPr="00B65A57" w:rsidRDefault="00C917CA" w:rsidP="00C917CA">
      <w:pPr>
        <w:rPr>
          <w:rFonts w:ascii="Arial" w:hAnsi="Arial" w:cs="Arial"/>
          <w:b/>
          <w:sz w:val="22"/>
          <w:szCs w:val="22"/>
        </w:rPr>
      </w:pPr>
      <w:r w:rsidRPr="00B65A57">
        <w:rPr>
          <w:rFonts w:ascii="Arial" w:hAnsi="Arial" w:cs="Arial"/>
          <w:b/>
          <w:sz w:val="22"/>
          <w:szCs w:val="22"/>
        </w:rPr>
        <w:t>Dle týdenní četnosti</w:t>
      </w:r>
    </w:p>
    <w:p w14:paraId="0220328F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lokální suché stírání popř. mokré vytírání každodenně frekventovaných úseků podlah, vysátí každodenně frekventovaných ploch koberců, odstraňování skvrn z</w:t>
      </w:r>
      <w:r>
        <w:rPr>
          <w:rStyle w:val="Zkladntext105pt"/>
          <w:rFonts w:ascii="Arial" w:hAnsi="Arial" w:cs="Arial"/>
          <w:sz w:val="22"/>
          <w:szCs w:val="22"/>
        </w:rPr>
        <w:t> </w:t>
      </w:r>
      <w:r w:rsidRPr="00B65A57">
        <w:rPr>
          <w:rStyle w:val="Zkladntext105pt"/>
          <w:rFonts w:ascii="Arial" w:hAnsi="Arial" w:cs="Arial"/>
          <w:sz w:val="22"/>
          <w:szCs w:val="22"/>
        </w:rPr>
        <w:t>koberců</w:t>
      </w:r>
      <w:r>
        <w:rPr>
          <w:rStyle w:val="Zkladntext105pt"/>
          <w:rFonts w:ascii="Arial" w:hAnsi="Arial" w:cs="Arial"/>
          <w:sz w:val="22"/>
          <w:szCs w:val="22"/>
        </w:rPr>
        <w:t>,</w:t>
      </w:r>
    </w:p>
    <w:p w14:paraId="28404F66" w14:textId="0DA7D689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15pt"/>
          <w:rFonts w:ascii="Arial" w:hAnsi="Arial" w:cs="Arial"/>
          <w:sz w:val="22"/>
          <w:szCs w:val="22"/>
        </w:rPr>
      </w:pPr>
      <w:r w:rsidRPr="00B65A57">
        <w:rPr>
          <w:rStyle w:val="Zkladntext115pt"/>
          <w:rFonts w:ascii="Arial" w:hAnsi="Arial" w:cs="Arial"/>
          <w:sz w:val="22"/>
          <w:szCs w:val="22"/>
        </w:rPr>
        <w:t xml:space="preserve">odstranění </w:t>
      </w:r>
      <w:proofErr w:type="spellStart"/>
      <w:r w:rsidRPr="00B65A57">
        <w:rPr>
          <w:rStyle w:val="Zkladntext115pt"/>
          <w:rFonts w:ascii="Arial" w:hAnsi="Arial" w:cs="Arial"/>
          <w:sz w:val="22"/>
          <w:szCs w:val="22"/>
        </w:rPr>
        <w:t>ohmatků</w:t>
      </w:r>
      <w:proofErr w:type="spellEnd"/>
      <w:r w:rsidRPr="00B65A57">
        <w:rPr>
          <w:rStyle w:val="Zkladntext115pt"/>
          <w:rFonts w:ascii="Arial" w:hAnsi="Arial" w:cs="Arial"/>
          <w:sz w:val="22"/>
          <w:szCs w:val="22"/>
        </w:rPr>
        <w:t xml:space="preserve"> a skvrn ze skel, zrcadel, dveří, vnějších ploch nábytku, obkladů </w:t>
      </w:r>
      <w:r w:rsidR="00B55EF8">
        <w:rPr>
          <w:rStyle w:val="Zkladntext115pt"/>
          <w:rFonts w:ascii="Arial" w:hAnsi="Arial" w:cs="Arial"/>
          <w:sz w:val="22"/>
          <w:szCs w:val="22"/>
        </w:rPr>
        <w:br/>
      </w:r>
      <w:r w:rsidRPr="00B65A57">
        <w:rPr>
          <w:rStyle w:val="Zkladntext115pt"/>
          <w:rFonts w:ascii="Arial" w:hAnsi="Arial" w:cs="Arial"/>
          <w:sz w:val="22"/>
          <w:szCs w:val="22"/>
        </w:rPr>
        <w:t xml:space="preserve">a omyvatelných stěn </w:t>
      </w:r>
    </w:p>
    <w:p w14:paraId="4632BF6B" w14:textId="77777777" w:rsidR="00C917CA" w:rsidRPr="00B65A57" w:rsidRDefault="00C917CA" w:rsidP="00C917CA">
      <w:pPr>
        <w:rPr>
          <w:rFonts w:ascii="Arial" w:hAnsi="Arial" w:cs="Arial"/>
          <w:sz w:val="22"/>
          <w:szCs w:val="22"/>
        </w:rPr>
      </w:pPr>
    </w:p>
    <w:p w14:paraId="23E641AB" w14:textId="77777777" w:rsidR="00C917CA" w:rsidRPr="00B65A57" w:rsidRDefault="00C917CA" w:rsidP="00C917CA">
      <w:pPr>
        <w:rPr>
          <w:rFonts w:ascii="Arial" w:hAnsi="Arial" w:cs="Arial"/>
          <w:sz w:val="22"/>
          <w:szCs w:val="22"/>
        </w:rPr>
      </w:pPr>
    </w:p>
    <w:p w14:paraId="5371EFC6" w14:textId="77777777" w:rsidR="00C917CA" w:rsidRPr="00B65A57" w:rsidRDefault="00C917CA" w:rsidP="00C917CA">
      <w:pPr>
        <w:rPr>
          <w:rFonts w:ascii="Arial" w:hAnsi="Arial" w:cs="Arial"/>
          <w:b/>
          <w:sz w:val="22"/>
          <w:szCs w:val="22"/>
        </w:rPr>
      </w:pPr>
      <w:r w:rsidRPr="00B65A57">
        <w:rPr>
          <w:rFonts w:ascii="Arial" w:hAnsi="Arial" w:cs="Arial"/>
          <w:b/>
          <w:sz w:val="22"/>
          <w:szCs w:val="22"/>
        </w:rPr>
        <w:t xml:space="preserve">1 x týdně: </w:t>
      </w:r>
    </w:p>
    <w:p w14:paraId="550850AD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stírání prachu z vodorovných ploch nábytku, odstranění prachu z parapetů v interiéru budovy,</w:t>
      </w:r>
    </w:p>
    <w:p w14:paraId="3B0BDD35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 xml:space="preserve">mokré stírání prachu a nečistot z křížů kolečkových židlí, </w:t>
      </w:r>
    </w:p>
    <w:p w14:paraId="5132045B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omytí a vyleštění celých ploch zrcadel, vyleštění celých ploch skel v prosklených dveřích</w:t>
      </w:r>
      <w:r>
        <w:rPr>
          <w:rStyle w:val="Zkladntext105pt"/>
          <w:rFonts w:ascii="Arial" w:hAnsi="Arial" w:cs="Arial"/>
          <w:sz w:val="22"/>
          <w:szCs w:val="22"/>
        </w:rPr>
        <w:t>,</w:t>
      </w:r>
    </w:p>
    <w:p w14:paraId="06DE098E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 xml:space="preserve">suché setření a </w:t>
      </w:r>
      <w:proofErr w:type="spellStart"/>
      <w:r w:rsidRPr="00B65A57">
        <w:rPr>
          <w:rStyle w:val="Zkladntext105pt"/>
          <w:rFonts w:ascii="Arial" w:hAnsi="Arial" w:cs="Arial"/>
          <w:sz w:val="22"/>
          <w:szCs w:val="22"/>
        </w:rPr>
        <w:t>vymopování</w:t>
      </w:r>
      <w:proofErr w:type="spellEnd"/>
      <w:r w:rsidRPr="00B65A57">
        <w:rPr>
          <w:rStyle w:val="Zkladntext105pt"/>
          <w:rFonts w:ascii="Arial" w:hAnsi="Arial" w:cs="Arial"/>
          <w:sz w:val="22"/>
          <w:szCs w:val="22"/>
        </w:rPr>
        <w:t xml:space="preserve"> veškerých tvrdých ploch, kompletní vysátí celých ploch koberců včetně odstranění žvýkaček, </w:t>
      </w:r>
    </w:p>
    <w:p w14:paraId="0F212EAE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vlhké omytí a desinfekce zařizovacích předmětů v místnostech (baterií, umyvadel, dřezů včetně odkapávacích ploch, mikrovlnných trub, myčky na nádobí, klik dveří, sluchátek telefonů, madel skříní a ledniček, zásobníků papíru, úchytových madel toaletních štětek atd.)</w:t>
      </w:r>
      <w:r>
        <w:rPr>
          <w:rStyle w:val="Zkladntext105pt"/>
          <w:rFonts w:ascii="Arial" w:hAnsi="Arial" w:cs="Arial"/>
          <w:sz w:val="22"/>
          <w:szCs w:val="22"/>
        </w:rPr>
        <w:t>,</w:t>
      </w:r>
    </w:p>
    <w:p w14:paraId="0708957E" w14:textId="77777777" w:rsidR="00C917CA" w:rsidRDefault="00C917CA" w:rsidP="00B55EF8">
      <w:pPr>
        <w:numPr>
          <w:ilvl w:val="0"/>
          <w:numId w:val="1"/>
        </w:numPr>
        <w:jc w:val="both"/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dezinfekce vnitřních a vnějších stěn toaletních mís a pisoárů</w:t>
      </w:r>
      <w:r>
        <w:rPr>
          <w:rStyle w:val="Zkladntext105pt"/>
          <w:rFonts w:ascii="Arial" w:hAnsi="Arial" w:cs="Arial"/>
          <w:sz w:val="22"/>
          <w:szCs w:val="22"/>
        </w:rPr>
        <w:t>,</w:t>
      </w:r>
    </w:p>
    <w:p w14:paraId="6F5BB2CD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mytí včetně leštění nerezových ploch a baterií,</w:t>
      </w:r>
    </w:p>
    <w:p w14:paraId="2BE74CDF" w14:textId="77777777" w:rsidR="00C917CA" w:rsidRPr="00B65A57" w:rsidRDefault="00C917CA" w:rsidP="00B55EF8">
      <w:pPr>
        <w:jc w:val="both"/>
        <w:rPr>
          <w:rStyle w:val="Zkladntext105pt"/>
          <w:rFonts w:ascii="Arial" w:hAnsi="Arial" w:cs="Arial"/>
          <w:sz w:val="22"/>
          <w:szCs w:val="22"/>
        </w:rPr>
      </w:pPr>
    </w:p>
    <w:p w14:paraId="637CDE27" w14:textId="77777777" w:rsidR="00C917CA" w:rsidRPr="00B65A57" w:rsidRDefault="00C917CA" w:rsidP="00C917CA">
      <w:pPr>
        <w:rPr>
          <w:rFonts w:ascii="Arial" w:hAnsi="Arial" w:cs="Arial"/>
          <w:sz w:val="22"/>
          <w:szCs w:val="22"/>
        </w:rPr>
      </w:pPr>
    </w:p>
    <w:p w14:paraId="48636186" w14:textId="77777777" w:rsidR="00C917CA" w:rsidRPr="00B65A57" w:rsidRDefault="00C917CA" w:rsidP="00B55EF8">
      <w:pPr>
        <w:jc w:val="both"/>
        <w:rPr>
          <w:rFonts w:ascii="Arial" w:hAnsi="Arial" w:cs="Arial"/>
          <w:b/>
          <w:sz w:val="22"/>
          <w:szCs w:val="22"/>
        </w:rPr>
      </w:pPr>
      <w:r w:rsidRPr="00B65A57">
        <w:rPr>
          <w:rFonts w:ascii="Arial" w:hAnsi="Arial" w:cs="Arial"/>
          <w:b/>
          <w:sz w:val="22"/>
          <w:szCs w:val="22"/>
        </w:rPr>
        <w:t>1 x měsíčně:</w:t>
      </w:r>
    </w:p>
    <w:p w14:paraId="27A125FA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odstranění prachu z parapetů mezi okny a z otopných těles,</w:t>
      </w:r>
    </w:p>
    <w:p w14:paraId="6C3AA88E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celkové vlhké stírání prachu ze dveří a zárubní, stírání prachu ze svislých ploch nábytku,</w:t>
      </w:r>
    </w:p>
    <w:p w14:paraId="21614D65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 xml:space="preserve">celoplošné mokré stírání obkladů a omyvatelných stěn dezinfekčním prostředkem, </w:t>
      </w:r>
    </w:p>
    <w:p w14:paraId="2CE2CE45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 xml:space="preserve">dezinfekce omyvatelných podlahových ploch a odpadních nádob, </w:t>
      </w:r>
    </w:p>
    <w:p w14:paraId="140FF7D9" w14:textId="77777777" w:rsidR="00C917CA" w:rsidRDefault="00C917CA" w:rsidP="00B55EF8">
      <w:pPr>
        <w:numPr>
          <w:ilvl w:val="0"/>
          <w:numId w:val="1"/>
        </w:numPr>
        <w:jc w:val="both"/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odstranění vodního kamene</w:t>
      </w:r>
    </w:p>
    <w:p w14:paraId="43A3FDF3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05pt"/>
          <w:rFonts w:ascii="Arial" w:hAnsi="Arial" w:cs="Arial"/>
          <w:sz w:val="22"/>
          <w:szCs w:val="22"/>
        </w:rPr>
      </w:pPr>
      <w:r>
        <w:rPr>
          <w:rStyle w:val="Zkladntext105pt"/>
          <w:rFonts w:ascii="Arial" w:hAnsi="Arial" w:cs="Arial"/>
          <w:sz w:val="22"/>
          <w:szCs w:val="22"/>
        </w:rPr>
        <w:t>ometání stropu a stěn od pavučin a prachu</w:t>
      </w:r>
    </w:p>
    <w:p w14:paraId="05521D03" w14:textId="77777777" w:rsidR="00C917CA" w:rsidRPr="00B65A57" w:rsidRDefault="00C917CA" w:rsidP="00C917CA">
      <w:pPr>
        <w:rPr>
          <w:rFonts w:ascii="Arial" w:hAnsi="Arial" w:cs="Arial"/>
          <w:sz w:val="22"/>
          <w:szCs w:val="22"/>
        </w:rPr>
      </w:pPr>
    </w:p>
    <w:p w14:paraId="3A2FA560" w14:textId="77777777" w:rsidR="00C917CA" w:rsidRPr="00B65A57" w:rsidRDefault="00C917CA" w:rsidP="00C917CA">
      <w:pPr>
        <w:rPr>
          <w:rFonts w:ascii="Arial" w:hAnsi="Arial" w:cs="Arial"/>
          <w:sz w:val="22"/>
          <w:szCs w:val="22"/>
        </w:rPr>
      </w:pPr>
    </w:p>
    <w:p w14:paraId="50E830EF" w14:textId="77777777" w:rsidR="00C917CA" w:rsidRPr="00B65A57" w:rsidRDefault="00C917CA" w:rsidP="00C917CA">
      <w:pPr>
        <w:rPr>
          <w:rFonts w:ascii="Arial" w:hAnsi="Arial" w:cs="Arial"/>
          <w:b/>
          <w:sz w:val="22"/>
          <w:szCs w:val="22"/>
        </w:rPr>
      </w:pPr>
      <w:r w:rsidRPr="00B65A57">
        <w:rPr>
          <w:rFonts w:ascii="Arial" w:hAnsi="Arial" w:cs="Arial"/>
          <w:b/>
          <w:sz w:val="22"/>
          <w:szCs w:val="22"/>
        </w:rPr>
        <w:t>1 x za 3 měsíčně:</w:t>
      </w:r>
    </w:p>
    <w:p w14:paraId="76AA3197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vlhké stírání vnějších ploch dřevěného nábytku,</w:t>
      </w:r>
    </w:p>
    <w:p w14:paraId="7A3D55DA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 xml:space="preserve">vlhké setření vnějších ploch ostatního nábytku a vyleštění, </w:t>
      </w:r>
    </w:p>
    <w:p w14:paraId="1E1390E5" w14:textId="77777777" w:rsidR="00C917CA" w:rsidRPr="00B65A57" w:rsidRDefault="00C917CA" w:rsidP="00B55EF8">
      <w:pPr>
        <w:numPr>
          <w:ilvl w:val="0"/>
          <w:numId w:val="1"/>
        </w:numPr>
        <w:jc w:val="both"/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mokré čištění čistících zón</w:t>
      </w:r>
    </w:p>
    <w:p w14:paraId="6FAA6F0A" w14:textId="77777777" w:rsidR="00BA7C2D" w:rsidRDefault="00BA7C2D"/>
    <w:sectPr w:rsidR="00BA7C2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83D79" w14:textId="77777777" w:rsidR="00B55EF8" w:rsidRDefault="00B55EF8" w:rsidP="00B55EF8">
      <w:r>
        <w:separator/>
      </w:r>
    </w:p>
  </w:endnote>
  <w:endnote w:type="continuationSeparator" w:id="0">
    <w:p w14:paraId="1982E887" w14:textId="77777777" w:rsidR="00B55EF8" w:rsidRDefault="00B55EF8" w:rsidP="00B55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6A930" w14:textId="77777777" w:rsidR="00B55EF8" w:rsidRDefault="00B55EF8" w:rsidP="00B55EF8">
      <w:r>
        <w:separator/>
      </w:r>
    </w:p>
  </w:footnote>
  <w:footnote w:type="continuationSeparator" w:id="0">
    <w:p w14:paraId="3621A102" w14:textId="77777777" w:rsidR="00B55EF8" w:rsidRDefault="00B55EF8" w:rsidP="00B55E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9B1C1" w14:textId="20435A33" w:rsidR="00B55EF8" w:rsidRPr="00B55EF8" w:rsidRDefault="00B55EF8" w:rsidP="00B55EF8">
    <w:pPr>
      <w:jc w:val="right"/>
      <w:rPr>
        <w:rFonts w:ascii="Arial Narrow" w:hAnsi="Arial Narrow" w:cs="Arial"/>
        <w:szCs w:val="22"/>
      </w:rPr>
    </w:pPr>
    <w:r w:rsidRPr="00B55EF8">
      <w:rPr>
        <w:rFonts w:ascii="Arial Narrow" w:hAnsi="Arial Narrow" w:cs="Arial"/>
        <w:szCs w:val="22"/>
      </w:rPr>
      <w:t>Příloha č.</w:t>
    </w:r>
    <w:r w:rsidR="008063DF">
      <w:rPr>
        <w:rFonts w:ascii="Arial Narrow" w:hAnsi="Arial Narrow" w:cs="Arial"/>
        <w:szCs w:val="22"/>
      </w:rPr>
      <w:t>5</w:t>
    </w:r>
    <w:r w:rsidRPr="00B55EF8">
      <w:rPr>
        <w:rFonts w:ascii="Arial Narrow" w:hAnsi="Arial Narrow" w:cs="Arial"/>
        <w:szCs w:val="22"/>
      </w:rPr>
      <w:t xml:space="preserve"> Výzvy</w:t>
    </w:r>
  </w:p>
  <w:p w14:paraId="16807EBF" w14:textId="77777777" w:rsidR="00B55EF8" w:rsidRDefault="00B55EF8" w:rsidP="00B55EF8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B758E"/>
    <w:multiLevelType w:val="hybridMultilevel"/>
    <w:tmpl w:val="A3706B96"/>
    <w:lvl w:ilvl="0" w:tplc="ABA6B0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7901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7CA"/>
    <w:rsid w:val="008063DF"/>
    <w:rsid w:val="008C00EB"/>
    <w:rsid w:val="00B55EF8"/>
    <w:rsid w:val="00BA7C2D"/>
    <w:rsid w:val="00C9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9DFCC"/>
  <w15:chartTrackingRefBased/>
  <w15:docId w15:val="{98A6C5F5-EB98-49F3-A306-96E0FF118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17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105pt">
    <w:name w:val="Základní text + 10;5 pt"/>
    <w:rsid w:val="00C917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/>
    </w:rPr>
  </w:style>
  <w:style w:type="character" w:customStyle="1" w:styleId="Zkladntext115pt">
    <w:name w:val="Základní text + 11;5 pt"/>
    <w:rsid w:val="00C917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cs-CZ"/>
    </w:rPr>
  </w:style>
  <w:style w:type="paragraph" w:styleId="Zhlav">
    <w:name w:val="header"/>
    <w:basedOn w:val="Normln"/>
    <w:link w:val="ZhlavChar"/>
    <w:uiPriority w:val="99"/>
    <w:unhideWhenUsed/>
    <w:rsid w:val="00B55EF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55EF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55EF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55EF8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Malotová</dc:creator>
  <cp:keywords/>
  <dc:description/>
  <cp:lastModifiedBy>Dvorníková Hana</cp:lastModifiedBy>
  <cp:revision>3</cp:revision>
  <dcterms:created xsi:type="dcterms:W3CDTF">2023-08-02T13:42:00Z</dcterms:created>
  <dcterms:modified xsi:type="dcterms:W3CDTF">2023-10-16T07:12:00Z</dcterms:modified>
</cp:coreProperties>
</file>