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423607">
        <w:rPr>
          <w:b/>
          <w:lang w:val="sk-SK"/>
        </w:rPr>
        <w:t>Ing. Ján Vargaeštók</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23607">
        <w:rPr>
          <w:lang w:val="sk-SK"/>
        </w:rPr>
        <w:t>SNP 445/177</w:t>
      </w:r>
      <w:r w:rsidR="004B1ADF">
        <w:rPr>
          <w:lang w:val="sk-SK"/>
        </w:rPr>
        <w:t>,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23607">
        <w:rPr>
          <w:lang w:val="sk-SK"/>
        </w:rPr>
        <w:t>35570474</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w:t>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Bankové spojenie:</w:t>
      </w:r>
      <w:r>
        <w:rPr>
          <w:lang w:val="sk-SK"/>
        </w:rPr>
        <w:tab/>
      </w:r>
      <w:r w:rsidR="00395252">
        <w:rPr>
          <w:lang w:val="sk-SK"/>
        </w:rPr>
        <w:t>Tatra banka, a.s.</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395252">
        <w:rPr>
          <w:lang w:val="sk-SK"/>
        </w:rPr>
        <w:t>SK</w:t>
      </w:r>
      <w:r w:rsidR="00423607">
        <w:rPr>
          <w:lang w:val="sk-SK"/>
        </w:rPr>
        <w:t>4</w:t>
      </w:r>
      <w:r w:rsidR="00AC1177">
        <w:rPr>
          <w:lang w:val="sk-SK"/>
        </w:rPr>
        <w:t>0</w:t>
      </w:r>
      <w:r w:rsidR="007B1200">
        <w:rPr>
          <w:lang w:val="sk-SK"/>
        </w:rPr>
        <w:t xml:space="preserve"> 1100 0000 002</w:t>
      </w:r>
      <w:r w:rsidR="00423607">
        <w:rPr>
          <w:lang w:val="sk-SK"/>
        </w:rPr>
        <w:t>6</w:t>
      </w:r>
      <w:r w:rsidR="007B1200">
        <w:rPr>
          <w:lang w:val="sk-SK"/>
        </w:rPr>
        <w:t xml:space="preserve"> </w:t>
      </w:r>
      <w:r w:rsidR="00423607">
        <w:rPr>
          <w:lang w:val="sk-SK"/>
        </w:rPr>
        <w:t>1322 2852</w:t>
      </w:r>
    </w:p>
    <w:p w:rsidR="00894488" w:rsidRDefault="00894488" w:rsidP="007B7A36">
      <w:pPr>
        <w:spacing w:after="0" w:line="240" w:lineRule="auto"/>
        <w:rPr>
          <w:lang w:val="sk-SK"/>
        </w:rPr>
      </w:pPr>
      <w:r>
        <w:rPr>
          <w:lang w:val="sk-SK"/>
        </w:rPr>
        <w:t>Zastúpená:</w:t>
      </w:r>
      <w:r>
        <w:rPr>
          <w:lang w:val="sk-SK"/>
        </w:rPr>
        <w:tab/>
      </w:r>
      <w:r>
        <w:rPr>
          <w:lang w:val="sk-SK"/>
        </w:rPr>
        <w:tab/>
      </w:r>
      <w:r w:rsidR="00423607">
        <w:rPr>
          <w:lang w:val="sk-SK"/>
        </w:rPr>
        <w:t>Ing. Ján Vargaeštók</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5A304C"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w:t>
      </w:r>
      <w:r w:rsidR="00773BFA" w:rsidRPr="00CA6016">
        <w:rPr>
          <w:lang w:val="sk-SK"/>
        </w:rPr>
        <w:t xml:space="preserve">systéme </w:t>
      </w:r>
      <w:r w:rsidR="00773BFA" w:rsidRPr="00CA6016">
        <w:t>JOSEPHINE</w:t>
      </w:r>
      <w:r w:rsidR="00395252" w:rsidRPr="00CA6016">
        <w:t xml:space="preserve"> dňa </w:t>
      </w:r>
      <w:r w:rsidR="00423607" w:rsidRPr="00CA6016">
        <w:t>17.09</w:t>
      </w:r>
      <w:r w:rsidR="004E1FF9" w:rsidRPr="00CA6016">
        <w:t>.2023</w:t>
      </w:r>
      <w:r w:rsidR="00395252" w:rsidRPr="00CA6016">
        <w:t>, ID:</w:t>
      </w:r>
      <w:r w:rsidR="00CA6016" w:rsidRPr="00CA6016">
        <w:t xml:space="preserve"> 49610</w:t>
      </w:r>
      <w:r w:rsidR="00395252">
        <w:t xml:space="preserve"> </w:t>
      </w:r>
      <w:r>
        <w:rPr>
          <w:lang w:val="sk-SK"/>
        </w:rPr>
        <w:t xml:space="preserve">pre zákazku s názvom </w:t>
      </w:r>
      <w:r w:rsidRPr="007A5C4B">
        <w:rPr>
          <w:b/>
          <w:lang w:val="sk-SK"/>
        </w:rPr>
        <w:t>„</w:t>
      </w:r>
      <w:r w:rsidR="005A2CE1">
        <w:rPr>
          <w:b/>
          <w:lang w:val="sk-SK"/>
        </w:rPr>
        <w:t>Integrovaný navádzací systém</w:t>
      </w:r>
      <w:r w:rsidRPr="007A5C4B">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423607" w:rsidRPr="00F32890">
        <w:rPr>
          <w:rFonts w:cstheme="minorHAnsi"/>
          <w:b/>
          <w:lang w:val="sk-SK"/>
        </w:rPr>
        <w:t>Investícia prispievajúca k odolnému, udržateľnému a digitálnemu oživeniu farmy“; Kód projektu: 041KE520464</w:t>
      </w:r>
      <w:r w:rsidR="00762C16" w:rsidRPr="005A304C">
        <w:rPr>
          <w:rFonts w:cstheme="minorHAnsi"/>
          <w:lang w:val="sk-SK"/>
        </w:rPr>
        <w:t>.</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w:t>
      </w:r>
      <w:r w:rsidR="005A2CE1" w:rsidRPr="005A2CE1">
        <w:rPr>
          <w:b/>
          <w:i/>
          <w:lang w:val="sk-SK"/>
        </w:rPr>
        <w:t>Integrovaný navádzací systém</w:t>
      </w:r>
      <w:r w:rsidR="00B74952" w:rsidRPr="007958E3">
        <w:rPr>
          <w:lang w:val="sk-SK"/>
        </w:rPr>
        <w:t xml:space="preserve"> 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4F4FC4">
        <w:rPr>
          <w:lang w:val="sk-SK"/>
        </w:rPr>
        <w:t>2</w:t>
      </w:r>
      <w:r w:rsidR="007958E3" w:rsidRPr="0019248F">
        <w:rPr>
          <w:lang w:val="sk-SK"/>
        </w:rPr>
        <w:t xml:space="preserve"> </w:t>
      </w:r>
      <w:r w:rsidR="00F32890">
        <w:rPr>
          <w:lang w:val="sk-SK"/>
        </w:rPr>
        <w:t>mesiacov</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DA363A">
        <w:rPr>
          <w:lang w:val="sk-SK"/>
        </w:rPr>
        <w:t xml:space="preserve">SNP </w:t>
      </w:r>
      <w:r w:rsidR="00F32890">
        <w:rPr>
          <w:lang w:val="sk-SK"/>
        </w:rPr>
        <w:t>445/177</w:t>
      </w:r>
      <w:r w:rsidR="00DA363A">
        <w:rPr>
          <w:lang w:val="sk-SK"/>
        </w:rPr>
        <w:t xml:space="preserve">,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F32890"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w:t>
      </w:r>
      <w:r w:rsidRPr="00CA6016">
        <w:rPr>
          <w:lang w:val="sk-SK"/>
        </w:rPr>
        <w:t>............................................€  bez DPH</w:t>
      </w:r>
      <w:bookmarkEnd w:id="1"/>
      <w:r w:rsidRPr="00CA6016">
        <w:rPr>
          <w:lang w:val="sk-SK"/>
        </w:rPr>
        <w:t>.</w:t>
      </w:r>
      <w:r>
        <w:rPr>
          <w:lang w:val="sk-SK"/>
        </w:rPr>
        <w:t xml:space="preserve"> </w:t>
      </w:r>
    </w:p>
    <w:p w:rsidR="00F32890" w:rsidRDefault="00F32890" w:rsidP="00F32890">
      <w:pPr>
        <w:pStyle w:val="Odsekzoznamu"/>
        <w:spacing w:after="0" w:line="240" w:lineRule="auto"/>
        <w:ind w:left="284"/>
        <w:jc w:val="both"/>
        <w:rPr>
          <w:lang w:val="sk-SK"/>
        </w:rPr>
      </w:pPr>
    </w:p>
    <w:p w:rsidR="00DA363A" w:rsidRPr="00DA363A" w:rsidRDefault="00DA363A" w:rsidP="00F32890">
      <w:pPr>
        <w:pStyle w:val="Odsekzoznamu"/>
        <w:spacing w:after="0" w:line="240" w:lineRule="auto"/>
        <w:ind w:left="284"/>
        <w:jc w:val="both"/>
        <w:rPr>
          <w:lang w:val="sk-SK"/>
        </w:rPr>
      </w:pP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hyperlink r:id="rId8" w:history="1">
        <w:r w:rsidR="00F32890" w:rsidRPr="00457C11">
          <w:rPr>
            <w:rStyle w:val="Hypertextovprepojenie"/>
            <w:rFonts w:cstheme="minorHAnsi"/>
          </w:rPr>
          <w:t>farma.janik@gmail.com</w:t>
        </w:r>
      </w:hyperlink>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9578CE" w:rsidRDefault="0099692B" w:rsidP="009578CE">
      <w:pPr>
        <w:spacing w:after="0"/>
        <w:jc w:val="center"/>
        <w:rPr>
          <w:rFonts w:cstheme="minorHAnsi"/>
          <w:b/>
        </w:rPr>
      </w:pPr>
      <w:r w:rsidRPr="0099692B">
        <w:rPr>
          <w:rFonts w:cstheme="minorHAnsi"/>
          <w:b/>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 xml:space="preserve">upujúcemu zmluvnú pokutu vo výške </w:t>
      </w:r>
      <w:r w:rsidR="005A14B2">
        <w:rPr>
          <w:lang w:val="sk-SK"/>
        </w:rPr>
        <w:t>0,5</w:t>
      </w:r>
      <w:r w:rsidR="00DD7F34">
        <w:rPr>
          <w:lang w:val="sk-SK"/>
        </w:rPr>
        <w:t>% z celkovej kúpnej ceny bez DPH,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uplatniť si zmluvnú pokutu vo výške </w:t>
      </w:r>
      <w:r w:rsidR="005A14B2">
        <w:rPr>
          <w:lang w:val="sk-SK"/>
        </w:rPr>
        <w:t>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xml:space="preserve">. Záruka začína plynúť odo dňa 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w:t>
      </w:r>
      <w:r w:rsidR="001B36E0">
        <w:rPr>
          <w:i/>
          <w:lang w:val="sk-SK"/>
        </w:rPr>
        <w:t xml:space="preserve"> (predávajúcemu)</w:t>
      </w:r>
      <w:r w:rsidRPr="00B0408E">
        <w:rPr>
          <w:i/>
          <w:lang w:val="sk-SK"/>
        </w:rPr>
        <w:t xml:space="preserve"> kontrolu/audit obchodných dokumentov a vecnú kontrolu v súvislosti s realizáciou zákazky a dodávateľ je povinný poskytnúť súčinnosť v plnej miere. Uvedenú povinnosť musia obsahovať aj Zmluvy so subdodávateľmi zazmluvneného víťazného dodávateľa.</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F32890" w:rsidP="00F32890">
      <w:pPr>
        <w:pStyle w:val="Odsekzoznamu"/>
        <w:numPr>
          <w:ilvl w:val="0"/>
          <w:numId w:val="15"/>
        </w:numPr>
        <w:spacing w:after="0" w:line="240" w:lineRule="auto"/>
        <w:rPr>
          <w:lang w:val="sk-SK"/>
        </w:rPr>
      </w:pPr>
      <w:r>
        <w:rPr>
          <w:lang w:val="sk-SK"/>
        </w:rPr>
        <w:t>Kúpna zmluva má 5</w:t>
      </w:r>
      <w:r w:rsidR="00894488">
        <w:rPr>
          <w:lang w:val="sk-SK"/>
        </w:rPr>
        <w:t xml:space="preserve"> strán</w:t>
      </w:r>
      <w:r>
        <w:rPr>
          <w:lang w:val="sk-SK"/>
        </w:rPr>
        <w:t xml:space="preserve"> a </w:t>
      </w:r>
      <w:r w:rsidR="001728F7">
        <w:rPr>
          <w:lang w:val="sk-SK"/>
        </w:rPr>
        <w:t xml:space="preserve">prílohy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sidR="00894488">
        <w:rPr>
          <w:lang w:val="sk-SK"/>
        </w:rPr>
        <w:t xml:space="preserve"> </w:t>
      </w:r>
      <w:r w:rsidR="001728F7">
        <w:rPr>
          <w:lang w:val="sk-SK"/>
        </w:rPr>
        <w:t xml:space="preserve">je vyhotovená v 4 rovnopisoch. Každá zmluvná strana dostane </w:t>
      </w:r>
      <w:r w:rsidR="00894488">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p>
    <w:p w:rsidR="005A2CE1" w:rsidRDefault="005A2CE1" w:rsidP="001728F7">
      <w:pPr>
        <w:spacing w:after="0" w:line="240" w:lineRule="auto"/>
        <w:jc w:val="both"/>
        <w:rPr>
          <w:rFonts w:cstheme="minorHAnsi"/>
          <w:lang w:val="sk-SK"/>
        </w:rPr>
      </w:pPr>
    </w:p>
    <w:tbl>
      <w:tblPr>
        <w:tblW w:w="9740" w:type="dxa"/>
        <w:tblInd w:w="58" w:type="dxa"/>
        <w:tblCellMar>
          <w:left w:w="70" w:type="dxa"/>
          <w:right w:w="70" w:type="dxa"/>
        </w:tblCellMar>
        <w:tblLook w:val="04A0"/>
      </w:tblPr>
      <w:tblGrid>
        <w:gridCol w:w="4700"/>
        <w:gridCol w:w="2520"/>
        <w:gridCol w:w="2520"/>
      </w:tblGrid>
      <w:tr w:rsidR="005A2CE1" w:rsidRPr="005A2CE1" w:rsidTr="005A2CE1">
        <w:trPr>
          <w:trHeight w:val="1152"/>
        </w:trPr>
        <w:tc>
          <w:tcPr>
            <w:tcW w:w="4700" w:type="dxa"/>
            <w:tcBorders>
              <w:top w:val="single" w:sz="4" w:space="0" w:color="808080"/>
              <w:left w:val="single" w:sz="4" w:space="0" w:color="808080"/>
              <w:bottom w:val="single" w:sz="4" w:space="0" w:color="808080"/>
              <w:right w:val="single" w:sz="4" w:space="0" w:color="808080"/>
            </w:tcBorders>
            <w:shd w:val="clear" w:color="000000" w:fill="F2F2F2"/>
            <w:hideMark/>
          </w:tcPr>
          <w:p w:rsidR="005A2CE1" w:rsidRPr="005A2CE1" w:rsidRDefault="005A2CE1" w:rsidP="005A2CE1">
            <w:pPr>
              <w:spacing w:after="0" w:line="240" w:lineRule="auto"/>
              <w:rPr>
                <w:rFonts w:ascii="Calibri" w:eastAsia="Times New Roman" w:hAnsi="Calibri" w:cs="Calibri"/>
                <w:b/>
                <w:bCs/>
                <w:color w:val="404040"/>
                <w:lang w:val="sk-SK" w:eastAsia="sk-SK"/>
              </w:rPr>
            </w:pPr>
            <w:r w:rsidRPr="005A2CE1">
              <w:rPr>
                <w:rFonts w:ascii="Calibri" w:eastAsia="Times New Roman" w:hAnsi="Calibri" w:cs="Calibri"/>
                <w:b/>
                <w:bCs/>
                <w:color w:val="404040"/>
                <w:lang w:val="sk-SK" w:eastAsia="sk-SK"/>
              </w:rPr>
              <w:t xml:space="preserve">Predmet zákazky: </w:t>
            </w:r>
            <w:r w:rsidRPr="005A2CE1">
              <w:rPr>
                <w:rFonts w:ascii="Calibri" w:eastAsia="Times New Roman" w:hAnsi="Calibri" w:cs="Calibri"/>
                <w:b/>
                <w:bCs/>
                <w:color w:val="FF0000"/>
                <w:lang w:val="sk-SK" w:eastAsia="sk-SK"/>
              </w:rPr>
              <w:t>Integrovaný navádzací systém</w:t>
            </w:r>
          </w:p>
        </w:tc>
        <w:tc>
          <w:tcPr>
            <w:tcW w:w="2520" w:type="dxa"/>
            <w:tcBorders>
              <w:top w:val="single" w:sz="4" w:space="0" w:color="808080"/>
              <w:left w:val="nil"/>
              <w:bottom w:val="single" w:sz="4" w:space="0" w:color="808080"/>
              <w:right w:val="single" w:sz="4" w:space="0" w:color="808080"/>
            </w:tcBorders>
            <w:shd w:val="clear" w:color="000000" w:fill="F2F2F2"/>
            <w:hideMark/>
          </w:tcPr>
          <w:p w:rsidR="005A2CE1" w:rsidRPr="005A2CE1" w:rsidRDefault="005A2CE1" w:rsidP="005A2CE1">
            <w:pPr>
              <w:spacing w:after="0" w:line="240" w:lineRule="auto"/>
              <w:jc w:val="center"/>
              <w:rPr>
                <w:rFonts w:ascii="Calibri" w:eastAsia="Times New Roman" w:hAnsi="Calibri" w:cs="Calibri"/>
                <w:b/>
                <w:bCs/>
                <w:color w:val="404040"/>
                <w:lang w:val="sk-SK" w:eastAsia="sk-SK"/>
              </w:rPr>
            </w:pPr>
            <w:r w:rsidRPr="005A2CE1">
              <w:rPr>
                <w:rFonts w:ascii="Calibri" w:eastAsia="Times New Roman" w:hAnsi="Calibri" w:cs="Calibri"/>
                <w:b/>
                <w:bCs/>
                <w:color w:val="404040"/>
                <w:lang w:val="sk-SK" w:eastAsia="sk-SK"/>
              </w:rPr>
              <w:t>Merná jednotka</w:t>
            </w:r>
          </w:p>
        </w:tc>
        <w:tc>
          <w:tcPr>
            <w:tcW w:w="2520" w:type="dxa"/>
            <w:tcBorders>
              <w:top w:val="single" w:sz="4" w:space="0" w:color="808080"/>
              <w:left w:val="nil"/>
              <w:bottom w:val="single" w:sz="4" w:space="0" w:color="808080"/>
              <w:right w:val="single" w:sz="4" w:space="0" w:color="808080"/>
            </w:tcBorders>
            <w:shd w:val="clear" w:color="000000" w:fill="F2F2F2"/>
            <w:hideMark/>
          </w:tcPr>
          <w:p w:rsidR="005A2CE1" w:rsidRPr="005A2CE1" w:rsidRDefault="005A2CE1" w:rsidP="005A2CE1">
            <w:pPr>
              <w:spacing w:after="0" w:line="240" w:lineRule="auto"/>
              <w:jc w:val="center"/>
              <w:rPr>
                <w:rFonts w:ascii="Calibri" w:eastAsia="Times New Roman" w:hAnsi="Calibri" w:cs="Calibri"/>
                <w:b/>
                <w:bCs/>
                <w:color w:val="404040"/>
                <w:lang w:val="sk-SK" w:eastAsia="sk-SK"/>
              </w:rPr>
            </w:pPr>
            <w:r w:rsidRPr="005A2CE1">
              <w:rPr>
                <w:rFonts w:ascii="Calibri" w:eastAsia="Times New Roman" w:hAnsi="Calibri" w:cs="Calibri"/>
                <w:b/>
                <w:bCs/>
                <w:color w:val="404040"/>
                <w:lang w:val="sk-SK" w:eastAsia="sk-SK"/>
              </w:rPr>
              <w:t>Požadované vlastnosti / hodnota</w:t>
            </w:r>
          </w:p>
        </w:tc>
      </w:tr>
      <w:tr w:rsidR="005A2CE1" w:rsidRPr="005A2CE1" w:rsidTr="005A2CE1">
        <w:trPr>
          <w:trHeight w:val="876"/>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Integrovaný navádzací systém kompatibilný s traktorom John Deere 6195M vybavený prípravou na navádzanie</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Áno</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Anténa pre príjem GPS signálu s presnosťou odchýlky</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cm</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max. +/-15</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Ovládací display s uhlopriečkou</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cm</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 xml:space="preserve">min. 25 </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Aktivácia navádzania v ovládacom displeji</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Áno</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ISOBUS kompatibilita ovládacieho displeja</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Áno</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Možnosť dokumentácie v ovládacom displeji</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Áno</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Možnosť mapovania parciel v ovládacom displeji</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Áno</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 xml:space="preserve">Dodanie </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na adresu žiadateľa</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 xml:space="preserve">Záruka </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min. 24 mesiacov</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Servis</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5A2CE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Záručný a pozáručný</w:t>
            </w:r>
          </w:p>
        </w:tc>
      </w:tr>
      <w:tr w:rsidR="005A2CE1" w:rsidRPr="005A2CE1" w:rsidTr="005A2CE1">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5A2CE1" w:rsidRPr="005A2CE1" w:rsidRDefault="005A2CE1" w:rsidP="00F906F1">
            <w:pPr>
              <w:spacing w:after="0" w:line="240" w:lineRule="auto"/>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Zaškolenie</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F906F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5A2CE1" w:rsidRPr="005A2CE1" w:rsidRDefault="005A2CE1" w:rsidP="00F906F1">
            <w:pPr>
              <w:spacing w:after="0" w:line="240" w:lineRule="auto"/>
              <w:jc w:val="center"/>
              <w:rPr>
                <w:rFonts w:ascii="Calibri" w:eastAsia="Times New Roman" w:hAnsi="Calibri" w:cs="Calibri"/>
                <w:color w:val="404040"/>
                <w:lang w:val="sk-SK" w:eastAsia="sk-SK"/>
              </w:rPr>
            </w:pPr>
            <w:r w:rsidRPr="005A2CE1">
              <w:rPr>
                <w:rFonts w:ascii="Calibri" w:eastAsia="Times New Roman" w:hAnsi="Calibri" w:cs="Calibri"/>
                <w:color w:val="404040"/>
                <w:lang w:val="sk-SK" w:eastAsia="sk-SK"/>
              </w:rPr>
              <w:t>Odborným technikom</w:t>
            </w:r>
          </w:p>
        </w:tc>
      </w:tr>
    </w:tbl>
    <w:p w:rsidR="005A2CE1" w:rsidRDefault="005A2CE1" w:rsidP="001728F7">
      <w:pPr>
        <w:spacing w:after="0" w:line="240" w:lineRule="auto"/>
        <w:jc w:val="both"/>
        <w:rPr>
          <w:rFonts w:cstheme="minorHAnsi"/>
          <w:lang w:val="sk-SK"/>
        </w:rPr>
      </w:pPr>
    </w:p>
    <w:p w:rsidR="00D338EE" w:rsidRDefault="00D338EE"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Pr="00125222" w:rsidRDefault="00835CE9" w:rsidP="00835CE9">
      <w:pPr>
        <w:pStyle w:val="Odsekzoznamu"/>
        <w:numPr>
          <w:ilvl w:val="0"/>
          <w:numId w:val="32"/>
        </w:numPr>
        <w:spacing w:after="0" w:line="240" w:lineRule="auto"/>
        <w:rPr>
          <w:b/>
          <w:lang w:val="sk-SK"/>
        </w:rPr>
      </w:pPr>
      <w:r w:rsidRPr="00125222">
        <w:rPr>
          <w:b/>
          <w:lang w:val="sk-SK"/>
        </w:rPr>
        <w:t xml:space="preserve">Zákazku / časť zákazky zadávame </w:t>
      </w:r>
      <w:r>
        <w:rPr>
          <w:b/>
          <w:lang w:val="sk-SK"/>
        </w:rPr>
        <w:t xml:space="preserve">nasledovným </w:t>
      </w:r>
      <w:r w:rsidRPr="00125222">
        <w:rPr>
          <w:b/>
          <w:lang w:val="sk-SK"/>
        </w:rPr>
        <w:t>subdodávateľom</w:t>
      </w:r>
      <w:r w:rsidR="00CE718E" w:rsidRPr="00CE718E">
        <w:rPr>
          <w:b/>
          <w:vertAlign w:val="superscript"/>
          <w:lang w:val="sk-SK"/>
        </w:rPr>
        <w:t>1</w:t>
      </w:r>
    </w:p>
    <w:p w:rsidR="00835CE9" w:rsidRDefault="00835CE9" w:rsidP="00835CE9">
      <w:pPr>
        <w:spacing w:after="0" w:line="240" w:lineRule="auto"/>
        <w:rPr>
          <w:lang w:val="sk-SK"/>
        </w:rPr>
      </w:pPr>
    </w:p>
    <w:p w:rsidR="00835CE9" w:rsidRDefault="00835CE9" w:rsidP="00835CE9">
      <w:pPr>
        <w:spacing w:after="0" w:line="240" w:lineRule="auto"/>
        <w:rPr>
          <w:lang w:val="sk-SK"/>
        </w:rPr>
      </w:pPr>
    </w:p>
    <w:tbl>
      <w:tblPr>
        <w:tblW w:w="10218" w:type="dxa"/>
        <w:tblInd w:w="-11" w:type="dxa"/>
        <w:tblLayout w:type="fixed"/>
        <w:tblCellMar>
          <w:left w:w="70" w:type="dxa"/>
          <w:right w:w="70" w:type="dxa"/>
        </w:tblCellMar>
        <w:tblLook w:val="04A0"/>
      </w:tblPr>
      <w:tblGrid>
        <w:gridCol w:w="1413"/>
        <w:gridCol w:w="1417"/>
        <w:gridCol w:w="1412"/>
        <w:gridCol w:w="3017"/>
        <w:gridCol w:w="1174"/>
        <w:gridCol w:w="1348"/>
        <w:gridCol w:w="437"/>
      </w:tblGrid>
      <w:tr w:rsidR="00835CE9" w:rsidRPr="004F4FC4" w:rsidTr="005F60E4">
        <w:trPr>
          <w:trHeight w:val="450"/>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Názov subdodávateľa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Sídlo subdodávateľa</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IČO subdodávateľa</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Osoba oprávnená konať za subdodávateľa</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Predmet subdodávky</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 plnenia zo zákazky</w:t>
            </w:r>
          </w:p>
        </w:tc>
        <w:tc>
          <w:tcPr>
            <w:tcW w:w="437" w:type="dxa"/>
          </w:tcPr>
          <w:p w:rsidR="00835CE9" w:rsidRPr="004F4FC4" w:rsidRDefault="00835CE9" w:rsidP="005F60E4">
            <w:pPr>
              <w:rPr>
                <w:rFonts w:cstheme="minorHAnsi"/>
                <w:sz w:val="20"/>
                <w:szCs w:val="20"/>
                <w:lang w:val="sk-SK"/>
              </w:rPr>
            </w:pPr>
          </w:p>
        </w:tc>
      </w:tr>
      <w:tr w:rsidR="00835CE9" w:rsidRPr="004F4FC4" w:rsidTr="005F60E4">
        <w:trPr>
          <w:trHeight w:val="325"/>
        </w:trPr>
        <w:tc>
          <w:tcPr>
            <w:tcW w:w="1412"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1412"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3017"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1174"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1348" w:type="dxa"/>
            <w:vMerge/>
            <w:tcBorders>
              <w:top w:val="single" w:sz="8" w:space="0" w:color="000000"/>
              <w:left w:val="single" w:sz="8" w:space="0" w:color="000000"/>
              <w:bottom w:val="single" w:sz="8" w:space="0" w:color="000000"/>
              <w:right w:val="single" w:sz="8" w:space="0" w:color="000000"/>
            </w:tcBorders>
            <w:vAlign w:val="center"/>
          </w:tcPr>
          <w:p w:rsidR="00835CE9" w:rsidRPr="004F4FC4" w:rsidRDefault="00835CE9" w:rsidP="005F60E4">
            <w:pPr>
              <w:spacing w:after="0" w:line="240" w:lineRule="auto"/>
              <w:rPr>
                <w:rFonts w:eastAsia="Times New Roman" w:cstheme="minorHAnsi"/>
                <w:b/>
                <w:bCs/>
                <w:color w:val="000000"/>
                <w:sz w:val="20"/>
                <w:szCs w:val="20"/>
                <w:lang w:val="sk-SK" w:eastAsia="sk-SK"/>
              </w:rPr>
            </w:pPr>
          </w:p>
        </w:tc>
        <w:tc>
          <w:tcPr>
            <w:tcW w:w="437" w:type="dxa"/>
            <w:shd w:val="clear" w:color="auto" w:fill="auto"/>
            <w:vAlign w:val="bottom"/>
          </w:tcPr>
          <w:p w:rsidR="00835CE9" w:rsidRDefault="00835CE9" w:rsidP="005F60E4">
            <w:pPr>
              <w:spacing w:after="0" w:line="240" w:lineRule="auto"/>
              <w:ind w:firstLine="201"/>
              <w:rPr>
                <w:rFonts w:eastAsia="Times New Roman" w:cstheme="minorHAnsi"/>
                <w:b/>
                <w:bCs/>
                <w:color w:val="000000"/>
                <w:sz w:val="20"/>
                <w:szCs w:val="20"/>
                <w:lang w:val="sk-SK" w:eastAsia="sk-SK"/>
              </w:rPr>
            </w:pPr>
          </w:p>
          <w:p w:rsidR="00835CE9" w:rsidRPr="004F4FC4" w:rsidRDefault="00835CE9" w:rsidP="005F60E4">
            <w:pPr>
              <w:spacing w:after="0" w:line="240" w:lineRule="auto"/>
              <w:ind w:firstLine="201"/>
              <w:rPr>
                <w:rFonts w:eastAsia="Times New Roman" w:cstheme="minorHAnsi"/>
                <w:b/>
                <w:bCs/>
                <w:color w:val="000000"/>
                <w:sz w:val="20"/>
                <w:szCs w:val="20"/>
                <w:lang w:val="sk-SK" w:eastAsia="sk-SK"/>
              </w:rPr>
            </w:pPr>
          </w:p>
        </w:tc>
      </w:tr>
      <w:tr w:rsidR="00835CE9" w:rsidRPr="004F4FC4" w:rsidTr="005F60E4">
        <w:trPr>
          <w:trHeight w:val="915"/>
        </w:trPr>
        <w:tc>
          <w:tcPr>
            <w:tcW w:w="1412" w:type="dxa"/>
            <w:tcBorders>
              <w:left w:val="single" w:sz="8" w:space="0" w:color="000000"/>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7" w:type="dxa"/>
            <w:tcBorders>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2" w:type="dxa"/>
            <w:tcBorders>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3017" w:type="dxa"/>
            <w:tcBorders>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meno a priezvisko, adresa trvalého pobytu, dátum narodenia</w:t>
            </w:r>
          </w:p>
        </w:tc>
        <w:tc>
          <w:tcPr>
            <w:tcW w:w="1174" w:type="dxa"/>
            <w:tcBorders>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348" w:type="dxa"/>
            <w:tcBorders>
              <w:bottom w:val="single" w:sz="8" w:space="0" w:color="000000"/>
              <w:right w:val="single" w:sz="8" w:space="0" w:color="000000"/>
            </w:tcBorders>
            <w:shd w:val="clear" w:color="auto" w:fill="auto"/>
            <w:vAlign w:val="center"/>
          </w:tcPr>
          <w:p w:rsidR="00835CE9" w:rsidRPr="004F4FC4" w:rsidRDefault="00835CE9" w:rsidP="005F60E4">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437" w:type="dxa"/>
            <w:vAlign w:val="center"/>
          </w:tcPr>
          <w:p w:rsidR="00835CE9" w:rsidRDefault="00835CE9" w:rsidP="005F60E4">
            <w:pPr>
              <w:spacing w:after="0" w:line="240" w:lineRule="auto"/>
              <w:rPr>
                <w:rFonts w:eastAsia="Times New Roman" w:cstheme="minorHAnsi"/>
                <w:sz w:val="20"/>
                <w:szCs w:val="20"/>
                <w:lang w:val="sk-SK" w:eastAsia="sk-SK"/>
              </w:rPr>
            </w:pPr>
          </w:p>
          <w:p w:rsidR="00835CE9" w:rsidRDefault="00835CE9" w:rsidP="005F60E4">
            <w:pPr>
              <w:spacing w:after="0" w:line="240" w:lineRule="auto"/>
              <w:rPr>
                <w:rFonts w:eastAsia="Times New Roman" w:cstheme="minorHAnsi"/>
                <w:sz w:val="20"/>
                <w:szCs w:val="20"/>
                <w:lang w:val="sk-SK" w:eastAsia="sk-SK"/>
              </w:rPr>
            </w:pPr>
          </w:p>
          <w:p w:rsidR="00835CE9" w:rsidRPr="004F4FC4" w:rsidRDefault="00835CE9" w:rsidP="005F60E4">
            <w:pPr>
              <w:spacing w:after="0" w:line="240" w:lineRule="auto"/>
              <w:rPr>
                <w:rFonts w:eastAsia="Times New Roman" w:cstheme="minorHAnsi"/>
                <w:sz w:val="20"/>
                <w:szCs w:val="20"/>
                <w:lang w:val="sk-SK" w:eastAsia="sk-SK"/>
              </w:rPr>
            </w:pPr>
          </w:p>
        </w:tc>
      </w:tr>
    </w:tbl>
    <w:p w:rsidR="00835CE9" w:rsidRPr="004F4FC4" w:rsidRDefault="00835CE9" w:rsidP="00835CE9">
      <w:pPr>
        <w:spacing w:after="0" w:line="240" w:lineRule="auto"/>
        <w:rPr>
          <w:rFonts w:eastAsia="Times New Roman" w:cstheme="minorHAnsi"/>
          <w:sz w:val="20"/>
          <w:szCs w:val="20"/>
          <w:vertAlign w:val="superscript"/>
          <w:lang w:val="sk-SK" w:eastAsia="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Pr="00125222" w:rsidRDefault="00835CE9" w:rsidP="00835CE9">
      <w:pPr>
        <w:pStyle w:val="Odsekzoznamu"/>
        <w:numPr>
          <w:ilvl w:val="0"/>
          <w:numId w:val="32"/>
        </w:numPr>
        <w:spacing w:after="0" w:line="240" w:lineRule="auto"/>
        <w:rPr>
          <w:b/>
          <w:lang w:val="sk-SK"/>
        </w:rPr>
      </w:pPr>
      <w:r>
        <w:rPr>
          <w:b/>
          <w:lang w:val="sk-SK"/>
        </w:rPr>
        <w:t>Zákazku / ani</w:t>
      </w:r>
      <w:r w:rsidRPr="00125222">
        <w:rPr>
          <w:b/>
          <w:lang w:val="sk-SK"/>
        </w:rPr>
        <w:t xml:space="preserve"> žiaden podiel zákazky </w:t>
      </w:r>
      <w:r>
        <w:rPr>
          <w:b/>
          <w:lang w:val="sk-SK"/>
        </w:rPr>
        <w:t xml:space="preserve">nezadávame </w:t>
      </w:r>
      <w:r w:rsidRPr="00125222">
        <w:rPr>
          <w:b/>
          <w:lang w:val="sk-SK"/>
        </w:rPr>
        <w:t>subdodávateľom</w:t>
      </w:r>
      <w:r>
        <w:rPr>
          <w:rStyle w:val="Odkaznapoznmkupodiarou"/>
          <w:b/>
          <w:lang w:val="sk-SK"/>
        </w:rPr>
        <w:footnoteReference w:id="2"/>
      </w:r>
      <w:r w:rsidRPr="00125222">
        <w:rPr>
          <w:b/>
          <w:lang w:val="sk-SK"/>
        </w:rPr>
        <w:t>.</w:t>
      </w: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835CE9" w:rsidRDefault="00835CE9" w:rsidP="00835CE9">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9"/>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15" w:rsidRDefault="00A72815" w:rsidP="00203040">
      <w:pPr>
        <w:spacing w:after="0" w:line="240" w:lineRule="auto"/>
      </w:pPr>
      <w:r>
        <w:separator/>
      </w:r>
    </w:p>
  </w:endnote>
  <w:endnote w:type="continuationSeparator" w:id="1">
    <w:p w:rsidR="00A72815" w:rsidRDefault="00A72815"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380BCF">
        <w:pPr>
          <w:pStyle w:val="Pta"/>
          <w:jc w:val="center"/>
        </w:pPr>
        <w:fldSimple w:instr="PAGE   \* MERGEFORMAT">
          <w:r w:rsidR="00CA6016">
            <w:rPr>
              <w:noProof/>
            </w:rPr>
            <w:t>4</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15" w:rsidRDefault="00A72815" w:rsidP="00203040">
      <w:pPr>
        <w:spacing w:after="0" w:line="240" w:lineRule="auto"/>
      </w:pPr>
      <w:r>
        <w:separator/>
      </w:r>
    </w:p>
  </w:footnote>
  <w:footnote w:type="continuationSeparator" w:id="1">
    <w:p w:rsidR="00A72815" w:rsidRDefault="00A72815" w:rsidP="00203040">
      <w:pPr>
        <w:spacing w:after="0" w:line="240" w:lineRule="auto"/>
      </w:pPr>
      <w:r>
        <w:continuationSeparator/>
      </w:r>
    </w:p>
  </w:footnote>
  <w:footnote w:id="2">
    <w:p w:rsidR="00835CE9" w:rsidRPr="004F4FC4" w:rsidRDefault="00835CE9" w:rsidP="00835CE9">
      <w:pPr>
        <w:pStyle w:val="Textpoznmkypodiarou"/>
        <w:rPr>
          <w:lang w:val="sk-SK"/>
        </w:rPr>
      </w:pPr>
      <w:r>
        <w:rPr>
          <w:rStyle w:val="Odkaznapoznmkupodiarou"/>
        </w:rPr>
        <w:footnoteRef/>
      </w:r>
      <w:r>
        <w:t xml:space="preserve"> </w:t>
      </w:r>
      <w:r w:rsidR="00CA6016">
        <w:rPr>
          <w:lang w:val="sk-SK"/>
        </w:rPr>
        <w:t>Nehodiace sa preškrtnite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C934613"/>
    <w:multiLevelType w:val="hybridMultilevel"/>
    <w:tmpl w:val="1B3C32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20"/>
  </w:num>
  <w:num w:numId="3">
    <w:abstractNumId w:val="25"/>
  </w:num>
  <w:num w:numId="4">
    <w:abstractNumId w:val="1"/>
  </w:num>
  <w:num w:numId="5">
    <w:abstractNumId w:val="24"/>
  </w:num>
  <w:num w:numId="6">
    <w:abstractNumId w:val="3"/>
  </w:num>
  <w:num w:numId="7">
    <w:abstractNumId w:val="19"/>
  </w:num>
  <w:num w:numId="8">
    <w:abstractNumId w:val="15"/>
  </w:num>
  <w:num w:numId="9">
    <w:abstractNumId w:val="10"/>
  </w:num>
  <w:num w:numId="10">
    <w:abstractNumId w:val="29"/>
  </w:num>
  <w:num w:numId="11">
    <w:abstractNumId w:val="8"/>
  </w:num>
  <w:num w:numId="12">
    <w:abstractNumId w:val="23"/>
  </w:num>
  <w:num w:numId="13">
    <w:abstractNumId w:val="5"/>
  </w:num>
  <w:num w:numId="14">
    <w:abstractNumId w:val="13"/>
  </w:num>
  <w:num w:numId="15">
    <w:abstractNumId w:val="28"/>
  </w:num>
  <w:num w:numId="16">
    <w:abstractNumId w:val="2"/>
  </w:num>
  <w:num w:numId="17">
    <w:abstractNumId w:val="26"/>
  </w:num>
  <w:num w:numId="18">
    <w:abstractNumId w:val="12"/>
  </w:num>
  <w:num w:numId="19">
    <w:abstractNumId w:val="21"/>
  </w:num>
  <w:num w:numId="20">
    <w:abstractNumId w:val="30"/>
  </w:num>
  <w:num w:numId="21">
    <w:abstractNumId w:val="6"/>
  </w:num>
  <w:num w:numId="22">
    <w:abstractNumId w:val="31"/>
  </w:num>
  <w:num w:numId="23">
    <w:abstractNumId w:val="18"/>
  </w:num>
  <w:num w:numId="24">
    <w:abstractNumId w:val="4"/>
  </w:num>
  <w:num w:numId="25">
    <w:abstractNumId w:val="17"/>
  </w:num>
  <w:num w:numId="26">
    <w:abstractNumId w:val="22"/>
  </w:num>
  <w:num w:numId="27">
    <w:abstractNumId w:val="27"/>
  </w:num>
  <w:num w:numId="28">
    <w:abstractNumId w:val="16"/>
  </w:num>
  <w:num w:numId="29">
    <w:abstractNumId w:val="9"/>
  </w:num>
  <w:num w:numId="30">
    <w:abstractNumId w:val="7"/>
  </w:num>
  <w:num w:numId="31">
    <w:abstractNumId w:val="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33F96"/>
    <w:rsid w:val="0007470C"/>
    <w:rsid w:val="000919B8"/>
    <w:rsid w:val="000B2885"/>
    <w:rsid w:val="000B2B01"/>
    <w:rsid w:val="000D5390"/>
    <w:rsid w:val="001023B8"/>
    <w:rsid w:val="00115488"/>
    <w:rsid w:val="001372E9"/>
    <w:rsid w:val="001538E4"/>
    <w:rsid w:val="001728F7"/>
    <w:rsid w:val="00182CE7"/>
    <w:rsid w:val="00186B48"/>
    <w:rsid w:val="0019248F"/>
    <w:rsid w:val="001B36E0"/>
    <w:rsid w:val="001C13D2"/>
    <w:rsid w:val="001F63FF"/>
    <w:rsid w:val="00203040"/>
    <w:rsid w:val="00213468"/>
    <w:rsid w:val="002528C5"/>
    <w:rsid w:val="002C2260"/>
    <w:rsid w:val="002C2B3D"/>
    <w:rsid w:val="002C5627"/>
    <w:rsid w:val="002E64BA"/>
    <w:rsid w:val="00310972"/>
    <w:rsid w:val="003562AC"/>
    <w:rsid w:val="00367818"/>
    <w:rsid w:val="00380BCF"/>
    <w:rsid w:val="00395252"/>
    <w:rsid w:val="00401C09"/>
    <w:rsid w:val="004023A7"/>
    <w:rsid w:val="00411BBB"/>
    <w:rsid w:val="00423607"/>
    <w:rsid w:val="004468A0"/>
    <w:rsid w:val="00491E70"/>
    <w:rsid w:val="004A63B3"/>
    <w:rsid w:val="004B1ADF"/>
    <w:rsid w:val="004E1FF9"/>
    <w:rsid w:val="004F4FC4"/>
    <w:rsid w:val="00524A80"/>
    <w:rsid w:val="0059138A"/>
    <w:rsid w:val="005A14B2"/>
    <w:rsid w:val="005A2CE1"/>
    <w:rsid w:val="005A304C"/>
    <w:rsid w:val="006059ED"/>
    <w:rsid w:val="00625193"/>
    <w:rsid w:val="006851AD"/>
    <w:rsid w:val="0069193F"/>
    <w:rsid w:val="00723D21"/>
    <w:rsid w:val="00733E93"/>
    <w:rsid w:val="00762C16"/>
    <w:rsid w:val="00773BFA"/>
    <w:rsid w:val="007958E3"/>
    <w:rsid w:val="007A5C4B"/>
    <w:rsid w:val="007B1200"/>
    <w:rsid w:val="007B7A36"/>
    <w:rsid w:val="007E45EE"/>
    <w:rsid w:val="00821EFB"/>
    <w:rsid w:val="00835CE9"/>
    <w:rsid w:val="00843DEE"/>
    <w:rsid w:val="008468E6"/>
    <w:rsid w:val="008712C3"/>
    <w:rsid w:val="00891334"/>
    <w:rsid w:val="00894488"/>
    <w:rsid w:val="008A142F"/>
    <w:rsid w:val="008A2261"/>
    <w:rsid w:val="008C261D"/>
    <w:rsid w:val="0093020C"/>
    <w:rsid w:val="0094046B"/>
    <w:rsid w:val="009578CE"/>
    <w:rsid w:val="0099692B"/>
    <w:rsid w:val="009C0EC2"/>
    <w:rsid w:val="009E6883"/>
    <w:rsid w:val="00A34402"/>
    <w:rsid w:val="00A72815"/>
    <w:rsid w:val="00AB155C"/>
    <w:rsid w:val="00AC1177"/>
    <w:rsid w:val="00B0408E"/>
    <w:rsid w:val="00B06F5C"/>
    <w:rsid w:val="00B17A05"/>
    <w:rsid w:val="00B33529"/>
    <w:rsid w:val="00B53D94"/>
    <w:rsid w:val="00B561BF"/>
    <w:rsid w:val="00B62FC9"/>
    <w:rsid w:val="00B74952"/>
    <w:rsid w:val="00B7528D"/>
    <w:rsid w:val="00B91E81"/>
    <w:rsid w:val="00BA4C1F"/>
    <w:rsid w:val="00BC1BA6"/>
    <w:rsid w:val="00BD5101"/>
    <w:rsid w:val="00BE396F"/>
    <w:rsid w:val="00BF3527"/>
    <w:rsid w:val="00C83D68"/>
    <w:rsid w:val="00CA6016"/>
    <w:rsid w:val="00CC01E5"/>
    <w:rsid w:val="00CC4401"/>
    <w:rsid w:val="00CD3823"/>
    <w:rsid w:val="00CE718E"/>
    <w:rsid w:val="00D05711"/>
    <w:rsid w:val="00D11B06"/>
    <w:rsid w:val="00D11FDA"/>
    <w:rsid w:val="00D17D16"/>
    <w:rsid w:val="00D338EE"/>
    <w:rsid w:val="00DA363A"/>
    <w:rsid w:val="00DB536E"/>
    <w:rsid w:val="00DD7F34"/>
    <w:rsid w:val="00DF4901"/>
    <w:rsid w:val="00E4221A"/>
    <w:rsid w:val="00EB243E"/>
    <w:rsid w:val="00EB3CFF"/>
    <w:rsid w:val="00EE3FC0"/>
    <w:rsid w:val="00F32890"/>
    <w:rsid w:val="00F7751E"/>
    <w:rsid w:val="00F974F2"/>
    <w:rsid w:val="00FA5CD8"/>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 w:type="paragraph" w:styleId="Textpoznmkypodiarou">
    <w:name w:val="footnote text"/>
    <w:basedOn w:val="Normlny"/>
    <w:link w:val="TextpoznmkypodiarouChar"/>
    <w:uiPriority w:val="99"/>
    <w:semiHidden/>
    <w:unhideWhenUsed/>
    <w:rsid w:val="004F4FC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4FC4"/>
    <w:rPr>
      <w:sz w:val="20"/>
      <w:szCs w:val="20"/>
    </w:rPr>
  </w:style>
  <w:style w:type="character" w:styleId="Odkaznapoznmkupodiarou">
    <w:name w:val="footnote reference"/>
    <w:basedOn w:val="Predvolenpsmoodseku"/>
    <w:uiPriority w:val="99"/>
    <w:semiHidden/>
    <w:unhideWhenUsed/>
    <w:rsid w:val="004F4FC4"/>
    <w:rPr>
      <w:vertAlign w:val="superscript"/>
    </w:rPr>
  </w:style>
</w:styles>
</file>

<file path=word/webSettings.xml><?xml version="1.0" encoding="utf-8"?>
<w:webSettings xmlns:r="http://schemas.openxmlformats.org/officeDocument/2006/relationships" xmlns:w="http://schemas.openxmlformats.org/wordprocessingml/2006/main">
  <w:divs>
    <w:div w:id="96098683">
      <w:bodyDiv w:val="1"/>
      <w:marLeft w:val="0"/>
      <w:marRight w:val="0"/>
      <w:marTop w:val="0"/>
      <w:marBottom w:val="0"/>
      <w:divBdr>
        <w:top w:val="none" w:sz="0" w:space="0" w:color="auto"/>
        <w:left w:val="none" w:sz="0" w:space="0" w:color="auto"/>
        <w:bottom w:val="none" w:sz="0" w:space="0" w:color="auto"/>
        <w:right w:val="none" w:sz="0" w:space="0" w:color="auto"/>
      </w:divBdr>
    </w:div>
    <w:div w:id="1027409284">
      <w:bodyDiv w:val="1"/>
      <w:marLeft w:val="0"/>
      <w:marRight w:val="0"/>
      <w:marTop w:val="0"/>
      <w:marBottom w:val="0"/>
      <w:divBdr>
        <w:top w:val="none" w:sz="0" w:space="0" w:color="auto"/>
        <w:left w:val="none" w:sz="0" w:space="0" w:color="auto"/>
        <w:bottom w:val="none" w:sz="0" w:space="0" w:color="auto"/>
        <w:right w:val="none" w:sz="0" w:space="0" w:color="auto"/>
      </w:divBdr>
    </w:div>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jani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D89C-FCEB-42B4-BBBF-185F565A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2122</Words>
  <Characters>12098</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2023-11-05T14:37:00Z</dcterms:created>
  <dcterms:modified xsi:type="dcterms:W3CDTF">2023-11-19T09:38:00Z</dcterms:modified>
</cp:coreProperties>
</file>