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F1518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F1518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F1518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F1518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4030FE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rozvodů zdravotechniky v bytech č. p. 2060</w:t>
            </w:r>
            <w:bookmarkStart w:id="0" w:name="_GoBack"/>
            <w:bookmarkEnd w:id="0"/>
          </w:p>
        </w:tc>
      </w:tr>
      <w:tr w:rsidR="000C5AE1" w:rsidRPr="003D1519" w:rsidTr="00BF1518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F1518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F1518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1518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REGIO UB, s.r.o. (za město Uherský Brod)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BF1518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</w:t>
            </w:r>
            <w:r w:rsidR="00BF1518">
              <w:rPr>
                <w:szCs w:val="20"/>
              </w:rPr>
              <w:t>5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1518" w:rsidP="000C5AE1">
            <w:pPr>
              <w:rPr>
                <w:szCs w:val="20"/>
              </w:rPr>
            </w:pPr>
            <w:r>
              <w:t>25512960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BF1518">
            <w:pPr>
              <w:rPr>
                <w:szCs w:val="20"/>
              </w:rPr>
            </w:pPr>
            <w:r>
              <w:t xml:space="preserve">Ing. </w:t>
            </w:r>
            <w:r w:rsidR="00BF1518">
              <w:t>Antonín Mikulec, jednatel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1518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Martina Kopecká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F15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BF1518">
              <w:rPr>
                <w:szCs w:val="20"/>
              </w:rPr>
              <w:t> 737 259 459</w:t>
            </w:r>
          </w:p>
        </w:tc>
      </w:tr>
      <w:tr w:rsidR="000C5AE1" w:rsidRPr="003D1519" w:rsidTr="00BF151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F1518" w:rsidP="00BF151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regioub.kopeckam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BF1518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BF151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BF1518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BF1518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BF1518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BF1518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BF1518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BF1518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BF1518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A4DFE6" wp14:editId="0C2E72E5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030FE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B3FC2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1518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CB10A-B5A2-4AAF-B334-359E5CC8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dcterms:created xsi:type="dcterms:W3CDTF">2019-08-22T08:36:00Z</dcterms:created>
  <dcterms:modified xsi:type="dcterms:W3CDTF">2019-09-18T06:39:00Z</dcterms:modified>
</cp:coreProperties>
</file>