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0A726CA6"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xml:space="preserve">, PSČ </w:t>
      </w:r>
      <w:r w:rsidR="006C1DEE">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6EFD20E6"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6C1DEE">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9EF94B5" w14:textId="1B9B5416" w:rsidR="0065697D" w:rsidRPr="0065697D" w:rsidRDefault="00545E68" w:rsidP="0065697D">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0065697D">
        <w:rPr>
          <w:rFonts w:ascii="Calibri" w:hAnsi="Calibri"/>
          <w:sz w:val="22"/>
          <w:szCs w:val="22"/>
        </w:rPr>
        <w:t xml:space="preserve">bude </w:t>
      </w:r>
      <w:r w:rsidRPr="000C3702">
        <w:rPr>
          <w:rFonts w:ascii="Calibri" w:hAnsi="Calibri"/>
          <w:sz w:val="22"/>
          <w:szCs w:val="22"/>
        </w:rPr>
        <w:t>pro Objednatele</w:t>
      </w:r>
      <w:r w:rsidR="00DF135A" w:rsidRPr="00CE72FD">
        <w:rPr>
          <w:rFonts w:ascii="Calibri" w:hAnsi="Calibri"/>
          <w:sz w:val="22"/>
          <w:szCs w:val="22"/>
        </w:rPr>
        <w:t xml:space="preserve"> </w:t>
      </w:r>
      <w:r w:rsidR="0065697D">
        <w:rPr>
          <w:rFonts w:ascii="Calibri" w:hAnsi="Calibri"/>
          <w:sz w:val="22"/>
          <w:szCs w:val="22"/>
        </w:rPr>
        <w:t>na</w:t>
      </w:r>
      <w:r w:rsidRPr="000C3702">
        <w:rPr>
          <w:rFonts w:ascii="Calibri" w:hAnsi="Calibri"/>
          <w:sz w:val="22"/>
          <w:szCs w:val="22"/>
        </w:rPr>
        <w:t xml:space="preserve"> </w:t>
      </w:r>
      <w:r w:rsidR="00026849" w:rsidRPr="00026849">
        <w:rPr>
          <w:rFonts w:ascii="Calibri" w:hAnsi="Calibri"/>
          <w:sz w:val="22"/>
          <w:szCs w:val="22"/>
        </w:rPr>
        <w:t>základě dílčích smluv na své náklady a své nebezpečí, řádně a včas</w:t>
      </w:r>
      <w:r w:rsidR="0065697D">
        <w:rPr>
          <w:rFonts w:ascii="Calibri" w:hAnsi="Calibri"/>
          <w:sz w:val="22"/>
          <w:szCs w:val="22"/>
        </w:rPr>
        <w:t xml:space="preserve"> provádět</w:t>
      </w:r>
      <w:r w:rsidR="00026849" w:rsidRPr="00026849">
        <w:rPr>
          <w:rFonts w:ascii="Calibri" w:hAnsi="Calibri"/>
          <w:sz w:val="22"/>
          <w:szCs w:val="22"/>
        </w:rPr>
        <w:t xml:space="preserve"> </w:t>
      </w:r>
      <w:r w:rsidR="0030570D">
        <w:rPr>
          <w:rFonts w:asciiTheme="minorHAnsi" w:hAnsiTheme="minorHAnsi" w:cstheme="minorHAnsi"/>
          <w:kern w:val="1"/>
          <w:sz w:val="22"/>
          <w:szCs w:val="22"/>
        </w:rPr>
        <w:t xml:space="preserve">generální opravy brzdových boxů </w:t>
      </w:r>
      <w:proofErr w:type="spellStart"/>
      <w:r w:rsidR="0030570D">
        <w:rPr>
          <w:rFonts w:asciiTheme="minorHAnsi" w:hAnsiTheme="minorHAnsi" w:cstheme="minorHAnsi"/>
          <w:kern w:val="1"/>
          <w:sz w:val="22"/>
          <w:szCs w:val="22"/>
        </w:rPr>
        <w:t>Faiveley</w:t>
      </w:r>
      <w:proofErr w:type="spellEnd"/>
      <w:r w:rsidR="0030570D">
        <w:rPr>
          <w:rFonts w:asciiTheme="minorHAnsi" w:hAnsiTheme="minorHAnsi" w:cstheme="minorHAnsi"/>
          <w:kern w:val="1"/>
          <w:sz w:val="22"/>
          <w:szCs w:val="22"/>
        </w:rPr>
        <w:t xml:space="preserve"> pro el. jednotky ř. 680</w:t>
      </w:r>
      <w:r w:rsidR="00026849" w:rsidRPr="00026849">
        <w:rPr>
          <w:rFonts w:ascii="Calibri" w:hAnsi="Calibri"/>
          <w:sz w:val="22"/>
          <w:szCs w:val="22"/>
        </w:rPr>
        <w:t xml:space="preserve">, které budou blíže specifikovány v dílčí smlouvě </w:t>
      </w:r>
      <w:r w:rsidR="0065697D">
        <w:rPr>
          <w:rFonts w:ascii="Calibri" w:hAnsi="Calibri"/>
          <w:sz w:val="22"/>
          <w:szCs w:val="22"/>
        </w:rPr>
        <w:t xml:space="preserve">a další potřebné činnosti </w:t>
      </w:r>
      <w:r w:rsidR="00026849" w:rsidRPr="00026849">
        <w:rPr>
          <w:rFonts w:ascii="Calibri" w:hAnsi="Calibri"/>
          <w:sz w:val="22"/>
          <w:szCs w:val="22"/>
        </w:rPr>
        <w:t xml:space="preserve">(dále jen „Dílo“), ve specifikaci rozsahu prací dle </w:t>
      </w:r>
      <w:r w:rsidR="00026849" w:rsidRPr="0065697D">
        <w:rPr>
          <w:rFonts w:ascii="Calibri" w:hAnsi="Calibri"/>
          <w:b/>
          <w:bCs/>
          <w:sz w:val="22"/>
          <w:szCs w:val="22"/>
        </w:rPr>
        <w:t>Přílohy č</w:t>
      </w:r>
      <w:r w:rsidR="0030570D" w:rsidRPr="0065697D">
        <w:rPr>
          <w:rFonts w:ascii="Calibri" w:hAnsi="Calibri"/>
          <w:b/>
          <w:bCs/>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w:t>
      </w:r>
      <w:r w:rsidR="0065697D">
        <w:rPr>
          <w:rFonts w:ascii="Calibri" w:hAnsi="Calibri"/>
          <w:sz w:val="22"/>
          <w:szCs w:val="22"/>
        </w:rPr>
        <w:t>Zadání zakázky</w:t>
      </w:r>
      <w:r w:rsidR="004B0DC2">
        <w:rPr>
          <w:rFonts w:ascii="Calibri" w:hAnsi="Calibri"/>
          <w:sz w:val="22"/>
          <w:szCs w:val="22"/>
        </w:rPr>
        <w:t xml:space="preserve"> a </w:t>
      </w:r>
      <w:r w:rsidR="004B0DC2" w:rsidRPr="0065697D">
        <w:rPr>
          <w:rFonts w:ascii="Calibri" w:hAnsi="Calibri"/>
          <w:b/>
          <w:bCs/>
          <w:sz w:val="22"/>
          <w:szCs w:val="22"/>
        </w:rPr>
        <w:t>Přílohy č. 5</w:t>
      </w:r>
      <w:r w:rsidR="004B0DC2">
        <w:rPr>
          <w:rFonts w:ascii="Calibri" w:hAnsi="Calibri"/>
          <w:sz w:val="22"/>
          <w:szCs w:val="22"/>
        </w:rPr>
        <w:t xml:space="preserve"> této Rámcové smlouvy – Technická a výkresová specifikace prací</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67065B7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F6E4D0C" w14:textId="1A811CCB" w:rsidR="0065697D" w:rsidRDefault="0065697D" w:rsidP="00545E68">
      <w:pPr>
        <w:numPr>
          <w:ilvl w:val="0"/>
          <w:numId w:val="25"/>
        </w:numPr>
        <w:spacing w:before="60"/>
        <w:ind w:left="567" w:hanging="567"/>
        <w:jc w:val="both"/>
        <w:rPr>
          <w:rFonts w:ascii="Calibri" w:hAnsi="Calibri"/>
          <w:sz w:val="22"/>
          <w:szCs w:val="22"/>
        </w:rPr>
      </w:pPr>
      <w:r>
        <w:rPr>
          <w:rFonts w:ascii="Calibri" w:hAnsi="Calibri"/>
          <w:sz w:val="22"/>
          <w:szCs w:val="22"/>
        </w:rPr>
        <w:t>V souvislosti s prováděním Díla se Zhotovitel zavazuje Objednateli dodat i materiál specifikovaný v </w:t>
      </w:r>
      <w:r w:rsidRPr="0065697D">
        <w:rPr>
          <w:rFonts w:ascii="Calibri" w:hAnsi="Calibri"/>
          <w:b/>
          <w:bCs/>
          <w:sz w:val="22"/>
          <w:szCs w:val="22"/>
        </w:rPr>
        <w:t>Příloze č.</w:t>
      </w:r>
      <w:r>
        <w:rPr>
          <w:rFonts w:ascii="Calibri" w:hAnsi="Calibri"/>
          <w:b/>
          <w:bCs/>
          <w:sz w:val="22"/>
          <w:szCs w:val="22"/>
        </w:rPr>
        <w:t> </w:t>
      </w:r>
      <w:r w:rsidRPr="0065697D">
        <w:rPr>
          <w:rFonts w:ascii="Calibri" w:hAnsi="Calibri"/>
          <w:b/>
          <w:bCs/>
          <w:sz w:val="22"/>
          <w:szCs w:val="22"/>
        </w:rPr>
        <w:t>6</w:t>
      </w:r>
      <w:r>
        <w:rPr>
          <w:rFonts w:ascii="Calibri" w:hAnsi="Calibri"/>
          <w:sz w:val="22"/>
          <w:szCs w:val="22"/>
        </w:rPr>
        <w:t xml:space="preserve"> Smlouvy – </w:t>
      </w:r>
      <w:r w:rsidR="00AA55F4">
        <w:rPr>
          <w:rFonts w:ascii="Calibri" w:hAnsi="Calibri"/>
          <w:sz w:val="22"/>
          <w:szCs w:val="22"/>
        </w:rPr>
        <w:t>Ceník m</w:t>
      </w:r>
      <w:r>
        <w:rPr>
          <w:rFonts w:ascii="Calibri" w:hAnsi="Calibri"/>
          <w:sz w:val="22"/>
          <w:szCs w:val="22"/>
        </w:rPr>
        <w:t>ateriál</w:t>
      </w:r>
      <w:r w:rsidR="00AA55F4">
        <w:rPr>
          <w:rFonts w:ascii="Calibri" w:hAnsi="Calibri"/>
          <w:sz w:val="22"/>
          <w:szCs w:val="22"/>
        </w:rPr>
        <w:t>u</w:t>
      </w:r>
      <w:r>
        <w:rPr>
          <w:rFonts w:ascii="Calibri" w:hAnsi="Calibri"/>
          <w:sz w:val="22"/>
          <w:szCs w:val="22"/>
        </w:rPr>
        <w:t>, a to z podmínek stanovených touto a předmětnou Dílčí smlouvou.</w:t>
      </w:r>
    </w:p>
    <w:p w14:paraId="2890F2D9" w14:textId="327AE34A" w:rsidR="00545E68" w:rsidRPr="00CE72FD"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lastRenderedPageBreak/>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4F99F0" w14:textId="26B9DD96" w:rsidR="00ED0E45" w:rsidRDefault="00233302" w:rsidP="00026849">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E6EED">
        <w:rPr>
          <w:rFonts w:ascii="Calibri" w:hAnsi="Calibri"/>
          <w:sz w:val="22"/>
          <w:szCs w:val="22"/>
        </w:rPr>
        <w:t>7</w:t>
      </w:r>
      <w:r w:rsidR="00026849" w:rsidRPr="00026849">
        <w:rPr>
          <w:rFonts w:ascii="Calibri" w:hAnsi="Calibri"/>
          <w:sz w:val="22"/>
          <w:szCs w:val="22"/>
        </w:rPr>
        <w:t xml:space="preserve"> kusů celkem</w:t>
      </w:r>
      <w:r w:rsidR="00527B6B">
        <w:rPr>
          <w:rFonts w:ascii="Calibri" w:hAnsi="Calibri"/>
          <w:sz w:val="22"/>
          <w:szCs w:val="22"/>
        </w:rPr>
        <w:t>.</w:t>
      </w:r>
    </w:p>
    <w:p w14:paraId="112CEE27" w14:textId="231A0A5D"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podpisem </w:t>
      </w:r>
      <w:r w:rsidRPr="00D4753C">
        <w:rPr>
          <w:rFonts w:ascii="Calibri" w:hAnsi="Calibri" w:cs="Helv"/>
          <w:sz w:val="22"/>
          <w:szCs w:val="22"/>
        </w:rPr>
        <w:t>ředitele</w:t>
      </w:r>
      <w:r w:rsidRPr="00D4753C">
        <w:rPr>
          <w:rFonts w:ascii="Calibri" w:hAnsi="Calibri"/>
          <w:sz w:val="22"/>
          <w:szCs w:val="22"/>
        </w:rPr>
        <w:t xml:space="preserve"> </w:t>
      </w:r>
      <w:r w:rsidR="00F9223D" w:rsidRPr="00D4753C">
        <w:rPr>
          <w:rFonts w:ascii="Calibri" w:hAnsi="Calibri"/>
          <w:sz w:val="22"/>
          <w:szCs w:val="22"/>
        </w:rPr>
        <w:t xml:space="preserve">odboru </w:t>
      </w:r>
      <w:r w:rsidR="00D4753C" w:rsidRPr="00D4753C">
        <w:rPr>
          <w:rFonts w:ascii="Calibri" w:hAnsi="Calibri"/>
          <w:sz w:val="22"/>
          <w:szCs w:val="22"/>
        </w:rPr>
        <w:t xml:space="preserve">nákupu a </w:t>
      </w:r>
      <w:r w:rsidR="00F9223D" w:rsidRPr="00D4753C">
        <w:rPr>
          <w:rFonts w:ascii="Calibri" w:hAnsi="Calibri"/>
          <w:sz w:val="22"/>
          <w:szCs w:val="22"/>
        </w:rPr>
        <w:t>logistiky</w:t>
      </w:r>
      <w:r w:rsidRPr="00D4753C">
        <w:rPr>
          <w:rFonts w:ascii="Calibri" w:hAnsi="Calibri"/>
          <w:sz w:val="22"/>
          <w:szCs w:val="22"/>
        </w:rPr>
        <w:t xml:space="preserve"> Objednatele</w:t>
      </w:r>
      <w:r w:rsidRPr="00D4753C">
        <w:rPr>
          <w:rFonts w:ascii="Calibri" w:hAnsi="Calibri" w:cs="Helv"/>
          <w:sz w:val="22"/>
          <w:szCs w:val="22"/>
        </w:rPr>
        <w:t>,</w:t>
      </w:r>
      <w:r w:rsidRPr="00233302">
        <w:rPr>
          <w:rFonts w:ascii="Calibri" w:hAnsi="Calibri" w:cs="Helv"/>
          <w:sz w:val="22"/>
          <w:szCs w:val="22"/>
        </w:rPr>
        <w:t xml:space="preserve">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36139B29"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 xml:space="preserve">zpět Objednateli do </w:t>
      </w:r>
      <w:r w:rsidR="00D65607">
        <w:rPr>
          <w:rFonts w:ascii="Calibri" w:hAnsi="Calibri"/>
          <w:sz w:val="22"/>
          <w:szCs w:val="22"/>
        </w:rPr>
        <w:t>pěti</w:t>
      </w:r>
      <w:r w:rsidR="008E0207" w:rsidRPr="008E6EED">
        <w:rPr>
          <w:rFonts w:ascii="Calibri" w:hAnsi="Calibri"/>
          <w:sz w:val="22"/>
          <w:szCs w:val="22"/>
        </w:rPr>
        <w:t xml:space="preserve"> (</w:t>
      </w:r>
      <w:r w:rsidR="00D65607">
        <w:rPr>
          <w:rFonts w:ascii="Calibri" w:hAnsi="Calibri"/>
          <w:sz w:val="22"/>
          <w:szCs w:val="22"/>
        </w:rPr>
        <w:t>5</w:t>
      </w:r>
      <w:r w:rsidR="008E0207" w:rsidRPr="008E6EED">
        <w:rPr>
          <w:rFonts w:ascii="Calibri" w:hAnsi="Calibri"/>
          <w:sz w:val="22"/>
          <w:szCs w:val="22"/>
        </w:rPr>
        <w:t>)</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2F708C57" w14:textId="5A8568CF" w:rsidR="00837258"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08CE580D"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w:t>
      </w:r>
      <w:r w:rsidR="00D65607">
        <w:rPr>
          <w:rFonts w:ascii="Calibri" w:hAnsi="Calibri"/>
          <w:sz w:val="22"/>
          <w:szCs w:val="22"/>
        </w:rPr>
        <w:t>pěti</w:t>
      </w:r>
      <w:r w:rsidRPr="00BB20BF">
        <w:rPr>
          <w:rFonts w:ascii="Calibri" w:hAnsi="Calibri"/>
          <w:sz w:val="22"/>
          <w:szCs w:val="22"/>
        </w:rPr>
        <w:t xml:space="preserve"> </w:t>
      </w:r>
      <w:r w:rsidR="008E0207">
        <w:rPr>
          <w:rFonts w:ascii="Calibri" w:hAnsi="Calibri"/>
          <w:sz w:val="22"/>
          <w:szCs w:val="22"/>
        </w:rPr>
        <w:t>(</w:t>
      </w:r>
      <w:r w:rsidR="00D65607">
        <w:rPr>
          <w:rFonts w:ascii="Calibri" w:hAnsi="Calibri"/>
          <w:sz w:val="22"/>
          <w:szCs w:val="22"/>
        </w:rPr>
        <w:t>5</w:t>
      </w:r>
      <w:r w:rsidR="008E0207">
        <w:rPr>
          <w:rFonts w:ascii="Calibri" w:hAnsi="Calibri"/>
          <w:sz w:val="22"/>
          <w:szCs w:val="22"/>
        </w:rPr>
        <w:t xml:space="preserve">)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34645177" w14:textId="5C82731D" w:rsidR="004E6ED5" w:rsidRPr="007852DC"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 xml:space="preserve">Je-li k provedení Díla nutná součinnost Objednatele,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r w:rsidR="00026849" w:rsidRPr="00026849">
        <w:rPr>
          <w:rFonts w:ascii="Calibri" w:hAnsi="Calibri"/>
          <w:sz w:val="22"/>
          <w:szCs w:val="22"/>
        </w:rPr>
        <w:t xml:space="preserve">Po uzavření Dílčí smlouvy a doručení kusů k provedení Díla, je Zhotovitel povinen provést jejich prohlídku, a to nejpozději do </w:t>
      </w:r>
      <w:r w:rsidR="00D65607">
        <w:rPr>
          <w:rFonts w:ascii="Calibri" w:hAnsi="Calibri"/>
          <w:sz w:val="22"/>
          <w:szCs w:val="22"/>
        </w:rPr>
        <w:t>dvaceti jedna (21)</w:t>
      </w:r>
      <w:r w:rsidR="00026849" w:rsidRPr="00026849">
        <w:rPr>
          <w:rFonts w:ascii="Calibri" w:hAnsi="Calibri"/>
          <w:sz w:val="22"/>
          <w:szCs w:val="22"/>
        </w:rPr>
        <w:t xml:space="preserve"> pracovních dnů ode dne doručení a doručit Objednateli </w:t>
      </w:r>
      <w:r w:rsidR="003D6741">
        <w:rPr>
          <w:rFonts w:ascii="Calibri" w:hAnsi="Calibri"/>
          <w:sz w:val="22"/>
          <w:szCs w:val="22"/>
        </w:rPr>
        <w:t>P</w:t>
      </w:r>
      <w:r w:rsidR="00026849" w:rsidRPr="00026849">
        <w:rPr>
          <w:rFonts w:ascii="Calibri" w:hAnsi="Calibri"/>
          <w:sz w:val="22"/>
          <w:szCs w:val="22"/>
        </w:rPr>
        <w:t xml:space="preserve">rotokol o kontrole každého jednotlivého kusu, a to na e-mailové adresy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xml:space="preserve"> a </w:t>
      </w:r>
      <w:r w:rsidR="007C0F3C" w:rsidRPr="0024281B">
        <w:rPr>
          <w:rFonts w:ascii="Calibri" w:hAnsi="Calibri"/>
          <w:sz w:val="22"/>
          <w:szCs w:val="22"/>
          <w:highlight w:val="yellow"/>
        </w:rPr>
        <w:t>..........</w:t>
      </w:r>
      <w:r w:rsidR="00026849" w:rsidRPr="0024281B">
        <w:rPr>
          <w:rFonts w:ascii="Calibri" w:hAnsi="Calibri"/>
          <w:sz w:val="22"/>
          <w:szCs w:val="22"/>
          <w:highlight w:val="yellow"/>
        </w:rPr>
        <w:t>@dpov.cz</w:t>
      </w:r>
      <w:r w:rsidR="00026849" w:rsidRPr="00026849">
        <w:rPr>
          <w:rFonts w:ascii="Calibri" w:hAnsi="Calibri"/>
          <w:sz w:val="22"/>
          <w:szCs w:val="22"/>
        </w:rPr>
        <w:t>. V případě marného zmeškání této lhůty se má za to, že jednotlivé kusy jsou způsobilé k provedení Díla</w:t>
      </w:r>
      <w:r w:rsidR="003C2B43">
        <w:rPr>
          <w:rFonts w:ascii="Calibri" w:hAnsi="Calibri"/>
          <w:sz w:val="22"/>
          <w:szCs w:val="22"/>
        </w:rPr>
        <w:t>, a Zhotovitel je povinen Dílo provést za sjednanou cenu, i kdyby se ukázalo, že tomu tak nebylo, ledaže mu v dodržení lhůty zabránila vyšší moc</w:t>
      </w:r>
      <w:r w:rsidR="00026849" w:rsidRPr="00026849">
        <w:rPr>
          <w:rFonts w:ascii="Calibri" w:hAnsi="Calibri"/>
          <w:sz w:val="22"/>
          <w:szCs w:val="22"/>
        </w:rPr>
        <w:t xml:space="preserve">. V tomto protokolu musí být obsažen technický stav každého doručeného kusu s tím, že v případě, že Zhotovitel při této kontrolu zjistí jakoukoliv další potřebu opravy konkrétního kusu, je povinen toto uvést v protokolu včetně fotodokumentace, navržení způsobu opravy a navýšení ceny dle příslušné Dílčí smlouvy. </w:t>
      </w:r>
      <w:r w:rsidR="00026849" w:rsidRPr="007852DC">
        <w:rPr>
          <w:rFonts w:ascii="Calibri" w:hAnsi="Calibri"/>
          <w:sz w:val="22"/>
          <w:szCs w:val="22"/>
        </w:rPr>
        <w:t xml:space="preserve">Objednatel je povinen se ve lhůtě 5 pracovních dní vyjádřit, </w:t>
      </w:r>
      <w:proofErr w:type="gramStart"/>
      <w:r w:rsidR="00026849" w:rsidRPr="007852DC">
        <w:rPr>
          <w:rFonts w:ascii="Calibri" w:hAnsi="Calibri"/>
          <w:sz w:val="22"/>
          <w:szCs w:val="22"/>
        </w:rPr>
        <w:t>zda-li</w:t>
      </w:r>
      <w:proofErr w:type="gramEnd"/>
      <w:r w:rsidR="00026849" w:rsidRPr="007852DC">
        <w:rPr>
          <w:rFonts w:ascii="Calibri" w:hAnsi="Calibri"/>
          <w:sz w:val="22"/>
          <w:szCs w:val="22"/>
        </w:rPr>
        <w:t xml:space="preserve"> souhlasí s tímto rozšířením předmětu realizační smlouvy, když marným uplynutím lhůty nebo doručením souhlasu, se má za to, že byl uzavřen dodatek k příslušné realizační smlouvě. Objednatel je </w:t>
      </w:r>
      <w:r w:rsidR="00026849" w:rsidRPr="007852DC">
        <w:rPr>
          <w:rFonts w:ascii="Calibri" w:hAnsi="Calibri"/>
          <w:sz w:val="22"/>
          <w:szCs w:val="22"/>
        </w:rPr>
        <w:lastRenderedPageBreak/>
        <w:t xml:space="preserve">oprávněn v době běhu lhůty pro odsouhlasení rozšíření předmětu realizační smlouvy si vyhradit právo pro kontrolu jednotlivých kusů, když v takovém případě se tato lhůta staví a počne běžet opětovně až po provedení fyzické kontroly kusů v místě plnění, která však nesmí být později než 5 pracovních dní po doručení výhrady a nesmí trvat více 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w:t>
      </w:r>
      <w:r w:rsidR="007F3EF3" w:rsidRPr="007852DC">
        <w:rPr>
          <w:rFonts w:ascii="Calibri" w:hAnsi="Calibri"/>
          <w:sz w:val="22"/>
          <w:szCs w:val="22"/>
        </w:rPr>
        <w:t xml:space="preserve">Pokud Zhotovitel provede opravy bez odsouhlasení rozsahu a ceny, je Objednatel oprávněn odmítnout uhradit </w:t>
      </w:r>
      <w:r w:rsidR="003B04DF" w:rsidRPr="007852DC">
        <w:rPr>
          <w:rFonts w:ascii="Calibri" w:hAnsi="Calibri"/>
          <w:sz w:val="22"/>
          <w:szCs w:val="22"/>
        </w:rPr>
        <w:t xml:space="preserve">navýšenou </w:t>
      </w:r>
      <w:r w:rsidR="007F3EF3" w:rsidRPr="007852DC">
        <w:rPr>
          <w:rFonts w:ascii="Calibri" w:hAnsi="Calibri"/>
          <w:sz w:val="22"/>
          <w:szCs w:val="22"/>
        </w:rPr>
        <w:t>cenu Díla u takto opravené movité věci.</w:t>
      </w:r>
      <w:r w:rsidR="004E6ED5" w:rsidRPr="007852DC">
        <w:rPr>
          <w:rFonts w:ascii="Calibri" w:hAnsi="Calibri"/>
          <w:sz w:val="22"/>
          <w:szCs w:val="22"/>
        </w:rPr>
        <w:t xml:space="preserve"> Pověřeným zástupcem Objednatele je: pan </w:t>
      </w:r>
      <w:r w:rsidR="007852DC" w:rsidRPr="0024281B">
        <w:rPr>
          <w:rFonts w:ascii="Calibri" w:hAnsi="Calibri"/>
          <w:sz w:val="22"/>
          <w:szCs w:val="22"/>
          <w:highlight w:val="yellow"/>
        </w:rPr>
        <w:t>……</w:t>
      </w:r>
      <w:proofErr w:type="gramStart"/>
      <w:r w:rsidR="007852DC" w:rsidRPr="0024281B">
        <w:rPr>
          <w:rFonts w:ascii="Calibri" w:hAnsi="Calibri"/>
          <w:sz w:val="22"/>
          <w:szCs w:val="22"/>
          <w:highlight w:val="yellow"/>
        </w:rPr>
        <w:t>…….</w:t>
      </w:r>
      <w:proofErr w:type="gramEnd"/>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 e-mail: </w:t>
      </w:r>
      <w:r w:rsidR="007852DC" w:rsidRPr="0024281B">
        <w:rPr>
          <w:rFonts w:ascii="Calibri" w:hAnsi="Calibri"/>
          <w:sz w:val="22"/>
          <w:szCs w:val="22"/>
          <w:highlight w:val="yellow"/>
        </w:rPr>
        <w:t>..................</w:t>
      </w:r>
      <w:r w:rsidR="004E6ED5" w:rsidRPr="0024281B">
        <w:rPr>
          <w:rFonts w:ascii="Calibri" w:hAnsi="Calibri"/>
          <w:sz w:val="22"/>
          <w:szCs w:val="22"/>
          <w:highlight w:val="yellow"/>
        </w:rPr>
        <w:t xml:space="preserve">@dpov.cz, Tel.: +420 </w:t>
      </w:r>
      <w:r w:rsidR="007852DC" w:rsidRPr="0024281B">
        <w:rPr>
          <w:rFonts w:ascii="Calibri" w:hAnsi="Calibri"/>
          <w:sz w:val="22"/>
          <w:szCs w:val="22"/>
          <w:highlight w:val="yellow"/>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w:t>
      </w:r>
      <w:proofErr w:type="gramStart"/>
      <w:r w:rsidRPr="0024281B">
        <w:rPr>
          <w:rFonts w:ascii="Calibri" w:hAnsi="Calibri"/>
          <w:sz w:val="22"/>
          <w:szCs w:val="22"/>
          <w:highlight w:val="yellow"/>
        </w:rPr>
        <w:t>…….</w:t>
      </w:r>
      <w:proofErr w:type="gramEnd"/>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07C5E921"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3D118233"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027458">
        <w:rPr>
          <w:rFonts w:asciiTheme="minorHAnsi" w:hAnsiTheme="minorHAnsi" w:cs="Arial"/>
          <w:sz w:val="22"/>
          <w:szCs w:val="22"/>
          <w:highlight w:val="yellow"/>
        </w:rPr>
        <w:t>… dní</w:t>
      </w:r>
      <w:r>
        <w:rPr>
          <w:rFonts w:asciiTheme="minorHAnsi" w:hAnsiTheme="minorHAnsi" w:cs="Arial"/>
          <w:sz w:val="22"/>
          <w:szCs w:val="22"/>
        </w:rPr>
        <w:t xml:space="preserve"> ode dne, kdy doručí Objednateli </w:t>
      </w:r>
      <w:r>
        <w:rPr>
          <w:rFonts w:ascii="Calibri" w:hAnsi="Calibri"/>
          <w:sz w:val="22"/>
          <w:szCs w:val="22"/>
        </w:rPr>
        <w:t>P</w:t>
      </w:r>
      <w:r w:rsidRPr="00026849">
        <w:rPr>
          <w:rFonts w:ascii="Calibri" w:hAnsi="Calibri"/>
          <w:sz w:val="22"/>
          <w:szCs w:val="22"/>
        </w:rPr>
        <w:t>rotokol o kontrole jednotlivého kusu</w:t>
      </w:r>
      <w:r>
        <w:rPr>
          <w:rFonts w:ascii="Calibri" w:hAnsi="Calibri"/>
          <w:sz w:val="22"/>
          <w:szCs w:val="22"/>
        </w:rPr>
        <w:t xml:space="preserve"> k opravě.</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4DFCCF43"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oprávněn</w:t>
      </w:r>
      <w:r w:rsidR="00E87F82">
        <w:rPr>
          <w:rFonts w:asciiTheme="minorHAnsi" w:hAnsiTheme="minorHAnsi" w:cs="Arial"/>
          <w:sz w:val="22"/>
          <w:szCs w:val="22"/>
        </w:rPr>
        <w:t xml:space="preserve"> po vzájemné dohodě</w:t>
      </w:r>
      <w:r w:rsidR="008778D9">
        <w:rPr>
          <w:rFonts w:asciiTheme="minorHAnsi" w:hAnsiTheme="minorHAnsi" w:cs="Arial"/>
          <w:sz w:val="22"/>
          <w:szCs w:val="22"/>
        </w:rPr>
        <w:t xml:space="preserve">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332B40EA"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2A4ADD"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2593168B" w:rsidR="005F719C" w:rsidRPr="00483FCA" w:rsidRDefault="00483FCA" w:rsidP="005F719C">
      <w:pPr>
        <w:pStyle w:val="Odstavecseseznamem"/>
        <w:numPr>
          <w:ilvl w:val="0"/>
          <w:numId w:val="24"/>
        </w:numPr>
        <w:spacing w:before="60"/>
        <w:ind w:left="567" w:hanging="567"/>
        <w:contextualSpacing w:val="0"/>
        <w:jc w:val="both"/>
        <w:rPr>
          <w:rFonts w:asciiTheme="minorHAnsi" w:hAnsiTheme="minorHAnsi" w:cstheme="minorHAnsi"/>
          <w:b/>
          <w:i/>
          <w:iCs/>
          <w:sz w:val="22"/>
          <w:szCs w:val="22"/>
        </w:rPr>
      </w:pPr>
      <w:r w:rsidRPr="00483FCA">
        <w:rPr>
          <w:rFonts w:asciiTheme="minorHAnsi" w:hAnsiTheme="minorHAnsi" w:cs="Arial"/>
          <w:i/>
          <w:iCs/>
          <w:sz w:val="22"/>
          <w:szCs w:val="22"/>
        </w:rPr>
        <w:t xml:space="preserve">Není obsazeno </w:t>
      </w:r>
      <w:r w:rsidR="005F719C" w:rsidRPr="00483FCA" w:rsidDel="00F226F7">
        <w:rPr>
          <w:rFonts w:asciiTheme="minorHAnsi" w:hAnsiTheme="minorHAnsi" w:cs="Arial"/>
          <w:i/>
          <w:iCs/>
          <w:sz w:val="22"/>
          <w:szCs w:val="22"/>
        </w:rPr>
        <w:t xml:space="preserve"> </w:t>
      </w:r>
    </w:p>
    <w:p w14:paraId="61132FC7" w14:textId="0266DA17" w:rsidR="00EE013C" w:rsidRPr="006F065B" w:rsidRDefault="00483FCA" w:rsidP="00D87954">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6F065B">
        <w:rPr>
          <w:rFonts w:asciiTheme="minorHAnsi" w:hAnsiTheme="minorHAnsi" w:cs="Arial"/>
          <w:sz w:val="22"/>
          <w:szCs w:val="22"/>
        </w:rPr>
        <w:t xml:space="preserve">Smluvní strany se dohodly, že plnění bude probíhat prostřednictvím dodání Díla do provozovny klienta Objednatele a sice provozovny ČD, a.s. na adrese: Oblastní centrum údržby Střed (OCÚ Střed), Chodovská 1476/3b, 141 00 Praha 4. Smluvní strany se dále dohodly, že Objednatel je oprávněn místo plnění určit </w:t>
      </w:r>
      <w:r w:rsidRPr="006F065B">
        <w:rPr>
          <w:rFonts w:asciiTheme="minorHAnsi" w:hAnsiTheme="minorHAnsi" w:cs="Arial"/>
          <w:sz w:val="22"/>
          <w:szCs w:val="22"/>
        </w:rPr>
        <w:lastRenderedPageBreak/>
        <w:t xml:space="preserve">v objednávce a to odkazem na provozní středisko oprav PSO Nymburk, na adrese Provozní středisko oprav Nymburk, Poděbradská 358, 288 68. Dále je Objednatel jako místo plnění určit i jiná oblastní centra </w:t>
      </w:r>
      <w:r w:rsidR="006F065B" w:rsidRPr="006F065B">
        <w:rPr>
          <w:rFonts w:asciiTheme="minorHAnsi" w:hAnsiTheme="minorHAnsi" w:cs="Arial"/>
          <w:sz w:val="22"/>
          <w:szCs w:val="22"/>
        </w:rPr>
        <w:t xml:space="preserve">údržby ČD, a.s. na území České republiky. Dokumentaci souvisejícím s plněním Díla Zhotovitel doručí fyzicky společně s Dílem a </w:t>
      </w:r>
      <w:r w:rsidR="00EE013C" w:rsidRPr="006F065B">
        <w:rPr>
          <w:rFonts w:asciiTheme="minorHAnsi" w:hAnsiTheme="minorHAnsi" w:cs="Arial"/>
          <w:sz w:val="22"/>
          <w:szCs w:val="22"/>
        </w:rPr>
        <w:t xml:space="preserve">zároveň v elektronické podobě na e-mailovou adresu: </w:t>
      </w:r>
      <w:r w:rsidR="002A4ADD" w:rsidRPr="006F065B">
        <w:rPr>
          <w:rFonts w:asciiTheme="minorHAnsi" w:hAnsiTheme="minorHAnsi" w:cs="Arial"/>
          <w:sz w:val="22"/>
          <w:szCs w:val="22"/>
          <w:highlight w:val="yellow"/>
        </w:rPr>
        <w:t>………</w:t>
      </w:r>
      <w:r w:rsidR="00EE013C" w:rsidRPr="006F065B">
        <w:rPr>
          <w:rFonts w:asciiTheme="minorHAnsi" w:hAnsiTheme="minorHAnsi" w:cs="Arial"/>
          <w:sz w:val="22"/>
          <w:szCs w:val="22"/>
          <w:highlight w:val="yellow"/>
        </w:rPr>
        <w:t>@dpov.cz</w:t>
      </w:r>
      <w:r w:rsidR="002A4ADD" w:rsidRPr="006F065B">
        <w:rPr>
          <w:rFonts w:asciiTheme="minorHAnsi" w:hAnsiTheme="minorHAnsi" w:cs="Arial"/>
          <w:sz w:val="22"/>
          <w:szCs w:val="22"/>
          <w:highlight w:val="yellow"/>
        </w:rPr>
        <w:t xml:space="preserve"> </w:t>
      </w:r>
      <w:r w:rsidR="00EE013C" w:rsidRPr="006F065B">
        <w:rPr>
          <w:rFonts w:asciiTheme="minorHAnsi" w:hAnsiTheme="minorHAnsi" w:cs="Arial"/>
          <w:sz w:val="22"/>
          <w:szCs w:val="22"/>
          <w:highlight w:val="yellow"/>
        </w:rPr>
        <w:t xml:space="preserve">a </w:t>
      </w:r>
      <w:hyperlink r:id="rId11" w:history="1">
        <w:r w:rsidR="002A4ADD" w:rsidRPr="006F065B">
          <w:rPr>
            <w:rStyle w:val="Hypertextovodkaz"/>
            <w:rFonts w:asciiTheme="minorHAnsi" w:hAnsiTheme="minorHAnsi" w:cs="Arial"/>
            <w:sz w:val="22"/>
            <w:szCs w:val="22"/>
            <w:highlight w:val="yellow"/>
          </w:rPr>
          <w:t>......................@dpov.cz</w:t>
        </w:r>
      </w:hyperlink>
      <w:r w:rsidR="00EE013C" w:rsidRPr="006F065B">
        <w:rPr>
          <w:rFonts w:asciiTheme="minorHAnsi" w:hAnsiTheme="minorHAnsi" w:cs="Arial"/>
          <w:sz w:val="22"/>
          <w:szCs w:val="22"/>
          <w:highlight w:val="yellow"/>
        </w:rPr>
        <w:t>.</w:t>
      </w:r>
    </w:p>
    <w:p w14:paraId="034581E7" w14:textId="2020BC31"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3.23</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mlouvy, a to 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Pr="00246141">
        <w:rPr>
          <w:rFonts w:asciiTheme="minorHAnsi" w:hAnsiTheme="minorHAnsi" w:cs="Arial"/>
          <w:sz w:val="22"/>
          <w:szCs w:val="22"/>
        </w:rPr>
        <w:t>.</w:t>
      </w:r>
      <w:r w:rsidR="003D09FB">
        <w:rPr>
          <w:rFonts w:asciiTheme="minorHAnsi" w:hAnsiTheme="minorHAnsi" w:cs="Arial"/>
          <w:sz w:val="22"/>
          <w:szCs w:val="22"/>
        </w:rPr>
        <w:t>, čl. 3.12. a čl. 3.22. Rámcové</w:t>
      </w:r>
      <w:r w:rsidRPr="00246141">
        <w:rPr>
          <w:rFonts w:asciiTheme="minorHAnsi" w:hAnsiTheme="minorHAnsi" w:cs="Arial"/>
          <w:sz w:val="22"/>
          <w:szCs w:val="22"/>
        </w:rPr>
        <w:t xml:space="preserve"> smlouvy.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3.11</w:t>
      </w:r>
      <w:r w:rsidR="003D09FB" w:rsidRPr="00246141">
        <w:rPr>
          <w:rFonts w:asciiTheme="minorHAnsi" w:hAnsiTheme="minorHAnsi" w:cs="Arial"/>
          <w:sz w:val="22"/>
          <w:szCs w:val="22"/>
        </w:rPr>
        <w:t>.</w:t>
      </w:r>
      <w:r w:rsidR="003D09FB">
        <w:rPr>
          <w:rFonts w:asciiTheme="minorHAnsi" w:hAnsiTheme="minorHAnsi" w:cs="Arial"/>
          <w:sz w:val="22"/>
          <w:szCs w:val="22"/>
        </w:rPr>
        <w:t>, čl. 3.12. a čl. 3.22.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3794A244"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3.24</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D26ECAD" w14:textId="77777777" w:rsidR="0065697D"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proofErr w:type="gramStart"/>
      <w:r w:rsidR="000039E4" w:rsidRPr="000039E4">
        <w:rPr>
          <w:rFonts w:ascii="Calibri" w:hAnsi="Calibri"/>
          <w:sz w:val="22"/>
          <w:szCs w:val="22"/>
          <w:highlight w:val="yellow"/>
        </w:rPr>
        <w:t>…</w:t>
      </w:r>
      <w:r w:rsidRPr="000039E4">
        <w:rPr>
          <w:rFonts w:ascii="Calibri" w:hAnsi="Calibri"/>
          <w:sz w:val="22"/>
          <w:szCs w:val="22"/>
          <w:highlight w:val="yellow"/>
        </w:rPr>
        <w:t>,-</w:t>
      </w:r>
      <w:proofErr w:type="gramEnd"/>
      <w:r w:rsidRPr="004E6ED5">
        <w:rPr>
          <w:rFonts w:ascii="Calibri" w:hAnsi="Calibri"/>
          <w:sz w:val="22"/>
          <w:szCs w:val="22"/>
        </w:rPr>
        <w:t xml:space="preserve"> </w:t>
      </w:r>
      <w:r w:rsidR="00D10E43">
        <w:rPr>
          <w:rFonts w:ascii="Calibri" w:hAnsi="Calibri"/>
          <w:sz w:val="22"/>
          <w:szCs w:val="22"/>
        </w:rPr>
        <w:t>EUR</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euro</w:t>
      </w:r>
      <w:r w:rsidRPr="004E6ED5">
        <w:rPr>
          <w:rFonts w:ascii="Calibri" w:hAnsi="Calibri"/>
          <w:sz w:val="22"/>
          <w:szCs w:val="22"/>
        </w:rPr>
        <w:t xml:space="preserve">) za jeden kus </w:t>
      </w:r>
      <w:r w:rsidR="00D10E43">
        <w:rPr>
          <w:rFonts w:ascii="Calibri" w:hAnsi="Calibri"/>
          <w:sz w:val="22"/>
          <w:szCs w:val="22"/>
        </w:rPr>
        <w:t xml:space="preserve">generální </w:t>
      </w:r>
      <w:r w:rsidRPr="004E6ED5">
        <w:rPr>
          <w:rFonts w:ascii="Calibri" w:hAnsi="Calibri"/>
          <w:sz w:val="22"/>
          <w:szCs w:val="22"/>
        </w:rPr>
        <w:t>opravy</w:t>
      </w:r>
      <w:r w:rsidR="00D10E43">
        <w:rPr>
          <w:rFonts w:ascii="Calibri" w:hAnsi="Calibri"/>
          <w:sz w:val="22"/>
          <w:szCs w:val="22"/>
        </w:rPr>
        <w:t xml:space="preserve"> </w:t>
      </w:r>
      <w:r w:rsidRPr="004E6ED5">
        <w:rPr>
          <w:rFonts w:ascii="Calibri" w:hAnsi="Calibri"/>
          <w:sz w:val="22"/>
          <w:szCs w:val="22"/>
        </w:rPr>
        <w:t xml:space="preserve">/dále jen „Cena“/.  Tato cena je platná pro jeden kus a jednu generální opravu v rozsahu dle této Rámcové smlouvy. Tato cena může být zvýšena pro příslušný kus pouze postupem dle čl. </w:t>
      </w:r>
      <w:r>
        <w:rPr>
          <w:rFonts w:ascii="Calibri" w:hAnsi="Calibri"/>
          <w:sz w:val="22"/>
          <w:szCs w:val="22"/>
        </w:rPr>
        <w:t xml:space="preserve">3 odst. </w:t>
      </w:r>
      <w:r w:rsidRPr="004E6ED5">
        <w:rPr>
          <w:rFonts w:ascii="Calibri" w:hAnsi="Calibri"/>
          <w:sz w:val="22"/>
          <w:szCs w:val="22"/>
        </w:rPr>
        <w:t>3.2. této Rámcové smlouvy.</w:t>
      </w:r>
      <w:r>
        <w:rPr>
          <w:rFonts w:ascii="Calibri" w:hAnsi="Calibri"/>
          <w:sz w:val="22"/>
          <w:szCs w:val="22"/>
        </w:rPr>
        <w:t xml:space="preserve"> </w:t>
      </w:r>
      <w:r w:rsidR="0065697D">
        <w:rPr>
          <w:rFonts w:ascii="Calibri" w:hAnsi="Calibri"/>
          <w:sz w:val="22"/>
          <w:szCs w:val="22"/>
        </w:rPr>
        <w:t xml:space="preserve">Cena za materiál dle čl. 1 odst. 1.4 Rámcové smlouvy bude stanovena v příslušné Dílčí smlouvě, a to v souladu s ceníkem, který je součástí Přílohy č. 6. </w:t>
      </w:r>
    </w:p>
    <w:p w14:paraId="73BA5E42" w14:textId="0EE0B25A" w:rsidR="000A644C" w:rsidRDefault="000A644C" w:rsidP="0065697D">
      <w:pPr>
        <w:spacing w:before="60"/>
        <w:ind w:left="567"/>
        <w:jc w:val="both"/>
        <w:rPr>
          <w:rFonts w:ascii="Calibri" w:hAnsi="Calibri"/>
          <w:sz w:val="22"/>
          <w:szCs w:val="22"/>
        </w:rPr>
      </w:pPr>
      <w:r>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Pr>
          <w:rFonts w:ascii="Calibri" w:hAnsi="Calibri"/>
          <w:sz w:val="22"/>
          <w:szCs w:val="22"/>
        </w:rPr>
        <w:t xml:space="preserve">Cenu lze zvýšit pouze písemnou dohodou </w:t>
      </w:r>
      <w:r w:rsidR="00044B3D">
        <w:rPr>
          <w:rFonts w:ascii="Calibri" w:hAnsi="Calibri"/>
          <w:sz w:val="22"/>
          <w:szCs w:val="22"/>
        </w:rPr>
        <w:t xml:space="preserve">Smluvních </w:t>
      </w:r>
      <w:r>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51BBC" w:rsidRPr="00A51BBC">
        <w:t xml:space="preserve"> </w:t>
      </w:r>
      <w:r w:rsidR="00A51BBC" w:rsidRPr="00A51BBC">
        <w:rPr>
          <w:rFonts w:ascii="Calibri" w:hAnsi="Calibri"/>
          <w:sz w:val="22"/>
          <w:szCs w:val="22"/>
        </w:rPr>
        <w:t>Náklady na doručení kusů k opravě a z opravy Zhotoviteli nese Zhotovitel</w:t>
      </w:r>
      <w:r w:rsidR="00A51BBC">
        <w:rPr>
          <w:rFonts w:ascii="Calibri" w:hAnsi="Calibri"/>
          <w:sz w:val="22"/>
          <w:szCs w:val="22"/>
        </w:rPr>
        <w:t>.</w:t>
      </w:r>
      <w:r w:rsidR="0065697D">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2351BCC4"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lastRenderedPageBreak/>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w:t>
      </w:r>
    </w:p>
    <w:p w14:paraId="592E6718" w14:textId="77777777"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0" w:name="_Hlk72310038"/>
      <w:bookmarkStart w:id="1" w:name="_Hlk74053894"/>
    </w:p>
    <w:p w14:paraId="78431A58" w14:textId="312C806A"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Faktury v listinné podobě je Poskytovatel povinen zaslat na adresu sídla Objednatele</w:t>
      </w:r>
      <w:bookmarkEnd w:id="0"/>
      <w:bookmarkEnd w:id="1"/>
      <w:r w:rsidR="0065697D">
        <w:rPr>
          <w:rFonts w:asciiTheme="minorHAnsi" w:hAnsiTheme="minorHAnsi" w:cstheme="minorHAnsi"/>
          <w:sz w:val="22"/>
          <w:szCs w:val="22"/>
        </w:rPr>
        <w:t>.</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lastRenderedPageBreak/>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32D7B2DC"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67A12">
        <w:rPr>
          <w:rFonts w:asciiTheme="minorHAnsi" w:hAnsiTheme="minorHAnsi"/>
          <w:sz w:val="22"/>
          <w:szCs w:val="22"/>
        </w:rPr>
        <w:t>24</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4489CDF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sidRPr="006F065B">
        <w:rPr>
          <w:rFonts w:asciiTheme="minorHAnsi" w:hAnsiTheme="minorHAnsi"/>
          <w:sz w:val="22"/>
          <w:szCs w:val="22"/>
        </w:rPr>
        <w:t>Zhotovitel</w:t>
      </w:r>
      <w:r w:rsidRPr="006F065B">
        <w:rPr>
          <w:rFonts w:asciiTheme="minorHAnsi" w:hAnsiTheme="minorHAnsi"/>
          <w:sz w:val="22"/>
          <w:szCs w:val="22"/>
        </w:rPr>
        <w:t xml:space="preserve"> se dostaví k projednání reklamace bez zbytečného odkladu, nejpozději do </w:t>
      </w:r>
      <w:r w:rsidR="006F065B" w:rsidRPr="006F065B">
        <w:rPr>
          <w:rFonts w:asciiTheme="minorHAnsi" w:hAnsiTheme="minorHAnsi"/>
          <w:sz w:val="22"/>
          <w:szCs w:val="22"/>
        </w:rPr>
        <w:t>osmi (8) pracovních dnů</w:t>
      </w:r>
      <w:r w:rsidRPr="006F065B">
        <w:rPr>
          <w:rFonts w:asciiTheme="minorHAnsi" w:hAnsiTheme="minorHAnsi"/>
          <w:sz w:val="22"/>
          <w:szCs w:val="22"/>
        </w:rPr>
        <w:t xml:space="preserve"> od</w:t>
      </w:r>
      <w:r w:rsidR="00027450" w:rsidRPr="006F065B">
        <w:rPr>
          <w:rFonts w:asciiTheme="minorHAnsi" w:hAnsiTheme="minorHAnsi"/>
          <w:sz w:val="22"/>
          <w:szCs w:val="22"/>
        </w:rPr>
        <w:t xml:space="preserve"> okamžiku oznámení vady </w:t>
      </w:r>
      <w:r w:rsidR="00F171A2" w:rsidRPr="006F065B">
        <w:rPr>
          <w:rFonts w:asciiTheme="minorHAnsi" w:hAnsiTheme="minorHAnsi"/>
          <w:sz w:val="22"/>
          <w:szCs w:val="22"/>
        </w:rPr>
        <w:t>Objednatel</w:t>
      </w:r>
      <w:r w:rsidR="00A80702" w:rsidRPr="006F065B">
        <w:rPr>
          <w:rFonts w:asciiTheme="minorHAnsi" w:hAnsiTheme="minorHAnsi"/>
          <w:sz w:val="22"/>
          <w:szCs w:val="22"/>
        </w:rPr>
        <w:t>e</w:t>
      </w:r>
      <w:r w:rsidR="00027450" w:rsidRPr="006F065B">
        <w:rPr>
          <w:rFonts w:asciiTheme="minorHAnsi" w:hAnsiTheme="minorHAnsi"/>
          <w:sz w:val="22"/>
          <w:szCs w:val="22"/>
        </w:rPr>
        <w:t>m</w:t>
      </w:r>
      <w:r w:rsidRPr="006F065B">
        <w:rPr>
          <w:rFonts w:asciiTheme="minorHAnsi" w:hAnsiTheme="minorHAnsi"/>
          <w:sz w:val="22"/>
          <w:szCs w:val="22"/>
        </w:rPr>
        <w:t xml:space="preserve">, přezkoumá vady a písemně sdělí </w:t>
      </w:r>
      <w:r w:rsidR="00F171A2" w:rsidRPr="006F065B">
        <w:rPr>
          <w:rFonts w:asciiTheme="minorHAnsi" w:hAnsiTheme="minorHAnsi"/>
          <w:sz w:val="22"/>
          <w:szCs w:val="22"/>
        </w:rPr>
        <w:t>Objednatel</w:t>
      </w:r>
      <w:r w:rsidR="00A80702" w:rsidRPr="006F065B">
        <w:rPr>
          <w:rFonts w:asciiTheme="minorHAnsi" w:hAnsiTheme="minorHAnsi"/>
          <w:sz w:val="22"/>
          <w:szCs w:val="22"/>
        </w:rPr>
        <w:t>i</w:t>
      </w:r>
      <w:r w:rsidRPr="006F065B">
        <w:rPr>
          <w:rFonts w:asciiTheme="minorHAnsi" w:hAnsiTheme="minorHAnsi"/>
          <w:sz w:val="22"/>
          <w:szCs w:val="22"/>
        </w:rPr>
        <w:t xml:space="preserve"> své stanovisko (souhlas, nesouhlas, částečné uznání). Pokud</w:t>
      </w:r>
      <w:r w:rsidRPr="00981883">
        <w:rPr>
          <w:rFonts w:asciiTheme="minorHAnsi" w:hAnsiTheme="minorHAnsi"/>
          <w:sz w:val="22"/>
          <w:szCs w:val="22"/>
        </w:rPr>
        <w:t xml:space="preserve">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6F065B">
        <w:rPr>
          <w:rFonts w:asciiTheme="minorHAnsi" w:hAnsiTheme="minorHAnsi"/>
          <w:sz w:val="22"/>
          <w:szCs w:val="22"/>
        </w:rPr>
        <w:t>osmi (8) pracovních dnů</w:t>
      </w:r>
      <w:r w:rsidRPr="00981883">
        <w:rPr>
          <w:rFonts w:asciiTheme="minorHAnsi" w:hAnsiTheme="minorHAnsi"/>
          <w:sz w:val="22"/>
          <w:szCs w:val="22"/>
        </w:rPr>
        <w:t xml:space="preserve">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6193DB2C"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6F065B">
        <w:rPr>
          <w:rFonts w:asciiTheme="minorHAnsi" w:hAnsiTheme="minorHAnsi" w:cs="Arial"/>
          <w:sz w:val="22"/>
          <w:szCs w:val="22"/>
        </w:rPr>
        <w:t>deseti</w:t>
      </w:r>
      <w:r w:rsidR="002C31FA">
        <w:rPr>
          <w:rFonts w:asciiTheme="minorHAnsi" w:hAnsiTheme="minorHAnsi" w:cs="Arial"/>
          <w:sz w:val="22"/>
          <w:szCs w:val="22"/>
        </w:rPr>
        <w:t xml:space="preserve"> </w:t>
      </w:r>
      <w:r w:rsidR="00677926">
        <w:rPr>
          <w:rFonts w:asciiTheme="minorHAnsi" w:hAnsiTheme="minorHAnsi" w:cs="Arial"/>
          <w:sz w:val="22"/>
          <w:szCs w:val="22"/>
        </w:rPr>
        <w:t>(</w:t>
      </w:r>
      <w:r w:rsidR="006F065B">
        <w:rPr>
          <w:rFonts w:asciiTheme="minorHAnsi" w:hAnsiTheme="minorHAnsi" w:cs="Arial"/>
          <w:sz w:val="22"/>
          <w:szCs w:val="22"/>
        </w:rPr>
        <w:t>10</w:t>
      </w:r>
      <w:r w:rsidR="00677926">
        <w:rPr>
          <w:rFonts w:asciiTheme="minorHAnsi" w:hAnsiTheme="minorHAnsi" w:cs="Arial"/>
          <w:sz w:val="22"/>
          <w:szCs w:val="22"/>
        </w:rPr>
        <w:t>)</w:t>
      </w:r>
      <w:r w:rsidR="00C57E72">
        <w:rPr>
          <w:rFonts w:asciiTheme="minorHAnsi" w:hAnsiTheme="minorHAnsi" w:cs="Arial"/>
          <w:sz w:val="22"/>
          <w:szCs w:val="22"/>
        </w:rPr>
        <w:t xml:space="preserve"> pracovních </w:t>
      </w:r>
      <w:r w:rsidRPr="007D5B5F">
        <w:rPr>
          <w:rFonts w:asciiTheme="minorHAnsi" w:hAnsiTheme="minorHAnsi" w:cs="Arial"/>
          <w:sz w:val="22"/>
          <w:szCs w:val="22"/>
        </w:rPr>
        <w:t>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DA53531"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C57E72">
        <w:rPr>
          <w:rFonts w:asciiTheme="minorHAnsi" w:hAnsiTheme="minorHAnsi" w:cs="Arial"/>
          <w:sz w:val="22"/>
          <w:szCs w:val="22"/>
        </w:rPr>
        <w:t>deseti (10) pracovních</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399E04A3" w:rsidR="008849C3" w:rsidRDefault="008849C3" w:rsidP="00B67A12">
      <w:pPr>
        <w:ind w:left="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w:t>
      </w:r>
      <w:r w:rsidR="00C57E72">
        <w:rPr>
          <w:rFonts w:asciiTheme="minorHAnsi" w:hAnsiTheme="minorHAnsi"/>
          <w:color w:val="000000"/>
          <w:sz w:val="22"/>
          <w:szCs w:val="22"/>
        </w:rPr>
        <w:t>osmi (8) pracovních</w:t>
      </w:r>
      <w:r>
        <w:rPr>
          <w:rFonts w:asciiTheme="minorHAnsi" w:hAnsiTheme="minorHAnsi"/>
          <w:color w:val="000000"/>
          <w:sz w:val="22"/>
          <w:szCs w:val="22"/>
        </w:rPr>
        <w:t xml:space="preserve"> dnů od nahlášení vady objednavatele.</w:t>
      </w:r>
    </w:p>
    <w:p w14:paraId="6404C731" w14:textId="5501111C" w:rsidR="008849C3" w:rsidRPr="00B67A12" w:rsidRDefault="00385F58" w:rsidP="00B67A12">
      <w:pPr>
        <w:ind w:left="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r w:rsidR="00B67A12">
        <w:rPr>
          <w:rFonts w:ascii="Calibri" w:hAnsi="Calibri" w:cs="Arial"/>
          <w:iCs/>
          <w:kern w:val="1"/>
          <w:sz w:val="22"/>
          <w:szCs w:val="22"/>
        </w:rPr>
        <w:t xml:space="preserve"> </w:t>
      </w:r>
      <w:r w:rsidR="00610975" w:rsidRPr="003B32A0">
        <w:rPr>
          <w:rFonts w:ascii="Calibri" w:hAnsi="Calibri" w:cs="Arial"/>
          <w:iCs/>
          <w:kern w:val="1"/>
          <w:sz w:val="22"/>
          <w:szCs w:val="22"/>
        </w:rPr>
        <w:t xml:space="preserve">V případě že se po posouzení charakteru vady v místě opravy Zhotovitelem jednoznačně prokáže, že vada nesouvisí s předmětem Díla je Zhotovitel oprávněn účtovat prokazatelné náklady na tento servisní zásah Zhotovitele, maximálně však do výše </w:t>
      </w:r>
      <w:r w:rsidR="00610975">
        <w:rPr>
          <w:rFonts w:ascii="Calibri" w:hAnsi="Calibri" w:cs="Arial"/>
          <w:iCs/>
          <w:kern w:val="1"/>
          <w:sz w:val="22"/>
          <w:szCs w:val="22"/>
        </w:rPr>
        <w:t xml:space="preserve">8 </w:t>
      </w:r>
      <w:r w:rsidR="00610975" w:rsidRPr="003B32A0">
        <w:rPr>
          <w:rFonts w:ascii="Calibri" w:hAnsi="Calibri" w:cs="Arial"/>
          <w:iCs/>
          <w:kern w:val="1"/>
          <w:sz w:val="22"/>
          <w:szCs w:val="22"/>
        </w:rPr>
        <w:t xml:space="preserve">000,- Kč (slovy: </w:t>
      </w:r>
      <w:r w:rsidR="00610975">
        <w:rPr>
          <w:rFonts w:ascii="Calibri" w:hAnsi="Calibri" w:cs="Arial"/>
          <w:iCs/>
          <w:kern w:val="1"/>
          <w:sz w:val="22"/>
          <w:szCs w:val="22"/>
        </w:rPr>
        <w:t xml:space="preserve">osm </w:t>
      </w:r>
      <w:r w:rsidR="00610975" w:rsidRPr="003B32A0">
        <w:rPr>
          <w:rFonts w:ascii="Calibri" w:hAnsi="Calibri" w:cs="Arial"/>
          <w:iCs/>
          <w:kern w:val="1"/>
          <w:sz w:val="22"/>
          <w:szCs w:val="22"/>
        </w:rPr>
        <w:t>tisíc korun českých).</w:t>
      </w:r>
      <w:r w:rsidR="00B67A12">
        <w:rPr>
          <w:rFonts w:ascii="Calibri" w:hAnsi="Calibri" w:cs="Arial"/>
          <w:iCs/>
          <w:kern w:val="1"/>
          <w:sz w:val="22"/>
          <w:szCs w:val="22"/>
        </w:rPr>
        <w:t xml:space="preserve"> </w:t>
      </w:r>
    </w:p>
    <w:p w14:paraId="4D6155DD" w14:textId="3A97199A"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C57E72">
        <w:rPr>
          <w:rFonts w:asciiTheme="minorHAnsi" w:hAnsiTheme="minorHAnsi"/>
          <w:sz w:val="22"/>
          <w:szCs w:val="22"/>
        </w:rPr>
        <w:t>deseti (10) pracovních</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w:t>
      </w:r>
      <w:r w:rsidRPr="00981883">
        <w:rPr>
          <w:rFonts w:asciiTheme="minorHAnsi" w:hAnsiTheme="minorHAnsi"/>
          <w:sz w:val="22"/>
          <w:szCs w:val="22"/>
        </w:rPr>
        <w:lastRenderedPageBreak/>
        <w:t xml:space="preserve">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lastRenderedPageBreak/>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0B747A7D" w14:textId="09FB199B" w:rsidR="00B67A12" w:rsidRDefault="00B67A12" w:rsidP="00B67A12">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C57E72">
        <w:rPr>
          <w:rFonts w:ascii="Calibri" w:hAnsi="Calibri"/>
          <w:sz w:val="22"/>
          <w:szCs w:val="22"/>
        </w:rPr>
        <w:t>2</w:t>
      </w:r>
      <w:r>
        <w:rPr>
          <w:rFonts w:ascii="Calibri" w:hAnsi="Calibri"/>
          <w:sz w:val="22"/>
          <w:szCs w:val="22"/>
        </w:rPr>
        <w:t>5</w:t>
      </w:r>
      <w:r w:rsidR="0065697D">
        <w:rPr>
          <w:rFonts w:ascii="Calibri" w:hAnsi="Calibri"/>
          <w:sz w:val="22"/>
          <w:szCs w:val="22"/>
        </w:rPr>
        <w:t xml:space="preserve"> </w:t>
      </w:r>
      <w:r>
        <w:rPr>
          <w:rFonts w:ascii="Calibri" w:hAnsi="Calibri"/>
          <w:sz w:val="22"/>
          <w:szCs w:val="22"/>
        </w:rPr>
        <w:t>% z celkové Ceny za každý den prodlení</w:t>
      </w:r>
      <w:r w:rsidR="00C57E72">
        <w:rPr>
          <w:rFonts w:ascii="Calibri" w:hAnsi="Calibri"/>
          <w:sz w:val="22"/>
          <w:szCs w:val="22"/>
        </w:rPr>
        <w:t xml:space="preserve">, maximálně však </w:t>
      </w:r>
      <w:r w:rsidR="00205EF1">
        <w:rPr>
          <w:rFonts w:ascii="Calibri" w:hAnsi="Calibri"/>
          <w:sz w:val="22"/>
          <w:szCs w:val="22"/>
        </w:rPr>
        <w:t>2</w:t>
      </w:r>
      <w:r w:rsidR="00C57E72">
        <w:rPr>
          <w:rFonts w:ascii="Calibri" w:hAnsi="Calibri"/>
          <w:sz w:val="22"/>
          <w:szCs w:val="22"/>
        </w:rPr>
        <w:t>0% hodnoty Díla, kterého se prodlení týká</w:t>
      </w:r>
      <w:r>
        <w:rPr>
          <w:rFonts w:ascii="Calibri" w:hAnsi="Calibri"/>
          <w:sz w:val="22"/>
          <w:szCs w:val="22"/>
        </w:rPr>
        <w:t xml:space="preserve">. </w:t>
      </w:r>
    </w:p>
    <w:p w14:paraId="0E8BCAEE" w14:textId="64B4155C" w:rsidR="00B67A12" w:rsidRDefault="00B67A12" w:rsidP="00B67A12">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C57E72">
        <w:rPr>
          <w:rFonts w:ascii="Calibri" w:hAnsi="Calibri"/>
          <w:sz w:val="22"/>
          <w:szCs w:val="22"/>
        </w:rPr>
        <w:t>2</w:t>
      </w:r>
      <w:r>
        <w:rPr>
          <w:rFonts w:ascii="Calibri" w:hAnsi="Calibri"/>
          <w:sz w:val="22"/>
          <w:szCs w:val="22"/>
        </w:rPr>
        <w:t>5</w:t>
      </w:r>
      <w:r w:rsidR="0065697D">
        <w:rPr>
          <w:rFonts w:ascii="Calibri" w:hAnsi="Calibri"/>
          <w:sz w:val="22"/>
          <w:szCs w:val="22"/>
        </w:rPr>
        <w:t xml:space="preserve"> </w:t>
      </w:r>
      <w:r>
        <w:rPr>
          <w:rFonts w:ascii="Calibri" w:hAnsi="Calibri"/>
          <w:sz w:val="22"/>
          <w:szCs w:val="22"/>
        </w:rPr>
        <w:t>% z celkové Ceny za každý den prodlení</w:t>
      </w:r>
      <w:r w:rsidR="00C57E72">
        <w:rPr>
          <w:rFonts w:ascii="Calibri" w:hAnsi="Calibri"/>
          <w:sz w:val="22"/>
          <w:szCs w:val="22"/>
        </w:rPr>
        <w:t>, maximálně však 30% hodnoty Díla, kterého se prodlení týká</w:t>
      </w:r>
      <w:r>
        <w:rPr>
          <w:rFonts w:ascii="Calibri" w:hAnsi="Calibri"/>
          <w:sz w:val="22"/>
          <w:szCs w:val="22"/>
        </w:rPr>
        <w:t>.</w:t>
      </w:r>
    </w:p>
    <w:p w14:paraId="3A4869F8" w14:textId="06719767" w:rsidR="003A2025" w:rsidRPr="00B67A12" w:rsidRDefault="003A2025" w:rsidP="00B67A12">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07162C02" w14:textId="731ECDA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lastRenderedPageBreak/>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proofErr w:type="gramStart"/>
      <w:r w:rsidR="00A51BBC" w:rsidRPr="003A2025">
        <w:rPr>
          <w:rFonts w:ascii="Calibri" w:hAnsi="Calibri"/>
          <w:sz w:val="22"/>
          <w:szCs w:val="22"/>
        </w:rPr>
        <w:t>1.000.000,-</w:t>
      </w:r>
      <w:proofErr w:type="gramEnd"/>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w:t>
      </w:r>
      <w:proofErr w:type="gramStart"/>
      <w:r w:rsidRPr="003A2025">
        <w:rPr>
          <w:rFonts w:ascii="Calibri" w:hAnsi="Calibri"/>
          <w:sz w:val="22"/>
          <w:szCs w:val="22"/>
        </w:rPr>
        <w:t>20%</w:t>
      </w:r>
      <w:proofErr w:type="gramEnd"/>
      <w:r w:rsidRPr="003A2025">
        <w:rPr>
          <w:rFonts w:ascii="Calibri" w:hAnsi="Calibri"/>
          <w:sz w:val="22"/>
          <w:szCs w:val="22"/>
        </w:rPr>
        <w:t xml:space="preserve">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5F04BBF4"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w:t>
      </w:r>
      <w:r w:rsidR="00A248D6">
        <w:rPr>
          <w:rFonts w:ascii="Calibri" w:hAnsi="Calibri"/>
          <w:sz w:val="22"/>
        </w:rPr>
        <w:t xml:space="preserve">a úrok z prodlení </w:t>
      </w:r>
      <w:r w:rsidRPr="00965EAF">
        <w:rPr>
          <w:rFonts w:ascii="Calibri" w:hAnsi="Calibri"/>
          <w:sz w:val="22"/>
        </w:rPr>
        <w:t>j</w:t>
      </w:r>
      <w:r w:rsidR="00A248D6">
        <w:rPr>
          <w:rFonts w:ascii="Calibri" w:hAnsi="Calibri"/>
          <w:sz w:val="22"/>
        </w:rPr>
        <w:t>sou</w:t>
      </w:r>
      <w:r w:rsidRPr="00965EAF">
        <w:rPr>
          <w:rFonts w:ascii="Calibri" w:hAnsi="Calibri"/>
          <w:sz w:val="22"/>
        </w:rPr>
        <w:t xml:space="preserve"> splatn</w:t>
      </w:r>
      <w:r w:rsidR="00A248D6">
        <w:rPr>
          <w:rFonts w:ascii="Calibri" w:hAnsi="Calibri"/>
          <w:sz w:val="22"/>
        </w:rPr>
        <w:t>é</w:t>
      </w:r>
      <w:r w:rsidRPr="00965EAF">
        <w:rPr>
          <w:rFonts w:ascii="Calibri" w:hAnsi="Calibri"/>
          <w:sz w:val="22"/>
        </w:rPr>
        <w:t xml:space="preserve">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w:t>
      </w:r>
      <w:r w:rsidR="00A248D6">
        <w:rPr>
          <w:rFonts w:ascii="Calibri" w:hAnsi="Calibri"/>
          <w:sz w:val="22"/>
        </w:rPr>
        <w:t>ich</w:t>
      </w:r>
      <w:r w:rsidRPr="00965EAF">
        <w:rPr>
          <w:rFonts w:ascii="Calibri" w:hAnsi="Calibri"/>
          <w:sz w:val="22"/>
        </w:rPr>
        <w:t xml:space="preserve">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r w:rsidR="00A248D6">
        <w:rPr>
          <w:rFonts w:ascii="Calibri" w:hAnsi="Calibri"/>
          <w:sz w:val="22"/>
          <w:szCs w:val="22"/>
        </w:rPr>
        <w:t>, v plné výši</w:t>
      </w:r>
      <w:r>
        <w:rPr>
          <w:rFonts w:ascii="Calibri" w:hAnsi="Calibri"/>
          <w:sz w:val="22"/>
          <w:szCs w:val="22"/>
        </w:rPr>
        <w:t>.</w:t>
      </w:r>
    </w:p>
    <w:p w14:paraId="71A8E70E" w14:textId="7182FF1C"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248D6">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1214F5F5"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A248D6">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A248D6">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xml:space="preserve">, </w:t>
      </w:r>
      <w:r w:rsidR="006A2560">
        <w:rPr>
          <w:rFonts w:asciiTheme="minorHAnsi" w:hAnsiTheme="minorHAnsi" w:cstheme="minorHAnsi"/>
          <w:sz w:val="22"/>
          <w:szCs w:val="22"/>
        </w:rPr>
        <w:t xml:space="preserve">nebo do vyčerpání stanoveného objemu rámcové smlouvy ve výši </w:t>
      </w:r>
      <w:proofErr w:type="gramStart"/>
      <w:r w:rsidR="006A2560">
        <w:rPr>
          <w:rFonts w:asciiTheme="minorHAnsi" w:hAnsiTheme="minorHAnsi" w:cstheme="minorHAnsi"/>
          <w:sz w:val="22"/>
          <w:szCs w:val="22"/>
        </w:rPr>
        <w:t>9.900.000,-</w:t>
      </w:r>
      <w:proofErr w:type="gramEnd"/>
      <w:r w:rsidR="006A2560">
        <w:rPr>
          <w:rFonts w:asciiTheme="minorHAnsi" w:hAnsiTheme="minorHAnsi" w:cstheme="minorHAnsi"/>
          <w:sz w:val="22"/>
          <w:szCs w:val="22"/>
        </w:rPr>
        <w:t xml:space="preserve"> Kč bez DPH, podle toho, která skutečnost nastane dřív. </w:t>
      </w:r>
      <w:r w:rsidR="00A51BBC" w:rsidRPr="00A51BBC">
        <w:rPr>
          <w:rFonts w:asciiTheme="minorHAnsi" w:hAnsiTheme="minorHAnsi" w:cstheme="minorHAnsi"/>
          <w:sz w:val="22"/>
          <w:szCs w:val="22"/>
        </w:rPr>
        <w:t>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38867B2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A2ECF80"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31C4A796"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w:t>
      </w:r>
      <w:r w:rsidR="006A2560">
        <w:rPr>
          <w:rFonts w:ascii="Calibri" w:hAnsi="Calibri"/>
          <w:sz w:val="22"/>
          <w:szCs w:val="22"/>
        </w:rPr>
        <w:t xml:space="preserve">platnou dnem podpisu poslední smluvní strany a účinnou dnem zveřejnění v registru smluv dle zák. č. 340/2015 Sb. </w:t>
      </w:r>
      <w:r w:rsidR="006A2560" w:rsidRPr="00AB44E2">
        <w:rPr>
          <w:rFonts w:ascii="Calibri" w:hAnsi="Calibri"/>
          <w:sz w:val="22"/>
          <w:szCs w:val="22"/>
        </w:rPr>
        <w:t>o zvláštních podmínkách účinnosti některých smluv, uveřejňování těchto smluv a o registru smluv</w:t>
      </w:r>
      <w:r w:rsidR="006A2560">
        <w:rPr>
          <w:rFonts w:ascii="Calibri" w:hAnsi="Calibri"/>
          <w:sz w:val="22"/>
          <w:szCs w:val="22"/>
        </w:rPr>
        <w:t>, v platném znění</w:t>
      </w:r>
      <w:r w:rsidR="006A2560" w:rsidRPr="00AB44E2">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2C6C74"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 xml:space="preserve">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w:t>
      </w:r>
      <w:r w:rsidRPr="00D92B14">
        <w:rPr>
          <w:rFonts w:asciiTheme="minorHAnsi" w:hAnsiTheme="minorHAnsi"/>
          <w:sz w:val="22"/>
          <w:szCs w:val="22"/>
        </w:rPr>
        <w:lastRenderedPageBreak/>
        <w:t>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1AE011D7" w:rsidR="002C6ADA" w:rsidRPr="00A248D6" w:rsidRDefault="00A248D6" w:rsidP="002446BA">
      <w:pPr>
        <w:pStyle w:val="Zkladntext"/>
        <w:numPr>
          <w:ilvl w:val="1"/>
          <w:numId w:val="51"/>
        </w:numPr>
        <w:tabs>
          <w:tab w:val="clear" w:pos="360"/>
          <w:tab w:val="num" w:pos="567"/>
        </w:tabs>
        <w:spacing w:before="60"/>
        <w:ind w:left="567" w:hanging="567"/>
        <w:rPr>
          <w:rFonts w:asciiTheme="minorHAnsi" w:hAnsiTheme="minorHAnsi" w:cs="MetaBookCE-Roman"/>
          <w:color w:val="000000"/>
          <w:sz w:val="22"/>
          <w:szCs w:val="22"/>
        </w:rPr>
      </w:pPr>
      <w:r w:rsidRPr="00A248D6">
        <w:rPr>
          <w:rFonts w:asciiTheme="minorHAnsi" w:hAnsiTheme="minorHAnsi" w:cs="MetaBookCE-Roman"/>
          <w:color w:val="000000"/>
          <w:sz w:val="22"/>
          <w:szCs w:val="22"/>
        </w:rPr>
        <w:t xml:space="preserve">Veškeré změny nebo doplnění </w:t>
      </w:r>
      <w:r>
        <w:rPr>
          <w:rFonts w:asciiTheme="minorHAnsi" w:hAnsiTheme="minorHAnsi" w:cs="MetaBookCE-Roman"/>
          <w:color w:val="000000"/>
          <w:sz w:val="22"/>
          <w:szCs w:val="22"/>
        </w:rPr>
        <w:t>Rámcové s</w:t>
      </w:r>
      <w:r w:rsidRPr="00A248D6">
        <w:rPr>
          <w:rFonts w:asciiTheme="minorHAnsi" w:hAnsiTheme="minorHAnsi" w:cs="MetaBookCE-Roman"/>
          <w:color w:val="000000"/>
          <w:sz w:val="22"/>
          <w:szCs w:val="22"/>
        </w:rPr>
        <w:t>mlouvy</w:t>
      </w:r>
      <w:r>
        <w:rPr>
          <w:rFonts w:asciiTheme="minorHAnsi" w:hAnsiTheme="minorHAnsi" w:cs="MetaBookCE-Roman"/>
          <w:color w:val="000000"/>
          <w:sz w:val="22"/>
          <w:szCs w:val="22"/>
        </w:rPr>
        <w:t xml:space="preserve"> nebo dílčích smluv</w:t>
      </w:r>
      <w:r w:rsidRPr="00A248D6">
        <w:rPr>
          <w:rFonts w:asciiTheme="minorHAnsi" w:hAnsiTheme="minorHAnsi" w:cs="MetaBookCE-Roman"/>
          <w:color w:val="000000"/>
          <w:sz w:val="22"/>
          <w:szCs w:val="22"/>
        </w:rPr>
        <w:t xml:space="preserve"> musí být učiněny formou dodatku v listinné či elektronické podobě podepsaného oprávněnými zástupci obou Smluvních stran, jinak je taková změna nebo doplnění </w:t>
      </w:r>
      <w:r>
        <w:rPr>
          <w:rFonts w:asciiTheme="minorHAnsi" w:hAnsiTheme="minorHAnsi" w:cs="MetaBookCE-Roman"/>
          <w:color w:val="000000"/>
          <w:sz w:val="22"/>
          <w:szCs w:val="22"/>
        </w:rPr>
        <w:t>s</w:t>
      </w:r>
      <w:r w:rsidRPr="00A248D6">
        <w:rPr>
          <w:rFonts w:asciiTheme="minorHAnsi" w:hAnsiTheme="minorHAnsi" w:cs="MetaBookCE-Roman"/>
          <w:color w:val="000000"/>
          <w:sz w:val="22"/>
          <w:szCs w:val="22"/>
        </w:rPr>
        <w:t>mluv neplatné</w:t>
      </w:r>
      <w:r>
        <w:rPr>
          <w:rFonts w:asciiTheme="minorHAnsi" w:hAnsiTheme="minorHAnsi" w:cs="MetaBookCE-Roman"/>
          <w:color w:val="000000"/>
          <w:sz w:val="22"/>
          <w:szCs w:val="22"/>
        </w:rPr>
        <w:t>.</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lastRenderedPageBreak/>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410B2084" w:rsidR="00AF25BE" w:rsidRDefault="00AF25BE" w:rsidP="00A248D6">
      <w:pPr>
        <w:pStyle w:val="Zkladntext"/>
        <w:numPr>
          <w:ilvl w:val="0"/>
          <w:numId w:val="62"/>
        </w:numPr>
        <w:spacing w:before="60"/>
        <w:rPr>
          <w:rFonts w:ascii="Calibri" w:hAnsi="Calibri"/>
          <w:sz w:val="22"/>
          <w:szCs w:val="22"/>
        </w:rPr>
      </w:pPr>
      <w:r>
        <w:rPr>
          <w:rFonts w:ascii="Calibri" w:hAnsi="Calibri"/>
          <w:sz w:val="22"/>
          <w:szCs w:val="22"/>
        </w:rPr>
        <w:t>Příloha č. 1 - Závazné podmínky;</w:t>
      </w:r>
    </w:p>
    <w:p w14:paraId="1F263503" w14:textId="6EC61F9A" w:rsidR="007F3EF3" w:rsidRDefault="00725475" w:rsidP="00A248D6">
      <w:pPr>
        <w:pStyle w:val="Zkladntext"/>
        <w:numPr>
          <w:ilvl w:val="0"/>
          <w:numId w:val="62"/>
        </w:numPr>
        <w:rPr>
          <w:rFonts w:ascii="Calibri" w:hAnsi="Calibri"/>
          <w:sz w:val="22"/>
          <w:szCs w:val="22"/>
        </w:rPr>
      </w:pPr>
      <w:r>
        <w:rPr>
          <w:rFonts w:ascii="Calibri" w:hAnsi="Calibri"/>
          <w:sz w:val="22"/>
          <w:szCs w:val="22"/>
        </w:rPr>
        <w:t xml:space="preserve">Příloha </w:t>
      </w:r>
      <w:r w:rsidR="00AF25BE">
        <w:rPr>
          <w:rFonts w:ascii="Calibri" w:hAnsi="Calibri"/>
          <w:sz w:val="22"/>
          <w:szCs w:val="22"/>
        </w:rPr>
        <w:t>č. 2 -</w:t>
      </w:r>
      <w:r w:rsidR="00AF25BE" w:rsidRPr="00AF25BE">
        <w:rPr>
          <w:rFonts w:ascii="Arial" w:hAnsi="Arial"/>
          <w:kern w:val="28"/>
          <w:sz w:val="28"/>
        </w:rPr>
        <w:t xml:space="preserve"> </w:t>
      </w:r>
      <w:r w:rsidR="00AF25BE" w:rsidRPr="00AF25BE">
        <w:rPr>
          <w:rFonts w:ascii="Calibri" w:hAnsi="Calibri"/>
          <w:sz w:val="22"/>
          <w:szCs w:val="22"/>
        </w:rPr>
        <w:t>Prohlášení odpovědného zástupce externí osoby</w:t>
      </w:r>
      <w:r w:rsidR="00AF25BE">
        <w:rPr>
          <w:rFonts w:ascii="Calibri" w:hAnsi="Calibri"/>
          <w:sz w:val="22"/>
          <w:szCs w:val="22"/>
        </w:rPr>
        <w:t xml:space="preserve"> – závazný vzor</w:t>
      </w:r>
      <w:r w:rsidR="007F3EF3">
        <w:rPr>
          <w:rFonts w:ascii="Calibri" w:hAnsi="Calibri"/>
          <w:sz w:val="22"/>
          <w:szCs w:val="22"/>
        </w:rPr>
        <w:t>;</w:t>
      </w:r>
    </w:p>
    <w:p w14:paraId="3F4AE065" w14:textId="6E15F149" w:rsidR="00035CA7" w:rsidRDefault="007F3EF3" w:rsidP="00A248D6">
      <w:pPr>
        <w:pStyle w:val="Zkladntext"/>
        <w:numPr>
          <w:ilvl w:val="0"/>
          <w:numId w:val="62"/>
        </w:numPr>
        <w:rPr>
          <w:rFonts w:ascii="Calibri" w:hAnsi="Calibri"/>
          <w:sz w:val="22"/>
          <w:szCs w:val="22"/>
        </w:rPr>
      </w:pPr>
      <w:r>
        <w:rPr>
          <w:rFonts w:ascii="Calibri" w:hAnsi="Calibri"/>
          <w:sz w:val="22"/>
          <w:szCs w:val="22"/>
        </w:rPr>
        <w:t xml:space="preserve">Příloha č. 3 – </w:t>
      </w:r>
      <w:r w:rsidR="00035CA7">
        <w:rPr>
          <w:rFonts w:ascii="Calibri" w:hAnsi="Calibri"/>
          <w:sz w:val="22"/>
          <w:szCs w:val="22"/>
        </w:rPr>
        <w:t>Informace o rizicích</w:t>
      </w:r>
      <w:r w:rsidR="00A248D6">
        <w:rPr>
          <w:rFonts w:ascii="Calibri" w:hAnsi="Calibri"/>
          <w:sz w:val="22"/>
          <w:szCs w:val="22"/>
        </w:rPr>
        <w:t>;</w:t>
      </w:r>
    </w:p>
    <w:p w14:paraId="176FB046" w14:textId="68E9D825" w:rsidR="004B0DC2" w:rsidRDefault="00035CA7" w:rsidP="00A248D6">
      <w:pPr>
        <w:pStyle w:val="Zkladntext"/>
        <w:numPr>
          <w:ilvl w:val="0"/>
          <w:numId w:val="62"/>
        </w:numPr>
        <w:rPr>
          <w:rFonts w:ascii="Calibri" w:hAnsi="Calibri"/>
          <w:sz w:val="22"/>
          <w:szCs w:val="22"/>
        </w:rPr>
      </w:pPr>
      <w:r>
        <w:rPr>
          <w:rFonts w:ascii="Calibri" w:hAnsi="Calibri"/>
          <w:sz w:val="22"/>
          <w:szCs w:val="22"/>
        </w:rPr>
        <w:t xml:space="preserve">Příloha č. 4 – </w:t>
      </w:r>
      <w:r w:rsidR="00A248D6">
        <w:rPr>
          <w:rFonts w:ascii="Calibri" w:hAnsi="Calibri"/>
          <w:sz w:val="22"/>
          <w:szCs w:val="22"/>
        </w:rPr>
        <w:t>Zadání zakázky;</w:t>
      </w:r>
    </w:p>
    <w:p w14:paraId="509120AA" w14:textId="2991BDC2" w:rsidR="00AF25BE" w:rsidRDefault="004B0DC2" w:rsidP="00A248D6">
      <w:pPr>
        <w:pStyle w:val="Zkladntext"/>
        <w:numPr>
          <w:ilvl w:val="0"/>
          <w:numId w:val="62"/>
        </w:numPr>
        <w:rPr>
          <w:rFonts w:ascii="Calibri" w:hAnsi="Calibri"/>
          <w:sz w:val="22"/>
          <w:szCs w:val="22"/>
        </w:rPr>
      </w:pPr>
      <w:r>
        <w:rPr>
          <w:rFonts w:ascii="Calibri" w:hAnsi="Calibri"/>
          <w:sz w:val="22"/>
          <w:szCs w:val="22"/>
        </w:rPr>
        <w:t>Příloha č. 5 – Technická a výkresová specifikace prací</w:t>
      </w:r>
      <w:r w:rsidR="00A248D6">
        <w:rPr>
          <w:rFonts w:ascii="Calibri" w:hAnsi="Calibri"/>
          <w:sz w:val="22"/>
          <w:szCs w:val="22"/>
        </w:rPr>
        <w:t>;</w:t>
      </w:r>
    </w:p>
    <w:p w14:paraId="029A118A" w14:textId="7DD4BE97" w:rsidR="00A248D6" w:rsidRPr="00A248D6" w:rsidRDefault="00A248D6" w:rsidP="00A248D6">
      <w:pPr>
        <w:pStyle w:val="Zkladntext"/>
        <w:numPr>
          <w:ilvl w:val="0"/>
          <w:numId w:val="62"/>
        </w:numPr>
        <w:rPr>
          <w:rFonts w:ascii="Calibri" w:hAnsi="Calibri"/>
          <w:sz w:val="22"/>
          <w:szCs w:val="22"/>
        </w:rPr>
      </w:pPr>
      <w:r w:rsidRPr="00A248D6">
        <w:rPr>
          <w:rFonts w:ascii="Calibri" w:hAnsi="Calibri"/>
          <w:sz w:val="22"/>
          <w:szCs w:val="22"/>
        </w:rPr>
        <w:t xml:space="preserve">Příloha č. 6 – </w:t>
      </w:r>
      <w:r w:rsidR="00AA55F4">
        <w:rPr>
          <w:rFonts w:ascii="Calibri" w:hAnsi="Calibri"/>
          <w:sz w:val="22"/>
          <w:szCs w:val="22"/>
        </w:rPr>
        <w:t>Ceník m</w:t>
      </w:r>
      <w:r w:rsidRPr="00A248D6">
        <w:rPr>
          <w:rFonts w:ascii="Calibri" w:hAnsi="Calibri"/>
          <w:sz w:val="22"/>
          <w:szCs w:val="22"/>
        </w:rPr>
        <w:t>ateriál</w:t>
      </w:r>
      <w:r w:rsidR="00AA55F4">
        <w:rPr>
          <w:rFonts w:ascii="Calibri" w:hAnsi="Calibri"/>
          <w:sz w:val="22"/>
          <w:szCs w:val="22"/>
        </w:rPr>
        <w:t>u</w:t>
      </w:r>
      <w:r w:rsidRPr="00A248D6">
        <w:rPr>
          <w:rFonts w:ascii="Calibri" w:hAnsi="Calibri"/>
          <w:sz w:val="22"/>
          <w:szCs w:val="22"/>
        </w:rPr>
        <w:t xml:space="preserve">. </w:t>
      </w:r>
    </w:p>
    <w:p w14:paraId="6A9EEBCD" w14:textId="7DF70ACC" w:rsidR="00AF25BE" w:rsidRPr="00AF25BE" w:rsidRDefault="00AF25BE" w:rsidP="00AF25BE">
      <w:pPr>
        <w:pStyle w:val="Zkladntext"/>
        <w:spacing w:before="60"/>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A248D6" w:rsidRDefault="00035CA7" w:rsidP="006774DE">
            <w:pPr>
              <w:suppressAutoHyphens/>
              <w:overflowPunct w:val="0"/>
              <w:autoSpaceDE w:val="0"/>
              <w:jc w:val="center"/>
              <w:textAlignment w:val="baseline"/>
              <w:rPr>
                <w:rFonts w:ascii="Calibri" w:hAnsi="Calibri"/>
                <w:i/>
                <w:iCs/>
                <w:szCs w:val="22"/>
              </w:rPr>
            </w:pPr>
            <w:r w:rsidRPr="00A248D6">
              <w:rPr>
                <w:rFonts w:ascii="Calibri" w:hAnsi="Calibri"/>
                <w:i/>
                <w:iCs/>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4D2F330B" w14:textId="4CF83360" w:rsidR="006A2560"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6A2560">
              <w:rPr>
                <w:rFonts w:ascii="Calibri" w:hAnsi="Calibri"/>
                <w:sz w:val="22"/>
                <w:szCs w:val="22"/>
              </w:rPr>
              <w:t xml:space="preserve">Martin Krejčík </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F391" w14:textId="77777777" w:rsidR="00226533" w:rsidRDefault="00226533">
      <w:r>
        <w:separator/>
      </w:r>
    </w:p>
  </w:endnote>
  <w:endnote w:type="continuationSeparator" w:id="0">
    <w:p w14:paraId="782B0987" w14:textId="77777777" w:rsidR="00226533" w:rsidRDefault="00226533">
      <w:r>
        <w:continuationSeparator/>
      </w:r>
    </w:p>
  </w:endnote>
  <w:endnote w:type="continuationNotice" w:id="1">
    <w:p w14:paraId="39DB73E9" w14:textId="77777777" w:rsidR="00226533" w:rsidRDefault="0022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19A8" w14:textId="77777777" w:rsidR="00226533" w:rsidRDefault="00226533">
      <w:r>
        <w:separator/>
      </w:r>
    </w:p>
  </w:footnote>
  <w:footnote w:type="continuationSeparator" w:id="0">
    <w:p w14:paraId="1A42F3B8" w14:textId="77777777" w:rsidR="00226533" w:rsidRDefault="00226533">
      <w:r>
        <w:continuationSeparator/>
      </w:r>
    </w:p>
  </w:footnote>
  <w:footnote w:type="continuationNotice" w:id="1">
    <w:p w14:paraId="50D07E04" w14:textId="77777777" w:rsidR="00226533" w:rsidRDefault="00226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50D12"/>
    <w:multiLevelType w:val="hybridMultilevel"/>
    <w:tmpl w:val="51E64FA6"/>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9FD66EC8"/>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74C4FCE0">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6"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8"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5"/>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2"/>
  </w:num>
  <w:num w:numId="8" w16cid:durableId="1174026543">
    <w:abstractNumId w:val="14"/>
  </w:num>
  <w:num w:numId="9" w16cid:durableId="1993899476">
    <w:abstractNumId w:val="49"/>
  </w:num>
  <w:num w:numId="10" w16cid:durableId="771320986">
    <w:abstractNumId w:val="61"/>
  </w:num>
  <w:num w:numId="11" w16cid:durableId="1376081301">
    <w:abstractNumId w:val="53"/>
  </w:num>
  <w:num w:numId="12" w16cid:durableId="1673944621">
    <w:abstractNumId w:val="39"/>
  </w:num>
  <w:num w:numId="13" w16cid:durableId="500242949">
    <w:abstractNumId w:val="28"/>
  </w:num>
  <w:num w:numId="14" w16cid:durableId="1251738411">
    <w:abstractNumId w:val="59"/>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6"/>
  </w:num>
  <w:num w:numId="20" w16cid:durableId="304119518">
    <w:abstractNumId w:val="24"/>
  </w:num>
  <w:num w:numId="21" w16cid:durableId="1896502114">
    <w:abstractNumId w:val="52"/>
  </w:num>
  <w:num w:numId="22" w16cid:durableId="1405108399">
    <w:abstractNumId w:val="9"/>
  </w:num>
  <w:num w:numId="23" w16cid:durableId="805120825">
    <w:abstractNumId w:val="13"/>
  </w:num>
  <w:num w:numId="24" w16cid:durableId="854883542">
    <w:abstractNumId w:val="32"/>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7"/>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7"/>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4"/>
  </w:num>
  <w:num w:numId="43" w16cid:durableId="1313875377">
    <w:abstractNumId w:val="60"/>
  </w:num>
  <w:num w:numId="44" w16cid:durableId="2146580613">
    <w:abstractNumId w:val="5"/>
  </w:num>
  <w:num w:numId="45" w16cid:durableId="874200040">
    <w:abstractNumId w:val="10"/>
  </w:num>
  <w:num w:numId="46" w16cid:durableId="1411389271">
    <w:abstractNumId w:val="17"/>
  </w:num>
  <w:num w:numId="47" w16cid:durableId="500973425">
    <w:abstractNumId w:val="58"/>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6"/>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8"/>
  </w:num>
  <w:num w:numId="62" w16cid:durableId="72221946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27458"/>
    <w:rsid w:val="00032F4A"/>
    <w:rsid w:val="00034DFA"/>
    <w:rsid w:val="00035CA7"/>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05EF1"/>
    <w:rsid w:val="002129D9"/>
    <w:rsid w:val="002132FB"/>
    <w:rsid w:val="0021669B"/>
    <w:rsid w:val="00221E1E"/>
    <w:rsid w:val="0022513E"/>
    <w:rsid w:val="00226533"/>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17395"/>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3FCA"/>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C78B9"/>
    <w:rsid w:val="004D0300"/>
    <w:rsid w:val="004D0871"/>
    <w:rsid w:val="004D0F9F"/>
    <w:rsid w:val="004D124B"/>
    <w:rsid w:val="004D1BCB"/>
    <w:rsid w:val="004D2D0F"/>
    <w:rsid w:val="004D383D"/>
    <w:rsid w:val="004D4330"/>
    <w:rsid w:val="004D4F41"/>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87411"/>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432C"/>
    <w:rsid w:val="00635EAB"/>
    <w:rsid w:val="00637DBE"/>
    <w:rsid w:val="006500BE"/>
    <w:rsid w:val="00652870"/>
    <w:rsid w:val="00655035"/>
    <w:rsid w:val="006566AD"/>
    <w:rsid w:val="0065697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2560"/>
    <w:rsid w:val="006A3856"/>
    <w:rsid w:val="006A4AD8"/>
    <w:rsid w:val="006B30A5"/>
    <w:rsid w:val="006B5403"/>
    <w:rsid w:val="006B5CDB"/>
    <w:rsid w:val="006B707C"/>
    <w:rsid w:val="006B79C7"/>
    <w:rsid w:val="006B7A65"/>
    <w:rsid w:val="006B7B37"/>
    <w:rsid w:val="006C00D6"/>
    <w:rsid w:val="006C1DEE"/>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543"/>
    <w:rsid w:val="006E7989"/>
    <w:rsid w:val="006F065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AE7"/>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1B5C"/>
    <w:rsid w:val="008C4B8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8D6"/>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67223"/>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55F4"/>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67A12"/>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2930"/>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57E7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2BBB"/>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4753C"/>
    <w:rsid w:val="00D556FB"/>
    <w:rsid w:val="00D56C53"/>
    <w:rsid w:val="00D6109C"/>
    <w:rsid w:val="00D644C3"/>
    <w:rsid w:val="00D65607"/>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87F82"/>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161"/>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7575</Words>
  <Characters>44286</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Pittr, Zdeněk</dc:creator>
  <cp:lastModifiedBy>Kiesewetterová Lucie, Ing.</cp:lastModifiedBy>
  <cp:revision>2</cp:revision>
  <cp:lastPrinted>2020-07-03T11:42:00Z</cp:lastPrinted>
  <dcterms:created xsi:type="dcterms:W3CDTF">2023-12-15T10:26:00Z</dcterms:created>
  <dcterms:modified xsi:type="dcterms:W3CDTF">2023-12-15T10:26:00Z</dcterms:modified>
</cp:coreProperties>
</file>