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0"/>
          <w:sz w:val="26"/>
          <w:szCs w:val="26"/>
          <w:u w:val="none"/>
          <w:shd w:fill="auto" w:val="clear"/>
          <w:lang w:val="pl-PL" w:eastAsia="pl-PL" w:bidi="ar-SA"/>
        </w:rPr>
        <w:t>„Przebudowa ul. T. Kowalczyka w Brzezince”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4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8.2023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/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LibreOffice/7.4.7.2$Windows_X86_64 LibreOffice_project/723314e595e8007d3cf785c16538505a1c878ca5</Application>
  <AppVersion>15.0000</AppVersion>
  <Pages>2</Pages>
  <Words>173</Words>
  <Characters>1312</Characters>
  <CharactersWithSpaces>1463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2023-11-08T09:07:11Z</cp:lastPrinted>
  <dcterms:modified xsi:type="dcterms:W3CDTF">2023-12-04T14:39:08Z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