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93C81">
                <w:rPr>
                  <w:sz w:val="24"/>
                </w:rPr>
                <w:t>SORBEL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93C81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93C81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93C81">
                <w:rPr>
                  <w:sz w:val="24"/>
                </w:rPr>
                <w:t>Hažlín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93C81">
                <w:rPr>
                  <w:sz w:val="24"/>
                </w:rPr>
                <w:t>36 499 455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CA0442">
      <w:pPr>
        <w:pStyle w:val="Zkladntext"/>
        <w:spacing w:before="8"/>
        <w:rPr>
          <w:rFonts w:ascii="Times New Roman"/>
          <w:b w:val="0"/>
          <w:sz w:val="21"/>
        </w:rPr>
      </w:pPr>
      <w:r w:rsidRPr="00CA044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10025">
                  <w:pPr>
                    <w:pStyle w:val="Zkladntext"/>
                    <w:spacing w:before="119"/>
                    <w:ind w:left="105"/>
                  </w:pPr>
                  <w:r w:rsidRPr="00010025">
                    <w:t xml:space="preserve">Elevátor </w:t>
                  </w:r>
                  <w:proofErr w:type="spellStart"/>
                  <w:r w:rsidRPr="00010025">
                    <w:t>medzidráhový</w:t>
                  </w:r>
                  <w:proofErr w:type="spellEnd"/>
                  <w:r w:rsidRPr="00010025">
                    <w:t xml:space="preserve"> na presun hovädzích štvrtí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10025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10025" w:rsidRPr="002B29D4" w:rsidRDefault="00010025" w:rsidP="002B29D4">
            <w:pPr>
              <w:ind w:left="158"/>
              <w:rPr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Prevedenie pozinkované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29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1679813"/>
            <w:placeholder>
              <w:docPart w:val="009490F2DA854D1C845D5178B54657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10025" w:rsidRPr="00B43449" w:rsidRDefault="0001002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10025" w:rsidTr="002C5CDF">
        <w:trPr>
          <w:trHeight w:val="342"/>
          <w:jc w:val="center"/>
        </w:trPr>
        <w:tc>
          <w:tcPr>
            <w:tcW w:w="5113" w:type="dxa"/>
          </w:tcPr>
          <w:p w:rsidR="00010025" w:rsidRPr="002B29D4" w:rsidRDefault="00010025" w:rsidP="002B29D4">
            <w:pPr>
              <w:ind w:left="158"/>
              <w:rPr>
                <w:rFonts w:ascii="Helvetica" w:hAnsi="Helvetica" w:cs="Helvetica"/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Dĺžka elevátora (mm) min – max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2 000 – 2 500</w:t>
            </w:r>
          </w:p>
        </w:tc>
        <w:tc>
          <w:tcPr>
            <w:tcW w:w="2372" w:type="dxa"/>
            <w:vAlign w:val="center"/>
          </w:tcPr>
          <w:p w:rsidR="00010025" w:rsidRPr="00B43449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0025" w:rsidTr="002C5CDF">
        <w:trPr>
          <w:trHeight w:val="342"/>
          <w:jc w:val="center"/>
        </w:trPr>
        <w:tc>
          <w:tcPr>
            <w:tcW w:w="5113" w:type="dxa"/>
          </w:tcPr>
          <w:p w:rsidR="00010025" w:rsidRPr="002B29D4" w:rsidRDefault="00010025" w:rsidP="002B29D4">
            <w:pPr>
              <w:ind w:left="158"/>
              <w:rPr>
                <w:rFonts w:cstheme="minorHAnsi"/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Rozdiel dráh (mm) min – max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29D4">
              <w:rPr>
                <w:rFonts w:cstheme="minorHAnsi"/>
                <w:sz w:val="24"/>
                <w:szCs w:val="24"/>
              </w:rPr>
              <w:t>350 – 370</w:t>
            </w:r>
          </w:p>
        </w:tc>
        <w:tc>
          <w:tcPr>
            <w:tcW w:w="2372" w:type="dxa"/>
            <w:vAlign w:val="center"/>
          </w:tcPr>
          <w:p w:rsidR="00010025" w:rsidRPr="00B43449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10025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010025" w:rsidRPr="002B29D4" w:rsidRDefault="00010025" w:rsidP="002B29D4">
            <w:pPr>
              <w:ind w:left="158"/>
              <w:rPr>
                <w:rFonts w:cstheme="minorHAnsi"/>
                <w:sz w:val="24"/>
                <w:szCs w:val="24"/>
              </w:rPr>
            </w:pPr>
            <w:r w:rsidRPr="002B29D4">
              <w:rPr>
                <w:sz w:val="24"/>
                <w:szCs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010025" w:rsidRPr="002B29D4" w:rsidRDefault="00010025" w:rsidP="00F327C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29D4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FAD51A92F2D418C92E982D3A7DBBC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10025" w:rsidRPr="00B43449" w:rsidRDefault="0001002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1002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10025" w:rsidRDefault="0001002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10025" w:rsidRPr="00DD3824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002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10025" w:rsidRDefault="0001002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10025" w:rsidRPr="00DD3824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10025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10025" w:rsidRDefault="00010025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10025" w:rsidRPr="00DD3824" w:rsidRDefault="0001002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CA0442">
    <w:pPr>
      <w:pStyle w:val="Zkladntext"/>
      <w:spacing w:line="14" w:lineRule="auto"/>
      <w:rPr>
        <w:b w:val="0"/>
        <w:sz w:val="20"/>
      </w:rPr>
    </w:pPr>
    <w:r w:rsidRPr="00CA044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CA0442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2B29D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10025"/>
    <w:rsid w:val="000162E6"/>
    <w:rsid w:val="00044733"/>
    <w:rsid w:val="00067AD8"/>
    <w:rsid w:val="000D4142"/>
    <w:rsid w:val="00111509"/>
    <w:rsid w:val="0014217B"/>
    <w:rsid w:val="002339CF"/>
    <w:rsid w:val="00266E1E"/>
    <w:rsid w:val="002B29D4"/>
    <w:rsid w:val="00302F42"/>
    <w:rsid w:val="00355F2A"/>
    <w:rsid w:val="003E3D78"/>
    <w:rsid w:val="00406F14"/>
    <w:rsid w:val="00414D64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3C81"/>
    <w:rsid w:val="00A94310"/>
    <w:rsid w:val="00AB4067"/>
    <w:rsid w:val="00AC2261"/>
    <w:rsid w:val="00AE372F"/>
    <w:rsid w:val="00B02DE7"/>
    <w:rsid w:val="00B32B1C"/>
    <w:rsid w:val="00B43449"/>
    <w:rsid w:val="00B5610D"/>
    <w:rsid w:val="00BD77CE"/>
    <w:rsid w:val="00C03626"/>
    <w:rsid w:val="00C664BB"/>
    <w:rsid w:val="00CA0442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B1C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2B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32B1C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32B1C"/>
  </w:style>
  <w:style w:type="paragraph" w:customStyle="1" w:styleId="TableParagraph">
    <w:name w:val="Table Paragraph"/>
    <w:basedOn w:val="Normlny"/>
    <w:uiPriority w:val="1"/>
    <w:qFormat/>
    <w:rsid w:val="00B32B1C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FAD51A92F2D418C92E982D3A7DBB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D6A5-FC70-4D95-AC34-540F44EA7EC8}"/>
      </w:docPartPr>
      <w:docPartBody>
        <w:p w:rsidR="00243A47" w:rsidRDefault="00B00834" w:rsidP="00B00834">
          <w:pPr>
            <w:pStyle w:val="4FAD51A92F2D418C92E982D3A7DBBCF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09490F2DA854D1C845D5178B5465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1146F-FE94-4F71-AC7C-128DDBE2CC68}"/>
      </w:docPartPr>
      <w:docPartBody>
        <w:p w:rsidR="00243A47" w:rsidRDefault="00B00834" w:rsidP="00B00834">
          <w:pPr>
            <w:pStyle w:val="009490F2DA854D1C845D5178B54657DD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7641A"/>
    <w:rsid w:val="00243A47"/>
    <w:rsid w:val="004D5213"/>
    <w:rsid w:val="00B00834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2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00834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48C3B9B572FD492A8DEEB498F08695AF">
    <w:name w:val="48C3B9B572FD492A8DEEB498F08695AF"/>
    <w:rsid w:val="0007641A"/>
    <w:pPr>
      <w:spacing w:after="200" w:line="276" w:lineRule="auto"/>
    </w:pPr>
  </w:style>
  <w:style w:type="paragraph" w:customStyle="1" w:styleId="64A4C906361F4249B249ABE127A007E5">
    <w:name w:val="64A4C906361F4249B249ABE127A007E5"/>
    <w:rsid w:val="0007641A"/>
    <w:pPr>
      <w:spacing w:after="200" w:line="276" w:lineRule="auto"/>
    </w:pPr>
  </w:style>
  <w:style w:type="paragraph" w:customStyle="1" w:styleId="6845285EC577405CA4E3E0E42906245A">
    <w:name w:val="6845285EC577405CA4E3E0E42906245A"/>
    <w:rsid w:val="0007641A"/>
    <w:pPr>
      <w:spacing w:after="200" w:line="276" w:lineRule="auto"/>
    </w:pPr>
  </w:style>
  <w:style w:type="paragraph" w:customStyle="1" w:styleId="4FAD51A92F2D418C92E982D3A7DBBCF0">
    <w:name w:val="4FAD51A92F2D418C92E982D3A7DBBCF0"/>
    <w:rsid w:val="00B00834"/>
    <w:pPr>
      <w:spacing w:after="200" w:line="276" w:lineRule="auto"/>
    </w:pPr>
  </w:style>
  <w:style w:type="paragraph" w:customStyle="1" w:styleId="009490F2DA854D1C845D5178B54657DD">
    <w:name w:val="009490F2DA854D1C845D5178B54657DD"/>
    <w:rsid w:val="00B00834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AF0881B-BCDE-401E-9042-780D68E0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5</cp:revision>
  <dcterms:created xsi:type="dcterms:W3CDTF">2023-12-13T12:15:00Z</dcterms:created>
  <dcterms:modified xsi:type="dcterms:W3CDTF">2023-12-14T07:28:00Z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sutaze\PPA\Sorbel\Technológia\PHZ\VARIABLES_PPA_PHZ.xlsx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SORBEL s.r.o.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Hažlín</vt:lpwstr>
  </property>
  <property fmtid="{D5CDD505-2E9C-101B-9397-08002B2CF9AE}" pid="15" name="ObstaravatelPSC">
    <vt:lpwstr>086 14</vt:lpwstr>
  </property>
  <property fmtid="{D5CDD505-2E9C-101B-9397-08002B2CF9AE}" pid="16" name="ObstaravatelICO">
    <vt:lpwstr>36 499 455</vt:lpwstr>
  </property>
  <property fmtid="{D5CDD505-2E9C-101B-9397-08002B2CF9AE}" pid="17" name="ObstaravatelDIC">
    <vt:lpwstr>2021944100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SORBEL s.r.o.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22.12.2023 do 10:00 h</vt:lpwstr>
  </property>
  <property fmtid="{D5CDD505-2E9C-101B-9397-08002B2CF9AE}" pid="24" name="DatumOtvaraniaAVyhodnoteniaPonuk">
    <vt:lpwstr>22.12.2023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042PO510071</vt:lpwstr>
  </property>
  <property fmtid="{D5CDD505-2E9C-101B-9397-08002B2CF9AE}" pid="29" name="IDObstaravania">
    <vt:lpwstr>yy</vt:lpwstr>
  </property>
  <property fmtid="{D5CDD505-2E9C-101B-9397-08002B2CF9AE}" pid="30" name="NazovProjektu">
    <vt:lpwstr>Opatrenia pre zníženie energetickej náročnosti a inováciu výrobného procesu v spoločnosti SORBEL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