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777777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581BEFB6"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0FD6C39B"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1D8B0A65"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690D06E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2032262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664DC9E6" w:rsidR="00A61671" w:rsidRPr="00CE72FD" w:rsidRDefault="00A61671" w:rsidP="00A61671">
      <w:pPr>
        <w:rPr>
          <w:rFonts w:ascii="Calibri" w:hAnsi="Calibri"/>
          <w:sz w:val="22"/>
          <w:szCs w:val="22"/>
        </w:rPr>
      </w:pPr>
      <w:r w:rsidRPr="00CE72FD">
        <w:rPr>
          <w:rFonts w:ascii="Calibri" w:hAnsi="Calibri"/>
          <w:sz w:val="22"/>
          <w:szCs w:val="22"/>
        </w:rPr>
        <w:t>se sídlem: Přerov</w:t>
      </w:r>
      <w:r w:rsidR="00E729B7">
        <w:rPr>
          <w:rFonts w:ascii="Calibri" w:hAnsi="Calibri"/>
          <w:sz w:val="22"/>
          <w:szCs w:val="22"/>
        </w:rPr>
        <w:t xml:space="preserve"> I - Město</w:t>
      </w:r>
      <w:r w:rsidRPr="00CE72FD">
        <w:rPr>
          <w:rFonts w:ascii="Calibri" w:hAnsi="Calibri"/>
          <w:sz w:val="22"/>
          <w:szCs w:val="22"/>
        </w:rPr>
        <w:t xml:space="preserve">, Husova 635/1b, PSČ </w:t>
      </w:r>
      <w:r w:rsidR="00E729B7">
        <w:rPr>
          <w:rFonts w:ascii="Calibri" w:hAnsi="Calibri"/>
          <w:sz w:val="22"/>
          <w:szCs w:val="22"/>
        </w:rPr>
        <w:t>750 02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7E591583"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B9273B">
        <w:rPr>
          <w:rFonts w:asciiTheme="minorHAnsi" w:hAnsiTheme="minorHAnsi" w:cstheme="minorHAnsi"/>
          <w:sz w:val="22"/>
          <w:szCs w:val="22"/>
        </w:rPr>
        <w:t>Martin</w:t>
      </w:r>
      <w:r w:rsidR="00D912B7">
        <w:rPr>
          <w:rFonts w:asciiTheme="minorHAnsi" w:hAnsiTheme="minorHAnsi" w:cstheme="minorHAnsi"/>
          <w:sz w:val="22"/>
          <w:szCs w:val="22"/>
        </w:rPr>
        <w:t>em</w:t>
      </w:r>
      <w:r w:rsidR="00B9273B">
        <w:rPr>
          <w:rFonts w:asciiTheme="minorHAnsi" w:hAnsiTheme="minorHAnsi" w:cstheme="minorHAnsi"/>
          <w:sz w:val="22"/>
          <w:szCs w:val="22"/>
        </w:rPr>
        <w:t xml:space="preserve"> Krejčík</w:t>
      </w:r>
      <w:r w:rsidR="00D912B7">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1C851951"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w:t>
      </w:r>
      <w:r w:rsidR="00026849" w:rsidRPr="00026849">
        <w:rPr>
          <w:rFonts w:ascii="Calibri" w:hAnsi="Calibri"/>
          <w:sz w:val="22"/>
          <w:szCs w:val="22"/>
        </w:rPr>
        <w:t xml:space="preserve">základě dílčích smluv na své náklady a své nebezpečí, řádně a včas </w:t>
      </w:r>
      <w:r w:rsidR="007444D4">
        <w:rPr>
          <w:rFonts w:ascii="Calibri" w:hAnsi="Calibri"/>
          <w:sz w:val="22"/>
          <w:szCs w:val="22"/>
        </w:rPr>
        <w:t xml:space="preserve">generální </w:t>
      </w:r>
      <w:r w:rsidR="0030570D">
        <w:rPr>
          <w:rFonts w:asciiTheme="minorHAnsi" w:hAnsiTheme="minorHAnsi" w:cstheme="minorHAnsi"/>
          <w:kern w:val="1"/>
          <w:sz w:val="22"/>
          <w:szCs w:val="22"/>
        </w:rPr>
        <w:t xml:space="preserve">opravy </w:t>
      </w:r>
      <w:r w:rsidR="00804B99" w:rsidRPr="009657B8">
        <w:rPr>
          <w:rFonts w:asciiTheme="minorHAnsi" w:hAnsiTheme="minorHAnsi" w:cstheme="minorHAnsi"/>
          <w:bCs/>
        </w:rPr>
        <w:t>spalovací</w:t>
      </w:r>
      <w:r w:rsidR="00804B99">
        <w:rPr>
          <w:rFonts w:asciiTheme="minorHAnsi" w:hAnsiTheme="minorHAnsi" w:cstheme="minorHAnsi"/>
          <w:bCs/>
        </w:rPr>
        <w:t>ch motorů typu</w:t>
      </w:r>
      <w:r w:rsidR="00804B99" w:rsidRPr="009657B8">
        <w:rPr>
          <w:rFonts w:asciiTheme="minorHAnsi" w:hAnsiTheme="minorHAnsi" w:cstheme="minorHAnsi"/>
          <w:bCs/>
        </w:rPr>
        <w:t xml:space="preserve"> MTU 6H 1800 R85L, B4C01 OM 460 hLA</w:t>
      </w:r>
      <w:r w:rsidR="00026849" w:rsidRPr="00026849">
        <w:rPr>
          <w:rFonts w:ascii="Calibri" w:hAnsi="Calibri"/>
          <w:sz w:val="22"/>
          <w:szCs w:val="22"/>
        </w:rPr>
        <w:t>, které budou blíže specifikovány v dílčí smlouvě (dále jen „Dílo“), ve specifikaci rozsahu prací dle Přílohy č</w:t>
      </w:r>
      <w:r w:rsidR="0030570D">
        <w:rPr>
          <w:rFonts w:ascii="Calibri" w:hAnsi="Calibri"/>
          <w:sz w:val="22"/>
          <w:szCs w:val="22"/>
        </w:rPr>
        <w:t>. 4</w:t>
      </w:r>
      <w:r w:rsidR="00026849" w:rsidRPr="00026849">
        <w:rPr>
          <w:rFonts w:ascii="Calibri" w:hAnsi="Calibri"/>
          <w:sz w:val="22"/>
          <w:szCs w:val="22"/>
        </w:rPr>
        <w:t xml:space="preserve"> této Rámcové smlouvy</w:t>
      </w:r>
      <w:r w:rsidR="0030570D">
        <w:rPr>
          <w:rFonts w:ascii="Calibri" w:hAnsi="Calibri"/>
          <w:sz w:val="22"/>
          <w:szCs w:val="22"/>
        </w:rPr>
        <w:t xml:space="preserve"> – </w:t>
      </w:r>
      <w:r w:rsidR="00E729B7">
        <w:rPr>
          <w:rFonts w:ascii="Calibri" w:hAnsi="Calibri"/>
          <w:sz w:val="22"/>
          <w:szCs w:val="22"/>
        </w:rPr>
        <w:t>Specifikace plnění</w:t>
      </w:r>
      <w:r w:rsidR="00026849" w:rsidRPr="00026849">
        <w:rPr>
          <w:rFonts w:ascii="Calibri" w:hAnsi="Calibri"/>
          <w:sz w:val="22"/>
          <w:szCs w:val="22"/>
        </w:rPr>
        <w:t>,</w:t>
      </w:r>
      <w:r w:rsidR="00026849">
        <w:rPr>
          <w:rFonts w:ascii="Calibri" w:hAnsi="Calibri"/>
          <w:sz w:val="22"/>
          <w:szCs w:val="22"/>
        </w:rPr>
        <w:t xml:space="preserve"> </w:t>
      </w:r>
      <w:r w:rsidRPr="00CE72FD">
        <w:rPr>
          <w:rFonts w:ascii="Calibri" w:hAnsi="Calibri"/>
          <w:sz w:val="22"/>
          <w:szCs w:val="22"/>
        </w:rPr>
        <w:t xml:space="preserve">a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0C3702">
        <w:rPr>
          <w:rFonts w:ascii="Calibri" w:hAnsi="Calibri" w:cs="Calibri"/>
          <w:sz w:val="22"/>
          <w:szCs w:val="22"/>
        </w:rPr>
        <w:t>Dílu</w:t>
      </w:r>
      <w:r w:rsidRPr="00CE72FD">
        <w:rPr>
          <w:rFonts w:ascii="Calibri" w:hAnsi="Calibri" w:cs="Calibri"/>
          <w:sz w:val="22"/>
          <w:szCs w:val="22"/>
        </w:rPr>
        <w:t>.</w:t>
      </w:r>
      <w:r w:rsidR="00144BA2">
        <w:rPr>
          <w:rFonts w:ascii="Calibri" w:hAnsi="Calibri" w:cs="Calibri"/>
          <w:sz w:val="22"/>
          <w:szCs w:val="22"/>
        </w:rPr>
        <w:t xml:space="preserve"> </w:t>
      </w:r>
      <w:r w:rsidR="00661712">
        <w:rPr>
          <w:rFonts w:ascii="Calibri" w:hAnsi="Calibri" w:cs="Calibri"/>
          <w:sz w:val="22"/>
          <w:szCs w:val="22"/>
        </w:rPr>
        <w:t>Součástí Díla bude vždy i provedení zátěžové zkoušky, když parametry, které Dílo musí splnit jsou uvedeny v Příloze č. 4 této Smlouvy.</w:t>
      </w:r>
    </w:p>
    <w:p w14:paraId="6349D41E" w14:textId="718B4FF5"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Pr="00CE72FD"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5BC13557" w14:textId="77777777" w:rsidR="00545E68" w:rsidRDefault="00545E68" w:rsidP="00AE7921">
      <w:pPr>
        <w:spacing w:before="60"/>
        <w:ind w:left="567"/>
        <w:jc w:val="center"/>
        <w:rPr>
          <w:rFonts w:ascii="Calibri" w:hAnsi="Calibri"/>
          <w:sz w:val="22"/>
          <w:szCs w:val="22"/>
        </w:rPr>
      </w:pPr>
    </w:p>
    <w:p w14:paraId="4B417539" w14:textId="77777777" w:rsidR="0045376D" w:rsidRDefault="0045376D" w:rsidP="00AE7921">
      <w:pPr>
        <w:spacing w:before="60"/>
        <w:ind w:left="567"/>
        <w:jc w:val="center"/>
        <w:rPr>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8E41C8" w14:textId="00C6E3FB" w:rsidR="00054396" w:rsidRDefault="00233302" w:rsidP="00027801">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lastRenderedPageBreak/>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uzavření této Rámcové smlouvy, </w:t>
      </w:r>
      <w:r w:rsidR="00527B6B">
        <w:rPr>
          <w:rFonts w:ascii="Calibri" w:hAnsi="Calibri"/>
          <w:sz w:val="22"/>
          <w:szCs w:val="22"/>
        </w:rPr>
        <w:t>maximálně</w:t>
      </w:r>
      <w:r w:rsidR="00026849" w:rsidRPr="00026849">
        <w:rPr>
          <w:rFonts w:ascii="Calibri" w:hAnsi="Calibri"/>
          <w:sz w:val="22"/>
          <w:szCs w:val="22"/>
        </w:rPr>
        <w:t xml:space="preserve"> však na </w:t>
      </w:r>
      <w:r w:rsidR="00804B99">
        <w:rPr>
          <w:rFonts w:ascii="Calibri" w:hAnsi="Calibri"/>
          <w:sz w:val="22"/>
          <w:szCs w:val="22"/>
        </w:rPr>
        <w:t>12</w:t>
      </w:r>
      <w:r w:rsidR="00026849" w:rsidRPr="00026849">
        <w:rPr>
          <w:rFonts w:ascii="Calibri" w:hAnsi="Calibri"/>
          <w:sz w:val="22"/>
          <w:szCs w:val="22"/>
        </w:rPr>
        <w:t xml:space="preserve"> kusů celkem</w:t>
      </w:r>
      <w:r w:rsidR="00804B99">
        <w:rPr>
          <w:rFonts w:ascii="Calibri" w:hAnsi="Calibri"/>
          <w:sz w:val="22"/>
          <w:szCs w:val="22"/>
        </w:rPr>
        <w:t xml:space="preserve">. Zhotovitel prohlašuje, </w:t>
      </w:r>
      <w:r w:rsidR="00027801">
        <w:rPr>
          <w:rFonts w:ascii="Calibri" w:hAnsi="Calibri"/>
          <w:sz w:val="22"/>
          <w:szCs w:val="22"/>
        </w:rPr>
        <w:t>že má zajištěny dostatečné výrobní kapacity, stejně tak jako náhradní díly, aby byl schopen řádně a včas plnit Dílčí smlouvy.</w:t>
      </w:r>
    </w:p>
    <w:p w14:paraId="112CEE27" w14:textId="6CC288B2" w:rsidR="00837258" w:rsidRPr="0062737C"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w:t>
      </w:r>
      <w:r w:rsidRPr="0062737C">
        <w:rPr>
          <w:rFonts w:ascii="Calibri" w:hAnsi="Calibri" w:cs="Helv"/>
          <w:sz w:val="22"/>
          <w:szCs w:val="22"/>
        </w:rPr>
        <w:t>podpisem ředitele</w:t>
      </w:r>
      <w:r w:rsidRPr="0062737C">
        <w:rPr>
          <w:rFonts w:ascii="Calibri" w:hAnsi="Calibri"/>
          <w:sz w:val="22"/>
          <w:szCs w:val="22"/>
        </w:rPr>
        <w:t xml:space="preserve"> </w:t>
      </w:r>
      <w:r w:rsidR="00F9223D" w:rsidRPr="0062737C">
        <w:rPr>
          <w:rFonts w:ascii="Calibri" w:hAnsi="Calibri"/>
          <w:sz w:val="22"/>
          <w:szCs w:val="22"/>
        </w:rPr>
        <w:t>odboru logistiky</w:t>
      </w:r>
      <w:r w:rsidRPr="0062737C">
        <w:rPr>
          <w:rFonts w:ascii="Calibri" w:hAnsi="Calibri"/>
          <w:sz w:val="22"/>
          <w:szCs w:val="22"/>
        </w:rPr>
        <w:t xml:space="preserve"> Objednatele</w:t>
      </w:r>
      <w:r w:rsidRPr="0062737C">
        <w:rPr>
          <w:rFonts w:ascii="Calibri" w:hAnsi="Calibri" w:cs="Helv"/>
          <w:sz w:val="22"/>
          <w:szCs w:val="22"/>
        </w:rPr>
        <w:t>, případně její elektronicky konvertovaná (naskenovaná) podoba</w:t>
      </w:r>
      <w:r w:rsidRPr="0062737C">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568BFFD8"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Objednatele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 xml:space="preserve">podpisem oprávněné osoby Zhotovitele a razítkem Zhotovitele a doručí </w:t>
      </w:r>
      <w:r w:rsidR="00837258" w:rsidRPr="008E6EED">
        <w:rPr>
          <w:rFonts w:ascii="Calibri" w:hAnsi="Calibri"/>
          <w:sz w:val="22"/>
          <w:szCs w:val="22"/>
        </w:rPr>
        <w:t xml:space="preserve">ji </w:t>
      </w:r>
      <w:r w:rsidRPr="008E6EED">
        <w:rPr>
          <w:rFonts w:ascii="Calibri" w:hAnsi="Calibri"/>
          <w:sz w:val="22"/>
          <w:szCs w:val="22"/>
        </w:rPr>
        <w:t>zpět Objednateli do tří</w:t>
      </w:r>
      <w:r w:rsidR="008E0207" w:rsidRPr="008E6EED">
        <w:rPr>
          <w:rFonts w:ascii="Calibri" w:hAnsi="Calibri"/>
          <w:sz w:val="22"/>
          <w:szCs w:val="22"/>
        </w:rPr>
        <w:t xml:space="preserve"> (3)</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bjednávky Objednatele. Zhotovitelem potvrzená objednávka obsahující náležitosti podle předchozí věty se považuje za akceptaci nabídky na uzavření Dílčí smlouvy.</w:t>
      </w:r>
    </w:p>
    <w:p w14:paraId="7D95D401" w14:textId="49311B0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1ADF6802" w14:textId="2EF2586A" w:rsidR="000860F8" w:rsidRPr="007852DC" w:rsidRDefault="000860F8" w:rsidP="000860F8">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Pr>
          <w:rFonts w:ascii="Calibri" w:hAnsi="Calibri"/>
          <w:sz w:val="22"/>
          <w:szCs w:val="22"/>
        </w:rPr>
        <w:t xml:space="preserve"> </w:t>
      </w:r>
      <w:r w:rsidRPr="00026849">
        <w:rPr>
          <w:rFonts w:ascii="Calibri" w:hAnsi="Calibri"/>
          <w:sz w:val="22"/>
          <w:szCs w:val="22"/>
        </w:rPr>
        <w:t xml:space="preserve">Po uzavření Dílčí smlouvy a doručení kusů k provedení Díla, je Zhotovitel povinen provést jejich prohlídku, a to nejpozději do 10 pracovních dnů ode dne doručení a doručit Objednateli </w:t>
      </w:r>
      <w:r>
        <w:rPr>
          <w:rFonts w:ascii="Calibri" w:hAnsi="Calibri"/>
          <w:sz w:val="22"/>
          <w:szCs w:val="22"/>
        </w:rPr>
        <w:t>P</w:t>
      </w:r>
      <w:r w:rsidRPr="00026849">
        <w:rPr>
          <w:rFonts w:ascii="Calibri" w:hAnsi="Calibri"/>
          <w:sz w:val="22"/>
          <w:szCs w:val="22"/>
        </w:rPr>
        <w:t xml:space="preserve">rotokol o kontrole každého jednotlivého kusu, a to na e-mailové adresy </w:t>
      </w:r>
      <w:r w:rsidRPr="0024281B">
        <w:rPr>
          <w:rFonts w:ascii="Calibri" w:hAnsi="Calibri"/>
          <w:sz w:val="22"/>
          <w:szCs w:val="22"/>
          <w:highlight w:val="yellow"/>
        </w:rPr>
        <w:t>..........@dpov.cz</w:t>
      </w:r>
      <w:r w:rsidRPr="00026849">
        <w:rPr>
          <w:rFonts w:ascii="Calibri" w:hAnsi="Calibri"/>
          <w:sz w:val="22"/>
          <w:szCs w:val="22"/>
        </w:rPr>
        <w:t xml:space="preserve"> a </w:t>
      </w:r>
      <w:r w:rsidRPr="0024281B">
        <w:rPr>
          <w:rFonts w:ascii="Calibri" w:hAnsi="Calibri"/>
          <w:sz w:val="22"/>
          <w:szCs w:val="22"/>
          <w:highlight w:val="yellow"/>
        </w:rPr>
        <w:t>..........@dpov.cz</w:t>
      </w:r>
      <w:r w:rsidRPr="00026849">
        <w:rPr>
          <w:rFonts w:ascii="Calibri" w:hAnsi="Calibri"/>
          <w:sz w:val="22"/>
          <w:szCs w:val="22"/>
        </w:rPr>
        <w:t>. V případě marného zmeškání této lhůty se má za to, že jednotlivé kusy jsou způsobilé k provedení Díla</w:t>
      </w:r>
      <w:r>
        <w:rPr>
          <w:rFonts w:ascii="Calibri" w:hAnsi="Calibri"/>
          <w:sz w:val="22"/>
          <w:szCs w:val="22"/>
        </w:rPr>
        <w:t>, a Zhotovitel je povinen Dílo provést za sjednanou cenu, i kdyby se ukázalo, že tomu tak nebylo, ledaže mu v dodržení lhůty zabránila vyšší moc</w:t>
      </w:r>
      <w:r w:rsidRPr="00026849">
        <w:rPr>
          <w:rFonts w:ascii="Calibri" w:hAnsi="Calibri"/>
          <w:sz w:val="22"/>
          <w:szCs w:val="22"/>
        </w:rPr>
        <w:t xml:space="preserve">. V tomto protokolu musí být obsažen technický stav každého doručeného kusu s tím, že v případě, že Zhotovitel při této kontrolu zjistí jakoukoliv další potřebu opravy konkrétního kusu, je povinen toto uvést v protokolu včetně fotodokumentace, navržení způsobu opravy a navýšení ceny dle příslušné Dílčí smlouvy. </w:t>
      </w:r>
      <w:r w:rsidRPr="007852DC">
        <w:rPr>
          <w:rFonts w:ascii="Calibri" w:hAnsi="Calibri"/>
          <w:sz w:val="22"/>
          <w:szCs w:val="22"/>
        </w:rPr>
        <w:t>Objednatel je povinen se ve lhůtě 5 pracovních dní vyjádřit, zda-li souhlasí s tímto rozšířením předmětu realizační smlouvy, když marným uplynutím lhůty nebo doručením souhlasu, se má za to, že byl uzavřen dodatek k příslušné realizační smlouvě. Objednatel je oprávněn v době běhu lhůty pro odsouhlasení rozšíř</w:t>
      </w:r>
      <w:r w:rsidR="00700521">
        <w:rPr>
          <w:rFonts w:ascii="Calibri" w:hAnsi="Calibri"/>
          <w:sz w:val="22"/>
          <w:szCs w:val="22"/>
        </w:rPr>
        <w:t>V</w:t>
      </w:r>
      <w:r w:rsidRPr="007852DC">
        <w:rPr>
          <w:rFonts w:ascii="Calibri" w:hAnsi="Calibri"/>
          <w:sz w:val="22"/>
          <w:szCs w:val="22"/>
        </w:rPr>
        <w:t xml:space="preserve">ení předmětu realizační smlouvy si vyhradit právo pro kontrolu jednotlivých kusů, když v takovém případě se tato lhůta staví a počne běžet opětovně až po provedení fyzické kontroly kusů v místě plnění, která však nesmí být později než 5 pracovních dní po doručení výhrady a nesmí trvat více než 5 pracovních dní. V případě, že dojde při provádění opravy ze strany Zhotovitele k zjištění potřeby provedení dalších prací, má Zhotovitel nárok na obnovení jednání o Dílčí </w:t>
      </w:r>
      <w:r w:rsidRPr="007852DC">
        <w:rPr>
          <w:rFonts w:ascii="Calibri" w:hAnsi="Calibri"/>
          <w:sz w:val="22"/>
          <w:szCs w:val="22"/>
        </w:rPr>
        <w:lastRenderedPageBreak/>
        <w:t xml:space="preserve">smlouvě pouze v případě, že potřeba provedení těchto oprav nebyla při vynaložení náležité odborné péči zjistitelná v rámci lhůty pro zpracování protokolu o technickém stavu. Pokud Zhotovitel provede opravy bez odsouhlasení rozsahu a ceny, je Objednatel oprávněn odmítnout uhradit navýšenou cenu Díla u takto opravené movité věci. Pověřeným zástupcem Objednatele je: pan </w:t>
      </w:r>
      <w:r w:rsidRPr="0024281B">
        <w:rPr>
          <w:rFonts w:ascii="Calibri" w:hAnsi="Calibri"/>
          <w:sz w:val="22"/>
          <w:szCs w:val="22"/>
          <w:highlight w:val="yellow"/>
        </w:rPr>
        <w:t>………….., e-mail: ..................@dpov.cz, Tel.: +420 ………….</w:t>
      </w:r>
    </w:p>
    <w:p w14:paraId="0796169A" w14:textId="5A7CB93E" w:rsidR="004E6ED5" w:rsidRPr="000860F8" w:rsidRDefault="004E6ED5" w:rsidP="000860F8">
      <w:pPr>
        <w:pStyle w:val="Odstavecseseznamem"/>
        <w:spacing w:before="60"/>
        <w:ind w:left="567"/>
        <w:jc w:val="both"/>
        <w:rPr>
          <w:rFonts w:ascii="Calibri" w:hAnsi="Calibri"/>
          <w:sz w:val="22"/>
          <w:szCs w:val="22"/>
        </w:rPr>
      </w:pPr>
      <w:r w:rsidRPr="000860F8">
        <w:rPr>
          <w:rFonts w:ascii="Calibri" w:hAnsi="Calibri"/>
          <w:sz w:val="22"/>
          <w:szCs w:val="22"/>
        </w:rPr>
        <w:t>Pověřeným zástupcem Zhotovitele je: paní/pan</w:t>
      </w:r>
      <w:r w:rsidR="0024281B" w:rsidRPr="000860F8">
        <w:rPr>
          <w:rFonts w:ascii="Calibri" w:hAnsi="Calibri"/>
          <w:sz w:val="22"/>
          <w:szCs w:val="22"/>
        </w:rPr>
        <w:t xml:space="preserve"> </w:t>
      </w:r>
      <w:r w:rsidRPr="000860F8">
        <w:rPr>
          <w:rFonts w:ascii="Calibri" w:hAnsi="Calibri"/>
          <w:sz w:val="22"/>
          <w:szCs w:val="22"/>
          <w:highlight w:val="yellow"/>
        </w:rPr>
        <w:t>…………., e-mail:</w:t>
      </w:r>
      <w:r w:rsidR="000860F8">
        <w:rPr>
          <w:rFonts w:ascii="Calibri" w:hAnsi="Calibri"/>
          <w:sz w:val="22"/>
          <w:szCs w:val="22"/>
          <w:highlight w:val="yellow"/>
        </w:rPr>
        <w:t xml:space="preserve"> </w:t>
      </w:r>
      <w:r w:rsidRPr="000860F8">
        <w:rPr>
          <w:rFonts w:ascii="Calibri" w:hAnsi="Calibri"/>
          <w:sz w:val="22"/>
          <w:szCs w:val="22"/>
          <w:highlight w:val="yellow"/>
        </w:rPr>
        <w:t>…………….., Tel.:</w:t>
      </w:r>
      <w:r w:rsidR="000860F8">
        <w:rPr>
          <w:rFonts w:ascii="Calibri" w:hAnsi="Calibri"/>
          <w:sz w:val="22"/>
          <w:szCs w:val="22"/>
          <w:highlight w:val="yellow"/>
        </w:rPr>
        <w:t xml:space="preserve"> </w:t>
      </w:r>
      <w:r w:rsidRPr="000860F8">
        <w:rPr>
          <w:rFonts w:ascii="Calibri" w:hAnsi="Calibri"/>
          <w:sz w:val="22"/>
          <w:szCs w:val="22"/>
          <w:highlight w:val="yellow"/>
        </w:rPr>
        <w:t>…………….</w:t>
      </w:r>
    </w:p>
    <w:p w14:paraId="2859AA2A" w14:textId="23EDD9A7"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572A57F9" w14:textId="0BDC8C3A" w:rsidR="006550F1" w:rsidRDefault="006550F1" w:rsidP="006550F1">
      <w:pPr>
        <w:pStyle w:val="Odstavecseseznamem"/>
        <w:numPr>
          <w:ilvl w:val="0"/>
          <w:numId w:val="24"/>
        </w:numPr>
        <w:spacing w:before="60"/>
        <w:ind w:left="567" w:hanging="567"/>
        <w:contextualSpacing w:val="0"/>
        <w:jc w:val="both"/>
        <w:rPr>
          <w:rFonts w:asciiTheme="minorHAnsi" w:hAnsiTheme="minorHAnsi"/>
          <w:sz w:val="22"/>
          <w:szCs w:val="22"/>
        </w:rPr>
      </w:pPr>
      <w:r>
        <w:rPr>
          <w:rFonts w:asciiTheme="minorHAnsi" w:hAnsiTheme="minorHAnsi"/>
          <w:sz w:val="22"/>
          <w:szCs w:val="22"/>
        </w:rPr>
        <w:t>Smluvní strany výslovně sjednávají, že předmětem Díla dle Dílčí smlouvy je vždy</w:t>
      </w:r>
      <w:r w:rsidR="00187F46">
        <w:rPr>
          <w:rFonts w:asciiTheme="minorHAnsi" w:hAnsiTheme="minorHAnsi"/>
          <w:sz w:val="22"/>
          <w:szCs w:val="22"/>
        </w:rPr>
        <w:t xml:space="preserve"> rozsah uvedený v Příloze č. 4 této Smlouvy.</w:t>
      </w:r>
    </w:p>
    <w:p w14:paraId="12E1CD53" w14:textId="63C9FE36"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54DD3DD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r w:rsidR="004479E5">
        <w:rPr>
          <w:rFonts w:asciiTheme="minorHAnsi" w:hAnsiTheme="minorHAnsi"/>
          <w:sz w:val="22"/>
          <w:szCs w:val="22"/>
        </w:rPr>
        <w:t xml:space="preserve"> s omezením dle čl. 3 odst. 3.2 této Smlouvy</w:t>
      </w:r>
      <w:r w:rsidRPr="00965EAF">
        <w:rPr>
          <w:rFonts w:asciiTheme="minorHAnsi" w:hAnsiTheme="minorHAnsi"/>
          <w:sz w:val="22"/>
          <w:szCs w:val="22"/>
        </w:rPr>
        <w:t>.</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77777777"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4D0300" w:rsidRPr="00CE72FD">
        <w:rPr>
          <w:rFonts w:ascii="Calibri" w:hAnsi="Calibri"/>
          <w:sz w:val="22"/>
          <w:szCs w:val="22"/>
        </w:rPr>
        <w:t>.</w:t>
      </w:r>
      <w:r w:rsidR="00BD1570" w:rsidRPr="00BD1570">
        <w:rPr>
          <w:rFonts w:asciiTheme="minorHAnsi" w:hAnsiTheme="minorHAnsi"/>
          <w:sz w:val="22"/>
          <w:szCs w:val="22"/>
        </w:rPr>
        <w:t xml:space="preserve"> </w:t>
      </w:r>
      <w:r w:rsidR="00BD1570">
        <w:rPr>
          <w:rFonts w:asciiTheme="minorHAnsi" w:hAnsiTheme="minorHAnsi"/>
          <w:sz w:val="22"/>
          <w:szCs w:val="22"/>
        </w:rPr>
        <w:t>Nebude-li v Dílčí smlouvě sjednán termín předání Díla</w:t>
      </w:r>
      <w:r w:rsidR="00BD1570" w:rsidRPr="00766561">
        <w:rPr>
          <w:rFonts w:asciiTheme="minorHAnsi" w:hAnsiTheme="minorHAnsi"/>
          <w:sz w:val="22"/>
          <w:szCs w:val="22"/>
        </w:rPr>
        <w:t xml:space="preserve">, </w:t>
      </w:r>
      <w:r w:rsidR="00BD1570">
        <w:rPr>
          <w:rFonts w:asciiTheme="minorHAnsi" w:hAnsiTheme="minorHAnsi"/>
          <w:sz w:val="22"/>
          <w:szCs w:val="22"/>
        </w:rPr>
        <w:t xml:space="preserve">bude dokončené Dílo předáno bez zbytečného odkladu po uzavření Dílčí smlouvy, nejpozději však do </w:t>
      </w:r>
      <w:r w:rsidR="0045149F">
        <w:rPr>
          <w:rFonts w:asciiTheme="minorHAnsi" w:hAnsiTheme="minorHAnsi"/>
          <w:sz w:val="22"/>
          <w:szCs w:val="22"/>
        </w:rPr>
        <w:t>patnácti (</w:t>
      </w:r>
      <w:r w:rsidR="00BD1570">
        <w:rPr>
          <w:rFonts w:asciiTheme="minorHAnsi" w:hAnsiTheme="minorHAnsi"/>
          <w:sz w:val="22"/>
          <w:szCs w:val="22"/>
        </w:rPr>
        <w:t>15</w:t>
      </w:r>
      <w:r w:rsidR="0045149F">
        <w:rPr>
          <w:rFonts w:asciiTheme="minorHAnsi" w:hAnsiTheme="minorHAnsi"/>
          <w:sz w:val="22"/>
          <w:szCs w:val="22"/>
        </w:rPr>
        <w:t>)</w:t>
      </w:r>
      <w:r w:rsidR="00BD1570">
        <w:rPr>
          <w:rFonts w:asciiTheme="minorHAnsi" w:hAnsiTheme="minorHAnsi"/>
          <w:sz w:val="22"/>
          <w:szCs w:val="22"/>
        </w:rPr>
        <w:t xml:space="preserve"> dnů po uzavření Dílčí smlouvy.</w:t>
      </w:r>
      <w:r w:rsidR="00A6559E">
        <w:rPr>
          <w:rFonts w:asciiTheme="minorHAnsi" w:hAnsiTheme="minorHAnsi"/>
          <w:sz w:val="22"/>
          <w:szCs w:val="22"/>
        </w:rPr>
        <w:t xml:space="preserve"> 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0EF3FF9F" w:rsidR="003D6741" w:rsidRPr="00AD414C" w:rsidRDefault="003D6741"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Zhotovitel je povinen provést Dílo dle Dílčí smlouvy v termínu do </w:t>
      </w:r>
      <w:r w:rsidR="00CE0768" w:rsidRPr="00B40CE0">
        <w:rPr>
          <w:rFonts w:asciiTheme="minorHAnsi" w:hAnsiTheme="minorHAnsi" w:cs="Arial"/>
          <w:sz w:val="22"/>
          <w:szCs w:val="22"/>
          <w:highlight w:val="yellow"/>
        </w:rPr>
        <w:t>…….(doplní Zhotovitel)</w:t>
      </w:r>
      <w:r>
        <w:rPr>
          <w:rFonts w:asciiTheme="minorHAnsi" w:hAnsiTheme="minorHAnsi" w:cs="Arial"/>
          <w:sz w:val="22"/>
          <w:szCs w:val="22"/>
        </w:rPr>
        <w:t xml:space="preserve"> dní ode dne, kdy </w:t>
      </w:r>
      <w:r w:rsidR="004479E5">
        <w:rPr>
          <w:rFonts w:asciiTheme="minorHAnsi" w:hAnsiTheme="minorHAnsi" w:cs="Arial"/>
          <w:sz w:val="22"/>
          <w:szCs w:val="22"/>
        </w:rPr>
        <w:t>mu bude doručena věc k provedení Díla dle Dílčí smlouvy</w:t>
      </w:r>
      <w:r>
        <w:rPr>
          <w:rFonts w:ascii="Calibri" w:hAnsi="Calibri"/>
          <w:sz w:val="22"/>
          <w:szCs w:val="22"/>
        </w:rPr>
        <w:t xml:space="preserve"> k</w:t>
      </w:r>
      <w:r w:rsidR="00187F46">
        <w:rPr>
          <w:rFonts w:ascii="Calibri" w:hAnsi="Calibri"/>
          <w:sz w:val="22"/>
          <w:szCs w:val="22"/>
        </w:rPr>
        <w:t>e</w:t>
      </w:r>
      <w:r>
        <w:rPr>
          <w:rFonts w:ascii="Calibri" w:hAnsi="Calibri"/>
          <w:sz w:val="22"/>
          <w:szCs w:val="22"/>
        </w:rPr>
        <w:t> </w:t>
      </w:r>
      <w:r w:rsidR="00187F46">
        <w:rPr>
          <w:rFonts w:ascii="Calibri" w:hAnsi="Calibri"/>
          <w:sz w:val="22"/>
          <w:szCs w:val="22"/>
        </w:rPr>
        <w:t xml:space="preserve">generální </w:t>
      </w:r>
      <w:r>
        <w:rPr>
          <w:rFonts w:ascii="Calibri" w:hAnsi="Calibri"/>
          <w:sz w:val="22"/>
          <w:szCs w:val="22"/>
        </w:rPr>
        <w:t>opravě.</w:t>
      </w:r>
    </w:p>
    <w:p w14:paraId="53D95347" w14:textId="16EAB33D"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V případě zjištění Zhotovitele, že je potřeba změnit rozsah Díla (rozšířit / zúžit), je Zhotovitel povinen bezodkladně informovat Objednatele</w:t>
      </w:r>
      <w:r w:rsidR="00187F46">
        <w:rPr>
          <w:rFonts w:asciiTheme="minorHAnsi" w:hAnsiTheme="minorHAnsi" w:cs="Arial"/>
          <w:sz w:val="22"/>
          <w:szCs w:val="22"/>
        </w:rPr>
        <w:t xml:space="preserve"> a prokázat fotodokumentací</w:t>
      </w:r>
      <w:r>
        <w:rPr>
          <w:rFonts w:asciiTheme="minorHAnsi" w:hAnsiTheme="minorHAnsi" w:cs="Arial"/>
          <w:sz w:val="22"/>
          <w:szCs w:val="22"/>
        </w:rPr>
        <w:t xml:space="preserve">. </w:t>
      </w:r>
      <w:r w:rsidR="00187F46">
        <w:rPr>
          <w:rFonts w:asciiTheme="minorHAnsi" w:hAnsiTheme="minorHAnsi" w:cs="Arial"/>
          <w:sz w:val="22"/>
          <w:szCs w:val="22"/>
        </w:rPr>
        <w:t xml:space="preserve">Při požadavku Objednatele je Zhotovitel povinen umožnit Objednateli </w:t>
      </w:r>
      <w:r w:rsidR="00661712">
        <w:rPr>
          <w:rFonts w:asciiTheme="minorHAnsi" w:hAnsiTheme="minorHAnsi" w:cs="Arial"/>
          <w:sz w:val="22"/>
          <w:szCs w:val="22"/>
        </w:rPr>
        <w:t xml:space="preserve">prohlídku věci, u níž má dojít ke změně rozsahu Díla, a to bezodkladně, nejdéle do 5 dní, ode dne doručení výzvy k uskutečnění prohlídky. </w:t>
      </w:r>
      <w:r>
        <w:rPr>
          <w:rFonts w:asciiTheme="minorHAnsi" w:hAnsiTheme="minorHAnsi" w:cs="Arial"/>
          <w:sz w:val="22"/>
          <w:szCs w:val="22"/>
        </w:rPr>
        <w:t xml:space="preserve">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77B7D9B3"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w:t>
      </w:r>
      <w:r w:rsidR="00A10C04" w:rsidRPr="00A10C04">
        <w:rPr>
          <w:rFonts w:asciiTheme="minorHAnsi" w:hAnsiTheme="minorHAnsi" w:cs="Arial"/>
          <w:sz w:val="22"/>
          <w:szCs w:val="22"/>
        </w:rPr>
        <w:lastRenderedPageBreak/>
        <w:t>posuzování shody stanovených výrobků při jejich dodávání na trh, ve znění pozdějších předpisů, a k němu prováděcích právních předpisů</w:t>
      </w:r>
      <w:r w:rsidR="00661712">
        <w:rPr>
          <w:rFonts w:asciiTheme="minorHAnsi" w:hAnsiTheme="minorHAnsi" w:cs="Arial"/>
          <w:sz w:val="22"/>
          <w:szCs w:val="22"/>
        </w:rPr>
        <w:t xml:space="preserve">, protokol o úspěšně provedené zátěžové zkoušce a na požádání Objednatele rovněž i </w:t>
      </w:r>
      <w:r w:rsidR="00661712" w:rsidRPr="00661712">
        <w:rPr>
          <w:rFonts w:asciiTheme="minorHAnsi" w:hAnsiTheme="minorHAnsi" w:cs="Arial"/>
          <w:sz w:val="22"/>
          <w:szCs w:val="22"/>
        </w:rPr>
        <w:t>dokument kontroly 3.2 v souladu s předpisem ČD V6/1 (KD 3.1 Osvědčení kvality produktu K1</w:t>
      </w:r>
      <w:r w:rsidR="00A10C04" w:rsidRPr="00A10C04">
        <w:rPr>
          <w:rFonts w:asciiTheme="minorHAnsi" w:hAnsiTheme="minorHAnsi" w:cs="Arial"/>
          <w:sz w:val="22"/>
          <w:szCs w:val="22"/>
        </w:rPr>
        <w:t>.</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C56C0">
        <w:rPr>
          <w:rFonts w:asciiTheme="minorHAnsi" w:hAnsiTheme="minorHAnsi" w:cs="Arial"/>
          <w:sz w:val="22"/>
          <w:szCs w:val="22"/>
        </w:rPr>
        <w:t>zákona</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6849A547" w14:textId="570F7FEF" w:rsidR="00EF0B97" w:rsidRPr="00EF0943"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w:t>
      </w:r>
      <w:r w:rsidR="00187F46">
        <w:rPr>
          <w:rFonts w:asciiTheme="minorHAnsi" w:hAnsiTheme="minorHAnsi"/>
          <w:sz w:val="22"/>
          <w:szCs w:val="22"/>
        </w:rPr>
        <w:t>6</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77777777" w:rsidR="005F719C" w:rsidRPr="001B3E03"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theme="minorHAnsi"/>
          <w:iCs/>
          <w:color w:val="000000"/>
          <w:kern w:val="1"/>
          <w:sz w:val="22"/>
          <w:szCs w:val="22"/>
        </w:rPr>
        <w:t>Zhotovitel je po celou dobu provádění předmětu Rámcové smlouvy povinen mít platné Osvědčení o 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1F27BFD4" w14:textId="2641C731" w:rsidR="001B3E03" w:rsidRPr="002A4ADD" w:rsidRDefault="001B3E03" w:rsidP="001B3E03">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Arial"/>
          <w:sz w:val="22"/>
          <w:szCs w:val="22"/>
        </w:rPr>
        <w:t>Zhotovitel prokazatelně vyzve zástupce Inspektora kvality minimálně pět (5) dnů před předáním Díla Objednateli, aby provedl osobní prohlídku předmětu Díla po provedené opravě v místě provozovny Zhotovitele a vydal dokument kontroly dle předpisu V 6/1 České dráhy, a.s., IČ 70994226, když Zhotovitel výslovně potvrzuje, že se s tímto dokumentem seznámil a zavazuje se povinnosti, které pro něj z tohoto dokumentu vyplývají, dodržovat.</w:t>
      </w:r>
      <w:r w:rsidRPr="002A4ADD" w:rsidDel="00F226F7">
        <w:rPr>
          <w:rFonts w:asciiTheme="minorHAnsi" w:hAnsiTheme="minorHAnsi" w:cs="Arial"/>
          <w:sz w:val="22"/>
          <w:szCs w:val="22"/>
        </w:rPr>
        <w:t xml:space="preserve"> </w:t>
      </w:r>
    </w:p>
    <w:p w14:paraId="61132FC7" w14:textId="62EC5064"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lastRenderedPageBreak/>
        <w:t xml:space="preserve">Předání a převzetí Díla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řádně odzkoušeného, vybaveného všemi doklady se uskuteční v DPOV, a.s., na adrese </w:t>
      </w:r>
      <w:r w:rsidR="002A4ADD">
        <w:rPr>
          <w:rFonts w:asciiTheme="minorHAnsi" w:hAnsiTheme="minorHAnsi" w:cs="Arial"/>
          <w:sz w:val="22"/>
          <w:szCs w:val="22"/>
        </w:rPr>
        <w:t>……………….</w:t>
      </w:r>
      <w:r w:rsidRPr="00246141">
        <w:rPr>
          <w:rFonts w:asciiTheme="minorHAnsi" w:hAnsiTheme="minorHAnsi" w:cs="Arial"/>
          <w:sz w:val="22"/>
          <w:szCs w:val="22"/>
        </w:rPr>
        <w:t xml:space="preserve">. Veškerá dokumentace bude odeslána fyzicky na tuto adresu také a zároveň v elektronické podobě na e-mailovou adresu: </w:t>
      </w:r>
      <w:r w:rsidR="002A4ADD" w:rsidRPr="00FD6BCC">
        <w:rPr>
          <w:rFonts w:asciiTheme="minorHAnsi" w:hAnsiTheme="minorHAnsi" w:cs="Arial"/>
          <w:sz w:val="22"/>
          <w:szCs w:val="22"/>
          <w:highlight w:val="yellow"/>
        </w:rPr>
        <w:t>………</w:t>
      </w:r>
      <w:r w:rsidRPr="00FD6BCC">
        <w:rPr>
          <w:rFonts w:asciiTheme="minorHAnsi" w:hAnsiTheme="minorHAnsi" w:cs="Arial"/>
          <w:sz w:val="22"/>
          <w:szCs w:val="22"/>
          <w:highlight w:val="yellow"/>
        </w:rPr>
        <w:t>@</w:t>
      </w:r>
      <w:r w:rsidRPr="00246141">
        <w:rPr>
          <w:rFonts w:asciiTheme="minorHAnsi" w:hAnsiTheme="minorHAnsi" w:cs="Arial"/>
          <w:sz w:val="22"/>
          <w:szCs w:val="22"/>
        </w:rPr>
        <w:t>dpov.cz</w:t>
      </w:r>
      <w:r w:rsidR="002A4ADD">
        <w:rPr>
          <w:rFonts w:asciiTheme="minorHAnsi" w:hAnsiTheme="minorHAnsi" w:cs="Arial"/>
          <w:sz w:val="22"/>
          <w:szCs w:val="22"/>
        </w:rPr>
        <w:t xml:space="preserve"> </w:t>
      </w:r>
      <w:r w:rsidRPr="00246141">
        <w:rPr>
          <w:rFonts w:asciiTheme="minorHAnsi" w:hAnsiTheme="minorHAnsi" w:cs="Arial"/>
          <w:sz w:val="22"/>
          <w:szCs w:val="22"/>
        </w:rPr>
        <w:t xml:space="preserve">a </w:t>
      </w:r>
      <w:hyperlink r:id="rId11" w:history="1">
        <w:r w:rsidR="002A4ADD" w:rsidRPr="00FD6BCC">
          <w:rPr>
            <w:rStyle w:val="Hypertextovodkaz"/>
            <w:rFonts w:asciiTheme="minorHAnsi" w:hAnsiTheme="minorHAnsi" w:cs="Arial"/>
            <w:sz w:val="22"/>
            <w:szCs w:val="22"/>
            <w:highlight w:val="yellow"/>
          </w:rPr>
          <w:t>......................@</w:t>
        </w:r>
        <w:r w:rsidR="002A4ADD" w:rsidRPr="00C373DC">
          <w:rPr>
            <w:rStyle w:val="Hypertextovodkaz"/>
            <w:rFonts w:asciiTheme="minorHAnsi" w:hAnsiTheme="minorHAnsi" w:cs="Arial"/>
            <w:sz w:val="22"/>
            <w:szCs w:val="22"/>
          </w:rPr>
          <w:t>dpov.cz</w:t>
        </w:r>
      </w:hyperlink>
      <w:r w:rsidRPr="00246141">
        <w:rPr>
          <w:rFonts w:asciiTheme="minorHAnsi" w:hAnsiTheme="minorHAnsi" w:cs="Arial"/>
          <w:sz w:val="22"/>
          <w:szCs w:val="22"/>
        </w:rPr>
        <w:t>.</w:t>
      </w:r>
    </w:p>
    <w:p w14:paraId="034581E7" w14:textId="0DC05581"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dodá na své náklady zhotovené Dílo dle </w:t>
      </w:r>
      <w:r>
        <w:rPr>
          <w:rFonts w:asciiTheme="minorHAnsi" w:hAnsiTheme="minorHAnsi" w:cs="Arial"/>
          <w:sz w:val="22"/>
          <w:szCs w:val="22"/>
        </w:rPr>
        <w:t>Dílčí</w:t>
      </w:r>
      <w:r w:rsidRPr="00246141">
        <w:rPr>
          <w:rFonts w:asciiTheme="minorHAnsi" w:hAnsiTheme="minorHAnsi" w:cs="Arial"/>
          <w:sz w:val="22"/>
          <w:szCs w:val="22"/>
        </w:rPr>
        <w:t xml:space="preserve"> smlouvy do místa předání dle čl. </w:t>
      </w:r>
      <w:r>
        <w:rPr>
          <w:rFonts w:asciiTheme="minorHAnsi" w:hAnsiTheme="minorHAnsi" w:cs="Arial"/>
          <w:sz w:val="22"/>
          <w:szCs w:val="22"/>
        </w:rPr>
        <w:t>3.</w:t>
      </w:r>
      <w:r w:rsidR="003E6903">
        <w:rPr>
          <w:rFonts w:asciiTheme="minorHAnsi" w:hAnsiTheme="minorHAnsi" w:cs="Arial"/>
          <w:sz w:val="22"/>
          <w:szCs w:val="22"/>
        </w:rPr>
        <w:t>25</w:t>
      </w:r>
      <w:r w:rsidRPr="00246141">
        <w:rPr>
          <w:rFonts w:asciiTheme="minorHAnsi" w:hAnsiTheme="minorHAnsi" w:cs="Arial"/>
          <w:sz w:val="22"/>
          <w:szCs w:val="22"/>
        </w:rPr>
        <w:t xml:space="preserve">. </w:t>
      </w:r>
      <w:r>
        <w:rPr>
          <w:rFonts w:asciiTheme="minorHAnsi" w:hAnsiTheme="minorHAnsi" w:cs="Arial"/>
          <w:sz w:val="22"/>
          <w:szCs w:val="22"/>
        </w:rPr>
        <w:t>Rámcové s</w:t>
      </w:r>
      <w:r w:rsidRPr="00246141">
        <w:rPr>
          <w:rFonts w:asciiTheme="minorHAnsi" w:hAnsiTheme="minorHAnsi" w:cs="Arial"/>
          <w:sz w:val="22"/>
          <w:szCs w:val="22"/>
        </w:rPr>
        <w:t>mlouvy, a to společně s protokol</w:t>
      </w:r>
      <w:r w:rsidR="003D09FB">
        <w:rPr>
          <w:rFonts w:asciiTheme="minorHAnsi" w:hAnsiTheme="minorHAnsi" w:cs="Arial"/>
          <w:sz w:val="22"/>
          <w:szCs w:val="22"/>
        </w:rPr>
        <w:t>y</w:t>
      </w:r>
      <w:r w:rsidRPr="00246141">
        <w:rPr>
          <w:rFonts w:asciiTheme="minorHAnsi" w:hAnsiTheme="minorHAnsi" w:cs="Arial"/>
          <w:sz w:val="22"/>
          <w:szCs w:val="22"/>
        </w:rPr>
        <w:t xml:space="preserve"> dle čl. </w:t>
      </w:r>
      <w:r w:rsidR="003D09FB">
        <w:rPr>
          <w:rFonts w:asciiTheme="minorHAnsi" w:hAnsiTheme="minorHAnsi" w:cs="Arial"/>
          <w:sz w:val="22"/>
          <w:szCs w:val="22"/>
        </w:rPr>
        <w:t>3.1</w:t>
      </w:r>
      <w:r w:rsidR="003E6903">
        <w:rPr>
          <w:rFonts w:asciiTheme="minorHAnsi" w:hAnsiTheme="minorHAnsi" w:cs="Arial"/>
          <w:sz w:val="22"/>
          <w:szCs w:val="22"/>
        </w:rPr>
        <w:t>3</w:t>
      </w:r>
      <w:r w:rsidRPr="00246141">
        <w:rPr>
          <w:rFonts w:asciiTheme="minorHAnsi" w:hAnsiTheme="minorHAnsi" w:cs="Arial"/>
          <w:sz w:val="22"/>
          <w:szCs w:val="22"/>
        </w:rPr>
        <w:t>.</w:t>
      </w:r>
      <w:r w:rsidR="003D09FB">
        <w:rPr>
          <w:rFonts w:asciiTheme="minorHAnsi" w:hAnsiTheme="minorHAnsi" w:cs="Arial"/>
          <w:sz w:val="22"/>
          <w:szCs w:val="22"/>
        </w:rPr>
        <w:t>, čl. 3.1</w:t>
      </w:r>
      <w:r w:rsidR="003E6903">
        <w:rPr>
          <w:rFonts w:asciiTheme="minorHAnsi" w:hAnsiTheme="minorHAnsi" w:cs="Arial"/>
          <w:sz w:val="22"/>
          <w:szCs w:val="22"/>
        </w:rPr>
        <w:t>4</w:t>
      </w:r>
      <w:r w:rsidR="003D09FB">
        <w:rPr>
          <w:rFonts w:asciiTheme="minorHAnsi" w:hAnsiTheme="minorHAnsi" w:cs="Arial"/>
          <w:sz w:val="22"/>
          <w:szCs w:val="22"/>
        </w:rPr>
        <w:t>. a čl. 3.2</w:t>
      </w:r>
      <w:r w:rsidR="003E6903">
        <w:rPr>
          <w:rFonts w:asciiTheme="minorHAnsi" w:hAnsiTheme="minorHAnsi" w:cs="Arial"/>
          <w:sz w:val="22"/>
          <w:szCs w:val="22"/>
        </w:rPr>
        <w:t>4</w:t>
      </w:r>
      <w:r w:rsidR="003D09FB">
        <w:rPr>
          <w:rFonts w:asciiTheme="minorHAnsi" w:hAnsiTheme="minorHAnsi" w:cs="Arial"/>
          <w:sz w:val="22"/>
          <w:szCs w:val="22"/>
        </w:rPr>
        <w:t>. Rámcové</w:t>
      </w:r>
      <w:r w:rsidRPr="00246141">
        <w:rPr>
          <w:rFonts w:asciiTheme="minorHAnsi" w:hAnsiTheme="minorHAnsi" w:cs="Arial"/>
          <w:sz w:val="22"/>
          <w:szCs w:val="22"/>
        </w:rPr>
        <w:t xml:space="preserve"> smlouvy. V takovém případě je Objednatel povinen uplatnit vady při předání ve lhůtě do 7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3D09FB" w:rsidRPr="00246141">
        <w:rPr>
          <w:rFonts w:asciiTheme="minorHAnsi" w:hAnsiTheme="minorHAnsi" w:cs="Arial"/>
          <w:sz w:val="22"/>
          <w:szCs w:val="22"/>
        </w:rPr>
        <w:t>protokol</w:t>
      </w:r>
      <w:r w:rsidR="003D09FB">
        <w:rPr>
          <w:rFonts w:asciiTheme="minorHAnsi" w:hAnsiTheme="minorHAnsi" w:cs="Arial"/>
          <w:sz w:val="22"/>
          <w:szCs w:val="22"/>
        </w:rPr>
        <w:t>y</w:t>
      </w:r>
      <w:r w:rsidR="003D09FB" w:rsidRPr="00246141">
        <w:rPr>
          <w:rFonts w:asciiTheme="minorHAnsi" w:hAnsiTheme="minorHAnsi" w:cs="Arial"/>
          <w:sz w:val="22"/>
          <w:szCs w:val="22"/>
        </w:rPr>
        <w:t xml:space="preserve"> dle čl. </w:t>
      </w:r>
      <w:r w:rsidR="003D09FB">
        <w:rPr>
          <w:rFonts w:asciiTheme="minorHAnsi" w:hAnsiTheme="minorHAnsi" w:cs="Arial"/>
          <w:sz w:val="22"/>
          <w:szCs w:val="22"/>
        </w:rPr>
        <w:t>3.1</w:t>
      </w:r>
      <w:r w:rsidR="003E6903">
        <w:rPr>
          <w:rFonts w:asciiTheme="minorHAnsi" w:hAnsiTheme="minorHAnsi" w:cs="Arial"/>
          <w:sz w:val="22"/>
          <w:szCs w:val="22"/>
        </w:rPr>
        <w:t>3</w:t>
      </w:r>
      <w:r w:rsidR="003D09FB" w:rsidRPr="00246141">
        <w:rPr>
          <w:rFonts w:asciiTheme="minorHAnsi" w:hAnsiTheme="minorHAnsi" w:cs="Arial"/>
          <w:sz w:val="22"/>
          <w:szCs w:val="22"/>
        </w:rPr>
        <w:t>.</w:t>
      </w:r>
      <w:r w:rsidR="003D09FB">
        <w:rPr>
          <w:rFonts w:asciiTheme="minorHAnsi" w:hAnsiTheme="minorHAnsi" w:cs="Arial"/>
          <w:sz w:val="22"/>
          <w:szCs w:val="22"/>
        </w:rPr>
        <w:t>, čl. 3.1</w:t>
      </w:r>
      <w:r w:rsidR="003E6903">
        <w:rPr>
          <w:rFonts w:asciiTheme="minorHAnsi" w:hAnsiTheme="minorHAnsi" w:cs="Arial"/>
          <w:sz w:val="22"/>
          <w:szCs w:val="22"/>
        </w:rPr>
        <w:t>4</w:t>
      </w:r>
      <w:r w:rsidR="003D09FB">
        <w:rPr>
          <w:rFonts w:asciiTheme="minorHAnsi" w:hAnsiTheme="minorHAnsi" w:cs="Arial"/>
          <w:sz w:val="22"/>
          <w:szCs w:val="22"/>
        </w:rPr>
        <w:t>. a čl. 3.2</w:t>
      </w:r>
      <w:r w:rsidR="003E6903">
        <w:rPr>
          <w:rFonts w:asciiTheme="minorHAnsi" w:hAnsiTheme="minorHAnsi" w:cs="Arial"/>
          <w:sz w:val="22"/>
          <w:szCs w:val="22"/>
        </w:rPr>
        <w:t>4</w:t>
      </w:r>
      <w:r w:rsidR="003D09FB">
        <w:rPr>
          <w:rFonts w:asciiTheme="minorHAnsi" w:hAnsiTheme="minorHAnsi" w:cs="Arial"/>
          <w:sz w:val="22"/>
          <w:szCs w:val="22"/>
        </w:rPr>
        <w:t>. Rámcové</w:t>
      </w:r>
      <w:r w:rsidR="003D09FB" w:rsidRPr="00246141">
        <w:rPr>
          <w:rFonts w:asciiTheme="minorHAnsi" w:hAnsiTheme="minorHAnsi" w:cs="Arial"/>
          <w:sz w:val="22"/>
          <w:szCs w:val="22"/>
        </w:rPr>
        <w:t xml:space="preserve"> smlouvy</w:t>
      </w:r>
      <w:r w:rsidRPr="00246141">
        <w:rPr>
          <w:rFonts w:asciiTheme="minorHAnsi" w:hAnsiTheme="minorHAnsi" w:cs="Arial"/>
          <w:sz w:val="22"/>
          <w:szCs w:val="22"/>
        </w:rPr>
        <w:t>, prodlužuje se tato lhůta na 30 dní.</w:t>
      </w:r>
    </w:p>
    <w:p w14:paraId="4E276968" w14:textId="61102593"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 xml:space="preserve">“) a to způsobem dle čl. </w:t>
      </w:r>
      <w:r>
        <w:rPr>
          <w:rFonts w:ascii="Calibri" w:hAnsi="Calibri"/>
          <w:kern w:val="1"/>
          <w:sz w:val="22"/>
          <w:szCs w:val="22"/>
        </w:rPr>
        <w:t>3.2</w:t>
      </w:r>
      <w:r w:rsidR="00CC56C0">
        <w:rPr>
          <w:rFonts w:ascii="Calibri" w:hAnsi="Calibri"/>
          <w:kern w:val="1"/>
          <w:sz w:val="22"/>
          <w:szCs w:val="22"/>
        </w:rPr>
        <w:t>5</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77777777"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4F9E0BBA" w14:textId="7AF5C4B6" w:rsidR="00035CA7" w:rsidRPr="00035CA7"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 rizicích (dále jen „Informace o rizicích“). Podpisem této smlouvy Poskytovatel potvrzuje, že byl s riziky a s povinnostmi vztahujícími se k 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22F508D7" w:rsidR="000A644C"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0039E4" w:rsidRPr="000039E4">
        <w:rPr>
          <w:rFonts w:ascii="Calibri" w:hAnsi="Calibri"/>
          <w:sz w:val="22"/>
          <w:szCs w:val="22"/>
          <w:highlight w:val="yellow"/>
        </w:rPr>
        <w:t>……………</w:t>
      </w:r>
      <w:r w:rsidRPr="000039E4">
        <w:rPr>
          <w:rFonts w:ascii="Calibri" w:hAnsi="Calibri"/>
          <w:sz w:val="22"/>
          <w:szCs w:val="22"/>
          <w:highlight w:val="yellow"/>
        </w:rPr>
        <w:t>,-</w:t>
      </w:r>
      <w:r w:rsidRPr="004E6ED5">
        <w:rPr>
          <w:rFonts w:ascii="Calibri" w:hAnsi="Calibri"/>
          <w:sz w:val="22"/>
          <w:szCs w:val="22"/>
        </w:rPr>
        <w:t xml:space="preserve"> </w:t>
      </w:r>
      <w:r w:rsidR="000262FD">
        <w:rPr>
          <w:rFonts w:ascii="Calibri" w:hAnsi="Calibri"/>
          <w:sz w:val="22"/>
          <w:szCs w:val="22"/>
        </w:rPr>
        <w:t>Kč</w:t>
      </w:r>
      <w:r w:rsidRPr="004E6ED5">
        <w:rPr>
          <w:rFonts w:ascii="Calibri" w:hAnsi="Calibri"/>
          <w:sz w:val="22"/>
          <w:szCs w:val="22"/>
        </w:rPr>
        <w:t xml:space="preserve"> bez DPH (slovy: </w:t>
      </w:r>
      <w:r w:rsidR="000039E4" w:rsidRPr="000039E4">
        <w:rPr>
          <w:rFonts w:ascii="Calibri" w:hAnsi="Calibri"/>
          <w:sz w:val="22"/>
          <w:szCs w:val="22"/>
          <w:highlight w:val="yellow"/>
        </w:rPr>
        <w:t>……………….</w:t>
      </w:r>
      <w:r w:rsidR="00D10E43">
        <w:rPr>
          <w:rFonts w:ascii="Calibri" w:hAnsi="Calibri"/>
          <w:sz w:val="22"/>
          <w:szCs w:val="22"/>
        </w:rPr>
        <w:t xml:space="preserve"> </w:t>
      </w:r>
      <w:r w:rsidR="000262FD">
        <w:rPr>
          <w:rFonts w:ascii="Calibri" w:hAnsi="Calibri"/>
          <w:sz w:val="22"/>
          <w:szCs w:val="22"/>
        </w:rPr>
        <w:t>korun českých</w:t>
      </w:r>
      <w:r w:rsidRPr="004E6ED5">
        <w:rPr>
          <w:rFonts w:ascii="Calibri" w:hAnsi="Calibri"/>
          <w:sz w:val="22"/>
          <w:szCs w:val="22"/>
        </w:rPr>
        <w:t>) za jeden kus opravy</w:t>
      </w:r>
      <w:r w:rsidR="00D10E43">
        <w:rPr>
          <w:rFonts w:ascii="Calibri" w:hAnsi="Calibri"/>
          <w:sz w:val="22"/>
          <w:szCs w:val="22"/>
        </w:rPr>
        <w:t xml:space="preserve"> </w:t>
      </w:r>
      <w:r w:rsidRPr="004E6ED5">
        <w:rPr>
          <w:rFonts w:ascii="Calibri" w:hAnsi="Calibri"/>
          <w:sz w:val="22"/>
          <w:szCs w:val="22"/>
        </w:rPr>
        <w:t xml:space="preserve">/dále jen „Cena“/.  Tato cena je platná pro jeden kus a jednu opravu v rozsahu dle této Rámcové smlouvy. Tato cena může být zvýšena pro příslušný kus pouze postupem </w:t>
      </w:r>
      <w:r w:rsidR="003E6903">
        <w:rPr>
          <w:rFonts w:ascii="Calibri" w:hAnsi="Calibri"/>
          <w:sz w:val="22"/>
          <w:szCs w:val="22"/>
        </w:rPr>
        <w:br/>
      </w:r>
      <w:r w:rsidRPr="004E6ED5">
        <w:rPr>
          <w:rFonts w:ascii="Calibri" w:hAnsi="Calibri"/>
          <w:sz w:val="22"/>
          <w:szCs w:val="22"/>
        </w:rPr>
        <w:t xml:space="preserve">dle čl. </w:t>
      </w:r>
      <w:r>
        <w:rPr>
          <w:rFonts w:ascii="Calibri" w:hAnsi="Calibri"/>
          <w:sz w:val="22"/>
          <w:szCs w:val="22"/>
        </w:rPr>
        <w:t xml:space="preserve">3 odst. </w:t>
      </w:r>
      <w:r w:rsidRPr="004E6ED5">
        <w:rPr>
          <w:rFonts w:ascii="Calibri" w:hAnsi="Calibri"/>
          <w:sz w:val="22"/>
          <w:szCs w:val="22"/>
        </w:rPr>
        <w:t>3.2. této Rámcové smlouvy.</w:t>
      </w:r>
      <w:r>
        <w:rPr>
          <w:rFonts w:ascii="Calibri" w:hAnsi="Calibri"/>
          <w:sz w:val="22"/>
          <w:szCs w:val="22"/>
        </w:rPr>
        <w:t xml:space="preserve"> </w:t>
      </w:r>
      <w:r w:rsidR="000A644C">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sidR="000A644C">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r w:rsidR="00A51BBC" w:rsidRPr="00A51BBC">
        <w:t xml:space="preserve"> </w:t>
      </w:r>
      <w:r w:rsidR="00A51BBC" w:rsidRPr="00A51BBC">
        <w:rPr>
          <w:rFonts w:ascii="Calibri" w:hAnsi="Calibri"/>
          <w:sz w:val="22"/>
          <w:szCs w:val="22"/>
        </w:rPr>
        <w:t>Náklady na doručení kusů k opravě a z opravy Zhotoviteli nese Zhotovitel</w:t>
      </w:r>
      <w:r w:rsidR="00A51BBC">
        <w:rPr>
          <w:rFonts w:ascii="Calibri" w:hAnsi="Calibri"/>
          <w:sz w:val="22"/>
          <w:szCs w:val="22"/>
        </w:rPr>
        <w:t xml:space="preserve">. </w:t>
      </w:r>
      <w:r w:rsidR="003938FD">
        <w:rPr>
          <w:rFonts w:ascii="Calibri" w:hAnsi="Calibri"/>
          <w:sz w:val="22"/>
          <w:szCs w:val="22"/>
        </w:rPr>
        <w:t xml:space="preserve"> </w:t>
      </w:r>
      <w:r w:rsidR="007F3EF3">
        <w:rPr>
          <w:rFonts w:ascii="Calibri" w:hAnsi="Calibri"/>
          <w:sz w:val="22"/>
          <w:szCs w:val="22"/>
        </w:rPr>
        <w:t xml:space="preserve"> </w:t>
      </w:r>
    </w:p>
    <w:p w14:paraId="4FBF0BE7" w14:textId="77777777"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3C4D7642"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A51BBC">
        <w:rPr>
          <w:rFonts w:ascii="Calibri" w:hAnsi="Calibri"/>
          <w:sz w:val="22"/>
          <w:szCs w:val="22"/>
        </w:rPr>
        <w:t xml:space="preserve"> </w:t>
      </w:r>
      <w:r w:rsidR="00A51BBC" w:rsidRPr="00A51BBC">
        <w:rPr>
          <w:rFonts w:ascii="Calibri" w:hAnsi="Calibri"/>
          <w:sz w:val="22"/>
          <w:szCs w:val="22"/>
        </w:rPr>
        <w:t xml:space="preserve">Cena dle odst. 4.1 obsahuje všechny náklady na provedení opravy jednoho kusu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6402C437" w14:textId="7F3AFFDE"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w:t>
      </w:r>
      <w:r w:rsidR="00D77F07">
        <w:rPr>
          <w:rFonts w:ascii="Calibri" w:hAnsi="Calibri"/>
          <w:sz w:val="22"/>
          <w:szCs w:val="22"/>
        </w:rPr>
        <w:lastRenderedPageBreak/>
        <w:t xml:space="preserve">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47D4547C"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B9273B">
        <w:rPr>
          <w:rFonts w:ascii="Calibri" w:hAnsi="Calibri"/>
          <w:sz w:val="22"/>
          <w:szCs w:val="22"/>
        </w:rPr>
        <w:t>třicet</w:t>
      </w:r>
      <w:r w:rsidR="009B6D22">
        <w:rPr>
          <w:rFonts w:ascii="Calibri" w:hAnsi="Calibri"/>
          <w:sz w:val="22"/>
          <w:szCs w:val="22"/>
        </w:rPr>
        <w:t xml:space="preserve"> (</w:t>
      </w:r>
      <w:r w:rsidR="00B9273B">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Smluvní strany se dohodly, že Poskytovatel nemá v průběhu plnění předmětu Smlouvy nárok na zálohy ze strany Objednatele. Objednatel není povinen hradit v průběhu plnění Předmětu Smlouvy přiměřenou část odměny ve smyslu ust. § 2611 občanského zákoníku.</w:t>
      </w:r>
      <w:bookmarkStart w:id="0" w:name="_Hlk72310038"/>
      <w:bookmarkStart w:id="1" w:name="_Hlk74053894"/>
    </w:p>
    <w:p w14:paraId="78431A58" w14:textId="20E9F4E4"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Poskytovatel je oprávněn zaslat Objednateli fakturu v listinné nebo elektronické podobě. V případě faktury v elektronické podobě je Poskytovatel povinen řídit se Závaznými podmínkami pro příjem elektronických faktur společností DPOV, a.s. dostupných na </w:t>
      </w:r>
      <w:hyperlink r:id="rId12" w:history="1">
        <w:r w:rsidRPr="00464549">
          <w:rPr>
            <w:rStyle w:val="Hypertextovodkaz"/>
            <w:rFonts w:asciiTheme="minorHAnsi" w:hAnsiTheme="minorHAnsi" w:cstheme="minorHAnsi"/>
            <w:sz w:val="22"/>
            <w:szCs w:val="22"/>
          </w:rPr>
          <w:t>http://www.dpov.cz/cs/o-nas/prijem-elektronickych-faktur/</w:t>
        </w:r>
      </w:hyperlink>
      <w:r w:rsidRPr="00464549">
        <w:rPr>
          <w:rFonts w:asciiTheme="minorHAnsi" w:hAnsiTheme="minorHAnsi" w:cstheme="minorHAnsi"/>
          <w:sz w:val="22"/>
          <w:szCs w:val="22"/>
        </w:rPr>
        <w:t xml:space="preserve"> a zaslat vystavenou fakturu na e-mailovou adresu </w:t>
      </w:r>
      <w:hyperlink r:id="rId13" w:history="1">
        <w:r w:rsidRPr="00464549">
          <w:rPr>
            <w:rFonts w:asciiTheme="minorHAnsi" w:hAnsiTheme="minorHAnsi" w:cstheme="minorHAnsi"/>
            <w:sz w:val="22"/>
            <w:szCs w:val="22"/>
          </w:rPr>
          <w:t>dodavatel@dpov.cz</w:t>
        </w:r>
      </w:hyperlink>
      <w:r w:rsidRPr="00464549">
        <w:rPr>
          <w:rFonts w:asciiTheme="minorHAnsi" w:hAnsiTheme="minorHAnsi" w:cstheme="minorHAnsi"/>
          <w:sz w:val="22"/>
          <w:szCs w:val="22"/>
        </w:rPr>
        <w:t>. Faktury v listinné podobě je Poskytovatel povinen zaslat na adresu sídla Objednatele, jež je umístěno na adrese Přerov</w:t>
      </w:r>
      <w:r w:rsidR="007C54D2">
        <w:rPr>
          <w:rFonts w:asciiTheme="minorHAnsi" w:hAnsiTheme="minorHAnsi" w:cstheme="minorHAnsi"/>
          <w:sz w:val="22"/>
          <w:szCs w:val="22"/>
        </w:rPr>
        <w:t xml:space="preserve"> I - Město</w:t>
      </w:r>
      <w:r w:rsidRPr="00464549">
        <w:rPr>
          <w:rFonts w:asciiTheme="minorHAnsi" w:hAnsiTheme="minorHAnsi" w:cstheme="minorHAnsi"/>
          <w:sz w:val="22"/>
          <w:szCs w:val="22"/>
        </w:rPr>
        <w:t>, Husova 635/1b, PSČ 75</w:t>
      </w:r>
      <w:r w:rsidR="007C54D2">
        <w:rPr>
          <w:rFonts w:asciiTheme="minorHAnsi" w:hAnsiTheme="minorHAnsi" w:cstheme="minorHAnsi"/>
          <w:sz w:val="22"/>
          <w:szCs w:val="22"/>
        </w:rPr>
        <w:t>0 0</w:t>
      </w:r>
      <w:r w:rsidRPr="00464549">
        <w:rPr>
          <w:rFonts w:asciiTheme="minorHAnsi" w:hAnsiTheme="minorHAnsi" w:cstheme="minorHAnsi"/>
          <w:sz w:val="22"/>
          <w:szCs w:val="22"/>
        </w:rPr>
        <w:t>2.</w:t>
      </w:r>
      <w:bookmarkEnd w:id="0"/>
      <w:bookmarkEnd w:id="1"/>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5802CDAB"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2" w:name="p2567-1"/>
      <w:bookmarkStart w:id="3" w:name="p2568"/>
      <w:bookmarkEnd w:id="2"/>
      <w:bookmarkEnd w:id="3"/>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5C46FF5E" w14:textId="77777777" w:rsidR="00397FAE" w:rsidRPr="00E1190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w:t>
      </w:r>
      <w:r w:rsidR="00F171A2">
        <w:rPr>
          <w:rFonts w:asciiTheme="minorHAnsi" w:hAnsiTheme="minorHAnsi"/>
          <w:color w:val="000000"/>
          <w:sz w:val="22"/>
          <w:szCs w:val="22"/>
        </w:rPr>
        <w:t>Zhotovitel</w:t>
      </w:r>
      <w:r>
        <w:rPr>
          <w:rFonts w:asciiTheme="minorHAnsi" w:hAnsiTheme="minorHAnsi"/>
          <w:color w:val="000000"/>
          <w:sz w:val="22"/>
          <w:szCs w:val="22"/>
        </w:rPr>
        <w:t xml:space="preserve"> </w:t>
      </w:r>
      <w:r w:rsidR="00B60152">
        <w:rPr>
          <w:rFonts w:asciiTheme="minorHAnsi" w:hAnsiTheme="minorHAnsi"/>
          <w:color w:val="000000"/>
          <w:sz w:val="22"/>
          <w:szCs w:val="22"/>
        </w:rPr>
        <w:t xml:space="preserve">pro </w:t>
      </w:r>
      <w:r w:rsidR="00F171A2">
        <w:rPr>
          <w:rFonts w:asciiTheme="minorHAnsi" w:hAnsiTheme="minorHAnsi"/>
          <w:color w:val="000000"/>
          <w:sz w:val="22"/>
          <w:szCs w:val="22"/>
        </w:rPr>
        <w:t>Objednatel</w:t>
      </w:r>
      <w:r w:rsidR="00B60152">
        <w:rPr>
          <w:rFonts w:asciiTheme="minorHAnsi" w:hAnsiTheme="minorHAnsi"/>
          <w:color w:val="000000"/>
          <w:sz w:val="22"/>
          <w:szCs w:val="22"/>
        </w:rPr>
        <w:t xml:space="preserve">e provádět Dílo </w:t>
      </w:r>
      <w:r>
        <w:rPr>
          <w:rFonts w:asciiTheme="minorHAnsi" w:hAnsiTheme="minorHAnsi"/>
          <w:color w:val="000000"/>
          <w:sz w:val="22"/>
          <w:szCs w:val="22"/>
        </w:rPr>
        <w:t xml:space="preserve">druhovýrobní, zavazuje se jej </w:t>
      </w:r>
      <w:r w:rsidR="00B60152">
        <w:rPr>
          <w:rFonts w:asciiTheme="minorHAnsi" w:hAnsiTheme="minorHAnsi"/>
          <w:color w:val="000000"/>
          <w:sz w:val="22"/>
          <w:szCs w:val="22"/>
        </w:rPr>
        <w:t>provést</w:t>
      </w:r>
      <w:r>
        <w:rPr>
          <w:rFonts w:asciiTheme="minorHAnsi" w:hAnsiTheme="minorHAnsi"/>
          <w:color w:val="000000"/>
          <w:sz w:val="22"/>
          <w:szCs w:val="22"/>
        </w:rPr>
        <w:t xml:space="preserve"> v takové jakosti a </w:t>
      </w:r>
      <w:r w:rsidR="002C31FA">
        <w:rPr>
          <w:rFonts w:asciiTheme="minorHAnsi" w:hAnsiTheme="minorHAnsi"/>
          <w:color w:val="000000"/>
          <w:sz w:val="22"/>
          <w:szCs w:val="22"/>
        </w:rPr>
        <w:t xml:space="preserve">výrobním a materiálovém </w:t>
      </w:r>
      <w:r>
        <w:rPr>
          <w:rFonts w:asciiTheme="minorHAnsi" w:hAnsiTheme="minorHAnsi"/>
          <w:color w:val="000000"/>
          <w:sz w:val="22"/>
          <w:szCs w:val="22"/>
        </w:rPr>
        <w:t>provedení</w:t>
      </w:r>
      <w:r w:rsidR="002C31FA">
        <w:rPr>
          <w:rFonts w:asciiTheme="minorHAnsi" w:hAnsiTheme="minorHAnsi"/>
          <w:color w:val="000000"/>
          <w:sz w:val="22"/>
          <w:szCs w:val="22"/>
        </w:rPr>
        <w:t>, jako by jej</w:t>
      </w:r>
      <w:r>
        <w:rPr>
          <w:rFonts w:asciiTheme="minorHAnsi" w:hAnsiTheme="minorHAnsi"/>
          <w:color w:val="000000"/>
          <w:sz w:val="22"/>
          <w:szCs w:val="22"/>
        </w:rPr>
        <w:t xml:space="preserve"> </w:t>
      </w:r>
      <w:r w:rsidR="00B60152">
        <w:rPr>
          <w:rFonts w:asciiTheme="minorHAnsi" w:hAnsiTheme="minorHAnsi"/>
          <w:color w:val="000000"/>
          <w:sz w:val="22"/>
          <w:szCs w:val="22"/>
        </w:rPr>
        <w:t>provedl</w:t>
      </w:r>
      <w:r>
        <w:rPr>
          <w:rFonts w:asciiTheme="minorHAnsi" w:hAnsiTheme="minorHAnsi"/>
          <w:color w:val="000000"/>
          <w:sz w:val="22"/>
          <w:szCs w:val="22"/>
        </w:rPr>
        <w:t xml:space="preserve"> původní prvovýrobce.</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lastRenderedPageBreak/>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4F53927C"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B40CE0">
        <w:rPr>
          <w:rFonts w:asciiTheme="minorHAnsi" w:hAnsiTheme="minorHAnsi"/>
          <w:sz w:val="22"/>
          <w:szCs w:val="22"/>
        </w:rPr>
        <w:t>Záruční doba pro vešker</w:t>
      </w:r>
      <w:r w:rsidR="001A64E4" w:rsidRPr="00B40CE0">
        <w:rPr>
          <w:rFonts w:asciiTheme="minorHAnsi" w:hAnsiTheme="minorHAnsi"/>
          <w:sz w:val="22"/>
          <w:szCs w:val="22"/>
        </w:rPr>
        <w:t xml:space="preserve">á Díla provedená na základě </w:t>
      </w:r>
      <w:r w:rsidRPr="00B40CE0">
        <w:rPr>
          <w:rFonts w:asciiTheme="minorHAnsi" w:hAnsiTheme="minorHAnsi"/>
          <w:sz w:val="22"/>
          <w:szCs w:val="22"/>
        </w:rPr>
        <w:t xml:space="preserve">této </w:t>
      </w:r>
      <w:r w:rsidR="000E6719" w:rsidRPr="00B40CE0">
        <w:rPr>
          <w:rFonts w:asciiTheme="minorHAnsi" w:hAnsiTheme="minorHAnsi"/>
          <w:sz w:val="22"/>
          <w:szCs w:val="22"/>
        </w:rPr>
        <w:t>Rámcové</w:t>
      </w:r>
      <w:r w:rsidR="00044B3D" w:rsidRPr="00B40CE0">
        <w:rPr>
          <w:rFonts w:asciiTheme="minorHAnsi" w:hAnsiTheme="minorHAnsi"/>
          <w:sz w:val="22"/>
          <w:szCs w:val="22"/>
        </w:rPr>
        <w:t xml:space="preserve"> </w:t>
      </w:r>
      <w:r w:rsidRPr="00B40CE0">
        <w:rPr>
          <w:rFonts w:asciiTheme="minorHAnsi" w:hAnsiTheme="minorHAnsi"/>
          <w:sz w:val="22"/>
          <w:szCs w:val="22"/>
        </w:rPr>
        <w:t xml:space="preserve">smlouvy a jednotlivých </w:t>
      </w:r>
      <w:r w:rsidR="0095743A" w:rsidRPr="00B40CE0">
        <w:rPr>
          <w:rFonts w:asciiTheme="minorHAnsi" w:hAnsiTheme="minorHAnsi"/>
          <w:sz w:val="22"/>
          <w:szCs w:val="22"/>
        </w:rPr>
        <w:t>D</w:t>
      </w:r>
      <w:r w:rsidRPr="00B40CE0">
        <w:rPr>
          <w:rFonts w:asciiTheme="minorHAnsi" w:hAnsiTheme="minorHAnsi"/>
          <w:sz w:val="22"/>
          <w:szCs w:val="22"/>
        </w:rPr>
        <w:t xml:space="preserve">ílčích </w:t>
      </w:r>
      <w:r w:rsidR="0095743A" w:rsidRPr="00B40CE0">
        <w:rPr>
          <w:rFonts w:asciiTheme="minorHAnsi" w:hAnsiTheme="minorHAnsi"/>
          <w:sz w:val="22"/>
          <w:szCs w:val="22"/>
        </w:rPr>
        <w:t>smluv</w:t>
      </w:r>
      <w:r w:rsidRPr="00B40CE0">
        <w:rPr>
          <w:rFonts w:asciiTheme="minorHAnsi" w:hAnsiTheme="minorHAnsi"/>
          <w:sz w:val="22"/>
          <w:szCs w:val="22"/>
        </w:rPr>
        <w:t xml:space="preserve"> činí </w:t>
      </w:r>
      <w:r w:rsidR="00CC56C0" w:rsidRPr="00B40CE0">
        <w:rPr>
          <w:rFonts w:asciiTheme="minorHAnsi" w:hAnsiTheme="minorHAnsi"/>
          <w:sz w:val="22"/>
          <w:szCs w:val="22"/>
        </w:rPr>
        <w:t>36</w:t>
      </w:r>
      <w:r w:rsidR="00B27804" w:rsidRPr="00B40CE0">
        <w:rPr>
          <w:rFonts w:asciiTheme="minorHAnsi" w:hAnsiTheme="minorHAnsi"/>
          <w:sz w:val="22"/>
          <w:szCs w:val="22"/>
        </w:rPr>
        <w:t xml:space="preserve"> </w:t>
      </w:r>
      <w:r w:rsidRPr="00B40CE0">
        <w:rPr>
          <w:rFonts w:asciiTheme="minorHAnsi" w:hAnsiTheme="minorHAnsi"/>
          <w:sz w:val="22"/>
          <w:szCs w:val="22"/>
        </w:rPr>
        <w:t xml:space="preserve">měsíců ode dne převzetí </w:t>
      </w:r>
      <w:r w:rsidR="001A64E4" w:rsidRPr="00B40CE0">
        <w:rPr>
          <w:rFonts w:asciiTheme="minorHAnsi" w:hAnsiTheme="minorHAnsi"/>
          <w:sz w:val="22"/>
          <w:szCs w:val="22"/>
        </w:rPr>
        <w:t>Díla</w:t>
      </w:r>
      <w:r w:rsidR="0095743A" w:rsidRPr="00B40CE0">
        <w:rPr>
          <w:rFonts w:asciiTheme="minorHAnsi" w:hAnsiTheme="minorHAnsi"/>
          <w:sz w:val="22"/>
          <w:szCs w:val="22"/>
        </w:rPr>
        <w:t xml:space="preserve"> </w:t>
      </w:r>
      <w:r w:rsidR="00F171A2" w:rsidRPr="00B40CE0">
        <w:rPr>
          <w:rFonts w:asciiTheme="minorHAnsi" w:hAnsiTheme="minorHAnsi"/>
          <w:sz w:val="22"/>
          <w:szCs w:val="22"/>
        </w:rPr>
        <w:t>Objednatel</w:t>
      </w:r>
      <w:r w:rsidR="001A64E4" w:rsidRPr="00B40CE0">
        <w:rPr>
          <w:rFonts w:asciiTheme="minorHAnsi" w:hAnsiTheme="minorHAnsi"/>
          <w:sz w:val="22"/>
          <w:szCs w:val="22"/>
        </w:rPr>
        <w:t>e</w:t>
      </w:r>
      <w:r w:rsidR="0095743A" w:rsidRPr="00B40CE0">
        <w:rPr>
          <w:rFonts w:asciiTheme="minorHAnsi" w:hAnsiTheme="minorHAnsi"/>
          <w:sz w:val="22"/>
          <w:szCs w:val="22"/>
        </w:rPr>
        <w:t>m</w:t>
      </w:r>
      <w:r w:rsidRPr="00B40CE0">
        <w:rPr>
          <w:rFonts w:asciiTheme="minorHAnsi" w:hAnsiTheme="minorHAnsi"/>
          <w:sz w:val="22"/>
          <w:szCs w:val="22"/>
        </w:rPr>
        <w:t xml:space="preserve">, ne však </w:t>
      </w:r>
      <w:r w:rsidR="0095743A" w:rsidRPr="00B40CE0">
        <w:rPr>
          <w:rFonts w:asciiTheme="minorHAnsi" w:hAnsiTheme="minorHAnsi"/>
          <w:sz w:val="22"/>
          <w:szCs w:val="22"/>
        </w:rPr>
        <w:t>méně</w:t>
      </w:r>
      <w:r w:rsidRPr="00B40CE0">
        <w:rPr>
          <w:rFonts w:asciiTheme="minorHAnsi" w:hAnsiTheme="minorHAnsi"/>
          <w:sz w:val="22"/>
          <w:szCs w:val="22"/>
        </w:rPr>
        <w:t xml:space="preserve"> jak </w:t>
      </w:r>
      <w:r w:rsidR="00B00163" w:rsidRPr="00B40CE0">
        <w:rPr>
          <w:rFonts w:asciiTheme="minorHAnsi" w:hAnsiTheme="minorHAnsi"/>
          <w:sz w:val="22"/>
          <w:szCs w:val="22"/>
        </w:rPr>
        <w:t>24</w:t>
      </w:r>
      <w:r w:rsidR="00B27804">
        <w:rPr>
          <w:rFonts w:asciiTheme="minorHAnsi" w:hAnsiTheme="minorHAnsi"/>
          <w:sz w:val="22"/>
          <w:szCs w:val="22"/>
        </w:rPr>
        <w:t xml:space="preserve"> </w:t>
      </w:r>
      <w:r w:rsidRPr="007553D7">
        <w:rPr>
          <w:rFonts w:asciiTheme="minorHAnsi" w:hAnsiTheme="minorHAnsi"/>
          <w:sz w:val="22"/>
          <w:szCs w:val="22"/>
        </w:rPr>
        <w:t xml:space="preserve">měsíců 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6529F9A7"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CC56C0">
        <w:rPr>
          <w:rFonts w:asciiTheme="minorHAnsi" w:hAnsiTheme="minorHAnsi"/>
          <w:sz w:val="22"/>
          <w:szCs w:val="22"/>
        </w:rPr>
        <w:t>7</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CC56C0">
        <w:rPr>
          <w:rFonts w:asciiTheme="minorHAnsi" w:hAnsiTheme="minorHAnsi"/>
          <w:sz w:val="22"/>
          <w:szCs w:val="22"/>
        </w:rPr>
        <w:t xml:space="preserve">5 kalendářních dní </w:t>
      </w:r>
      <w:r w:rsidRPr="0086267B">
        <w:rPr>
          <w:rFonts w:asciiTheme="minorHAnsi" w:hAnsiTheme="minorHAnsi"/>
          <w:sz w:val="22"/>
          <w:szCs w:val="22"/>
        </w:rPr>
        <w:t>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CC56C0">
        <w:rPr>
          <w:rFonts w:asciiTheme="minorHAnsi" w:hAnsiTheme="minorHAnsi"/>
          <w:sz w:val="22"/>
          <w:szCs w:val="22"/>
        </w:rPr>
        <w:t>7 kalendářních dní</w:t>
      </w:r>
      <w:r w:rsidRPr="00981883">
        <w:rPr>
          <w:rFonts w:asciiTheme="minorHAnsi" w:hAnsiTheme="minorHAnsi"/>
          <w:sz w:val="22"/>
          <w:szCs w:val="22"/>
        </w:rPr>
        <w:t xml:space="preserve">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5AE66E4A"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8849C3">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302EC1AD" w:rsidR="00EA5B27" w:rsidRDefault="00EA5B27" w:rsidP="00EA5B27">
      <w:pPr>
        <w:ind w:firstLine="567"/>
        <w:jc w:val="both"/>
        <w:rPr>
          <w:rFonts w:asciiTheme="minorHAnsi" w:hAnsiTheme="minorHAnsi"/>
          <w:color w:val="000000"/>
          <w:sz w:val="22"/>
          <w:szCs w:val="22"/>
        </w:rPr>
      </w:pPr>
      <w:bookmarkStart w:id="4" w:name="p2106-1-b"/>
      <w:bookmarkEnd w:id="4"/>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5" w:name="p2106-1-c"/>
      <w:bookmarkEnd w:id="5"/>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EF1547">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6" w:name="p2106-1-d"/>
      <w:bookmarkEnd w:id="6"/>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39B79E33" w:rsidR="008849C3" w:rsidRDefault="008849C3" w:rsidP="00D10E43">
      <w:pPr>
        <w:ind w:left="567" w:firstLine="567"/>
        <w:jc w:val="both"/>
        <w:rPr>
          <w:rFonts w:asciiTheme="minorHAnsi" w:hAnsiTheme="minorHAnsi"/>
          <w:color w:val="000000"/>
          <w:sz w:val="22"/>
          <w:szCs w:val="22"/>
        </w:rPr>
      </w:pPr>
      <w:r>
        <w:rPr>
          <w:rFonts w:asciiTheme="minorHAnsi" w:hAnsiTheme="minorHAnsi"/>
          <w:color w:val="000000"/>
          <w:sz w:val="22"/>
          <w:szCs w:val="22"/>
        </w:rPr>
        <w:t xml:space="preserve">V případě výskytu vady Díla v záruční době bude proveden servisní výjezd za účelem diagnostiky vady, popř. způsobu možného odstranění, a to do pěti (5) dnů od nahlášení vady </w:t>
      </w:r>
      <w:r w:rsidR="00BC0D21">
        <w:rPr>
          <w:rFonts w:asciiTheme="minorHAnsi" w:hAnsiTheme="minorHAnsi"/>
          <w:color w:val="000000"/>
          <w:sz w:val="22"/>
          <w:szCs w:val="22"/>
        </w:rPr>
        <w:t>objedna</w:t>
      </w:r>
      <w:r>
        <w:rPr>
          <w:rFonts w:asciiTheme="minorHAnsi" w:hAnsiTheme="minorHAnsi"/>
          <w:color w:val="000000"/>
          <w:sz w:val="22"/>
          <w:szCs w:val="22"/>
        </w:rPr>
        <w:t>tele.</w:t>
      </w:r>
    </w:p>
    <w:p w14:paraId="418D12C5" w14:textId="7AEB6AF6" w:rsidR="00385F58" w:rsidRDefault="00385F58" w:rsidP="00D10E43">
      <w:pPr>
        <w:ind w:left="567" w:firstLine="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p>
    <w:p w14:paraId="4D6155DD" w14:textId="2A63A6B0"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570C8B">
        <w:rPr>
          <w:rFonts w:asciiTheme="minorHAnsi" w:hAnsiTheme="minorHAnsi"/>
          <w:sz w:val="22"/>
          <w:szCs w:val="22"/>
        </w:rPr>
        <w:t>patnácti</w:t>
      </w:r>
      <w:r w:rsidR="00004B10">
        <w:rPr>
          <w:rFonts w:asciiTheme="minorHAnsi" w:hAnsiTheme="minorHAnsi"/>
          <w:sz w:val="22"/>
          <w:szCs w:val="22"/>
        </w:rPr>
        <w:t xml:space="preserve"> </w:t>
      </w:r>
      <w:r w:rsidR="00027450">
        <w:rPr>
          <w:rFonts w:asciiTheme="minorHAnsi" w:hAnsiTheme="minorHAnsi"/>
          <w:sz w:val="22"/>
          <w:szCs w:val="22"/>
        </w:rPr>
        <w:t>(</w:t>
      </w:r>
      <w:r w:rsidR="00570C8B">
        <w:rPr>
          <w:rFonts w:asciiTheme="minorHAnsi" w:hAnsiTheme="minorHAnsi"/>
          <w:sz w:val="22"/>
          <w:szCs w:val="22"/>
        </w:rPr>
        <w:t>1</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389A0808"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7B199816"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570C8B">
        <w:rPr>
          <w:rFonts w:asciiTheme="minorHAnsi" w:hAnsiTheme="minorHAnsi"/>
          <w:sz w:val="22"/>
          <w:szCs w:val="22"/>
        </w:rPr>
        <w:t>7</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lastRenderedPageBreak/>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A6B06E2" w14:textId="3ABBFD2E" w:rsidR="007C54D2" w:rsidRPr="007C54D2" w:rsidRDefault="00431FAC" w:rsidP="007C54D2">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w:t>
      </w:r>
      <w:r w:rsidR="003B04DF" w:rsidRPr="00CE0768">
        <w:rPr>
          <w:rFonts w:asciiTheme="minorHAnsi" w:hAnsiTheme="minorHAnsi"/>
          <w:sz w:val="22"/>
          <w:szCs w:val="22"/>
        </w:rPr>
        <w:t>pojistného</w:t>
      </w:r>
      <w:r w:rsidR="00A51BBC" w:rsidRPr="00CE0768">
        <w:t xml:space="preserve"> </w:t>
      </w:r>
      <w:r w:rsidR="00A51BBC" w:rsidRPr="00CE0768">
        <w:rPr>
          <w:rFonts w:asciiTheme="minorHAnsi" w:hAnsiTheme="minorHAnsi"/>
          <w:sz w:val="22"/>
          <w:szCs w:val="22"/>
        </w:rPr>
        <w:t>plnění 10.000.000, - Kč (slovy: deset</w:t>
      </w:r>
      <w:r w:rsidR="00A51BBC" w:rsidRPr="00D10E43">
        <w:rPr>
          <w:rFonts w:asciiTheme="minorHAnsi" w:hAnsiTheme="minorHAnsi"/>
          <w:sz w:val="22"/>
          <w:szCs w:val="22"/>
        </w:rPr>
        <w:t xml:space="preserve">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w:t>
      </w:r>
      <w:r w:rsidRPr="00965EAF">
        <w:rPr>
          <w:rFonts w:asciiTheme="minorHAnsi" w:hAnsiTheme="minorHAnsi"/>
          <w:sz w:val="22"/>
          <w:szCs w:val="22"/>
        </w:rPr>
        <w:lastRenderedPageBreak/>
        <w:t xml:space="preserve">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5DFE4228" w14:textId="69CA89FC"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se Zhotovitel dostane do prodlení s řádným provedením předmětu </w:t>
      </w:r>
      <w:r w:rsidR="00F85FB9">
        <w:rPr>
          <w:rFonts w:ascii="Calibri" w:hAnsi="Calibri"/>
          <w:sz w:val="22"/>
          <w:szCs w:val="22"/>
        </w:rPr>
        <w:t>Dílčí</w:t>
      </w:r>
      <w:r w:rsidRPr="003A2025">
        <w:rPr>
          <w:rFonts w:ascii="Calibri" w:hAnsi="Calibri"/>
          <w:sz w:val="22"/>
          <w:szCs w:val="22"/>
        </w:rPr>
        <w:t xml:space="preserve"> smlouvy, má Objednatel nárok na zaplacení smluvní pokuty ve výši</w:t>
      </w:r>
      <w:r>
        <w:rPr>
          <w:rFonts w:ascii="Calibri" w:hAnsi="Calibri"/>
          <w:sz w:val="22"/>
          <w:szCs w:val="22"/>
        </w:rPr>
        <w:t>:</w:t>
      </w:r>
    </w:p>
    <w:p w14:paraId="7E3CE82C" w14:textId="07BBEB99"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10.000, -</w:t>
      </w:r>
      <w:r w:rsidR="003A2025" w:rsidRPr="003A2025">
        <w:rPr>
          <w:rFonts w:ascii="Calibri" w:hAnsi="Calibri"/>
          <w:sz w:val="22"/>
          <w:szCs w:val="22"/>
        </w:rPr>
        <w:t xml:space="preserve"> Kč (slovy: deset tisíc korun českých) bez DPH, za každý 1. až 15. započatý kalendářní den prodlení a jednotlivý případ porušení této povinnosti Zhotovitele;</w:t>
      </w:r>
    </w:p>
    <w:p w14:paraId="01A3D28E" w14:textId="1AE422B3"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20.000, -</w:t>
      </w:r>
      <w:r w:rsidR="003A2025" w:rsidRPr="003A2025">
        <w:rPr>
          <w:rFonts w:ascii="Calibri" w:hAnsi="Calibri"/>
          <w:sz w:val="22"/>
          <w:szCs w:val="22"/>
        </w:rPr>
        <w:t xml:space="preserve"> Kč (slovy: dvacet tisíc korun českých) bez DPH, za každý 16. až 30. započatý kalendářní den prodlení a jednotlivý případ porušení této povinnosti Zhotovitele;</w:t>
      </w:r>
    </w:p>
    <w:p w14:paraId="04D13ABA" w14:textId="717577D2"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30.000, -</w:t>
      </w:r>
      <w:r w:rsidR="003A2025" w:rsidRPr="003A2025">
        <w:rPr>
          <w:rFonts w:ascii="Calibri" w:hAnsi="Calibri"/>
          <w:sz w:val="22"/>
          <w:szCs w:val="22"/>
        </w:rPr>
        <w:t xml:space="preserve"> Kč (slovy: třicet tisíc korun českých) bez DPH, za 31. a další započatý kalendářní den prodlení a jednotlivý případ porušení této povinnosti Zhotovitele;</w:t>
      </w:r>
    </w:p>
    <w:p w14:paraId="69C69A55" w14:textId="13A2498A" w:rsidR="003A2025" w:rsidRPr="003A2025" w:rsidRDefault="003B04DF" w:rsidP="00144E7F">
      <w:pPr>
        <w:pStyle w:val="Odstavecseseznamem"/>
        <w:spacing w:before="120"/>
        <w:ind w:left="567"/>
        <w:jc w:val="both"/>
        <w:rPr>
          <w:rFonts w:ascii="Calibri" w:hAnsi="Calibri"/>
          <w:sz w:val="22"/>
          <w:szCs w:val="22"/>
        </w:rPr>
      </w:pPr>
      <w:r>
        <w:rPr>
          <w:rFonts w:ascii="Calibri" w:hAnsi="Calibri"/>
          <w:sz w:val="22"/>
          <w:szCs w:val="22"/>
        </w:rPr>
        <w:t>za každý jednotlivý případ</w:t>
      </w:r>
      <w:r w:rsidR="003A2025" w:rsidRPr="003A2025">
        <w:rPr>
          <w:rFonts w:ascii="Calibri" w:hAnsi="Calibri"/>
          <w:sz w:val="22"/>
          <w:szCs w:val="22"/>
        </w:rPr>
        <w:t>.</w:t>
      </w:r>
    </w:p>
    <w:p w14:paraId="031B8D07" w14:textId="0688F0F0"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14:paraId="52FDE71C" w14:textId="6C4D13E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Zhotovitele s odstraněním vady dle čl. </w:t>
      </w:r>
      <w:r w:rsidR="00F85FB9">
        <w:rPr>
          <w:rFonts w:ascii="Calibri" w:hAnsi="Calibri"/>
          <w:sz w:val="22"/>
          <w:szCs w:val="22"/>
        </w:rPr>
        <w:t>5</w:t>
      </w:r>
      <w:r w:rsidRPr="003A2025">
        <w:rPr>
          <w:rFonts w:ascii="Calibri" w:hAnsi="Calibri"/>
          <w:sz w:val="22"/>
          <w:szCs w:val="22"/>
        </w:rPr>
        <w:t xml:space="preserve"> odst. </w:t>
      </w:r>
      <w:r w:rsidR="00F85FB9">
        <w:rPr>
          <w:rFonts w:ascii="Calibri" w:hAnsi="Calibri"/>
          <w:sz w:val="22"/>
          <w:szCs w:val="22"/>
        </w:rPr>
        <w:t>5.8</w:t>
      </w:r>
      <w:r w:rsidRPr="003A2025">
        <w:rPr>
          <w:rFonts w:ascii="Calibri" w:hAnsi="Calibri"/>
          <w:sz w:val="22"/>
          <w:szCs w:val="22"/>
        </w:rPr>
        <w:t xml:space="preserve"> této </w:t>
      </w:r>
      <w:r w:rsidR="00F85FB9">
        <w:rPr>
          <w:rFonts w:ascii="Calibri" w:hAnsi="Calibri"/>
          <w:sz w:val="22"/>
          <w:szCs w:val="22"/>
        </w:rPr>
        <w:t>Rámcové s</w:t>
      </w:r>
      <w:r w:rsidRPr="003A2025">
        <w:rPr>
          <w:rFonts w:ascii="Calibri" w:hAnsi="Calibri"/>
          <w:sz w:val="22"/>
          <w:szCs w:val="22"/>
        </w:rPr>
        <w:t>mlouvy má Objednatel nárok na smluvní pokutu za každou jednotlivou vadu ve výši</w:t>
      </w:r>
      <w:r>
        <w:rPr>
          <w:rFonts w:ascii="Calibri" w:hAnsi="Calibri"/>
          <w:sz w:val="22"/>
          <w:szCs w:val="22"/>
        </w:rPr>
        <w:t>:</w:t>
      </w:r>
    </w:p>
    <w:p w14:paraId="71980566" w14:textId="0C3C7D1F" w:rsidR="003A2025" w:rsidRPr="003A2025" w:rsidRDefault="00A51BBC"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t>10.000, -</w:t>
      </w:r>
      <w:r w:rsidR="003A2025" w:rsidRPr="003A2025">
        <w:rPr>
          <w:rFonts w:ascii="Calibri" w:hAnsi="Calibri"/>
          <w:sz w:val="22"/>
          <w:szCs w:val="22"/>
        </w:rPr>
        <w:t xml:space="preserve"> Kč (slovy: deset tisíc korun českých) bez DPH, za každý 1. až 15. započatý kalendářní den prodlení a jednotlivý případ porušení této povinnosti Zhotovitele;</w:t>
      </w:r>
    </w:p>
    <w:p w14:paraId="7013FDEE" w14:textId="502C2AA0" w:rsidR="003A2025" w:rsidRPr="003A2025" w:rsidRDefault="003A2025"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lastRenderedPageBreak/>
        <w:t xml:space="preserve"> </w:t>
      </w:r>
      <w:r w:rsidR="00A51BBC" w:rsidRPr="003A2025">
        <w:rPr>
          <w:rFonts w:ascii="Calibri" w:hAnsi="Calibri"/>
          <w:sz w:val="22"/>
          <w:szCs w:val="22"/>
        </w:rPr>
        <w:t>20.000, -</w:t>
      </w:r>
      <w:r w:rsidRPr="003A2025">
        <w:rPr>
          <w:rFonts w:ascii="Calibri" w:hAnsi="Calibri"/>
          <w:sz w:val="22"/>
          <w:szCs w:val="22"/>
        </w:rPr>
        <w:t xml:space="preserve"> Kč (slovy: dvacet tisíc korun českých) bez DPH, za každý 16. až 30. započatý kalendářní den prodlení a jednotlivý případ porušení této povinnosti Zhotovitele;</w:t>
      </w:r>
    </w:p>
    <w:p w14:paraId="4A01989C" w14:textId="73B561F8" w:rsidR="003A2025" w:rsidRPr="003A2025" w:rsidRDefault="003A2025"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t xml:space="preserve"> </w:t>
      </w:r>
      <w:r w:rsidR="00A51BBC" w:rsidRPr="003A2025">
        <w:rPr>
          <w:rFonts w:ascii="Calibri" w:hAnsi="Calibri"/>
          <w:sz w:val="22"/>
          <w:szCs w:val="22"/>
        </w:rPr>
        <w:t>30.000, -</w:t>
      </w:r>
      <w:r w:rsidRPr="003A2025">
        <w:rPr>
          <w:rFonts w:ascii="Calibri" w:hAnsi="Calibri"/>
          <w:sz w:val="22"/>
          <w:szCs w:val="22"/>
        </w:rPr>
        <w:t xml:space="preserve"> Kč (slovy: třicet tisíc korun českých) bez DPH, za 31. a další započatý kalendářní den prodlení a jednotlivý případ porušení této povinnosti Zhotovitele;</w:t>
      </w:r>
    </w:p>
    <w:p w14:paraId="3A4869F8" w14:textId="48C50DFC" w:rsidR="003A2025" w:rsidRPr="003A2025" w:rsidRDefault="00D97F1A" w:rsidP="00144E7F">
      <w:pPr>
        <w:pStyle w:val="Odstavecseseznamem"/>
        <w:spacing w:before="120"/>
        <w:ind w:left="567"/>
        <w:jc w:val="both"/>
        <w:rPr>
          <w:rFonts w:ascii="Calibri" w:hAnsi="Calibri"/>
          <w:sz w:val="22"/>
          <w:szCs w:val="22"/>
        </w:rPr>
      </w:pPr>
      <w:r>
        <w:rPr>
          <w:rFonts w:ascii="Calibri" w:hAnsi="Calibri"/>
          <w:sz w:val="22"/>
          <w:szCs w:val="22"/>
        </w:rPr>
        <w:t>za každý jednotlivý případ</w:t>
      </w:r>
      <w:r w:rsidR="003A2025" w:rsidRPr="003A2025">
        <w:rPr>
          <w:rFonts w:ascii="Calibri" w:hAnsi="Calibri"/>
          <w:sz w:val="22"/>
          <w:szCs w:val="22"/>
        </w:rPr>
        <w:t>.</w:t>
      </w:r>
    </w:p>
    <w:p w14:paraId="07162C02" w14:textId="409C211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w:t>
      </w:r>
      <w:r w:rsidRPr="00CE0768">
        <w:rPr>
          <w:rFonts w:ascii="Calibri" w:hAnsi="Calibri"/>
          <w:sz w:val="22"/>
          <w:szCs w:val="22"/>
        </w:rPr>
        <w:t xml:space="preserve">smluvní pokutu ve výši </w:t>
      </w:r>
      <w:r w:rsidR="00A51BBC" w:rsidRPr="00CE0768">
        <w:rPr>
          <w:rFonts w:ascii="Calibri" w:hAnsi="Calibri"/>
          <w:sz w:val="22"/>
          <w:szCs w:val="22"/>
        </w:rPr>
        <w:t>1.000.000, -</w:t>
      </w:r>
      <w:r w:rsidRPr="00CE0768">
        <w:rPr>
          <w:rFonts w:ascii="Calibri" w:hAnsi="Calibri"/>
          <w:sz w:val="22"/>
          <w:szCs w:val="22"/>
        </w:rPr>
        <w:t xml:space="preserve"> Kč (slovy: jeden milion korun českých) a to i v případě, že by se takový převod ukázal být neplatný.</w:t>
      </w:r>
    </w:p>
    <w:p w14:paraId="78A30531" w14:textId="1BDB040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Objednatele, má Objednatel nárok na smluvní pokutu ve výši 20% z 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41EB4D" w14:textId="5A31444C" w:rsidR="00EA6866" w:rsidRDefault="00EF5130" w:rsidP="00965EAF">
      <w:pPr>
        <w:pStyle w:val="Odstavecseseznamem"/>
        <w:numPr>
          <w:ilvl w:val="0"/>
          <w:numId w:val="48"/>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0,</w:t>
      </w:r>
      <w:r w:rsidR="00431FB6">
        <w:rPr>
          <w:rFonts w:ascii="Calibri" w:hAnsi="Calibri"/>
          <w:sz w:val="22"/>
          <w:szCs w:val="22"/>
        </w:rPr>
        <w:t>2</w:t>
      </w:r>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51B1CC82"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1B665830"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lastRenderedPageBreak/>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.12.</w:t>
      </w:r>
      <w:r w:rsidR="00035CA7">
        <w:rPr>
          <w:rFonts w:asciiTheme="minorHAnsi" w:hAnsiTheme="minorHAnsi" w:cstheme="minorHAnsi"/>
          <w:sz w:val="22"/>
          <w:szCs w:val="22"/>
        </w:rPr>
        <w:t>202</w:t>
      </w:r>
      <w:r w:rsidR="00570C8B">
        <w:rPr>
          <w:rFonts w:asciiTheme="minorHAnsi" w:hAnsiTheme="minorHAnsi" w:cstheme="minorHAnsi"/>
          <w:sz w:val="22"/>
          <w:szCs w:val="22"/>
        </w:rPr>
        <w:t>4</w:t>
      </w:r>
      <w:r w:rsidR="00B40CE0">
        <w:rPr>
          <w:rFonts w:asciiTheme="minorHAnsi" w:hAnsiTheme="minorHAnsi" w:cstheme="minorHAnsi"/>
          <w:sz w:val="22"/>
          <w:szCs w:val="22"/>
        </w:rPr>
        <w:t xml:space="preserve"> nebo do vyčerpání rámce smlouvy stanoveném v čl. II. odst. 2.1 této Smlouvy</w:t>
      </w:r>
      <w:r w:rsidR="00A51BBC" w:rsidRPr="00A51BBC">
        <w:rPr>
          <w:rFonts w:asciiTheme="minorHAnsi" w:hAnsiTheme="minorHAnsi" w:cstheme="minorHAnsi"/>
          <w:sz w:val="22"/>
          <w:szCs w:val="22"/>
        </w:rPr>
        <w:t xml:space="preserve">, pokud nebude mezi stranami dohodnuto v příslušné </w:t>
      </w:r>
      <w:r w:rsidR="00EF1547">
        <w:rPr>
          <w:rFonts w:asciiTheme="minorHAnsi" w:hAnsiTheme="minorHAnsi" w:cstheme="minorHAnsi"/>
          <w:sz w:val="22"/>
          <w:szCs w:val="22"/>
        </w:rPr>
        <w:t>Dílčí</w:t>
      </w:r>
      <w:r w:rsidR="00A51BBC" w:rsidRPr="00A51BBC">
        <w:rPr>
          <w:rFonts w:asciiTheme="minorHAnsi" w:hAnsiTheme="minorHAnsi" w:cstheme="minorHAnsi"/>
          <w:sz w:val="22"/>
          <w:szCs w:val="22"/>
        </w:rPr>
        <w:t xml:space="preserve"> smlouvě jinak. Zhotovitel je povinen provádět Dílo dle příslušné Dílčí smlouvy 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424C80F3" w:rsidR="00495CC8" w:rsidRPr="00495CC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bookmarkStart w:id="7" w:name="_Hlk506384911"/>
      <w:r w:rsidRPr="00495CC8">
        <w:rPr>
          <w:rFonts w:asciiTheme="minorHAnsi" w:hAnsiTheme="minorHAnsi" w:cstheme="minorHAnsi"/>
          <w:kern w:val="1"/>
          <w:sz w:val="22"/>
          <w:szCs w:val="22"/>
        </w:rPr>
        <w:t>Zhotovitel 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bookmarkEnd w:id="7"/>
    <w:p w14:paraId="5B189B55" w14:textId="47DD9166"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10E6C663" w:rsidR="00495CC8" w:rsidRPr="00D277F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p w14:paraId="00ACDCED" w14:textId="1A1FE148"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49083EBB"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lastRenderedPageBreak/>
        <w:t xml:space="preserve">Zhotovitel potvrzuje, že se zavazuje v </w:t>
      </w:r>
      <w:r w:rsidRPr="00D92B14">
        <w:rPr>
          <w:rFonts w:asciiTheme="minorHAnsi" w:hAnsiTheme="minorHAnsi"/>
          <w:sz w:val="22"/>
          <w:szCs w:val="22"/>
        </w:rPr>
        <w:t>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2345AE8F" w:rsidR="002C6ADA" w:rsidRDefault="00B40CE0" w:rsidP="002446BA">
      <w:pPr>
        <w:pStyle w:val="Zkladntext"/>
        <w:numPr>
          <w:ilvl w:val="1"/>
          <w:numId w:val="51"/>
        </w:numPr>
        <w:tabs>
          <w:tab w:val="clear" w:pos="360"/>
          <w:tab w:val="num" w:pos="567"/>
        </w:tabs>
        <w:spacing w:before="60"/>
        <w:ind w:left="567" w:hanging="567"/>
        <w:rPr>
          <w:rFonts w:ascii="Calibri" w:hAnsi="Calibri"/>
          <w:sz w:val="22"/>
          <w:szCs w:val="22"/>
        </w:rPr>
      </w:pPr>
      <w:r w:rsidRPr="00B40CE0">
        <w:rPr>
          <w:rFonts w:ascii="Calibri" w:hAnsi="Calibri"/>
          <w:sz w:val="22"/>
          <w:szCs w:val="22"/>
        </w:rPr>
        <w:t>Veškeré změny nebo doplnění této Smlouvy musí být učiněny formou dodatku v listinné či elektronické podobě podepsaného oprávněnými zástupci obou Smluvních stran, jinak je taková změna nebo doplnění Smlouvy neplatné.</w:t>
      </w:r>
    </w:p>
    <w:p w14:paraId="640ECDCF" w14:textId="00AA2BFE"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w:t>
      </w:r>
      <w:r w:rsidR="00B40CE0">
        <w:rPr>
          <w:rFonts w:asciiTheme="minorHAnsi" w:hAnsiTheme="minorHAnsi"/>
          <w:sz w:val="22"/>
        </w:rPr>
        <w:t> </w:t>
      </w:r>
      <w:r w:rsidRPr="00BD29F3">
        <w:rPr>
          <w:rFonts w:asciiTheme="minorHAnsi" w:hAnsiTheme="minorHAnsi"/>
          <w:sz w:val="22"/>
        </w:rPr>
        <w:t>listinné</w:t>
      </w:r>
      <w:r w:rsidR="00B40CE0">
        <w:rPr>
          <w:rFonts w:asciiTheme="minorHAnsi" w:hAnsiTheme="minorHAnsi"/>
          <w:sz w:val="22"/>
        </w:rPr>
        <w:t xml:space="preserve"> či elektronické</w:t>
      </w:r>
      <w:r w:rsidRPr="00BD29F3">
        <w:rPr>
          <w:rFonts w:asciiTheme="minorHAnsi" w:hAnsiTheme="minorHAnsi"/>
          <w:sz w:val="22"/>
        </w:rPr>
        <w:t xml:space="preserve">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lastRenderedPageBreak/>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contra proferentem (§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2446BA">
      <w:pPr>
        <w:pStyle w:val="Odstavecseseznamem"/>
        <w:numPr>
          <w:ilvl w:val="1"/>
          <w:numId w:val="51"/>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F263503" w14:textId="77777777" w:rsidR="007F3EF3"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7F3EF3">
        <w:rPr>
          <w:rFonts w:ascii="Calibri" w:hAnsi="Calibri"/>
          <w:sz w:val="22"/>
          <w:szCs w:val="22"/>
        </w:rPr>
        <w:t>;</w:t>
      </w:r>
    </w:p>
    <w:p w14:paraId="3F4AE065" w14:textId="77777777" w:rsidR="00035CA7" w:rsidRDefault="007F3EF3" w:rsidP="00725475">
      <w:pPr>
        <w:pStyle w:val="Zkladntext"/>
        <w:ind w:left="540"/>
        <w:rPr>
          <w:rFonts w:ascii="Calibri" w:hAnsi="Calibri"/>
          <w:sz w:val="22"/>
          <w:szCs w:val="22"/>
        </w:rPr>
      </w:pPr>
      <w:r>
        <w:rPr>
          <w:rFonts w:ascii="Calibri" w:hAnsi="Calibri"/>
          <w:sz w:val="22"/>
          <w:szCs w:val="22"/>
        </w:rPr>
        <w:t xml:space="preserve">c) Příloha č. 3 – </w:t>
      </w:r>
      <w:r w:rsidR="00035CA7">
        <w:rPr>
          <w:rFonts w:ascii="Calibri" w:hAnsi="Calibri"/>
          <w:sz w:val="22"/>
          <w:szCs w:val="22"/>
        </w:rPr>
        <w:t>Informace o rizicích</w:t>
      </w:r>
    </w:p>
    <w:p w14:paraId="176FB046" w14:textId="6B5AA4D2" w:rsidR="004B0DC2" w:rsidRDefault="00035CA7" w:rsidP="00725475">
      <w:pPr>
        <w:pStyle w:val="Zkladntext"/>
        <w:ind w:left="540"/>
        <w:rPr>
          <w:rFonts w:ascii="Calibri" w:hAnsi="Calibri"/>
          <w:sz w:val="22"/>
          <w:szCs w:val="22"/>
        </w:rPr>
      </w:pPr>
      <w:r>
        <w:rPr>
          <w:rFonts w:ascii="Calibri" w:hAnsi="Calibri"/>
          <w:sz w:val="22"/>
          <w:szCs w:val="22"/>
        </w:rPr>
        <w:t>d) Příloha č. 4 –</w:t>
      </w:r>
      <w:r w:rsidR="00E729B7">
        <w:rPr>
          <w:rFonts w:ascii="Calibri" w:hAnsi="Calibri"/>
          <w:sz w:val="22"/>
          <w:szCs w:val="22"/>
        </w:rPr>
        <w:t xml:space="preserve"> Specifikace plnění</w:t>
      </w:r>
    </w:p>
    <w:p w14:paraId="6A9EEBCD" w14:textId="7DF70ACC" w:rsidR="00AF25BE" w:rsidRPr="00AF25BE" w:rsidRDefault="00AF25BE" w:rsidP="00AF25BE">
      <w:pPr>
        <w:pStyle w:val="Zkladntext"/>
        <w:spacing w:before="60"/>
        <w:ind w:left="540"/>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Default="00035CA7" w:rsidP="006774DE">
            <w:pPr>
              <w:suppressAutoHyphens/>
              <w:overflowPunct w:val="0"/>
              <w:autoSpaceDE w:val="0"/>
              <w:jc w:val="center"/>
              <w:textAlignment w:val="baseline"/>
              <w:rPr>
                <w:rFonts w:ascii="Calibri" w:hAnsi="Calibri"/>
                <w:szCs w:val="22"/>
              </w:rPr>
            </w:pPr>
          </w:p>
          <w:p w14:paraId="1AA4D243" w14:textId="77777777" w:rsidR="007C54D2" w:rsidRPr="009A38DB" w:rsidRDefault="007C54D2"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4A5F3C4E" w14:textId="77777777" w:rsidR="00035CA7" w:rsidRDefault="00035CA7" w:rsidP="006774DE">
            <w:pPr>
              <w:suppressAutoHyphens/>
              <w:overflowPunct w:val="0"/>
              <w:autoSpaceDE w:val="0"/>
              <w:jc w:val="center"/>
              <w:textAlignment w:val="baseline"/>
              <w:rPr>
                <w:rFonts w:ascii="Calibri" w:hAnsi="Calibri"/>
                <w:szCs w:val="22"/>
              </w:rPr>
            </w:pPr>
          </w:p>
          <w:p w14:paraId="1C0C41CC" w14:textId="77777777" w:rsidR="007C54D2" w:rsidRPr="009A38DB" w:rsidRDefault="007C54D2"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8" w:name="_Hlk121747473"/>
            <w:r w:rsidRPr="009A38DB">
              <w:rPr>
                <w:rFonts w:ascii="Calibri" w:hAnsi="Calibri"/>
                <w:sz w:val="22"/>
                <w:szCs w:val="22"/>
              </w:rPr>
              <w:t>_____________________________</w:t>
            </w:r>
            <w:bookmarkStart w:id="9" w:name="_Hlk7677373"/>
          </w:p>
          <w:bookmarkEnd w:id="9"/>
          <w:p w14:paraId="10916DB8" w14:textId="77777777" w:rsidR="00035CA7" w:rsidRPr="000140EF" w:rsidRDefault="00035CA7" w:rsidP="006774DE">
            <w:pPr>
              <w:suppressAutoHyphens/>
              <w:overflowPunct w:val="0"/>
              <w:autoSpaceDE w:val="0"/>
              <w:jc w:val="center"/>
              <w:textAlignment w:val="baseline"/>
              <w:rPr>
                <w:rFonts w:ascii="Calibri" w:hAnsi="Calibri"/>
                <w:sz w:val="20"/>
              </w:rPr>
            </w:pPr>
            <w:r>
              <w:rPr>
                <w:rFonts w:ascii="Calibri" w:hAnsi="Calibri"/>
                <w:b/>
                <w:bCs/>
                <w:iCs/>
                <w:sz w:val="20"/>
              </w:rPr>
              <w:t>………………..</w:t>
            </w:r>
          </w:p>
          <w:bookmarkEnd w:id="8"/>
          <w:p w14:paraId="362ADF78" w14:textId="77777777" w:rsidR="00035CA7" w:rsidRDefault="00035CA7" w:rsidP="006774DE">
            <w:pPr>
              <w:suppressAutoHyphens/>
              <w:overflowPunct w:val="0"/>
              <w:autoSpaceDE w:val="0"/>
              <w:jc w:val="center"/>
              <w:textAlignment w:val="baseline"/>
              <w:rPr>
                <w:rFonts w:ascii="Calibri" w:hAnsi="Calibri"/>
                <w:szCs w:val="22"/>
              </w:rPr>
            </w:pPr>
            <w:r>
              <w:rPr>
                <w:rFonts w:ascii="Calibri" w:hAnsi="Calibri"/>
                <w:szCs w:val="22"/>
              </w:rPr>
              <w:t>…………….</w:t>
            </w:r>
          </w:p>
          <w:p w14:paraId="25CBDE34"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Cs w:val="22"/>
              </w:rPr>
              <w:t>funkce</w:t>
            </w:r>
          </w:p>
        </w:tc>
      </w:tr>
      <w:tr w:rsidR="00035CA7" w:rsidRPr="00CE72FD" w14:paraId="17B60B60" w14:textId="77777777" w:rsidTr="006774DE">
        <w:trPr>
          <w:trHeight w:val="253"/>
        </w:trPr>
        <w:tc>
          <w:tcPr>
            <w:tcW w:w="3942" w:type="dxa"/>
          </w:tcPr>
          <w:p w14:paraId="29540B60" w14:textId="77777777" w:rsidR="00035CA7" w:rsidRDefault="00035CA7" w:rsidP="006774DE">
            <w:pPr>
              <w:suppressAutoHyphens/>
              <w:overflowPunct w:val="0"/>
              <w:autoSpaceDE w:val="0"/>
              <w:jc w:val="center"/>
              <w:textAlignment w:val="baseline"/>
              <w:rPr>
                <w:rFonts w:ascii="Calibri" w:hAnsi="Calibri"/>
                <w:szCs w:val="22"/>
              </w:rPr>
            </w:pPr>
          </w:p>
          <w:p w14:paraId="2F1E4A9D" w14:textId="77777777" w:rsidR="00035CA7" w:rsidRDefault="00035CA7" w:rsidP="006774DE">
            <w:pPr>
              <w:suppressAutoHyphens/>
              <w:overflowPunct w:val="0"/>
              <w:autoSpaceDE w:val="0"/>
              <w:jc w:val="center"/>
              <w:textAlignment w:val="baseline"/>
              <w:rPr>
                <w:rFonts w:ascii="Calibri" w:hAnsi="Calibri"/>
                <w:szCs w:val="22"/>
              </w:rPr>
            </w:pPr>
          </w:p>
          <w:p w14:paraId="78BDAEC1" w14:textId="77777777" w:rsidR="007C54D2" w:rsidRDefault="007C54D2"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2A9EF1B9"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5F3D1E">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7C54D2">
      <w:footerReference w:type="default" r:id="rId14"/>
      <w:pgSz w:w="11906" w:h="16838" w:code="9"/>
      <w:pgMar w:top="567"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823E" w14:textId="77777777" w:rsidR="00212048" w:rsidRDefault="00212048">
      <w:r>
        <w:separator/>
      </w:r>
    </w:p>
  </w:endnote>
  <w:endnote w:type="continuationSeparator" w:id="0">
    <w:p w14:paraId="7D0BC218" w14:textId="77777777" w:rsidR="00212048" w:rsidRDefault="00212048">
      <w:r>
        <w:continuationSeparator/>
      </w:r>
    </w:p>
  </w:endnote>
  <w:endnote w:type="continuationNotice" w:id="1">
    <w:p w14:paraId="01E931BA" w14:textId="77777777" w:rsidR="00212048" w:rsidRDefault="00212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altName w:val="Segoe UI Symbol"/>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7C54D2">
    <w:pPr>
      <w:pStyle w:val="Zpat"/>
      <w:pBdr>
        <w:top w:val="thinThickSmallGap" w:sz="24" w:space="0"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678732187" name="Obrázek 1678732187"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7C54D2">
    <w:pPr>
      <w:pStyle w:val="Zpat"/>
      <w:pBdr>
        <w:top w:val="thinThickSmallGap" w:sz="24" w:space="0"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5858" w14:textId="77777777" w:rsidR="00212048" w:rsidRDefault="00212048">
      <w:r>
        <w:separator/>
      </w:r>
    </w:p>
  </w:footnote>
  <w:footnote w:type="continuationSeparator" w:id="0">
    <w:p w14:paraId="78FBB760" w14:textId="77777777" w:rsidR="00212048" w:rsidRDefault="00212048">
      <w:r>
        <w:continuationSeparator/>
      </w:r>
    </w:p>
  </w:footnote>
  <w:footnote w:type="continuationNotice" w:id="1">
    <w:p w14:paraId="61CE72DF" w14:textId="77777777" w:rsidR="00212048" w:rsidRDefault="00212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F2707A"/>
    <w:multiLevelType w:val="hybridMultilevel"/>
    <w:tmpl w:val="29D40024"/>
    <w:lvl w:ilvl="0" w:tplc="2CC84F4A">
      <w:start w:val="757"/>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5"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3"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2"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8"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6"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8"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7"/>
  </w:num>
  <w:num w:numId="2" w16cid:durableId="1359156101">
    <w:abstractNumId w:val="55"/>
  </w:num>
  <w:num w:numId="3" w16cid:durableId="412632222">
    <w:abstractNumId w:val="42"/>
  </w:num>
  <w:num w:numId="4" w16cid:durableId="1953366591">
    <w:abstractNumId w:val="48"/>
  </w:num>
  <w:num w:numId="5" w16cid:durableId="515971421">
    <w:abstractNumId w:val="37"/>
  </w:num>
  <w:num w:numId="6" w16cid:durableId="386758360">
    <w:abstractNumId w:val="15"/>
  </w:num>
  <w:num w:numId="7" w16cid:durableId="2102752753">
    <w:abstractNumId w:val="3"/>
  </w:num>
  <w:num w:numId="8" w16cid:durableId="1174026543">
    <w:abstractNumId w:val="14"/>
  </w:num>
  <w:num w:numId="9" w16cid:durableId="1993899476">
    <w:abstractNumId w:val="49"/>
  </w:num>
  <w:num w:numId="10" w16cid:durableId="771320986">
    <w:abstractNumId w:val="61"/>
  </w:num>
  <w:num w:numId="11" w16cid:durableId="1376081301">
    <w:abstractNumId w:val="53"/>
  </w:num>
  <w:num w:numId="12" w16cid:durableId="1673944621">
    <w:abstractNumId w:val="39"/>
  </w:num>
  <w:num w:numId="13" w16cid:durableId="500242949">
    <w:abstractNumId w:val="28"/>
  </w:num>
  <w:num w:numId="14" w16cid:durableId="1251738411">
    <w:abstractNumId w:val="59"/>
  </w:num>
  <w:num w:numId="15" w16cid:durableId="59714405">
    <w:abstractNumId w:val="21"/>
  </w:num>
  <w:num w:numId="16" w16cid:durableId="636035052">
    <w:abstractNumId w:val="47"/>
  </w:num>
  <w:num w:numId="17" w16cid:durableId="189879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6"/>
  </w:num>
  <w:num w:numId="20" w16cid:durableId="304119518">
    <w:abstractNumId w:val="24"/>
  </w:num>
  <w:num w:numId="21" w16cid:durableId="1896502114">
    <w:abstractNumId w:val="52"/>
  </w:num>
  <w:num w:numId="22" w16cid:durableId="1405108399">
    <w:abstractNumId w:val="9"/>
  </w:num>
  <w:num w:numId="23" w16cid:durableId="805120825">
    <w:abstractNumId w:val="13"/>
  </w:num>
  <w:num w:numId="24" w16cid:durableId="854883542">
    <w:abstractNumId w:val="32"/>
  </w:num>
  <w:num w:numId="25" w16cid:durableId="1887176410">
    <w:abstractNumId w:val="26"/>
  </w:num>
  <w:num w:numId="26" w16cid:durableId="1458790462">
    <w:abstractNumId w:val="2"/>
  </w:num>
  <w:num w:numId="27" w16cid:durableId="1193687939">
    <w:abstractNumId w:val="25"/>
  </w:num>
  <w:num w:numId="28" w16cid:durableId="1259559500">
    <w:abstractNumId w:val="23"/>
  </w:num>
  <w:num w:numId="29" w16cid:durableId="521361487">
    <w:abstractNumId w:val="35"/>
  </w:num>
  <w:num w:numId="30" w16cid:durableId="1037775083">
    <w:abstractNumId w:val="34"/>
  </w:num>
  <w:num w:numId="31" w16cid:durableId="1282760598">
    <w:abstractNumId w:val="7"/>
  </w:num>
  <w:num w:numId="32" w16cid:durableId="1234970681">
    <w:abstractNumId w:val="11"/>
  </w:num>
  <w:num w:numId="33" w16cid:durableId="1166018674">
    <w:abstractNumId w:val="19"/>
  </w:num>
  <w:num w:numId="34" w16cid:durableId="1128162738">
    <w:abstractNumId w:val="18"/>
  </w:num>
  <w:num w:numId="35" w16cid:durableId="930357679">
    <w:abstractNumId w:val="20"/>
  </w:num>
  <w:num w:numId="36" w16cid:durableId="58672706">
    <w:abstractNumId w:val="22"/>
  </w:num>
  <w:num w:numId="37" w16cid:durableId="1984961070">
    <w:abstractNumId w:val="41"/>
  </w:num>
  <w:num w:numId="38" w16cid:durableId="2062754394">
    <w:abstractNumId w:val="45"/>
  </w:num>
  <w:num w:numId="39" w16cid:durableId="1913389613">
    <w:abstractNumId w:val="57"/>
  </w:num>
  <w:num w:numId="40" w16cid:durableId="66941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4"/>
  </w:num>
  <w:num w:numId="43" w16cid:durableId="1313875377">
    <w:abstractNumId w:val="60"/>
  </w:num>
  <w:num w:numId="44" w16cid:durableId="2146580613">
    <w:abstractNumId w:val="5"/>
  </w:num>
  <w:num w:numId="45" w16cid:durableId="874200040">
    <w:abstractNumId w:val="10"/>
  </w:num>
  <w:num w:numId="46" w16cid:durableId="1411389271">
    <w:abstractNumId w:val="17"/>
  </w:num>
  <w:num w:numId="47" w16cid:durableId="500973425">
    <w:abstractNumId w:val="58"/>
  </w:num>
  <w:num w:numId="48" w16cid:durableId="1598640268">
    <w:abstractNumId w:val="30"/>
  </w:num>
  <w:num w:numId="49" w16cid:durableId="13311819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6"/>
  </w:num>
  <w:num w:numId="51" w16cid:durableId="1148594271">
    <w:abstractNumId w:val="50"/>
  </w:num>
  <w:num w:numId="52" w16cid:durableId="1501963382">
    <w:abstractNumId w:val="54"/>
  </w:num>
  <w:num w:numId="53" w16cid:durableId="2017265827">
    <w:abstractNumId w:val="29"/>
  </w:num>
  <w:num w:numId="54" w16cid:durableId="971521172">
    <w:abstractNumId w:val="36"/>
  </w:num>
  <w:num w:numId="55" w16cid:durableId="37243139">
    <w:abstractNumId w:val="43"/>
  </w:num>
  <w:num w:numId="56" w16cid:durableId="1781754041">
    <w:abstractNumId w:val="44"/>
  </w:num>
  <w:num w:numId="57" w16cid:durableId="19019047">
    <w:abstractNumId w:val="33"/>
  </w:num>
  <w:num w:numId="58" w16cid:durableId="348600770">
    <w:abstractNumId w:val="16"/>
  </w:num>
  <w:num w:numId="59" w16cid:durableId="1756240439">
    <w:abstractNumId w:val="38"/>
  </w:num>
  <w:num w:numId="60" w16cid:durableId="168568550">
    <w:abstractNumId w:val="31"/>
  </w:num>
  <w:num w:numId="61" w16cid:durableId="2124568274">
    <w:abstractNumId w:val="8"/>
  </w:num>
  <w:num w:numId="62" w16cid:durableId="2133818186">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2FD"/>
    <w:rsid w:val="00026849"/>
    <w:rsid w:val="00027450"/>
    <w:rsid w:val="00027801"/>
    <w:rsid w:val="00032F4A"/>
    <w:rsid w:val="00034DFA"/>
    <w:rsid w:val="00035CA7"/>
    <w:rsid w:val="00035D3B"/>
    <w:rsid w:val="00035D9D"/>
    <w:rsid w:val="00037E3B"/>
    <w:rsid w:val="00044B3D"/>
    <w:rsid w:val="00045AFF"/>
    <w:rsid w:val="00047DD0"/>
    <w:rsid w:val="00050318"/>
    <w:rsid w:val="0005382A"/>
    <w:rsid w:val="00054396"/>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0F8"/>
    <w:rsid w:val="00086F7A"/>
    <w:rsid w:val="000875CF"/>
    <w:rsid w:val="000913D8"/>
    <w:rsid w:val="000913E7"/>
    <w:rsid w:val="000936EC"/>
    <w:rsid w:val="00093795"/>
    <w:rsid w:val="00093BDB"/>
    <w:rsid w:val="00096C2B"/>
    <w:rsid w:val="000978F4"/>
    <w:rsid w:val="000A3A5B"/>
    <w:rsid w:val="000A5DD2"/>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1E4F"/>
    <w:rsid w:val="000D3AF7"/>
    <w:rsid w:val="000D4ADE"/>
    <w:rsid w:val="000D6FA9"/>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6F2"/>
    <w:rsid w:val="001577A1"/>
    <w:rsid w:val="001616E4"/>
    <w:rsid w:val="00164F6B"/>
    <w:rsid w:val="00165AA6"/>
    <w:rsid w:val="00165E04"/>
    <w:rsid w:val="00166227"/>
    <w:rsid w:val="00170677"/>
    <w:rsid w:val="00171B17"/>
    <w:rsid w:val="00173477"/>
    <w:rsid w:val="00174E2D"/>
    <w:rsid w:val="001764FC"/>
    <w:rsid w:val="00181A76"/>
    <w:rsid w:val="00182378"/>
    <w:rsid w:val="00182A36"/>
    <w:rsid w:val="001836B4"/>
    <w:rsid w:val="00184311"/>
    <w:rsid w:val="00184DF2"/>
    <w:rsid w:val="00185BE9"/>
    <w:rsid w:val="00187F46"/>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B3E03"/>
    <w:rsid w:val="001C0529"/>
    <w:rsid w:val="001C135E"/>
    <w:rsid w:val="001C1E04"/>
    <w:rsid w:val="001C560E"/>
    <w:rsid w:val="001C5866"/>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048"/>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70D"/>
    <w:rsid w:val="00305B68"/>
    <w:rsid w:val="00305E6A"/>
    <w:rsid w:val="00306F92"/>
    <w:rsid w:val="003071E8"/>
    <w:rsid w:val="00310081"/>
    <w:rsid w:val="00310F27"/>
    <w:rsid w:val="00311F66"/>
    <w:rsid w:val="003136BA"/>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573F1"/>
    <w:rsid w:val="003616DE"/>
    <w:rsid w:val="003625C4"/>
    <w:rsid w:val="00365359"/>
    <w:rsid w:val="00366D24"/>
    <w:rsid w:val="00370D02"/>
    <w:rsid w:val="00372832"/>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5D2A"/>
    <w:rsid w:val="003B6343"/>
    <w:rsid w:val="003B714D"/>
    <w:rsid w:val="003B7F5C"/>
    <w:rsid w:val="003B7FE1"/>
    <w:rsid w:val="003C03B5"/>
    <w:rsid w:val="003C03FB"/>
    <w:rsid w:val="003C056B"/>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6903"/>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6CFC"/>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479E5"/>
    <w:rsid w:val="00450B27"/>
    <w:rsid w:val="0045149F"/>
    <w:rsid w:val="00451729"/>
    <w:rsid w:val="0045376D"/>
    <w:rsid w:val="00455A44"/>
    <w:rsid w:val="00456551"/>
    <w:rsid w:val="00460B6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2BB3"/>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39DE"/>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4BD4"/>
    <w:rsid w:val="005153F4"/>
    <w:rsid w:val="00516304"/>
    <w:rsid w:val="005216D9"/>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0C8B"/>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3D1E"/>
    <w:rsid w:val="005F4914"/>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584E"/>
    <w:rsid w:val="0062737C"/>
    <w:rsid w:val="00630119"/>
    <w:rsid w:val="00630397"/>
    <w:rsid w:val="00630693"/>
    <w:rsid w:val="00631149"/>
    <w:rsid w:val="00632611"/>
    <w:rsid w:val="00635EAB"/>
    <w:rsid w:val="00637DBE"/>
    <w:rsid w:val="006500BE"/>
    <w:rsid w:val="00652870"/>
    <w:rsid w:val="00655035"/>
    <w:rsid w:val="006550F1"/>
    <w:rsid w:val="006566AD"/>
    <w:rsid w:val="00656D8F"/>
    <w:rsid w:val="00656E39"/>
    <w:rsid w:val="0065707E"/>
    <w:rsid w:val="00661486"/>
    <w:rsid w:val="00661712"/>
    <w:rsid w:val="006623FB"/>
    <w:rsid w:val="00665155"/>
    <w:rsid w:val="00667D1B"/>
    <w:rsid w:val="00670AF9"/>
    <w:rsid w:val="00671C77"/>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A727A"/>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543"/>
    <w:rsid w:val="006E7989"/>
    <w:rsid w:val="006F105C"/>
    <w:rsid w:val="006F262F"/>
    <w:rsid w:val="006F27CB"/>
    <w:rsid w:val="006F2B66"/>
    <w:rsid w:val="006F2FEF"/>
    <w:rsid w:val="006F3B90"/>
    <w:rsid w:val="006F6FB5"/>
    <w:rsid w:val="00700521"/>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4D4"/>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A4342"/>
    <w:rsid w:val="007B0680"/>
    <w:rsid w:val="007B1698"/>
    <w:rsid w:val="007B252B"/>
    <w:rsid w:val="007B3CB0"/>
    <w:rsid w:val="007B3E29"/>
    <w:rsid w:val="007B3E2E"/>
    <w:rsid w:val="007B44F8"/>
    <w:rsid w:val="007C08B9"/>
    <w:rsid w:val="007C0F3C"/>
    <w:rsid w:val="007C54D2"/>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04B99"/>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8A9"/>
    <w:rsid w:val="00896B65"/>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35B9"/>
    <w:rsid w:val="008E5CF8"/>
    <w:rsid w:val="008E6EED"/>
    <w:rsid w:val="008E75C8"/>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0163"/>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A77"/>
    <w:rsid w:val="00B2609F"/>
    <w:rsid w:val="00B26D82"/>
    <w:rsid w:val="00B270FF"/>
    <w:rsid w:val="00B27804"/>
    <w:rsid w:val="00B3010A"/>
    <w:rsid w:val="00B31F90"/>
    <w:rsid w:val="00B33AB6"/>
    <w:rsid w:val="00B34971"/>
    <w:rsid w:val="00B34B73"/>
    <w:rsid w:val="00B34D3B"/>
    <w:rsid w:val="00B351A3"/>
    <w:rsid w:val="00B35731"/>
    <w:rsid w:val="00B365F8"/>
    <w:rsid w:val="00B40095"/>
    <w:rsid w:val="00B40CC6"/>
    <w:rsid w:val="00B40CE0"/>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3F26"/>
    <w:rsid w:val="00B85BC2"/>
    <w:rsid w:val="00B87673"/>
    <w:rsid w:val="00B900DC"/>
    <w:rsid w:val="00B90D0E"/>
    <w:rsid w:val="00B91353"/>
    <w:rsid w:val="00B9273B"/>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0D21"/>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5662"/>
    <w:rsid w:val="00C65A9B"/>
    <w:rsid w:val="00C66DB1"/>
    <w:rsid w:val="00C761A9"/>
    <w:rsid w:val="00C81CE9"/>
    <w:rsid w:val="00C827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3A28"/>
    <w:rsid w:val="00CB4CBA"/>
    <w:rsid w:val="00CB5F39"/>
    <w:rsid w:val="00CB6959"/>
    <w:rsid w:val="00CB698F"/>
    <w:rsid w:val="00CC164A"/>
    <w:rsid w:val="00CC1E2C"/>
    <w:rsid w:val="00CC4F2D"/>
    <w:rsid w:val="00CC56C0"/>
    <w:rsid w:val="00CC5B60"/>
    <w:rsid w:val="00CD113D"/>
    <w:rsid w:val="00CD3415"/>
    <w:rsid w:val="00CD54F8"/>
    <w:rsid w:val="00CE076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35FA6"/>
    <w:rsid w:val="00D415A8"/>
    <w:rsid w:val="00D42A6B"/>
    <w:rsid w:val="00D44B99"/>
    <w:rsid w:val="00D45DE4"/>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12B7"/>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A6EB6"/>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0F00"/>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03B"/>
    <w:rsid w:val="00E61576"/>
    <w:rsid w:val="00E616CE"/>
    <w:rsid w:val="00E622CC"/>
    <w:rsid w:val="00E63D1C"/>
    <w:rsid w:val="00E666CF"/>
    <w:rsid w:val="00E66798"/>
    <w:rsid w:val="00E70E6B"/>
    <w:rsid w:val="00E729B7"/>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2004"/>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6BCC"/>
    <w:rsid w:val="00FD7E70"/>
    <w:rsid w:val="00FE1448"/>
    <w:rsid w:val="00FE1686"/>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avatel@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7871</Words>
  <Characters>45894</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Jančovič</dc:creator>
  <cp:lastModifiedBy>Zmeškalová Adéla, Mgr. Bc.</cp:lastModifiedBy>
  <cp:revision>5</cp:revision>
  <cp:lastPrinted>2020-07-03T11:42:00Z</cp:lastPrinted>
  <dcterms:created xsi:type="dcterms:W3CDTF">2023-12-07T13:13:00Z</dcterms:created>
  <dcterms:modified xsi:type="dcterms:W3CDTF">2023-12-19T13:32:00Z</dcterms:modified>
</cp:coreProperties>
</file>