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8181" w14:textId="77777777" w:rsidR="000575D2" w:rsidRDefault="000575D2" w:rsidP="000575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456CD">
        <w:rPr>
          <w:b/>
          <w:bCs/>
          <w:color w:val="000000" w:themeColor="text1"/>
        </w:rPr>
        <w:t>Príloha č. 1</w:t>
      </w:r>
      <w:r w:rsidRPr="006456CD">
        <w:rPr>
          <w:b/>
          <w:bCs/>
          <w:color w:val="000000" w:themeColor="text1"/>
        </w:rPr>
        <w:tab/>
      </w:r>
      <w:r w:rsidRPr="006456CD">
        <w:rPr>
          <w:b/>
          <w:bCs/>
          <w:color w:val="000000"/>
        </w:rPr>
        <w:t>Opis predmetu zákazky</w:t>
      </w:r>
    </w:p>
    <w:p w14:paraId="11FFFD3F" w14:textId="77777777" w:rsidR="000575D2" w:rsidRDefault="000575D2" w:rsidP="000575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4A30306" w14:textId="77777777" w:rsidR="000575D2" w:rsidRPr="00D07650" w:rsidRDefault="000575D2" w:rsidP="000575D2">
      <w:pPr>
        <w:autoSpaceDE w:val="0"/>
        <w:autoSpaceDN w:val="0"/>
        <w:adjustRightInd w:val="0"/>
        <w:jc w:val="both"/>
        <w:rPr>
          <w:bCs/>
          <w:strike/>
        </w:rPr>
      </w:pPr>
      <w:r w:rsidRPr="00D07650">
        <w:rPr>
          <w:bCs/>
        </w:rPr>
        <w:t xml:space="preserve">Predmetom zákazky je dodanie </w:t>
      </w:r>
      <w:r>
        <w:rPr>
          <w:bCs/>
        </w:rPr>
        <w:t>dvoch</w:t>
      </w:r>
      <w:r w:rsidRPr="00D07650">
        <w:rPr>
          <w:bCs/>
        </w:rPr>
        <w:t xml:space="preserve"> kusov </w:t>
      </w:r>
      <w:r>
        <w:rPr>
          <w:bCs/>
        </w:rPr>
        <w:t>toaletných kresiel,</w:t>
      </w:r>
      <w:r w:rsidRPr="00D07650">
        <w:t xml:space="preserve"> vrátane</w:t>
      </w:r>
      <w:r w:rsidRPr="00D07650">
        <w:rPr>
          <w:bCs/>
        </w:rPr>
        <w:t xml:space="preserve"> dopravy na miesto určenia a odovzdania potrebnej užívateľskej dokumentácie v slovenskom/českom jazyku, v prípade, že sú </w:t>
      </w:r>
      <w:r>
        <w:rPr>
          <w:bCs/>
        </w:rPr>
        <w:t xml:space="preserve">kreslá </w:t>
      </w:r>
      <w:r w:rsidRPr="00D07650">
        <w:rPr>
          <w:bCs/>
        </w:rPr>
        <w:t>dodané v </w:t>
      </w:r>
      <w:proofErr w:type="spellStart"/>
      <w:r w:rsidRPr="00D07650">
        <w:rPr>
          <w:bCs/>
        </w:rPr>
        <w:t>demonte</w:t>
      </w:r>
      <w:proofErr w:type="spellEnd"/>
      <w:r w:rsidRPr="00D07650">
        <w:rPr>
          <w:bCs/>
        </w:rPr>
        <w:t xml:space="preserve">, tak vrátane montáže a uvedenia do prevádzky pre potreby </w:t>
      </w:r>
      <w:r>
        <w:rPr>
          <w:bCs/>
        </w:rPr>
        <w:t xml:space="preserve">Kliniky všeobecnej, </w:t>
      </w:r>
      <w:proofErr w:type="spellStart"/>
      <w:r>
        <w:rPr>
          <w:bCs/>
        </w:rPr>
        <w:t>visce</w:t>
      </w:r>
      <w:r w:rsidRPr="00293FA1">
        <w:rPr>
          <w:bCs/>
        </w:rPr>
        <w:t>rál</w:t>
      </w:r>
      <w:r>
        <w:rPr>
          <w:bCs/>
        </w:rPr>
        <w:t>nej</w:t>
      </w:r>
      <w:proofErr w:type="spellEnd"/>
      <w:r>
        <w:rPr>
          <w:bCs/>
        </w:rPr>
        <w:t xml:space="preserve"> a transplantačnej </w:t>
      </w:r>
      <w:r w:rsidRPr="00D07650">
        <w:rPr>
          <w:bCs/>
        </w:rPr>
        <w:t>chirurgie.</w:t>
      </w:r>
    </w:p>
    <w:p w14:paraId="1CB7CC4E" w14:textId="77777777" w:rsidR="000575D2" w:rsidRPr="00D07650" w:rsidRDefault="000575D2" w:rsidP="000575D2">
      <w:pPr>
        <w:autoSpaceDE w:val="0"/>
        <w:autoSpaceDN w:val="0"/>
        <w:adjustRightInd w:val="0"/>
        <w:jc w:val="both"/>
      </w:pPr>
    </w:p>
    <w:p w14:paraId="52259EFB" w14:textId="77777777" w:rsidR="000575D2" w:rsidRPr="00D07650" w:rsidRDefault="000575D2" w:rsidP="000575D2">
      <w:pPr>
        <w:autoSpaceDE w:val="0"/>
        <w:autoSpaceDN w:val="0"/>
        <w:adjustRightInd w:val="0"/>
        <w:jc w:val="both"/>
        <w:rPr>
          <w:b/>
          <w:bCs/>
        </w:rPr>
      </w:pPr>
      <w:r w:rsidRPr="00D07650">
        <w:rPr>
          <w:b/>
          <w:bCs/>
        </w:rPr>
        <w:t xml:space="preserve">Predmet zákazky musí spĺňať nasledujúce minimálne technicko-medicínske parametre: </w:t>
      </w:r>
    </w:p>
    <w:p w14:paraId="0850EA70" w14:textId="77777777" w:rsidR="000575D2" w:rsidRPr="00D07650" w:rsidRDefault="000575D2" w:rsidP="000575D2">
      <w:pPr>
        <w:autoSpaceDE w:val="0"/>
        <w:autoSpaceDN w:val="0"/>
        <w:adjustRightInd w:val="0"/>
        <w:jc w:val="both"/>
        <w:rPr>
          <w:b/>
          <w:bCs/>
        </w:rPr>
      </w:pPr>
    </w:p>
    <w:p w14:paraId="233E89B4" w14:textId="77777777" w:rsidR="000575D2" w:rsidRPr="00D07650" w:rsidRDefault="000575D2" w:rsidP="000575D2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07650">
        <w:t xml:space="preserve">- požaduje sa dodať nové, nepoužívané a nerepasované vybavenie </w:t>
      </w:r>
    </w:p>
    <w:p w14:paraId="31358F04" w14:textId="77777777" w:rsidR="000575D2" w:rsidRPr="00D07650" w:rsidRDefault="000575D2" w:rsidP="000575D2"/>
    <w:tbl>
      <w:tblPr>
        <w:tblpPr w:leftFromText="141" w:rightFromText="141" w:vertAnchor="text"/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2127"/>
      </w:tblGrid>
      <w:tr w:rsidR="000575D2" w14:paraId="521DC3F6" w14:textId="77777777" w:rsidTr="005509BF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5103" w14:textId="77777777" w:rsidR="000575D2" w:rsidRDefault="000575D2" w:rsidP="005509BF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Požadovaný minimálny technicko-medicínsky parameter / opis / požadovaná minimálna hodnota</w:t>
            </w:r>
            <w:r>
              <w:rPr>
                <w:rFonts w:ascii="Times New Roman" w:hAnsi="Times New Roman"/>
                <w:b/>
                <w:bCs/>
                <w:color w:val="auto"/>
              </w:rPr>
              <w:t>: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C1A5" w14:textId="77777777" w:rsidR="000575D2" w:rsidRDefault="000575D2" w:rsidP="005509BF">
            <w:pPr>
              <w:pStyle w:val="NormlnsWWW"/>
              <w:spacing w:before="0" w:after="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Vlastný návrh na plnenie predmetu zákazky (áno/nie/hodnota):</w:t>
            </w:r>
          </w:p>
        </w:tc>
      </w:tr>
      <w:tr w:rsidR="000575D2" w14:paraId="0406236B" w14:textId="77777777" w:rsidTr="005509BF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9938" w14:textId="77777777" w:rsidR="000575D2" w:rsidRDefault="000575D2" w:rsidP="000575D2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Nosnosť kresla minimálne 100 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E5EA" w14:textId="77777777" w:rsidR="000575D2" w:rsidRDefault="000575D2" w:rsidP="005509BF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575D2" w14:paraId="1D03F378" w14:textId="77777777" w:rsidTr="005509BF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7870" w14:textId="77777777" w:rsidR="000575D2" w:rsidRDefault="000575D2" w:rsidP="000575D2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Rozmer sedadla min. 41x40x50 (š x h x v)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6637" w14:textId="77777777" w:rsidR="000575D2" w:rsidRDefault="000575D2" w:rsidP="005509BF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575D2" w14:paraId="00918072" w14:textId="77777777" w:rsidTr="005509BF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11DE" w14:textId="77777777" w:rsidR="000575D2" w:rsidRPr="0009492A" w:rsidRDefault="000575D2" w:rsidP="000575D2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Materiál kresla plne vode odolný (použitie v sprche)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523C" w14:textId="77777777" w:rsidR="000575D2" w:rsidRDefault="000575D2" w:rsidP="005509BF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575D2" w14:paraId="4796FD6C" w14:textId="77777777" w:rsidTr="005509BF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552D" w14:textId="77777777" w:rsidR="000575D2" w:rsidRDefault="000575D2" w:rsidP="000575D2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Čalúnenie sedadla ľahko dezinfikovateľné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8F4B" w14:textId="77777777" w:rsidR="000575D2" w:rsidRDefault="000575D2" w:rsidP="005509BF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575D2" w14:paraId="66C2ABC3" w14:textId="77777777" w:rsidTr="005509BF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F586" w14:textId="77777777" w:rsidR="000575D2" w:rsidRDefault="000575D2" w:rsidP="000575D2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Plná pojazdnosť kresla – kreslo musí byť opatrené 4 kolieskami vrátane možnosti zabrzdenia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CEA0" w14:textId="77777777" w:rsidR="000575D2" w:rsidRDefault="000575D2" w:rsidP="005509BF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575D2" w14:paraId="66800A4A" w14:textId="77777777" w:rsidTr="005509BF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374C" w14:textId="77777777" w:rsidR="000575D2" w:rsidRDefault="000575D2" w:rsidP="000575D2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Vybavené odnímateľným </w:t>
            </w:r>
            <w:proofErr w:type="spellStart"/>
            <w:r>
              <w:t>sedákom</w:t>
            </w:r>
            <w:proofErr w:type="spellEnd"/>
            <w:r>
              <w:t xml:space="preserve"> v tvare „U“ a nádobou pod </w:t>
            </w:r>
            <w:proofErr w:type="spellStart"/>
            <w:r>
              <w:t>sedákom</w:t>
            </w:r>
            <w:proofErr w:type="spellEnd"/>
            <w:r>
              <w:t xml:space="preserve"> (v prípade potreby má zároveň slúžiť ako pojazdné WC)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482F" w14:textId="77777777" w:rsidR="000575D2" w:rsidRDefault="000575D2" w:rsidP="005509BF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575D2" w14:paraId="0A335514" w14:textId="77777777" w:rsidTr="005509BF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A334" w14:textId="77777777" w:rsidR="000575D2" w:rsidRDefault="000575D2" w:rsidP="000575D2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Vybavené opierkou na chrbát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F86D" w14:textId="77777777" w:rsidR="000575D2" w:rsidRDefault="000575D2" w:rsidP="005509BF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575D2" w14:paraId="00D48F96" w14:textId="77777777" w:rsidTr="005509BF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8DE5" w14:textId="77777777" w:rsidR="000575D2" w:rsidRDefault="000575D2" w:rsidP="000575D2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Vybavené opierkami na ruky, ktoré sa dajú podľa potreby sklopiť, resp. vyklopiť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7BC9" w14:textId="77777777" w:rsidR="000575D2" w:rsidRDefault="000575D2" w:rsidP="005509BF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0575D2" w14:paraId="7B36ECD0" w14:textId="77777777" w:rsidTr="005509BF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1E7E" w14:textId="77777777" w:rsidR="000575D2" w:rsidRDefault="000575D2" w:rsidP="000575D2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Opatrené výklopnými nožnými opierkami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C008" w14:textId="77777777" w:rsidR="000575D2" w:rsidRDefault="000575D2" w:rsidP="005509BF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14:paraId="0527D5C9" w14:textId="77777777" w:rsidR="000575D2" w:rsidRDefault="000575D2" w:rsidP="000575D2"/>
    <w:sectPr w:rsidR="0005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30B9"/>
    <w:multiLevelType w:val="hybridMultilevel"/>
    <w:tmpl w:val="E74E5F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9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D2"/>
    <w:rsid w:val="000575D2"/>
    <w:rsid w:val="00491F03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DA29"/>
  <w15:chartTrackingRefBased/>
  <w15:docId w15:val="{5BED26B1-9F87-4C5D-AACC-8B4D9C59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75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57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57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7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75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75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75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75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7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7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7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575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75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75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75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75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75D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57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5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57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57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5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575D2"/>
    <w:rPr>
      <w:i/>
      <w:iCs/>
      <w:color w:val="404040" w:themeColor="text1" w:themeTint="BF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0575D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575D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7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75D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575D2"/>
    <w:rPr>
      <w:b/>
      <w:bCs/>
      <w:smallCaps/>
      <w:color w:val="0F4761" w:themeColor="accent1" w:themeShade="BF"/>
      <w:spacing w:val="5"/>
    </w:rPr>
  </w:style>
  <w:style w:type="paragraph" w:customStyle="1" w:styleId="NormlnsWWW">
    <w:name w:val="Normální (síť WWW)"/>
    <w:basedOn w:val="Normlny"/>
    <w:rsid w:val="000575D2"/>
    <w:pPr>
      <w:spacing w:before="100" w:after="100"/>
    </w:pPr>
    <w:rPr>
      <w:rFonts w:ascii="Arial Unicode MS" w:eastAsia="Arial Unicode MS" w:hAnsi="Arial Unicode MS" w:cs="Arial Unicode MS"/>
      <w:color w:val="000000"/>
      <w:lang w:eastAsia="sk-SK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05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2024-01-15T08:41:00Z</dcterms:created>
  <dcterms:modified xsi:type="dcterms:W3CDTF">2024-01-15T08:42:00Z</dcterms:modified>
</cp:coreProperties>
</file>